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E7A2A" w14:textId="77777777" w:rsidR="00F8255B" w:rsidRPr="00F8255B" w:rsidRDefault="00F8255B" w:rsidP="000D348F">
      <w:pPr>
        <w:pStyle w:val="Textoindependiente"/>
        <w:pBdr>
          <w:top w:val="single" w:sz="4" w:space="1" w:color="auto"/>
          <w:left w:val="single" w:sz="4" w:space="4" w:color="auto"/>
          <w:bottom w:val="single" w:sz="4" w:space="1" w:color="auto"/>
          <w:right w:val="single" w:sz="4" w:space="4" w:color="auto"/>
        </w:pBdr>
        <w:ind w:right="282"/>
        <w:rPr>
          <w:lang w:val="bg-BG"/>
        </w:rPr>
      </w:pPr>
      <w:r w:rsidRPr="00F8255B">
        <w:rPr>
          <w:lang w:val="bg-BG"/>
        </w:rPr>
        <w:t xml:space="preserve">Detta dokument är den godkända produktinformationen för </w:t>
      </w:r>
      <w:r w:rsidRPr="00F8255B">
        <w:rPr>
          <w:lang w:val="es-ES"/>
        </w:rPr>
        <w:t>Denbrayce</w:t>
      </w:r>
      <w:r w:rsidRPr="00F8255B">
        <w:rPr>
          <w:lang w:val="bg-BG"/>
        </w:rPr>
        <w:t xml:space="preserve">. De ändringar som </w:t>
      </w:r>
      <w:r w:rsidRPr="00F8255B">
        <w:t xml:space="preserve">har </w:t>
      </w:r>
      <w:r w:rsidRPr="00F8255B">
        <w:rPr>
          <w:lang w:val="bg-BG"/>
        </w:rPr>
        <w:t xml:space="preserve">gjorts sedan tidigare </w:t>
      </w:r>
      <w:r w:rsidRPr="00F8255B">
        <w:t>procedur</w:t>
      </w:r>
      <w:r w:rsidRPr="00F8255B">
        <w:rPr>
          <w:lang w:val="bg-BG"/>
        </w:rPr>
        <w:t xml:space="preserve"> och som rör produktinformationen EMEA/H/C/006199/0000 har markerats.</w:t>
      </w:r>
    </w:p>
    <w:p w14:paraId="2D616591" w14:textId="77777777" w:rsidR="00F8255B" w:rsidRPr="00F8255B" w:rsidRDefault="00F8255B" w:rsidP="000D348F">
      <w:pPr>
        <w:pStyle w:val="Textoindependiente"/>
        <w:pBdr>
          <w:top w:val="single" w:sz="4" w:space="1" w:color="auto"/>
          <w:left w:val="single" w:sz="4" w:space="4" w:color="auto"/>
          <w:bottom w:val="single" w:sz="4" w:space="1" w:color="auto"/>
          <w:right w:val="single" w:sz="4" w:space="4" w:color="auto"/>
        </w:pBdr>
        <w:ind w:right="282"/>
        <w:rPr>
          <w:lang w:val="bg-BG"/>
        </w:rPr>
      </w:pPr>
    </w:p>
    <w:p w14:paraId="28AB1E46" w14:textId="0C822A05" w:rsidR="009573CC" w:rsidRPr="00B906FE" w:rsidRDefault="00F8255B" w:rsidP="000D348F">
      <w:pPr>
        <w:pStyle w:val="Textoindependiente"/>
        <w:pBdr>
          <w:top w:val="single" w:sz="4" w:space="1" w:color="auto"/>
          <w:left w:val="single" w:sz="4" w:space="4" w:color="auto"/>
          <w:bottom w:val="single" w:sz="4" w:space="1" w:color="auto"/>
          <w:right w:val="single" w:sz="4" w:space="4" w:color="auto"/>
        </w:pBdr>
        <w:ind w:right="282"/>
      </w:pPr>
      <w:r w:rsidRPr="00F8255B">
        <w:rPr>
          <w:lang w:val="bg-BG"/>
        </w:rPr>
        <w:t xml:space="preserve">Mer information finns på Europeiska läkemedelsmyndighetens webbplats: </w:t>
      </w:r>
      <w:hyperlink r:id="rId8" w:history="1">
        <w:r w:rsidRPr="00F8255B">
          <w:rPr>
            <w:rStyle w:val="Hipervnculo"/>
            <w:lang w:val="bg-BG"/>
          </w:rPr>
          <w:t>https://www.ema.europa.eu/en/medicines/human/EPAR/</w:t>
        </w:r>
        <w:r w:rsidRPr="00F8255B">
          <w:rPr>
            <w:rStyle w:val="Hipervnculo"/>
            <w:lang w:val="en-US"/>
          </w:rPr>
          <w:t>Denbrayce</w:t>
        </w:r>
      </w:hyperlink>
      <w:r w:rsidRPr="00F8255B">
        <w:rPr>
          <w:lang w:val="bg-BG"/>
        </w:rPr>
        <w:t xml:space="preserve">   </w:t>
      </w:r>
    </w:p>
    <w:p w14:paraId="47B53D32" w14:textId="77777777" w:rsidR="009573CC" w:rsidRPr="00B906FE" w:rsidRDefault="009573CC" w:rsidP="00C341EF">
      <w:pPr>
        <w:pStyle w:val="Textoindependiente"/>
        <w:ind w:right="282"/>
      </w:pPr>
    </w:p>
    <w:p w14:paraId="0EF971DF" w14:textId="77777777" w:rsidR="009573CC" w:rsidRPr="00B906FE" w:rsidRDefault="009573CC" w:rsidP="00C341EF">
      <w:pPr>
        <w:pStyle w:val="Textoindependiente"/>
        <w:ind w:right="282"/>
      </w:pPr>
    </w:p>
    <w:p w14:paraId="12922F29" w14:textId="77777777" w:rsidR="009573CC" w:rsidRPr="00B906FE" w:rsidRDefault="009573CC" w:rsidP="00C341EF">
      <w:pPr>
        <w:pStyle w:val="Textoindependiente"/>
        <w:ind w:right="282"/>
      </w:pPr>
    </w:p>
    <w:p w14:paraId="0D2805C0" w14:textId="77777777" w:rsidR="009573CC" w:rsidRPr="00B906FE" w:rsidRDefault="009573CC" w:rsidP="00C341EF">
      <w:pPr>
        <w:pStyle w:val="Textoindependiente"/>
        <w:ind w:right="282"/>
      </w:pPr>
    </w:p>
    <w:p w14:paraId="53713FA9" w14:textId="77777777" w:rsidR="009573CC" w:rsidRPr="00B906FE" w:rsidRDefault="009573CC" w:rsidP="00C341EF">
      <w:pPr>
        <w:pStyle w:val="Textoindependiente"/>
        <w:ind w:right="282"/>
      </w:pPr>
    </w:p>
    <w:p w14:paraId="3AA416FA" w14:textId="77777777" w:rsidR="009573CC" w:rsidRPr="00B906FE" w:rsidRDefault="009573CC" w:rsidP="00C341EF">
      <w:pPr>
        <w:pStyle w:val="Textoindependiente"/>
        <w:ind w:right="282"/>
      </w:pPr>
    </w:p>
    <w:p w14:paraId="441253D4" w14:textId="77777777" w:rsidR="009573CC" w:rsidRPr="00B906FE" w:rsidRDefault="009573CC" w:rsidP="00C341EF">
      <w:pPr>
        <w:pStyle w:val="Textoindependiente"/>
        <w:ind w:right="282"/>
      </w:pPr>
    </w:p>
    <w:p w14:paraId="0E26D225" w14:textId="77777777" w:rsidR="009573CC" w:rsidRPr="00B906FE" w:rsidRDefault="009573CC" w:rsidP="00C341EF">
      <w:pPr>
        <w:pStyle w:val="Textoindependiente"/>
        <w:ind w:right="282"/>
      </w:pPr>
    </w:p>
    <w:p w14:paraId="02589F06" w14:textId="77777777" w:rsidR="009573CC" w:rsidRPr="00B906FE" w:rsidRDefault="009573CC" w:rsidP="00C341EF">
      <w:pPr>
        <w:pStyle w:val="Textoindependiente"/>
        <w:ind w:right="282"/>
      </w:pPr>
    </w:p>
    <w:p w14:paraId="1CD96AE5" w14:textId="77777777" w:rsidR="009573CC" w:rsidRPr="00B906FE" w:rsidRDefault="009573CC" w:rsidP="00C341EF">
      <w:pPr>
        <w:pStyle w:val="Textoindependiente"/>
        <w:ind w:right="282"/>
      </w:pPr>
    </w:p>
    <w:p w14:paraId="5BE69222" w14:textId="77777777" w:rsidR="009573CC" w:rsidRPr="00B906FE" w:rsidRDefault="009573CC" w:rsidP="00C341EF">
      <w:pPr>
        <w:pStyle w:val="Textoindependiente"/>
        <w:ind w:right="282"/>
      </w:pPr>
    </w:p>
    <w:p w14:paraId="37810303" w14:textId="77777777" w:rsidR="009573CC" w:rsidRPr="00B906FE" w:rsidRDefault="009573CC" w:rsidP="00C341EF">
      <w:pPr>
        <w:pStyle w:val="Textoindependiente"/>
        <w:ind w:right="282"/>
      </w:pPr>
    </w:p>
    <w:p w14:paraId="6B5D49B4" w14:textId="77777777" w:rsidR="009573CC" w:rsidRPr="00B906FE" w:rsidRDefault="009573CC" w:rsidP="00C341EF">
      <w:pPr>
        <w:pStyle w:val="Textoindependiente"/>
        <w:ind w:right="282"/>
      </w:pPr>
    </w:p>
    <w:p w14:paraId="74E16065" w14:textId="77777777" w:rsidR="009573CC" w:rsidRPr="00B906FE" w:rsidRDefault="009573CC" w:rsidP="00C341EF">
      <w:pPr>
        <w:pStyle w:val="Textoindependiente"/>
        <w:ind w:right="282"/>
      </w:pPr>
    </w:p>
    <w:p w14:paraId="053BF303" w14:textId="77777777" w:rsidR="009573CC" w:rsidRPr="00B906FE" w:rsidRDefault="009573CC" w:rsidP="00C341EF">
      <w:pPr>
        <w:pStyle w:val="Textoindependiente"/>
        <w:ind w:right="282"/>
      </w:pPr>
    </w:p>
    <w:p w14:paraId="67E6785A" w14:textId="77777777" w:rsidR="009573CC" w:rsidRPr="00B906FE" w:rsidRDefault="009573CC" w:rsidP="00C341EF">
      <w:pPr>
        <w:pStyle w:val="Textoindependiente"/>
        <w:ind w:right="282"/>
      </w:pPr>
    </w:p>
    <w:p w14:paraId="0FA412BA" w14:textId="77777777" w:rsidR="009573CC" w:rsidRPr="00B906FE" w:rsidRDefault="009573CC" w:rsidP="00C341EF">
      <w:pPr>
        <w:pStyle w:val="Textoindependiente"/>
        <w:ind w:right="282"/>
      </w:pPr>
    </w:p>
    <w:p w14:paraId="246F30FB" w14:textId="77777777" w:rsidR="009573CC" w:rsidRPr="00B906FE" w:rsidRDefault="009573CC" w:rsidP="00C341EF">
      <w:pPr>
        <w:pStyle w:val="Textoindependiente"/>
        <w:ind w:right="282"/>
      </w:pPr>
    </w:p>
    <w:p w14:paraId="58B6C4A1" w14:textId="77777777" w:rsidR="009573CC" w:rsidRPr="00B906FE" w:rsidRDefault="009573CC" w:rsidP="00C341EF">
      <w:pPr>
        <w:pStyle w:val="Textoindependiente"/>
        <w:ind w:right="282"/>
      </w:pPr>
    </w:p>
    <w:p w14:paraId="76A23E36" w14:textId="77777777" w:rsidR="009573CC" w:rsidRPr="00B906FE" w:rsidRDefault="009573CC" w:rsidP="00C341EF">
      <w:pPr>
        <w:pStyle w:val="Textoindependiente"/>
        <w:ind w:right="282"/>
      </w:pPr>
    </w:p>
    <w:p w14:paraId="493982C5" w14:textId="77777777" w:rsidR="009573CC" w:rsidRPr="00B906FE" w:rsidRDefault="009573CC" w:rsidP="00C341EF">
      <w:pPr>
        <w:pStyle w:val="Textoindependiente"/>
        <w:ind w:right="282"/>
      </w:pPr>
    </w:p>
    <w:p w14:paraId="3E5AA1CC" w14:textId="77777777" w:rsidR="009573CC" w:rsidRPr="00B906FE" w:rsidRDefault="009573CC" w:rsidP="00C341EF">
      <w:pPr>
        <w:pStyle w:val="Textoindependiente"/>
        <w:ind w:right="282"/>
      </w:pPr>
    </w:p>
    <w:p w14:paraId="35FDEDF8" w14:textId="77777777" w:rsidR="009573CC" w:rsidRPr="00B906FE" w:rsidRDefault="009573CC" w:rsidP="00C341EF">
      <w:pPr>
        <w:pStyle w:val="Ttulo1"/>
        <w:spacing w:before="0"/>
        <w:ind w:left="0" w:right="282"/>
        <w:jc w:val="center"/>
      </w:pPr>
      <w:bookmarkStart w:id="0" w:name="PRODUKTRESUMÉ"/>
      <w:bookmarkEnd w:id="0"/>
      <w:r w:rsidRPr="00B906FE">
        <w:t>BILAGA I</w:t>
      </w:r>
    </w:p>
    <w:p w14:paraId="699F1B48" w14:textId="77777777" w:rsidR="009573CC" w:rsidRPr="00B906FE" w:rsidRDefault="009573CC" w:rsidP="00C341EF">
      <w:pPr>
        <w:pStyle w:val="Ttulo1"/>
        <w:spacing w:before="0"/>
        <w:ind w:left="0" w:right="282"/>
        <w:jc w:val="center"/>
      </w:pPr>
    </w:p>
    <w:p w14:paraId="17E69158" w14:textId="77777777" w:rsidR="009573CC" w:rsidRPr="00B906FE" w:rsidRDefault="009573CC" w:rsidP="00D4041D">
      <w:pPr>
        <w:pStyle w:val="TitleA"/>
      </w:pPr>
      <w:r w:rsidRPr="00B906FE">
        <w:t>PRODUKTRESUMÉ</w:t>
      </w:r>
    </w:p>
    <w:p w14:paraId="03629DF0" w14:textId="77777777" w:rsidR="009573CC" w:rsidRPr="00B906FE" w:rsidRDefault="009573CC" w:rsidP="00C341EF">
      <w:pPr>
        <w:ind w:right="282"/>
      </w:pPr>
      <w:r w:rsidRPr="00B906FE">
        <w:br w:type="page"/>
      </w:r>
    </w:p>
    <w:p w14:paraId="79519FCE" w14:textId="77777777" w:rsidR="009573CC" w:rsidRPr="00B906FE" w:rsidRDefault="009573CC" w:rsidP="00C341EF">
      <w:pPr>
        <w:pStyle w:val="Prrafodelista"/>
        <w:keepNext/>
        <w:ind w:left="0" w:firstLine="0"/>
        <w:rPr>
          <w:b/>
        </w:rPr>
      </w:pPr>
      <w:r w:rsidRPr="00B906FE">
        <w:rPr>
          <w:noProof/>
        </w:rPr>
        <w:lastRenderedPageBreak/>
        <w:drawing>
          <wp:inline distT="0" distB="0" distL="0" distR="0" wp14:anchorId="56333D30" wp14:editId="06BF2B70">
            <wp:extent cx="195580" cy="167005"/>
            <wp:effectExtent l="0" t="0" r="0" b="4445"/>
            <wp:docPr id="950742468" name="Bildobjekt 18" descr="En bild som visar svart, mörk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42468" name="Bildobjekt 18" descr="En bild som visar svart, mörker&#10;&#10;AI-genererat innehåll kan vara felaktig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5580" cy="167005"/>
                    </a:xfrm>
                    <a:prstGeom prst="rect">
                      <a:avLst/>
                    </a:prstGeom>
                    <a:noFill/>
                    <a:ln>
                      <a:noFill/>
                    </a:ln>
                  </pic:spPr>
                </pic:pic>
              </a:graphicData>
            </a:graphic>
          </wp:inline>
        </w:drawing>
      </w:r>
      <w:r w:rsidRPr="00B906FE">
        <w:rPr>
          <w:noProof/>
        </w:rPr>
        <w:t>Detta läkemedel är föremål för utökad övervakning.</w:t>
      </w:r>
      <w:r w:rsidRPr="00B906FE">
        <w:t xml:space="preserve"> </w:t>
      </w:r>
      <w:r w:rsidRPr="00B906FE">
        <w:rPr>
          <w:noProof/>
        </w:rPr>
        <w:t>Detta kommer att göra det möjligt att snabbt identifiera ny säkerhetsinformation.</w:t>
      </w:r>
      <w:r w:rsidRPr="00B906FE">
        <w:t xml:space="preserve"> </w:t>
      </w:r>
      <w:r w:rsidRPr="00B906FE">
        <w:rPr>
          <w:noProof/>
        </w:rPr>
        <w:t>Hälso- och sjukvårdspersonal uppmanas att rapportera varje misstänkt biverkning.</w:t>
      </w:r>
      <w:r w:rsidRPr="00B906FE">
        <w:t xml:space="preserve"> </w:t>
      </w:r>
      <w:r w:rsidRPr="00B906FE">
        <w:rPr>
          <w:noProof/>
        </w:rPr>
        <w:t>Se avsnitt 4.8 om hur man rapporterar biverkningar.</w:t>
      </w:r>
    </w:p>
    <w:p w14:paraId="4B6C94B3" w14:textId="77777777" w:rsidR="009573CC" w:rsidRPr="00622BA0" w:rsidRDefault="009573CC" w:rsidP="00C341EF">
      <w:pPr>
        <w:pStyle w:val="Prrafodelista"/>
        <w:keepNext/>
        <w:ind w:left="567" w:right="284"/>
        <w:rPr>
          <w:bCs/>
        </w:rPr>
      </w:pPr>
    </w:p>
    <w:p w14:paraId="1F918267" w14:textId="77777777" w:rsidR="009573CC" w:rsidRPr="00622BA0" w:rsidRDefault="009573CC" w:rsidP="00C341EF">
      <w:pPr>
        <w:pStyle w:val="Prrafodelista"/>
        <w:keepNext/>
        <w:ind w:left="567" w:right="284"/>
        <w:rPr>
          <w:bCs/>
        </w:rPr>
      </w:pPr>
    </w:p>
    <w:p w14:paraId="2C44680F" w14:textId="77777777" w:rsidR="009573CC" w:rsidRPr="00B906FE" w:rsidRDefault="009573CC" w:rsidP="00C341EF">
      <w:pPr>
        <w:pStyle w:val="Prrafodelista"/>
        <w:keepNext/>
        <w:ind w:left="567" w:right="284"/>
        <w:rPr>
          <w:b/>
        </w:rPr>
      </w:pPr>
      <w:r w:rsidRPr="00B906FE">
        <w:rPr>
          <w:b/>
        </w:rPr>
        <w:t>1.</w:t>
      </w:r>
      <w:r w:rsidRPr="00B906FE">
        <w:rPr>
          <w:b/>
        </w:rPr>
        <w:tab/>
        <w:t>LÄKEMEDLETS</w:t>
      </w:r>
      <w:r w:rsidRPr="00B906FE">
        <w:rPr>
          <w:b/>
          <w:spacing w:val="-11"/>
        </w:rPr>
        <w:t xml:space="preserve"> </w:t>
      </w:r>
      <w:r w:rsidRPr="00B906FE">
        <w:rPr>
          <w:b/>
          <w:spacing w:val="-4"/>
        </w:rPr>
        <w:t>NAMN</w:t>
      </w:r>
    </w:p>
    <w:p w14:paraId="5758DB98" w14:textId="77777777" w:rsidR="009573CC" w:rsidRPr="00B906FE" w:rsidRDefault="009573CC" w:rsidP="00C341EF">
      <w:pPr>
        <w:pStyle w:val="Textoindependiente"/>
        <w:keepNext/>
        <w:ind w:right="284"/>
        <w:rPr>
          <w:b/>
        </w:rPr>
      </w:pPr>
    </w:p>
    <w:p w14:paraId="06ED2F63" w14:textId="77777777" w:rsidR="009573CC" w:rsidRPr="00B906FE" w:rsidRDefault="009573CC" w:rsidP="00C341EF">
      <w:pPr>
        <w:pStyle w:val="Textoindependiente"/>
        <w:ind w:right="282"/>
      </w:pPr>
      <w:r w:rsidRPr="00B906FE">
        <w:t>Denbrayce</w:t>
      </w:r>
      <w:r w:rsidRPr="00B906FE">
        <w:rPr>
          <w:spacing w:val="-5"/>
        </w:rPr>
        <w:t xml:space="preserve"> </w:t>
      </w:r>
      <w:r w:rsidRPr="00B906FE">
        <w:t>120</w:t>
      </w:r>
      <w:r w:rsidRPr="00B906FE">
        <w:rPr>
          <w:spacing w:val="-4"/>
        </w:rPr>
        <w:t xml:space="preserve"> mg </w:t>
      </w:r>
      <w:r w:rsidRPr="00B906FE">
        <w:t>injektionsvätska,</w:t>
      </w:r>
      <w:r w:rsidRPr="00B906FE">
        <w:rPr>
          <w:spacing w:val="-4"/>
        </w:rPr>
        <w:t xml:space="preserve"> </w:t>
      </w:r>
      <w:r w:rsidRPr="00B906FE">
        <w:rPr>
          <w:spacing w:val="-2"/>
        </w:rPr>
        <w:t>lösning</w:t>
      </w:r>
    </w:p>
    <w:p w14:paraId="543FA249" w14:textId="77777777" w:rsidR="009573CC" w:rsidRPr="00B906FE" w:rsidRDefault="009573CC" w:rsidP="00C341EF">
      <w:pPr>
        <w:pStyle w:val="Textoindependiente"/>
        <w:ind w:right="282"/>
      </w:pPr>
    </w:p>
    <w:p w14:paraId="2841A2A3" w14:textId="77777777" w:rsidR="009573CC" w:rsidRPr="00B906FE" w:rsidRDefault="009573CC" w:rsidP="00C341EF">
      <w:pPr>
        <w:pStyle w:val="Textoindependiente"/>
        <w:ind w:right="282"/>
      </w:pPr>
    </w:p>
    <w:p w14:paraId="79091211" w14:textId="77777777" w:rsidR="009573CC" w:rsidRPr="00B906FE" w:rsidRDefault="009573CC" w:rsidP="00C341EF">
      <w:pPr>
        <w:pStyle w:val="Ttulo1"/>
        <w:keepNext/>
        <w:spacing w:before="0"/>
        <w:ind w:left="567" w:right="284" w:hanging="567"/>
      </w:pPr>
      <w:r w:rsidRPr="00B906FE">
        <w:t>2.</w:t>
      </w:r>
      <w:r w:rsidRPr="00B906FE">
        <w:tab/>
        <w:t>KVALITATIV</w:t>
      </w:r>
      <w:r w:rsidRPr="00B906FE">
        <w:rPr>
          <w:spacing w:val="-9"/>
        </w:rPr>
        <w:t xml:space="preserve"> </w:t>
      </w:r>
      <w:r w:rsidRPr="00B906FE">
        <w:t>OCH</w:t>
      </w:r>
      <w:r w:rsidRPr="00B906FE">
        <w:rPr>
          <w:spacing w:val="-9"/>
        </w:rPr>
        <w:t xml:space="preserve"> </w:t>
      </w:r>
      <w:r w:rsidRPr="00B906FE">
        <w:t>KVANTITATIV</w:t>
      </w:r>
      <w:r w:rsidRPr="00B906FE">
        <w:rPr>
          <w:spacing w:val="-6"/>
        </w:rPr>
        <w:t xml:space="preserve"> </w:t>
      </w:r>
      <w:r w:rsidRPr="00B906FE">
        <w:rPr>
          <w:spacing w:val="-2"/>
        </w:rPr>
        <w:t>SAMMANSÄTTNING</w:t>
      </w:r>
    </w:p>
    <w:p w14:paraId="6C07019F" w14:textId="77777777" w:rsidR="009573CC" w:rsidRPr="00B906FE" w:rsidRDefault="009573CC" w:rsidP="00C341EF">
      <w:pPr>
        <w:pStyle w:val="Textoindependiente"/>
        <w:keepNext/>
        <w:ind w:right="284"/>
        <w:rPr>
          <w:b/>
        </w:rPr>
      </w:pPr>
    </w:p>
    <w:p w14:paraId="63D61CE2" w14:textId="77777777" w:rsidR="009573CC" w:rsidRPr="00B906FE" w:rsidRDefault="009573CC" w:rsidP="00C341EF">
      <w:pPr>
        <w:pStyle w:val="Textoindependiente"/>
        <w:ind w:right="282"/>
      </w:pPr>
      <w:r w:rsidRPr="00B906FE">
        <w:t>Varje</w:t>
      </w:r>
      <w:r w:rsidRPr="00B906FE">
        <w:rPr>
          <w:spacing w:val="-4"/>
        </w:rPr>
        <w:t xml:space="preserve"> </w:t>
      </w:r>
      <w:r w:rsidRPr="00B906FE">
        <w:t>injektionsflaska</w:t>
      </w:r>
      <w:r w:rsidRPr="00B906FE">
        <w:rPr>
          <w:spacing w:val="-4"/>
        </w:rPr>
        <w:t xml:space="preserve"> </w:t>
      </w:r>
      <w:r w:rsidRPr="00B906FE">
        <w:t>innehåller</w:t>
      </w:r>
      <w:r w:rsidRPr="00B906FE">
        <w:rPr>
          <w:spacing w:val="-4"/>
        </w:rPr>
        <w:t xml:space="preserve"> </w:t>
      </w:r>
      <w:r w:rsidRPr="00B906FE">
        <w:t>120</w:t>
      </w:r>
      <w:r w:rsidRPr="00B906FE">
        <w:rPr>
          <w:spacing w:val="-2"/>
        </w:rPr>
        <w:t> </w:t>
      </w:r>
      <w:r w:rsidRPr="00B906FE">
        <w:t>mg</w:t>
      </w:r>
      <w:r w:rsidRPr="00B906FE">
        <w:rPr>
          <w:spacing w:val="-2"/>
        </w:rPr>
        <w:t xml:space="preserve"> </w:t>
      </w:r>
      <w:r w:rsidRPr="00B906FE">
        <w:t>denosumab</w:t>
      </w:r>
      <w:r w:rsidRPr="00B906FE">
        <w:rPr>
          <w:spacing w:val="-4"/>
        </w:rPr>
        <w:t xml:space="preserve"> </w:t>
      </w:r>
      <w:r w:rsidRPr="00B906FE">
        <w:t>i</w:t>
      </w:r>
      <w:r w:rsidRPr="00B906FE">
        <w:rPr>
          <w:spacing w:val="-4"/>
        </w:rPr>
        <w:t xml:space="preserve"> </w:t>
      </w:r>
      <w:r w:rsidRPr="00B906FE">
        <w:t>1,7</w:t>
      </w:r>
      <w:r w:rsidRPr="00B906FE">
        <w:rPr>
          <w:spacing w:val="-1"/>
        </w:rPr>
        <w:t xml:space="preserve"> ml </w:t>
      </w:r>
      <w:r w:rsidRPr="00B906FE">
        <w:t>lösning</w:t>
      </w:r>
      <w:r w:rsidRPr="00B906FE">
        <w:rPr>
          <w:spacing w:val="-2"/>
        </w:rPr>
        <w:t xml:space="preserve"> </w:t>
      </w:r>
      <w:r w:rsidRPr="00B906FE">
        <w:t>(70</w:t>
      </w:r>
      <w:r w:rsidRPr="00B906FE">
        <w:rPr>
          <w:spacing w:val="-2"/>
        </w:rPr>
        <w:t> mg</w:t>
      </w:r>
      <w:r w:rsidRPr="00B906FE">
        <w:t>/ml).</w:t>
      </w:r>
    </w:p>
    <w:p w14:paraId="281EE823" w14:textId="77777777" w:rsidR="009573CC" w:rsidRPr="00B906FE" w:rsidRDefault="009573CC" w:rsidP="00C341EF">
      <w:pPr>
        <w:pStyle w:val="Textoindependiente"/>
        <w:ind w:right="282"/>
      </w:pPr>
    </w:p>
    <w:p w14:paraId="44BC5EFB" w14:textId="77777777" w:rsidR="009573CC" w:rsidRPr="00B906FE" w:rsidRDefault="009573CC" w:rsidP="00C341EF">
      <w:pPr>
        <w:pStyle w:val="Textoindependiente"/>
        <w:ind w:right="282"/>
      </w:pPr>
      <w:r w:rsidRPr="00B906FE">
        <w:t>Denosumab</w:t>
      </w:r>
      <w:r w:rsidRPr="00B906FE">
        <w:rPr>
          <w:spacing w:val="-3"/>
        </w:rPr>
        <w:t xml:space="preserve"> </w:t>
      </w:r>
      <w:r w:rsidRPr="00B906FE">
        <w:t>är</w:t>
      </w:r>
      <w:r w:rsidRPr="00B906FE">
        <w:rPr>
          <w:spacing w:val="-3"/>
        </w:rPr>
        <w:t xml:space="preserve"> </w:t>
      </w:r>
      <w:r w:rsidRPr="00B906FE">
        <w:t>en</w:t>
      </w:r>
      <w:r w:rsidRPr="00B906FE">
        <w:rPr>
          <w:spacing w:val="-3"/>
        </w:rPr>
        <w:t xml:space="preserve"> </w:t>
      </w:r>
      <w:r w:rsidRPr="00B906FE">
        <w:t>human</w:t>
      </w:r>
      <w:r w:rsidRPr="00B906FE">
        <w:rPr>
          <w:spacing w:val="-5"/>
        </w:rPr>
        <w:t xml:space="preserve"> </w:t>
      </w:r>
      <w:r w:rsidRPr="00B906FE">
        <w:t>monoklonal</w:t>
      </w:r>
      <w:r w:rsidRPr="00B906FE">
        <w:rPr>
          <w:spacing w:val="-2"/>
        </w:rPr>
        <w:t xml:space="preserve"> </w:t>
      </w:r>
      <w:r w:rsidRPr="00B906FE">
        <w:t>IgG2-antikropp</w:t>
      </w:r>
      <w:r w:rsidRPr="00B906FE">
        <w:rPr>
          <w:spacing w:val="-5"/>
        </w:rPr>
        <w:t xml:space="preserve"> </w:t>
      </w:r>
      <w:r w:rsidRPr="00B906FE">
        <w:t>producerad</w:t>
      </w:r>
      <w:r w:rsidRPr="00B906FE">
        <w:rPr>
          <w:spacing w:val="-3"/>
        </w:rPr>
        <w:t xml:space="preserve"> </w:t>
      </w:r>
      <w:r w:rsidRPr="00B906FE">
        <w:t>i</w:t>
      </w:r>
      <w:r w:rsidRPr="00B906FE">
        <w:rPr>
          <w:spacing w:val="-5"/>
        </w:rPr>
        <w:t xml:space="preserve"> </w:t>
      </w:r>
      <w:r w:rsidRPr="00B906FE">
        <w:t>en</w:t>
      </w:r>
      <w:r w:rsidRPr="00B906FE">
        <w:rPr>
          <w:spacing w:val="-3"/>
        </w:rPr>
        <w:t xml:space="preserve"> </w:t>
      </w:r>
      <w:r w:rsidRPr="00B906FE">
        <w:t>cellinje</w:t>
      </w:r>
      <w:r w:rsidRPr="00B906FE">
        <w:rPr>
          <w:spacing w:val="-5"/>
        </w:rPr>
        <w:t xml:space="preserve"> </w:t>
      </w:r>
      <w:r w:rsidRPr="00B906FE">
        <w:t>från</w:t>
      </w:r>
      <w:r w:rsidRPr="00B906FE">
        <w:rPr>
          <w:spacing w:val="-3"/>
        </w:rPr>
        <w:t xml:space="preserve"> </w:t>
      </w:r>
      <w:r w:rsidRPr="00B906FE">
        <w:t>däggdjur (ovarieceller från kinesisk hamster) med rekombinant DNA-teknik.</w:t>
      </w:r>
    </w:p>
    <w:p w14:paraId="09949BFA" w14:textId="77777777" w:rsidR="009573CC" w:rsidRPr="00B906FE" w:rsidRDefault="009573CC" w:rsidP="00C341EF">
      <w:pPr>
        <w:pStyle w:val="Textoindependiente"/>
        <w:ind w:right="282"/>
      </w:pPr>
    </w:p>
    <w:p w14:paraId="253082AA" w14:textId="77777777" w:rsidR="009573CC" w:rsidRPr="00B906FE" w:rsidRDefault="009573CC" w:rsidP="00C341EF">
      <w:pPr>
        <w:pStyle w:val="Textoindependiente"/>
        <w:ind w:right="282"/>
      </w:pPr>
      <w:r w:rsidRPr="00B906FE">
        <w:rPr>
          <w:u w:val="single"/>
        </w:rPr>
        <w:t>Hjälpämne</w:t>
      </w:r>
      <w:r w:rsidRPr="00B906FE">
        <w:rPr>
          <w:spacing w:val="-5"/>
          <w:u w:val="single"/>
        </w:rPr>
        <w:t xml:space="preserve"> </w:t>
      </w:r>
      <w:r w:rsidRPr="00B906FE">
        <w:rPr>
          <w:u w:val="single"/>
        </w:rPr>
        <w:t>med</w:t>
      </w:r>
      <w:r w:rsidRPr="00B906FE">
        <w:rPr>
          <w:spacing w:val="-3"/>
          <w:u w:val="single"/>
        </w:rPr>
        <w:t xml:space="preserve"> </w:t>
      </w:r>
      <w:r w:rsidRPr="00B906FE">
        <w:rPr>
          <w:u w:val="single"/>
        </w:rPr>
        <w:t>känd</w:t>
      </w:r>
      <w:r w:rsidRPr="00B906FE">
        <w:rPr>
          <w:spacing w:val="-2"/>
          <w:u w:val="single"/>
        </w:rPr>
        <w:t xml:space="preserve"> effekt</w:t>
      </w:r>
    </w:p>
    <w:p w14:paraId="268699E1" w14:textId="6210C5DC" w:rsidR="009573CC" w:rsidRDefault="009573CC" w:rsidP="00C341EF">
      <w:pPr>
        <w:pStyle w:val="Textoindependiente"/>
        <w:ind w:right="282"/>
        <w:rPr>
          <w:spacing w:val="-2"/>
        </w:rPr>
      </w:pPr>
      <w:r w:rsidRPr="000A7685">
        <w:t>Varje injektionsflaska innehåller 78 mg s</w:t>
      </w:r>
      <w:r>
        <w:t>orbitol (E 420) och 0,17 mg polysorbat 20 (E 432).</w:t>
      </w:r>
    </w:p>
    <w:p w14:paraId="14CA236F" w14:textId="77777777" w:rsidR="009573CC" w:rsidRPr="00B906FE" w:rsidRDefault="009573CC" w:rsidP="00C341EF">
      <w:pPr>
        <w:pStyle w:val="Textoindependiente"/>
        <w:ind w:right="282"/>
      </w:pPr>
    </w:p>
    <w:p w14:paraId="29BE12DF" w14:textId="77777777" w:rsidR="009573CC" w:rsidRPr="00B906FE" w:rsidRDefault="009573CC" w:rsidP="00C341EF">
      <w:pPr>
        <w:pStyle w:val="Textoindependiente"/>
        <w:ind w:right="282"/>
      </w:pPr>
      <w:r w:rsidRPr="00B906FE">
        <w:t>För fullständig förteckning över hjälpämnen, se avsnitt 6.1.</w:t>
      </w:r>
    </w:p>
    <w:p w14:paraId="7BE6BBAA" w14:textId="77777777" w:rsidR="009573CC" w:rsidRPr="00B906FE" w:rsidRDefault="009573CC" w:rsidP="00C341EF">
      <w:pPr>
        <w:pStyle w:val="Textoindependiente"/>
        <w:ind w:right="282"/>
      </w:pPr>
    </w:p>
    <w:p w14:paraId="5DBA73F9" w14:textId="77777777" w:rsidR="009573CC" w:rsidRPr="00B906FE" w:rsidRDefault="009573CC" w:rsidP="00C341EF">
      <w:pPr>
        <w:pStyle w:val="Textoindependiente"/>
        <w:ind w:right="282"/>
      </w:pPr>
    </w:p>
    <w:p w14:paraId="5500042D" w14:textId="77777777" w:rsidR="009573CC" w:rsidRPr="00B906FE" w:rsidRDefault="009573CC" w:rsidP="00C341EF">
      <w:pPr>
        <w:pStyle w:val="Ttulo1"/>
        <w:keepNext/>
        <w:spacing w:before="0"/>
        <w:ind w:left="567" w:right="284" w:hanging="567"/>
      </w:pPr>
      <w:r w:rsidRPr="00B906FE">
        <w:rPr>
          <w:spacing w:val="-2"/>
        </w:rPr>
        <w:t>3.</w:t>
      </w:r>
      <w:r w:rsidRPr="00B906FE">
        <w:rPr>
          <w:spacing w:val="-2"/>
        </w:rPr>
        <w:tab/>
        <w:t>LÄKEMEDELSFORM</w:t>
      </w:r>
    </w:p>
    <w:p w14:paraId="7CAD21B0" w14:textId="77777777" w:rsidR="009573CC" w:rsidRPr="00622BA0" w:rsidRDefault="009573CC" w:rsidP="00C341EF">
      <w:pPr>
        <w:pStyle w:val="Textoindependiente"/>
        <w:keepNext/>
        <w:ind w:right="284"/>
        <w:rPr>
          <w:bCs/>
        </w:rPr>
      </w:pPr>
    </w:p>
    <w:p w14:paraId="18F259FF" w14:textId="77777777" w:rsidR="009573CC" w:rsidRPr="00B906FE" w:rsidRDefault="009573CC" w:rsidP="00C341EF">
      <w:pPr>
        <w:pStyle w:val="Textoindependiente"/>
        <w:ind w:right="282"/>
      </w:pPr>
      <w:r w:rsidRPr="00B906FE">
        <w:t>Injektionsvätska,</w:t>
      </w:r>
      <w:r w:rsidRPr="00B906FE">
        <w:rPr>
          <w:spacing w:val="-8"/>
        </w:rPr>
        <w:t xml:space="preserve"> </w:t>
      </w:r>
      <w:r w:rsidRPr="00B906FE">
        <w:t>lösning</w:t>
      </w:r>
      <w:r w:rsidRPr="00B906FE">
        <w:rPr>
          <w:spacing w:val="-8"/>
        </w:rPr>
        <w:t xml:space="preserve"> </w:t>
      </w:r>
      <w:r w:rsidRPr="00B906FE">
        <w:rPr>
          <w:spacing w:val="-2"/>
        </w:rPr>
        <w:t>(injektionsvätska).</w:t>
      </w:r>
    </w:p>
    <w:p w14:paraId="24734542" w14:textId="77777777" w:rsidR="009573CC" w:rsidRPr="00B906FE" w:rsidRDefault="009573CC" w:rsidP="00C341EF">
      <w:pPr>
        <w:pStyle w:val="Textoindependiente"/>
        <w:ind w:right="282"/>
      </w:pPr>
    </w:p>
    <w:p w14:paraId="7534C299" w14:textId="77777777" w:rsidR="009573CC" w:rsidRPr="00B906FE" w:rsidRDefault="009573CC" w:rsidP="00C341EF">
      <w:pPr>
        <w:pStyle w:val="Textoindependiente"/>
        <w:ind w:right="282"/>
      </w:pPr>
      <w:r w:rsidRPr="00B906FE">
        <w:t>Klar,</w:t>
      </w:r>
      <w:r w:rsidRPr="00B906FE">
        <w:rPr>
          <w:spacing w:val="-6"/>
        </w:rPr>
        <w:t xml:space="preserve"> </w:t>
      </w:r>
      <w:r w:rsidRPr="00B906FE">
        <w:t>färglös</w:t>
      </w:r>
      <w:r w:rsidRPr="00B906FE">
        <w:rPr>
          <w:spacing w:val="-3"/>
        </w:rPr>
        <w:t xml:space="preserve"> </w:t>
      </w:r>
      <w:r w:rsidRPr="00B906FE">
        <w:t>till</w:t>
      </w:r>
      <w:r w:rsidRPr="00B906FE">
        <w:rPr>
          <w:spacing w:val="-2"/>
        </w:rPr>
        <w:t xml:space="preserve"> </w:t>
      </w:r>
      <w:r w:rsidRPr="00B906FE">
        <w:t>svagt</w:t>
      </w:r>
      <w:r w:rsidRPr="00B906FE">
        <w:rPr>
          <w:spacing w:val="-4"/>
        </w:rPr>
        <w:t xml:space="preserve"> </w:t>
      </w:r>
      <w:r w:rsidRPr="00B906FE">
        <w:t>gul</w:t>
      </w:r>
      <w:r w:rsidRPr="00B906FE">
        <w:rPr>
          <w:spacing w:val="-5"/>
        </w:rPr>
        <w:t xml:space="preserve"> </w:t>
      </w:r>
      <w:r w:rsidRPr="00B906FE">
        <w:t>lösning</w:t>
      </w:r>
      <w:r w:rsidRPr="00B906FE">
        <w:rPr>
          <w:spacing w:val="-3"/>
        </w:rPr>
        <w:t xml:space="preserve"> </w:t>
      </w:r>
      <w:r w:rsidRPr="00B906FE">
        <w:t>som</w:t>
      </w:r>
      <w:r w:rsidRPr="00B906FE">
        <w:rPr>
          <w:spacing w:val="-2"/>
        </w:rPr>
        <w:t xml:space="preserve"> </w:t>
      </w:r>
      <w:r w:rsidRPr="00B906FE">
        <w:t>kan</w:t>
      </w:r>
      <w:r w:rsidRPr="00B906FE">
        <w:rPr>
          <w:spacing w:val="-5"/>
        </w:rPr>
        <w:t xml:space="preserve"> </w:t>
      </w:r>
      <w:r w:rsidRPr="00B906FE">
        <w:t>innehålla</w:t>
      </w:r>
      <w:r w:rsidRPr="00B906FE">
        <w:rPr>
          <w:spacing w:val="-3"/>
        </w:rPr>
        <w:t xml:space="preserve"> </w:t>
      </w:r>
      <w:r w:rsidRPr="00B906FE">
        <w:t>spår</w:t>
      </w:r>
      <w:r w:rsidRPr="00B906FE">
        <w:rPr>
          <w:spacing w:val="-2"/>
        </w:rPr>
        <w:t xml:space="preserve"> </w:t>
      </w:r>
      <w:r w:rsidRPr="00B906FE">
        <w:t>av</w:t>
      </w:r>
      <w:r w:rsidRPr="00B906FE">
        <w:rPr>
          <w:spacing w:val="-3"/>
        </w:rPr>
        <w:t xml:space="preserve"> </w:t>
      </w:r>
      <w:r w:rsidRPr="00B906FE">
        <w:t>genomskinliga</w:t>
      </w:r>
      <w:r w:rsidRPr="00B906FE">
        <w:rPr>
          <w:spacing w:val="-3"/>
        </w:rPr>
        <w:t xml:space="preserve"> </w:t>
      </w:r>
      <w:r w:rsidRPr="00B906FE">
        <w:t>till</w:t>
      </w:r>
      <w:r w:rsidRPr="00B906FE">
        <w:rPr>
          <w:spacing w:val="-2"/>
        </w:rPr>
        <w:t xml:space="preserve"> </w:t>
      </w:r>
      <w:r w:rsidRPr="00B906FE">
        <w:t>vita</w:t>
      </w:r>
      <w:r w:rsidRPr="00B906FE">
        <w:rPr>
          <w:spacing w:val="-3"/>
        </w:rPr>
        <w:t xml:space="preserve"> </w:t>
      </w:r>
      <w:r w:rsidRPr="00B906FE">
        <w:t xml:space="preserve">proteinartade </w:t>
      </w:r>
      <w:r w:rsidRPr="00B906FE">
        <w:rPr>
          <w:spacing w:val="-2"/>
        </w:rPr>
        <w:t>partiklar.</w:t>
      </w:r>
    </w:p>
    <w:p w14:paraId="041A6EAF" w14:textId="77777777" w:rsidR="009573CC" w:rsidRPr="00B906FE" w:rsidRDefault="009573CC" w:rsidP="00C341EF">
      <w:pPr>
        <w:pStyle w:val="Textoindependiente"/>
        <w:ind w:right="282"/>
      </w:pPr>
    </w:p>
    <w:p w14:paraId="0514CFDF" w14:textId="77777777" w:rsidR="009573CC" w:rsidRPr="00B906FE" w:rsidRDefault="009573CC" w:rsidP="00C341EF">
      <w:pPr>
        <w:pStyle w:val="Textoindependiente"/>
        <w:ind w:right="282"/>
      </w:pPr>
    </w:p>
    <w:p w14:paraId="0A775C81" w14:textId="77777777" w:rsidR="009573CC" w:rsidRPr="00B906FE" w:rsidRDefault="009573CC" w:rsidP="00C341EF">
      <w:pPr>
        <w:pStyle w:val="Ttulo1"/>
        <w:keepNext/>
        <w:spacing w:before="0"/>
        <w:ind w:left="567" w:right="284" w:hanging="567"/>
      </w:pPr>
      <w:r w:rsidRPr="00B906FE">
        <w:t>4.</w:t>
      </w:r>
      <w:r w:rsidRPr="00B906FE">
        <w:tab/>
        <w:t>KLINISKA</w:t>
      </w:r>
      <w:r w:rsidRPr="00B906FE">
        <w:rPr>
          <w:spacing w:val="-5"/>
        </w:rPr>
        <w:t xml:space="preserve"> </w:t>
      </w:r>
      <w:r w:rsidRPr="00B906FE">
        <w:rPr>
          <w:spacing w:val="-2"/>
        </w:rPr>
        <w:t>UPPGIFTER</w:t>
      </w:r>
    </w:p>
    <w:p w14:paraId="20248713" w14:textId="77777777" w:rsidR="009573CC" w:rsidRPr="00622BA0" w:rsidRDefault="009573CC" w:rsidP="00C341EF">
      <w:pPr>
        <w:pStyle w:val="Textoindependiente"/>
        <w:keepNext/>
        <w:ind w:left="567" w:right="284" w:hanging="567"/>
        <w:rPr>
          <w:bCs/>
        </w:rPr>
      </w:pPr>
    </w:p>
    <w:p w14:paraId="345E9EF2" w14:textId="77777777" w:rsidR="009573CC" w:rsidRPr="00B906FE" w:rsidRDefault="009573CC" w:rsidP="00C341EF">
      <w:pPr>
        <w:pStyle w:val="Ttulo2"/>
        <w:keepNext/>
        <w:ind w:left="567" w:right="284" w:hanging="567"/>
      </w:pPr>
      <w:r w:rsidRPr="00B906FE">
        <w:t>4.1</w:t>
      </w:r>
      <w:r w:rsidRPr="00B906FE">
        <w:tab/>
        <w:t>Terapeutiska</w:t>
      </w:r>
      <w:r w:rsidRPr="00B906FE">
        <w:rPr>
          <w:spacing w:val="-5"/>
        </w:rPr>
        <w:t xml:space="preserve"> </w:t>
      </w:r>
      <w:r w:rsidRPr="00B906FE">
        <w:rPr>
          <w:spacing w:val="-2"/>
        </w:rPr>
        <w:t>indikationer</w:t>
      </w:r>
    </w:p>
    <w:p w14:paraId="2D0488DA" w14:textId="77777777" w:rsidR="009573CC" w:rsidRPr="00622BA0" w:rsidRDefault="009573CC" w:rsidP="00C341EF">
      <w:pPr>
        <w:pStyle w:val="Textoindependiente"/>
        <w:keepNext/>
        <w:ind w:right="284"/>
        <w:rPr>
          <w:bCs/>
        </w:rPr>
      </w:pPr>
    </w:p>
    <w:p w14:paraId="2202CBFE" w14:textId="77777777" w:rsidR="009573CC" w:rsidRPr="00B906FE" w:rsidRDefault="009573CC" w:rsidP="00C341EF">
      <w:pPr>
        <w:pStyle w:val="Textoindependiente"/>
        <w:ind w:right="282"/>
      </w:pPr>
      <w:r w:rsidRPr="00B906FE">
        <w:t>Förebyggande av skelettrelaterade händelser (patologisk fraktur, strålbehandling av skelettet, ryggmärgskompression</w:t>
      </w:r>
      <w:r w:rsidRPr="00B906FE">
        <w:rPr>
          <w:spacing w:val="-6"/>
        </w:rPr>
        <w:t xml:space="preserve"> </w:t>
      </w:r>
      <w:r w:rsidRPr="00B906FE">
        <w:t>eller</w:t>
      </w:r>
      <w:r w:rsidRPr="00B906FE">
        <w:rPr>
          <w:spacing w:val="-3"/>
        </w:rPr>
        <w:t xml:space="preserve"> </w:t>
      </w:r>
      <w:r w:rsidRPr="00B906FE">
        <w:t>skelettkirurgi)</w:t>
      </w:r>
      <w:r w:rsidRPr="00B906FE">
        <w:rPr>
          <w:spacing w:val="-3"/>
        </w:rPr>
        <w:t xml:space="preserve"> </w:t>
      </w:r>
      <w:r w:rsidRPr="00B906FE">
        <w:t>hos</w:t>
      </w:r>
      <w:r w:rsidRPr="00B906FE">
        <w:rPr>
          <w:spacing w:val="-3"/>
        </w:rPr>
        <w:t xml:space="preserve"> </w:t>
      </w:r>
      <w:r w:rsidRPr="00B906FE">
        <w:t>vuxna</w:t>
      </w:r>
      <w:r w:rsidRPr="00B906FE">
        <w:rPr>
          <w:spacing w:val="-5"/>
        </w:rPr>
        <w:t xml:space="preserve"> </w:t>
      </w:r>
      <w:r w:rsidRPr="00B906FE">
        <w:t>med</w:t>
      </w:r>
      <w:r w:rsidRPr="00B906FE">
        <w:rPr>
          <w:spacing w:val="-5"/>
        </w:rPr>
        <w:t xml:space="preserve"> </w:t>
      </w:r>
      <w:r w:rsidRPr="00B906FE">
        <w:t>avancerade</w:t>
      </w:r>
      <w:r w:rsidRPr="00B906FE">
        <w:rPr>
          <w:spacing w:val="-5"/>
        </w:rPr>
        <w:t xml:space="preserve"> </w:t>
      </w:r>
      <w:r w:rsidRPr="00B906FE">
        <w:t>maligniteter</w:t>
      </w:r>
      <w:r w:rsidRPr="00B906FE">
        <w:rPr>
          <w:spacing w:val="-2"/>
        </w:rPr>
        <w:t xml:space="preserve"> </w:t>
      </w:r>
      <w:r w:rsidRPr="00B906FE">
        <w:t>som</w:t>
      </w:r>
      <w:r w:rsidRPr="00B906FE">
        <w:rPr>
          <w:spacing w:val="-5"/>
        </w:rPr>
        <w:t xml:space="preserve"> </w:t>
      </w:r>
      <w:r w:rsidRPr="00B906FE">
        <w:t>involverar skelettet (se avsnitt 5.1).</w:t>
      </w:r>
    </w:p>
    <w:p w14:paraId="60589CF9" w14:textId="77777777" w:rsidR="009573CC" w:rsidRPr="00B906FE" w:rsidRDefault="009573CC" w:rsidP="00C341EF">
      <w:pPr>
        <w:pStyle w:val="Textoindependiente"/>
        <w:ind w:right="282"/>
      </w:pPr>
    </w:p>
    <w:p w14:paraId="428AE428" w14:textId="77777777" w:rsidR="009573CC" w:rsidRPr="00B906FE" w:rsidRDefault="009573CC" w:rsidP="00C341EF">
      <w:pPr>
        <w:pStyle w:val="Textoindependiente"/>
        <w:ind w:right="282"/>
      </w:pPr>
      <w:r w:rsidRPr="00B906FE">
        <w:t>Behandling</w:t>
      </w:r>
      <w:r w:rsidRPr="00B906FE">
        <w:rPr>
          <w:spacing w:val="-5"/>
        </w:rPr>
        <w:t xml:space="preserve"> </w:t>
      </w:r>
      <w:r w:rsidRPr="00B906FE">
        <w:t>av</w:t>
      </w:r>
      <w:r w:rsidRPr="00B906FE">
        <w:rPr>
          <w:spacing w:val="-2"/>
        </w:rPr>
        <w:t xml:space="preserve"> </w:t>
      </w:r>
      <w:r w:rsidRPr="00B906FE">
        <w:t>vuxna</w:t>
      </w:r>
      <w:r w:rsidRPr="00B906FE">
        <w:rPr>
          <w:spacing w:val="-2"/>
        </w:rPr>
        <w:t xml:space="preserve"> </w:t>
      </w:r>
      <w:r w:rsidRPr="00B906FE">
        <w:t>och</w:t>
      </w:r>
      <w:r w:rsidRPr="00B906FE">
        <w:rPr>
          <w:spacing w:val="-2"/>
        </w:rPr>
        <w:t xml:space="preserve"> </w:t>
      </w:r>
      <w:r w:rsidRPr="00B906FE">
        <w:t>skelettmogna</w:t>
      </w:r>
      <w:r w:rsidRPr="00B906FE">
        <w:rPr>
          <w:spacing w:val="-2"/>
        </w:rPr>
        <w:t xml:space="preserve"> </w:t>
      </w:r>
      <w:r w:rsidRPr="00B906FE">
        <w:t>ungdomar</w:t>
      </w:r>
      <w:r w:rsidRPr="00B906FE">
        <w:rPr>
          <w:spacing w:val="-4"/>
        </w:rPr>
        <w:t xml:space="preserve"> </w:t>
      </w:r>
      <w:r w:rsidRPr="00B906FE">
        <w:t>med</w:t>
      </w:r>
      <w:r w:rsidRPr="00B906FE">
        <w:rPr>
          <w:spacing w:val="-2"/>
        </w:rPr>
        <w:t xml:space="preserve"> </w:t>
      </w:r>
      <w:r w:rsidRPr="00B906FE">
        <w:t>jättecellstumör</w:t>
      </w:r>
      <w:r w:rsidRPr="00B906FE">
        <w:rPr>
          <w:spacing w:val="-4"/>
        </w:rPr>
        <w:t xml:space="preserve"> </w:t>
      </w:r>
      <w:r w:rsidRPr="00B906FE">
        <w:t>i</w:t>
      </w:r>
      <w:r w:rsidRPr="00B906FE">
        <w:rPr>
          <w:spacing w:val="-4"/>
        </w:rPr>
        <w:t xml:space="preserve"> </w:t>
      </w:r>
      <w:r w:rsidRPr="00B906FE">
        <w:t>skelettet</w:t>
      </w:r>
      <w:r w:rsidRPr="00B906FE">
        <w:rPr>
          <w:spacing w:val="-4"/>
        </w:rPr>
        <w:t xml:space="preserve"> </w:t>
      </w:r>
      <w:r w:rsidRPr="00B906FE">
        <w:t>som</w:t>
      </w:r>
      <w:r w:rsidRPr="00B906FE">
        <w:rPr>
          <w:spacing w:val="-3"/>
        </w:rPr>
        <w:t xml:space="preserve"> </w:t>
      </w:r>
      <w:r w:rsidRPr="00B906FE">
        <w:t>är</w:t>
      </w:r>
      <w:r w:rsidRPr="00B906FE">
        <w:rPr>
          <w:spacing w:val="-4"/>
        </w:rPr>
        <w:t xml:space="preserve"> </w:t>
      </w:r>
      <w:r w:rsidRPr="00B906FE">
        <w:t>inoperabel eller där en kirurgisk resektion troligen leder till en kraftig hälsoförsämring.</w:t>
      </w:r>
    </w:p>
    <w:p w14:paraId="655FBB5B" w14:textId="77777777" w:rsidR="009573CC" w:rsidRPr="00B906FE" w:rsidRDefault="009573CC" w:rsidP="00C341EF">
      <w:pPr>
        <w:pStyle w:val="Textoindependiente"/>
        <w:ind w:right="282"/>
      </w:pPr>
    </w:p>
    <w:p w14:paraId="24A37052" w14:textId="77777777" w:rsidR="009573CC" w:rsidRPr="00B906FE" w:rsidRDefault="009573CC" w:rsidP="00C341EF">
      <w:pPr>
        <w:pStyle w:val="Prrafodelista"/>
        <w:keepNext/>
        <w:ind w:left="567" w:right="284"/>
        <w:rPr>
          <w:b/>
        </w:rPr>
      </w:pPr>
      <w:r w:rsidRPr="00B906FE">
        <w:rPr>
          <w:b/>
        </w:rPr>
        <w:t>4.2</w:t>
      </w:r>
      <w:r w:rsidRPr="00B906FE">
        <w:rPr>
          <w:b/>
        </w:rPr>
        <w:tab/>
        <w:t xml:space="preserve">Dosering och administreringssätt </w:t>
      </w:r>
    </w:p>
    <w:p w14:paraId="2D18C099" w14:textId="77777777" w:rsidR="009573CC" w:rsidRPr="00622BA0" w:rsidRDefault="009573CC" w:rsidP="00C341EF">
      <w:pPr>
        <w:pStyle w:val="Prrafodelista"/>
        <w:keepNext/>
        <w:ind w:left="567" w:right="284"/>
        <w:rPr>
          <w:bCs/>
        </w:rPr>
      </w:pPr>
    </w:p>
    <w:p w14:paraId="29A17A03" w14:textId="77777777" w:rsidR="009573CC" w:rsidRPr="00B906FE" w:rsidRDefault="009573CC" w:rsidP="00C341EF">
      <w:pPr>
        <w:pStyle w:val="Prrafodelista"/>
        <w:keepNext/>
        <w:ind w:left="567" w:right="284"/>
      </w:pPr>
      <w:r w:rsidRPr="00622BA0">
        <w:rPr>
          <w:rFonts w:eastAsia="SimSun"/>
          <w:lang w:eastAsia="en-GB"/>
        </w:rPr>
        <w:t xml:space="preserve">Denbrayce </w:t>
      </w:r>
      <w:r w:rsidRPr="00B906FE">
        <w:t>ska</w:t>
      </w:r>
      <w:r w:rsidRPr="00B906FE">
        <w:rPr>
          <w:spacing w:val="-6"/>
        </w:rPr>
        <w:t xml:space="preserve"> </w:t>
      </w:r>
      <w:r w:rsidRPr="00B906FE">
        <w:t>administreras</w:t>
      </w:r>
      <w:r w:rsidRPr="00B906FE">
        <w:rPr>
          <w:spacing w:val="-8"/>
        </w:rPr>
        <w:t xml:space="preserve"> </w:t>
      </w:r>
      <w:r w:rsidRPr="00B906FE">
        <w:t>under</w:t>
      </w:r>
      <w:r w:rsidRPr="00B906FE">
        <w:rPr>
          <w:spacing w:val="-8"/>
        </w:rPr>
        <w:t xml:space="preserve"> </w:t>
      </w:r>
      <w:r w:rsidRPr="00B906FE">
        <w:t>läkarens</w:t>
      </w:r>
      <w:r w:rsidRPr="00B906FE">
        <w:rPr>
          <w:spacing w:val="-6"/>
        </w:rPr>
        <w:t xml:space="preserve"> </w:t>
      </w:r>
      <w:r w:rsidRPr="00B906FE">
        <w:t>ansvar.</w:t>
      </w:r>
    </w:p>
    <w:p w14:paraId="32D2830F" w14:textId="77777777" w:rsidR="009573CC" w:rsidRPr="00622BA0" w:rsidRDefault="009573CC" w:rsidP="00C341EF">
      <w:pPr>
        <w:pStyle w:val="Prrafodelista"/>
        <w:keepNext/>
        <w:tabs>
          <w:tab w:val="left" w:pos="925"/>
        </w:tabs>
        <w:ind w:left="0" w:right="284" w:firstLine="0"/>
        <w:rPr>
          <w:bCs/>
        </w:rPr>
      </w:pPr>
    </w:p>
    <w:p w14:paraId="50FA923E" w14:textId="77777777" w:rsidR="009573CC" w:rsidRPr="00B906FE" w:rsidRDefault="009573CC" w:rsidP="00C341EF">
      <w:pPr>
        <w:pStyle w:val="Prrafodelista"/>
        <w:keepNext/>
        <w:tabs>
          <w:tab w:val="left" w:pos="925"/>
        </w:tabs>
        <w:ind w:left="0" w:right="284" w:firstLine="0"/>
        <w:rPr>
          <w:spacing w:val="-2"/>
          <w:u w:val="single"/>
        </w:rPr>
      </w:pPr>
      <w:r w:rsidRPr="00B906FE">
        <w:rPr>
          <w:spacing w:val="-2"/>
          <w:u w:val="single"/>
        </w:rPr>
        <w:t>Dosering</w:t>
      </w:r>
    </w:p>
    <w:p w14:paraId="37C92C6A" w14:textId="77777777" w:rsidR="009573CC" w:rsidRPr="00B906FE" w:rsidRDefault="009573CC" w:rsidP="00C341EF">
      <w:pPr>
        <w:pStyle w:val="Prrafodelista"/>
        <w:keepNext/>
        <w:tabs>
          <w:tab w:val="left" w:pos="925"/>
        </w:tabs>
        <w:ind w:left="0" w:right="284" w:firstLine="0"/>
      </w:pPr>
    </w:p>
    <w:p w14:paraId="3BB9BAD2" w14:textId="77777777" w:rsidR="009573CC" w:rsidRPr="00B906FE" w:rsidRDefault="009573CC" w:rsidP="00C341EF">
      <w:pPr>
        <w:pStyle w:val="Textoindependiente"/>
        <w:ind w:right="282"/>
      </w:pPr>
      <w:r w:rsidRPr="00B906FE">
        <w:t>Alla</w:t>
      </w:r>
      <w:r w:rsidRPr="00B906FE">
        <w:rPr>
          <w:spacing w:val="-2"/>
        </w:rPr>
        <w:t xml:space="preserve"> </w:t>
      </w:r>
      <w:r w:rsidRPr="00B906FE">
        <w:t>patienter</w:t>
      </w:r>
      <w:r w:rsidRPr="00B906FE">
        <w:rPr>
          <w:spacing w:val="-2"/>
        </w:rPr>
        <w:t xml:space="preserve"> </w:t>
      </w:r>
      <w:r w:rsidRPr="00B906FE">
        <w:t>ska</w:t>
      </w:r>
      <w:r w:rsidRPr="00B906FE">
        <w:rPr>
          <w:spacing w:val="-4"/>
        </w:rPr>
        <w:t xml:space="preserve"> </w:t>
      </w:r>
      <w:r w:rsidRPr="00B906FE">
        <w:t>ges</w:t>
      </w:r>
      <w:r w:rsidRPr="00B906FE">
        <w:rPr>
          <w:spacing w:val="-4"/>
        </w:rPr>
        <w:t xml:space="preserve"> </w:t>
      </w:r>
      <w:r w:rsidRPr="00B906FE">
        <w:t>kompletterande</w:t>
      </w:r>
      <w:r w:rsidRPr="00B906FE">
        <w:rPr>
          <w:spacing w:val="-2"/>
        </w:rPr>
        <w:t xml:space="preserve"> </w:t>
      </w:r>
      <w:r w:rsidRPr="00B906FE">
        <w:t>tillskott</w:t>
      </w:r>
      <w:r w:rsidRPr="00B906FE">
        <w:rPr>
          <w:spacing w:val="-1"/>
        </w:rPr>
        <w:t xml:space="preserve"> </w:t>
      </w:r>
      <w:r w:rsidRPr="00B906FE">
        <w:t>av</w:t>
      </w:r>
      <w:r w:rsidRPr="00B906FE">
        <w:rPr>
          <w:spacing w:val="-4"/>
        </w:rPr>
        <w:t xml:space="preserve"> </w:t>
      </w:r>
      <w:r w:rsidRPr="00B906FE">
        <w:t>minst</w:t>
      </w:r>
      <w:r w:rsidRPr="00B906FE">
        <w:rPr>
          <w:spacing w:val="-6"/>
        </w:rPr>
        <w:t xml:space="preserve"> </w:t>
      </w:r>
      <w:r w:rsidRPr="00B906FE">
        <w:t>500 mg</w:t>
      </w:r>
      <w:r w:rsidRPr="00B906FE">
        <w:rPr>
          <w:spacing w:val="-5"/>
        </w:rPr>
        <w:t xml:space="preserve"> </w:t>
      </w:r>
      <w:r w:rsidRPr="00B906FE">
        <w:t>kalcium</w:t>
      </w:r>
      <w:r w:rsidRPr="00B906FE">
        <w:rPr>
          <w:spacing w:val="-1"/>
        </w:rPr>
        <w:t xml:space="preserve"> </w:t>
      </w:r>
      <w:r w:rsidRPr="00B906FE">
        <w:t>och</w:t>
      </w:r>
      <w:r w:rsidRPr="00B906FE">
        <w:rPr>
          <w:spacing w:val="-2"/>
        </w:rPr>
        <w:t xml:space="preserve"> </w:t>
      </w:r>
      <w:r w:rsidRPr="00B906FE">
        <w:t>400</w:t>
      </w:r>
      <w:r w:rsidRPr="00B906FE">
        <w:rPr>
          <w:spacing w:val="-4"/>
        </w:rPr>
        <w:t xml:space="preserve"> </w:t>
      </w:r>
      <w:r w:rsidRPr="00B906FE">
        <w:t>IE</w:t>
      </w:r>
      <w:r w:rsidRPr="00B906FE">
        <w:rPr>
          <w:spacing w:val="-2"/>
        </w:rPr>
        <w:t xml:space="preserve"> </w:t>
      </w:r>
      <w:r w:rsidRPr="00B906FE">
        <w:t>vitamin</w:t>
      </w:r>
      <w:r w:rsidRPr="00B906FE">
        <w:rPr>
          <w:spacing w:val="-2"/>
        </w:rPr>
        <w:t xml:space="preserve"> </w:t>
      </w:r>
      <w:r w:rsidRPr="00B906FE">
        <w:t>D dagligen, såvida inte patienten lider av hyperkalcemi (se avsnitt 4.4).</w:t>
      </w:r>
    </w:p>
    <w:p w14:paraId="5F40DBBC" w14:textId="77777777" w:rsidR="009573CC" w:rsidRPr="00B906FE" w:rsidRDefault="009573CC" w:rsidP="00C341EF">
      <w:pPr>
        <w:pStyle w:val="Textoindependiente"/>
        <w:ind w:right="282"/>
      </w:pPr>
    </w:p>
    <w:p w14:paraId="563AA625" w14:textId="77777777" w:rsidR="009573CC" w:rsidRPr="00B906FE" w:rsidRDefault="009573CC" w:rsidP="00C341EF">
      <w:pPr>
        <w:pStyle w:val="Textoindependiente"/>
        <w:ind w:right="282"/>
      </w:pPr>
      <w:r w:rsidRPr="00B906FE">
        <w:t>Patienter</w:t>
      </w:r>
      <w:r w:rsidRPr="00B906FE">
        <w:rPr>
          <w:spacing w:val="-7"/>
        </w:rPr>
        <w:t xml:space="preserve"> </w:t>
      </w:r>
      <w:r w:rsidRPr="00B906FE">
        <w:t>som</w:t>
      </w:r>
      <w:r w:rsidRPr="00B906FE">
        <w:rPr>
          <w:spacing w:val="-3"/>
        </w:rPr>
        <w:t xml:space="preserve"> </w:t>
      </w:r>
      <w:r w:rsidRPr="00B906FE">
        <w:t>behandlas</w:t>
      </w:r>
      <w:r w:rsidRPr="00B906FE">
        <w:rPr>
          <w:spacing w:val="-5"/>
        </w:rPr>
        <w:t xml:space="preserve"> </w:t>
      </w:r>
      <w:r w:rsidRPr="00B906FE">
        <w:t>med</w:t>
      </w:r>
      <w:r w:rsidRPr="00B906FE">
        <w:rPr>
          <w:spacing w:val="-3"/>
        </w:rPr>
        <w:t xml:space="preserve"> </w:t>
      </w:r>
      <w:r w:rsidRPr="00622BA0">
        <w:rPr>
          <w:rFonts w:eastAsia="SimSun"/>
          <w:lang w:eastAsia="en-GB"/>
        </w:rPr>
        <w:t xml:space="preserve">Denbrayce </w:t>
      </w:r>
      <w:r w:rsidRPr="00B906FE">
        <w:t>ska</w:t>
      </w:r>
      <w:r w:rsidRPr="00B906FE">
        <w:rPr>
          <w:spacing w:val="-3"/>
        </w:rPr>
        <w:t xml:space="preserve"> </w:t>
      </w:r>
      <w:r w:rsidRPr="00B906FE">
        <w:t>förses</w:t>
      </w:r>
      <w:r w:rsidRPr="00B906FE">
        <w:rPr>
          <w:spacing w:val="-4"/>
        </w:rPr>
        <w:t xml:space="preserve"> </w:t>
      </w:r>
      <w:r w:rsidRPr="00B906FE">
        <w:t>med</w:t>
      </w:r>
      <w:r w:rsidRPr="00B906FE">
        <w:rPr>
          <w:spacing w:val="-5"/>
        </w:rPr>
        <w:t xml:space="preserve"> </w:t>
      </w:r>
      <w:r w:rsidRPr="00B906FE">
        <w:t>bipacksedeln</w:t>
      </w:r>
      <w:r w:rsidRPr="00B906FE">
        <w:rPr>
          <w:spacing w:val="-5"/>
        </w:rPr>
        <w:t xml:space="preserve"> </w:t>
      </w:r>
      <w:r w:rsidRPr="00B906FE">
        <w:t>samt</w:t>
      </w:r>
      <w:r w:rsidRPr="00B906FE">
        <w:rPr>
          <w:spacing w:val="-4"/>
        </w:rPr>
        <w:t xml:space="preserve"> </w:t>
      </w:r>
      <w:r w:rsidRPr="00B906FE">
        <w:rPr>
          <w:spacing w:val="-2"/>
        </w:rPr>
        <w:t>påminnelsekortet.</w:t>
      </w:r>
    </w:p>
    <w:p w14:paraId="2304B408" w14:textId="77777777" w:rsidR="009573CC" w:rsidRPr="00B906FE" w:rsidRDefault="009573CC" w:rsidP="00C341EF">
      <w:pPr>
        <w:pStyle w:val="Textoindependiente"/>
        <w:ind w:right="282"/>
      </w:pPr>
    </w:p>
    <w:p w14:paraId="067B618A" w14:textId="77777777" w:rsidR="009573CC" w:rsidRPr="00B906FE" w:rsidRDefault="009573CC" w:rsidP="00C341EF">
      <w:pPr>
        <w:keepNext/>
        <w:ind w:right="282"/>
        <w:rPr>
          <w:i/>
        </w:rPr>
      </w:pPr>
      <w:r w:rsidRPr="00B906FE">
        <w:rPr>
          <w:i/>
        </w:rPr>
        <w:t>Förebyggande</w:t>
      </w:r>
      <w:r w:rsidRPr="00B906FE">
        <w:rPr>
          <w:i/>
          <w:spacing w:val="-5"/>
        </w:rPr>
        <w:t xml:space="preserve"> </w:t>
      </w:r>
      <w:r w:rsidRPr="00B906FE">
        <w:rPr>
          <w:i/>
        </w:rPr>
        <w:t>av</w:t>
      </w:r>
      <w:r w:rsidRPr="00B906FE">
        <w:rPr>
          <w:i/>
          <w:spacing w:val="-3"/>
        </w:rPr>
        <w:t xml:space="preserve"> </w:t>
      </w:r>
      <w:r w:rsidRPr="00B906FE">
        <w:rPr>
          <w:i/>
        </w:rPr>
        <w:t>skelettrelaterade</w:t>
      </w:r>
      <w:r w:rsidRPr="00B906FE">
        <w:rPr>
          <w:i/>
          <w:spacing w:val="-3"/>
        </w:rPr>
        <w:t xml:space="preserve"> </w:t>
      </w:r>
      <w:r w:rsidRPr="00B906FE">
        <w:rPr>
          <w:i/>
        </w:rPr>
        <w:t>händelser</w:t>
      </w:r>
      <w:r w:rsidRPr="00B906FE">
        <w:rPr>
          <w:i/>
          <w:spacing w:val="-5"/>
        </w:rPr>
        <w:t xml:space="preserve"> </w:t>
      </w:r>
      <w:r w:rsidRPr="00B906FE">
        <w:rPr>
          <w:i/>
        </w:rPr>
        <w:t>hos</w:t>
      </w:r>
      <w:r w:rsidRPr="00B906FE">
        <w:rPr>
          <w:i/>
          <w:spacing w:val="-5"/>
        </w:rPr>
        <w:t xml:space="preserve"> </w:t>
      </w:r>
      <w:r w:rsidRPr="00B906FE">
        <w:rPr>
          <w:i/>
        </w:rPr>
        <w:t>vuxna</w:t>
      </w:r>
      <w:r w:rsidRPr="00B906FE">
        <w:rPr>
          <w:i/>
          <w:spacing w:val="-3"/>
        </w:rPr>
        <w:t xml:space="preserve"> </w:t>
      </w:r>
      <w:r w:rsidRPr="00B906FE">
        <w:rPr>
          <w:i/>
        </w:rPr>
        <w:t>med</w:t>
      </w:r>
      <w:r w:rsidRPr="00B906FE">
        <w:rPr>
          <w:i/>
          <w:spacing w:val="-3"/>
        </w:rPr>
        <w:t xml:space="preserve"> </w:t>
      </w:r>
      <w:r w:rsidRPr="00B906FE">
        <w:rPr>
          <w:i/>
        </w:rPr>
        <w:t>avancerade</w:t>
      </w:r>
      <w:r w:rsidRPr="00B906FE">
        <w:rPr>
          <w:i/>
          <w:spacing w:val="-3"/>
        </w:rPr>
        <w:t xml:space="preserve"> </w:t>
      </w:r>
      <w:r w:rsidRPr="00B906FE">
        <w:rPr>
          <w:i/>
        </w:rPr>
        <w:t>maligniteter</w:t>
      </w:r>
      <w:r w:rsidRPr="00B906FE">
        <w:rPr>
          <w:i/>
          <w:spacing w:val="-5"/>
        </w:rPr>
        <w:t xml:space="preserve"> </w:t>
      </w:r>
      <w:r w:rsidRPr="00B906FE">
        <w:rPr>
          <w:i/>
        </w:rPr>
        <w:t>som</w:t>
      </w:r>
      <w:r w:rsidRPr="00B906FE">
        <w:rPr>
          <w:i/>
          <w:spacing w:val="-3"/>
        </w:rPr>
        <w:t xml:space="preserve"> </w:t>
      </w:r>
      <w:r w:rsidRPr="00B906FE">
        <w:rPr>
          <w:i/>
        </w:rPr>
        <w:t xml:space="preserve">involverar </w:t>
      </w:r>
      <w:r w:rsidRPr="00B906FE">
        <w:rPr>
          <w:i/>
          <w:spacing w:val="-2"/>
        </w:rPr>
        <w:t>skelettet</w:t>
      </w:r>
    </w:p>
    <w:p w14:paraId="46599B50" w14:textId="77777777" w:rsidR="009573CC" w:rsidRPr="00B906FE" w:rsidRDefault="009573CC" w:rsidP="00C341EF">
      <w:pPr>
        <w:pStyle w:val="Textoindependiente"/>
        <w:ind w:right="282"/>
      </w:pPr>
      <w:r w:rsidRPr="00B906FE">
        <w:t>Den</w:t>
      </w:r>
      <w:r w:rsidRPr="00B906FE">
        <w:rPr>
          <w:spacing w:val="-2"/>
        </w:rPr>
        <w:t xml:space="preserve"> </w:t>
      </w:r>
      <w:r w:rsidRPr="00B906FE">
        <w:t>rekommenderade</w:t>
      </w:r>
      <w:r w:rsidRPr="00B906FE">
        <w:rPr>
          <w:spacing w:val="-2"/>
        </w:rPr>
        <w:t xml:space="preserve"> </w:t>
      </w:r>
      <w:r w:rsidRPr="00B906FE">
        <w:t>dosen</w:t>
      </w:r>
      <w:r w:rsidRPr="00B906FE">
        <w:rPr>
          <w:spacing w:val="-2"/>
        </w:rPr>
        <w:t xml:space="preserve"> </w:t>
      </w:r>
      <w:r w:rsidRPr="00B906FE">
        <w:t>är</w:t>
      </w:r>
      <w:r w:rsidRPr="00B906FE">
        <w:rPr>
          <w:spacing w:val="-1"/>
        </w:rPr>
        <w:t xml:space="preserve"> </w:t>
      </w:r>
      <w:r w:rsidRPr="00B906FE">
        <w:t>120</w:t>
      </w:r>
      <w:r w:rsidRPr="00B906FE">
        <w:rPr>
          <w:spacing w:val="-1"/>
        </w:rPr>
        <w:t> mg</w:t>
      </w:r>
      <w:r w:rsidRPr="00B906FE">
        <w:rPr>
          <w:spacing w:val="-2"/>
        </w:rPr>
        <w:t xml:space="preserve"> </w:t>
      </w:r>
      <w:r w:rsidRPr="00B906FE">
        <w:t>givet</w:t>
      </w:r>
      <w:r w:rsidRPr="00B906FE">
        <w:rPr>
          <w:spacing w:val="-4"/>
        </w:rPr>
        <w:t xml:space="preserve"> </w:t>
      </w:r>
      <w:r w:rsidRPr="00B906FE">
        <w:t>som</w:t>
      </w:r>
      <w:r w:rsidRPr="00B906FE">
        <w:rPr>
          <w:spacing w:val="-1"/>
        </w:rPr>
        <w:t xml:space="preserve"> </w:t>
      </w:r>
      <w:r w:rsidRPr="00B906FE">
        <w:t>subkutan</w:t>
      </w:r>
      <w:r w:rsidRPr="00B906FE">
        <w:rPr>
          <w:spacing w:val="-4"/>
        </w:rPr>
        <w:t xml:space="preserve"> </w:t>
      </w:r>
      <w:r w:rsidRPr="00B906FE">
        <w:t>injektion</w:t>
      </w:r>
      <w:r w:rsidRPr="00B906FE">
        <w:rPr>
          <w:spacing w:val="-5"/>
        </w:rPr>
        <w:t xml:space="preserve"> </w:t>
      </w:r>
      <w:r w:rsidRPr="00B906FE">
        <w:t>i</w:t>
      </w:r>
      <w:r w:rsidRPr="00B906FE">
        <w:rPr>
          <w:spacing w:val="-1"/>
        </w:rPr>
        <w:t xml:space="preserve"> </w:t>
      </w:r>
      <w:r w:rsidRPr="00B906FE">
        <w:t>singeldos</w:t>
      </w:r>
      <w:r w:rsidRPr="00B906FE">
        <w:rPr>
          <w:spacing w:val="-2"/>
        </w:rPr>
        <w:t xml:space="preserve"> </w:t>
      </w:r>
      <w:r w:rsidRPr="00B906FE">
        <w:t>en</w:t>
      </w:r>
      <w:r w:rsidRPr="00B906FE">
        <w:rPr>
          <w:spacing w:val="-2"/>
        </w:rPr>
        <w:t xml:space="preserve"> </w:t>
      </w:r>
      <w:r w:rsidRPr="00B906FE">
        <w:t>gång</w:t>
      </w:r>
      <w:r w:rsidRPr="00B906FE">
        <w:rPr>
          <w:spacing w:val="-2"/>
        </w:rPr>
        <w:t xml:space="preserve"> </w:t>
      </w:r>
      <w:r w:rsidRPr="00B906FE">
        <w:t>var</w:t>
      </w:r>
      <w:r w:rsidRPr="00B906FE">
        <w:rPr>
          <w:spacing w:val="-1"/>
        </w:rPr>
        <w:t xml:space="preserve"> </w:t>
      </w:r>
      <w:r w:rsidRPr="00B906FE">
        <w:t>4:e vecka i låret, buken eller överarmen.</w:t>
      </w:r>
    </w:p>
    <w:p w14:paraId="76A81E08" w14:textId="77777777" w:rsidR="009573CC" w:rsidRPr="00B906FE" w:rsidRDefault="009573CC" w:rsidP="00C341EF">
      <w:pPr>
        <w:ind w:right="282"/>
        <w:jc w:val="both"/>
      </w:pPr>
    </w:p>
    <w:p w14:paraId="2A950E2C" w14:textId="77777777" w:rsidR="009573CC" w:rsidRPr="00B906FE" w:rsidRDefault="009573CC" w:rsidP="00C341EF">
      <w:pPr>
        <w:keepNext/>
        <w:ind w:right="282"/>
        <w:jc w:val="both"/>
        <w:rPr>
          <w:i/>
        </w:rPr>
      </w:pPr>
      <w:r w:rsidRPr="00B906FE">
        <w:rPr>
          <w:i/>
        </w:rPr>
        <w:t>Jättecellstumör</w:t>
      </w:r>
      <w:r w:rsidRPr="00B906FE">
        <w:rPr>
          <w:i/>
          <w:spacing w:val="-5"/>
        </w:rPr>
        <w:t xml:space="preserve"> </w:t>
      </w:r>
      <w:r w:rsidRPr="00B906FE">
        <w:rPr>
          <w:i/>
        </w:rPr>
        <w:t>i</w:t>
      </w:r>
      <w:r w:rsidRPr="00B906FE">
        <w:rPr>
          <w:i/>
          <w:spacing w:val="-5"/>
        </w:rPr>
        <w:t xml:space="preserve"> </w:t>
      </w:r>
      <w:r w:rsidRPr="00B906FE">
        <w:rPr>
          <w:i/>
          <w:spacing w:val="-2"/>
        </w:rPr>
        <w:t>skelettet</w:t>
      </w:r>
    </w:p>
    <w:p w14:paraId="334D6BCD" w14:textId="77777777" w:rsidR="009573CC" w:rsidRPr="00B906FE" w:rsidRDefault="009573CC" w:rsidP="00C341EF">
      <w:pPr>
        <w:pStyle w:val="Textoindependiente"/>
        <w:ind w:right="282"/>
      </w:pPr>
      <w:r w:rsidRPr="00B906FE">
        <w:t>Den</w:t>
      </w:r>
      <w:r w:rsidRPr="00B906FE">
        <w:rPr>
          <w:spacing w:val="-2"/>
        </w:rPr>
        <w:t xml:space="preserve"> </w:t>
      </w:r>
      <w:r w:rsidRPr="00B906FE">
        <w:t>rekommenderade</w:t>
      </w:r>
      <w:r w:rsidRPr="00B906FE">
        <w:rPr>
          <w:spacing w:val="-2"/>
        </w:rPr>
        <w:t xml:space="preserve"> </w:t>
      </w:r>
      <w:r w:rsidRPr="00B906FE">
        <w:t>dosen</w:t>
      </w:r>
      <w:r w:rsidRPr="00B906FE">
        <w:rPr>
          <w:spacing w:val="-2"/>
        </w:rPr>
        <w:t xml:space="preserve"> </w:t>
      </w:r>
      <w:r w:rsidRPr="00622BA0">
        <w:rPr>
          <w:rFonts w:eastAsia="SimSun"/>
          <w:lang w:eastAsia="en-GB"/>
        </w:rPr>
        <w:t xml:space="preserve">Denbrayce </w:t>
      </w:r>
      <w:r w:rsidRPr="00B906FE">
        <w:t>är</w:t>
      </w:r>
      <w:r w:rsidRPr="00B906FE">
        <w:rPr>
          <w:spacing w:val="-1"/>
        </w:rPr>
        <w:t xml:space="preserve"> </w:t>
      </w:r>
      <w:r w:rsidRPr="00B906FE">
        <w:t>120</w:t>
      </w:r>
      <w:r w:rsidRPr="00B906FE">
        <w:rPr>
          <w:spacing w:val="-1"/>
        </w:rPr>
        <w:t> </w:t>
      </w:r>
      <w:r w:rsidRPr="00B906FE">
        <w:t>mg</w:t>
      </w:r>
      <w:r w:rsidRPr="00B906FE">
        <w:rPr>
          <w:spacing w:val="-2"/>
        </w:rPr>
        <w:t xml:space="preserve"> </w:t>
      </w:r>
      <w:r w:rsidRPr="00B906FE">
        <w:t>givet</w:t>
      </w:r>
      <w:r w:rsidRPr="00B906FE">
        <w:rPr>
          <w:spacing w:val="-4"/>
        </w:rPr>
        <w:t xml:space="preserve"> </w:t>
      </w:r>
      <w:r w:rsidRPr="00B906FE">
        <w:t>som</w:t>
      </w:r>
      <w:r w:rsidRPr="00B906FE">
        <w:rPr>
          <w:spacing w:val="-1"/>
        </w:rPr>
        <w:t xml:space="preserve"> </w:t>
      </w:r>
      <w:r w:rsidRPr="00B906FE">
        <w:t>subkutan</w:t>
      </w:r>
      <w:r w:rsidRPr="00B906FE">
        <w:rPr>
          <w:spacing w:val="-4"/>
        </w:rPr>
        <w:t xml:space="preserve"> </w:t>
      </w:r>
      <w:r w:rsidRPr="00B906FE">
        <w:t>injektion</w:t>
      </w:r>
      <w:r w:rsidRPr="00B906FE">
        <w:rPr>
          <w:spacing w:val="-5"/>
        </w:rPr>
        <w:t xml:space="preserve"> </w:t>
      </w:r>
      <w:r w:rsidRPr="00B906FE">
        <w:t>i</w:t>
      </w:r>
      <w:r w:rsidRPr="00B906FE">
        <w:rPr>
          <w:spacing w:val="-1"/>
        </w:rPr>
        <w:t xml:space="preserve"> </w:t>
      </w:r>
      <w:r w:rsidRPr="00B906FE">
        <w:t>singeldos</w:t>
      </w:r>
      <w:r w:rsidRPr="00B906FE">
        <w:rPr>
          <w:spacing w:val="-2"/>
        </w:rPr>
        <w:t xml:space="preserve"> </w:t>
      </w:r>
      <w:r w:rsidRPr="00B906FE">
        <w:t>en</w:t>
      </w:r>
      <w:r w:rsidRPr="00B906FE">
        <w:rPr>
          <w:spacing w:val="-2"/>
        </w:rPr>
        <w:t xml:space="preserve"> </w:t>
      </w:r>
      <w:r w:rsidRPr="00B906FE">
        <w:t>gång</w:t>
      </w:r>
      <w:r w:rsidRPr="00B906FE">
        <w:rPr>
          <w:spacing w:val="-2"/>
        </w:rPr>
        <w:t xml:space="preserve"> </w:t>
      </w:r>
      <w:r w:rsidRPr="00B906FE">
        <w:t>var</w:t>
      </w:r>
      <w:r w:rsidRPr="00B906FE">
        <w:rPr>
          <w:spacing w:val="-1"/>
        </w:rPr>
        <w:t xml:space="preserve"> </w:t>
      </w:r>
      <w:r w:rsidRPr="00B906FE">
        <w:t>4:e vecka i låret,</w:t>
      </w:r>
      <w:r w:rsidRPr="00B906FE">
        <w:rPr>
          <w:spacing w:val="-1"/>
        </w:rPr>
        <w:t xml:space="preserve"> </w:t>
      </w:r>
      <w:r w:rsidRPr="00B906FE">
        <w:t>buken</w:t>
      </w:r>
      <w:r w:rsidRPr="00B906FE">
        <w:rPr>
          <w:spacing w:val="-1"/>
        </w:rPr>
        <w:t xml:space="preserve"> </w:t>
      </w:r>
      <w:r w:rsidRPr="00B906FE">
        <w:t>eller överarmen</w:t>
      </w:r>
      <w:r w:rsidRPr="00B906FE">
        <w:rPr>
          <w:spacing w:val="-1"/>
        </w:rPr>
        <w:t xml:space="preserve"> </w:t>
      </w:r>
      <w:r w:rsidRPr="00B906FE">
        <w:t>med</w:t>
      </w:r>
      <w:r w:rsidRPr="00B906FE">
        <w:rPr>
          <w:spacing w:val="-1"/>
        </w:rPr>
        <w:t xml:space="preserve"> </w:t>
      </w:r>
      <w:r w:rsidRPr="00B906FE">
        <w:t>ytterligare</w:t>
      </w:r>
      <w:r w:rsidRPr="00B906FE">
        <w:rPr>
          <w:spacing w:val="-1"/>
        </w:rPr>
        <w:t xml:space="preserve"> </w:t>
      </w:r>
      <w:r w:rsidRPr="00B906FE">
        <w:t>doser</w:t>
      </w:r>
      <w:r w:rsidRPr="00B906FE">
        <w:rPr>
          <w:spacing w:val="-1"/>
        </w:rPr>
        <w:t xml:space="preserve"> </w:t>
      </w:r>
      <w:r w:rsidRPr="00B906FE">
        <w:t>om 120 mg</w:t>
      </w:r>
      <w:r w:rsidRPr="00B906FE">
        <w:rPr>
          <w:spacing w:val="-1"/>
        </w:rPr>
        <w:t xml:space="preserve"> </w:t>
      </w:r>
      <w:r w:rsidRPr="00B906FE">
        <w:t>på</w:t>
      </w:r>
      <w:r w:rsidRPr="00B906FE">
        <w:rPr>
          <w:spacing w:val="-1"/>
        </w:rPr>
        <w:t xml:space="preserve"> </w:t>
      </w:r>
      <w:r w:rsidRPr="00B906FE">
        <w:t>behandlingsdag 8</w:t>
      </w:r>
      <w:r w:rsidRPr="00B906FE">
        <w:rPr>
          <w:spacing w:val="-1"/>
        </w:rPr>
        <w:t xml:space="preserve"> </w:t>
      </w:r>
      <w:r w:rsidRPr="00B906FE">
        <w:t>och</w:t>
      </w:r>
      <w:r w:rsidRPr="00B906FE">
        <w:rPr>
          <w:spacing w:val="-3"/>
        </w:rPr>
        <w:t xml:space="preserve"> </w:t>
      </w:r>
      <w:r w:rsidRPr="00B906FE">
        <w:t>15</w:t>
      </w:r>
      <w:r w:rsidRPr="00B906FE">
        <w:rPr>
          <w:spacing w:val="-1"/>
        </w:rPr>
        <w:t xml:space="preserve"> </w:t>
      </w:r>
      <w:r w:rsidRPr="00B906FE">
        <w:t>under den första behandlingsmånaden.</w:t>
      </w:r>
    </w:p>
    <w:p w14:paraId="3C2D6BB1" w14:textId="77777777" w:rsidR="009573CC" w:rsidRPr="00B906FE" w:rsidRDefault="009573CC" w:rsidP="00C341EF">
      <w:pPr>
        <w:pStyle w:val="Textoindependiente"/>
        <w:ind w:right="282"/>
      </w:pPr>
    </w:p>
    <w:p w14:paraId="3589456F" w14:textId="77777777" w:rsidR="009573CC" w:rsidRPr="00B906FE" w:rsidRDefault="009573CC" w:rsidP="00C341EF">
      <w:pPr>
        <w:pStyle w:val="Textoindependiente"/>
        <w:widowControl/>
        <w:ind w:right="284"/>
      </w:pPr>
      <w:r w:rsidRPr="00B906FE">
        <w:t>Patienter</w:t>
      </w:r>
      <w:r w:rsidRPr="00B906FE">
        <w:rPr>
          <w:spacing w:val="-5"/>
        </w:rPr>
        <w:t xml:space="preserve"> </w:t>
      </w:r>
      <w:r w:rsidRPr="00B906FE">
        <w:t>i</w:t>
      </w:r>
      <w:r w:rsidRPr="00B906FE">
        <w:rPr>
          <w:spacing w:val="-2"/>
        </w:rPr>
        <w:t xml:space="preserve"> </w:t>
      </w:r>
      <w:r w:rsidRPr="00B906FE">
        <w:t>fas II-studien</w:t>
      </w:r>
      <w:r w:rsidRPr="00B906FE">
        <w:rPr>
          <w:spacing w:val="-3"/>
        </w:rPr>
        <w:t xml:space="preserve"> </w:t>
      </w:r>
      <w:r w:rsidRPr="00B906FE">
        <w:t>som</w:t>
      </w:r>
      <w:r w:rsidRPr="00B906FE">
        <w:rPr>
          <w:spacing w:val="-2"/>
        </w:rPr>
        <w:t xml:space="preserve"> </w:t>
      </w:r>
      <w:r w:rsidRPr="00B906FE">
        <w:t>genomgick</w:t>
      </w:r>
      <w:r w:rsidRPr="00B906FE">
        <w:rPr>
          <w:spacing w:val="-5"/>
        </w:rPr>
        <w:t xml:space="preserve"> </w:t>
      </w:r>
      <w:r w:rsidRPr="00B906FE">
        <w:t>en</w:t>
      </w:r>
      <w:r w:rsidRPr="00B906FE">
        <w:rPr>
          <w:spacing w:val="-5"/>
        </w:rPr>
        <w:t xml:space="preserve"> </w:t>
      </w:r>
      <w:r w:rsidRPr="00B906FE">
        <w:t>fullständig</w:t>
      </w:r>
      <w:r w:rsidRPr="00B906FE">
        <w:rPr>
          <w:spacing w:val="-3"/>
        </w:rPr>
        <w:t xml:space="preserve"> </w:t>
      </w:r>
      <w:r w:rsidRPr="00B906FE">
        <w:t>resektion</w:t>
      </w:r>
      <w:r w:rsidRPr="00B906FE">
        <w:rPr>
          <w:spacing w:val="-6"/>
        </w:rPr>
        <w:t xml:space="preserve"> </w:t>
      </w:r>
      <w:r w:rsidRPr="00B906FE">
        <w:t>av</w:t>
      </w:r>
      <w:r w:rsidRPr="00B906FE">
        <w:rPr>
          <w:spacing w:val="-3"/>
        </w:rPr>
        <w:t xml:space="preserve"> </w:t>
      </w:r>
      <w:r w:rsidRPr="00B906FE">
        <w:t>jättecellstumör</w:t>
      </w:r>
      <w:r w:rsidRPr="00B906FE">
        <w:rPr>
          <w:spacing w:val="-3"/>
        </w:rPr>
        <w:t xml:space="preserve"> </w:t>
      </w:r>
      <w:r w:rsidRPr="00B906FE">
        <w:t>i</w:t>
      </w:r>
      <w:r w:rsidRPr="00B906FE">
        <w:rPr>
          <w:spacing w:val="-5"/>
        </w:rPr>
        <w:t xml:space="preserve"> </w:t>
      </w:r>
      <w:r w:rsidRPr="00B906FE">
        <w:t>skelettet behandlades i ytterligare 6 månader efter operationen i enlighet med studieprotokollet.</w:t>
      </w:r>
    </w:p>
    <w:p w14:paraId="6E398EE2" w14:textId="77777777" w:rsidR="009573CC" w:rsidRPr="00B906FE" w:rsidRDefault="009573CC" w:rsidP="00C341EF">
      <w:pPr>
        <w:pStyle w:val="Textoindependiente"/>
        <w:ind w:right="282"/>
      </w:pPr>
    </w:p>
    <w:p w14:paraId="312B72F5" w14:textId="77777777" w:rsidR="009573CC" w:rsidRPr="00B906FE" w:rsidRDefault="009573CC" w:rsidP="00C341EF">
      <w:pPr>
        <w:pStyle w:val="Textoindependiente"/>
        <w:ind w:right="282"/>
        <w:rPr>
          <w:spacing w:val="-2"/>
        </w:rPr>
      </w:pPr>
      <w:r w:rsidRPr="00B906FE">
        <w:t>Patienter med jättecellstumör i skelettet ska gå på regelbundna kontroller för att avgöra om de fortfarande</w:t>
      </w:r>
      <w:r w:rsidRPr="00B906FE">
        <w:rPr>
          <w:spacing w:val="-3"/>
        </w:rPr>
        <w:t xml:space="preserve"> </w:t>
      </w:r>
      <w:r w:rsidRPr="00B906FE">
        <w:t>har</w:t>
      </w:r>
      <w:r w:rsidRPr="00B906FE">
        <w:rPr>
          <w:spacing w:val="-3"/>
        </w:rPr>
        <w:t xml:space="preserve"> </w:t>
      </w:r>
      <w:r w:rsidRPr="00B906FE">
        <w:t>nytta</w:t>
      </w:r>
      <w:r w:rsidRPr="00B906FE">
        <w:rPr>
          <w:spacing w:val="-3"/>
        </w:rPr>
        <w:t xml:space="preserve"> </w:t>
      </w:r>
      <w:r w:rsidRPr="00B906FE">
        <w:t>av</w:t>
      </w:r>
      <w:r w:rsidRPr="00B906FE">
        <w:rPr>
          <w:spacing w:val="-3"/>
        </w:rPr>
        <w:t xml:space="preserve"> </w:t>
      </w:r>
      <w:r w:rsidRPr="00B906FE">
        <w:t>behandlingen.</w:t>
      </w:r>
      <w:r w:rsidRPr="00B906FE">
        <w:rPr>
          <w:spacing w:val="-3"/>
        </w:rPr>
        <w:t xml:space="preserve"> </w:t>
      </w:r>
      <w:r w:rsidRPr="00B906FE">
        <w:t>Hos</w:t>
      </w:r>
      <w:r w:rsidRPr="00B906FE">
        <w:rPr>
          <w:spacing w:val="-3"/>
        </w:rPr>
        <w:t xml:space="preserve"> </w:t>
      </w:r>
      <w:r w:rsidRPr="00B906FE">
        <w:t>patienter</w:t>
      </w:r>
      <w:r w:rsidRPr="00B906FE">
        <w:rPr>
          <w:spacing w:val="-5"/>
        </w:rPr>
        <w:t xml:space="preserve"> </w:t>
      </w:r>
      <w:r w:rsidRPr="00B906FE">
        <w:t>vars</w:t>
      </w:r>
      <w:r w:rsidRPr="00B906FE">
        <w:rPr>
          <w:spacing w:val="-3"/>
        </w:rPr>
        <w:t xml:space="preserve"> </w:t>
      </w:r>
      <w:r w:rsidRPr="00B906FE">
        <w:t>sjukdom</w:t>
      </w:r>
      <w:r w:rsidRPr="00B906FE">
        <w:rPr>
          <w:spacing w:val="-2"/>
        </w:rPr>
        <w:t xml:space="preserve"> </w:t>
      </w:r>
      <w:r w:rsidRPr="00B906FE">
        <w:t>hålls</w:t>
      </w:r>
      <w:r w:rsidRPr="00B906FE">
        <w:rPr>
          <w:spacing w:val="-3"/>
        </w:rPr>
        <w:t xml:space="preserve"> </w:t>
      </w:r>
      <w:r w:rsidRPr="00B906FE">
        <w:t>under</w:t>
      </w:r>
      <w:r w:rsidRPr="00B906FE">
        <w:rPr>
          <w:spacing w:val="-5"/>
        </w:rPr>
        <w:t xml:space="preserve"> </w:t>
      </w:r>
      <w:r w:rsidRPr="00B906FE">
        <w:t>kontroll</w:t>
      </w:r>
      <w:r w:rsidRPr="00B906FE">
        <w:rPr>
          <w:spacing w:val="-2"/>
        </w:rPr>
        <w:t xml:space="preserve"> </w:t>
      </w:r>
      <w:r w:rsidRPr="00B906FE">
        <w:t>med</w:t>
      </w:r>
      <w:r w:rsidRPr="00B906FE">
        <w:rPr>
          <w:spacing w:val="-3"/>
        </w:rPr>
        <w:t xml:space="preserve"> </w:t>
      </w:r>
      <w:r w:rsidRPr="00B906FE">
        <w:t>hjälp</w:t>
      </w:r>
      <w:r w:rsidRPr="00B906FE">
        <w:rPr>
          <w:spacing w:val="-3"/>
        </w:rPr>
        <w:t xml:space="preserve"> </w:t>
      </w:r>
      <w:r w:rsidRPr="00B906FE">
        <w:t>av denosumab har effekten av en</w:t>
      </w:r>
      <w:r w:rsidRPr="00B906FE">
        <w:rPr>
          <w:spacing w:val="-1"/>
        </w:rPr>
        <w:t xml:space="preserve"> </w:t>
      </w:r>
      <w:r w:rsidRPr="00B906FE">
        <w:t>tillfälligt</w:t>
      </w:r>
      <w:r w:rsidRPr="00B906FE">
        <w:rPr>
          <w:spacing w:val="-1"/>
        </w:rPr>
        <w:t xml:space="preserve"> </w:t>
      </w:r>
      <w:r w:rsidRPr="00B906FE">
        <w:t>eller fullständigt</w:t>
      </w:r>
      <w:r w:rsidRPr="00B906FE">
        <w:rPr>
          <w:spacing w:val="-1"/>
        </w:rPr>
        <w:t xml:space="preserve"> </w:t>
      </w:r>
      <w:r w:rsidRPr="00B906FE">
        <w:t>avbruten</w:t>
      </w:r>
      <w:r w:rsidRPr="00B906FE">
        <w:rPr>
          <w:spacing w:val="-1"/>
        </w:rPr>
        <w:t xml:space="preserve"> </w:t>
      </w:r>
      <w:r w:rsidRPr="00B906FE">
        <w:t>behandling</w:t>
      </w:r>
      <w:r w:rsidRPr="00B906FE">
        <w:rPr>
          <w:spacing w:val="-2"/>
        </w:rPr>
        <w:t xml:space="preserve"> </w:t>
      </w:r>
      <w:r w:rsidRPr="00B906FE">
        <w:t>inte utvärderats,</w:t>
      </w:r>
      <w:r w:rsidRPr="00B906FE">
        <w:rPr>
          <w:spacing w:val="-1"/>
        </w:rPr>
        <w:t xml:space="preserve"> </w:t>
      </w:r>
      <w:r w:rsidRPr="00B906FE">
        <w:t>men</w:t>
      </w:r>
      <w:r w:rsidRPr="00B906FE">
        <w:rPr>
          <w:spacing w:val="-1"/>
        </w:rPr>
        <w:t xml:space="preserve"> </w:t>
      </w:r>
      <w:r w:rsidRPr="00B906FE">
        <w:t xml:space="preserve">en begränsad mängd data från dessa patienter tyder inte på att sjukdomen försämras då behandlingen </w:t>
      </w:r>
      <w:r w:rsidRPr="00B906FE">
        <w:rPr>
          <w:spacing w:val="-2"/>
        </w:rPr>
        <w:t>avslutas.</w:t>
      </w:r>
    </w:p>
    <w:p w14:paraId="6AE5E869" w14:textId="77777777" w:rsidR="009573CC" w:rsidRPr="00B906FE" w:rsidRDefault="009573CC" w:rsidP="00C341EF">
      <w:pPr>
        <w:pStyle w:val="Textoindependiente"/>
        <w:ind w:right="282"/>
      </w:pPr>
    </w:p>
    <w:p w14:paraId="1111E1F5" w14:textId="77777777" w:rsidR="009573CC" w:rsidRPr="00B906FE" w:rsidRDefault="009573CC" w:rsidP="00C341EF">
      <w:pPr>
        <w:ind w:right="282"/>
        <w:rPr>
          <w:i/>
        </w:rPr>
      </w:pPr>
      <w:r w:rsidRPr="00B906FE">
        <w:rPr>
          <w:i/>
        </w:rPr>
        <w:t>Nedsatt</w:t>
      </w:r>
      <w:r w:rsidRPr="00B906FE">
        <w:rPr>
          <w:i/>
          <w:spacing w:val="-2"/>
        </w:rPr>
        <w:t xml:space="preserve"> njurfunktion</w:t>
      </w:r>
    </w:p>
    <w:p w14:paraId="7616375D" w14:textId="77777777" w:rsidR="009573CC" w:rsidRPr="00B906FE" w:rsidRDefault="009573CC" w:rsidP="00C341EF">
      <w:pPr>
        <w:pStyle w:val="Textoindependiente"/>
        <w:ind w:right="282"/>
      </w:pPr>
      <w:r w:rsidRPr="00B906FE">
        <w:t>Ingen</w:t>
      </w:r>
      <w:r w:rsidRPr="00B906FE">
        <w:rPr>
          <w:spacing w:val="-3"/>
        </w:rPr>
        <w:t xml:space="preserve"> </w:t>
      </w:r>
      <w:r w:rsidRPr="00B906FE">
        <w:t>dosjustering</w:t>
      </w:r>
      <w:r w:rsidRPr="00B906FE">
        <w:rPr>
          <w:spacing w:val="-3"/>
        </w:rPr>
        <w:t xml:space="preserve"> </w:t>
      </w:r>
      <w:r w:rsidRPr="00B906FE">
        <w:t>krävs</w:t>
      </w:r>
      <w:r w:rsidRPr="00B906FE">
        <w:rPr>
          <w:spacing w:val="-3"/>
        </w:rPr>
        <w:t xml:space="preserve"> </w:t>
      </w:r>
      <w:r w:rsidRPr="00B906FE">
        <w:t>för</w:t>
      </w:r>
      <w:r w:rsidRPr="00B906FE">
        <w:rPr>
          <w:spacing w:val="-3"/>
        </w:rPr>
        <w:t xml:space="preserve"> </w:t>
      </w:r>
      <w:r w:rsidRPr="00B906FE">
        <w:t>patienter</w:t>
      </w:r>
      <w:r w:rsidRPr="00B906FE">
        <w:rPr>
          <w:spacing w:val="-5"/>
        </w:rPr>
        <w:t xml:space="preserve"> </w:t>
      </w:r>
      <w:r w:rsidRPr="00B906FE">
        <w:t>med</w:t>
      </w:r>
      <w:r w:rsidRPr="00B906FE">
        <w:rPr>
          <w:spacing w:val="-3"/>
        </w:rPr>
        <w:t xml:space="preserve"> </w:t>
      </w:r>
      <w:r w:rsidRPr="00B906FE">
        <w:t>nedsatt</w:t>
      </w:r>
      <w:r w:rsidRPr="00B906FE">
        <w:rPr>
          <w:spacing w:val="-2"/>
        </w:rPr>
        <w:t xml:space="preserve"> </w:t>
      </w:r>
      <w:r w:rsidRPr="00B906FE">
        <w:t>njurfunktion</w:t>
      </w:r>
      <w:r w:rsidRPr="00B906FE">
        <w:rPr>
          <w:spacing w:val="-6"/>
        </w:rPr>
        <w:t xml:space="preserve"> </w:t>
      </w:r>
      <w:r w:rsidRPr="00B906FE">
        <w:t>(se</w:t>
      </w:r>
      <w:r w:rsidRPr="00B906FE">
        <w:rPr>
          <w:spacing w:val="-3"/>
        </w:rPr>
        <w:t xml:space="preserve"> </w:t>
      </w:r>
      <w:r w:rsidRPr="00B906FE">
        <w:t>avsnitt 4.4</w:t>
      </w:r>
      <w:r w:rsidRPr="00B906FE">
        <w:rPr>
          <w:spacing w:val="-3"/>
        </w:rPr>
        <w:t xml:space="preserve"> </w:t>
      </w:r>
      <w:r w:rsidRPr="00B906FE">
        <w:t>för</w:t>
      </w:r>
      <w:r w:rsidRPr="00B906FE">
        <w:rPr>
          <w:spacing w:val="-5"/>
        </w:rPr>
        <w:t xml:space="preserve"> </w:t>
      </w:r>
      <w:r w:rsidRPr="00B906FE">
        <w:t>rekommendationer angående kontroller av kalciumhalter, 4.8 och 5.2).</w:t>
      </w:r>
    </w:p>
    <w:p w14:paraId="4D56CFF0" w14:textId="77777777" w:rsidR="009573CC" w:rsidRPr="00B906FE" w:rsidRDefault="009573CC" w:rsidP="00C341EF">
      <w:pPr>
        <w:pStyle w:val="Textoindependiente"/>
        <w:ind w:right="282"/>
      </w:pPr>
    </w:p>
    <w:p w14:paraId="16740C6C" w14:textId="77777777" w:rsidR="009573CC" w:rsidRPr="00B906FE" w:rsidRDefault="009573CC" w:rsidP="00C341EF">
      <w:pPr>
        <w:ind w:right="282"/>
        <w:rPr>
          <w:i/>
        </w:rPr>
      </w:pPr>
      <w:r w:rsidRPr="00B906FE">
        <w:rPr>
          <w:i/>
        </w:rPr>
        <w:t>Nedsatt</w:t>
      </w:r>
      <w:r w:rsidRPr="00B906FE">
        <w:rPr>
          <w:i/>
          <w:spacing w:val="-2"/>
        </w:rPr>
        <w:t xml:space="preserve"> leverfunktion</w:t>
      </w:r>
    </w:p>
    <w:p w14:paraId="7D0D43BA" w14:textId="77777777" w:rsidR="009573CC" w:rsidRPr="00B906FE" w:rsidRDefault="009573CC" w:rsidP="00C341EF">
      <w:pPr>
        <w:pStyle w:val="Textoindependiente"/>
        <w:ind w:right="282"/>
      </w:pPr>
      <w:r w:rsidRPr="00B906FE">
        <w:t>Denosumabs</w:t>
      </w:r>
      <w:r w:rsidRPr="00B906FE">
        <w:rPr>
          <w:spacing w:val="-4"/>
        </w:rPr>
        <w:t xml:space="preserve"> </w:t>
      </w:r>
      <w:r w:rsidRPr="00B906FE">
        <w:t>effekt</w:t>
      </w:r>
      <w:r w:rsidRPr="00B906FE">
        <w:rPr>
          <w:spacing w:val="-1"/>
        </w:rPr>
        <w:t xml:space="preserve"> </w:t>
      </w:r>
      <w:r w:rsidRPr="00B906FE">
        <w:t>och</w:t>
      </w:r>
      <w:r w:rsidRPr="00B906FE">
        <w:rPr>
          <w:spacing w:val="-4"/>
        </w:rPr>
        <w:t xml:space="preserve"> </w:t>
      </w:r>
      <w:r w:rsidRPr="00B906FE">
        <w:t>säkerhet</w:t>
      </w:r>
      <w:r w:rsidRPr="00B906FE">
        <w:rPr>
          <w:spacing w:val="-1"/>
        </w:rPr>
        <w:t xml:space="preserve"> </w:t>
      </w:r>
      <w:r w:rsidRPr="00B906FE">
        <w:t>har</w:t>
      </w:r>
      <w:r w:rsidRPr="00B906FE">
        <w:rPr>
          <w:spacing w:val="-2"/>
        </w:rPr>
        <w:t xml:space="preserve"> </w:t>
      </w:r>
      <w:r w:rsidRPr="00B906FE">
        <w:t>inte</w:t>
      </w:r>
      <w:r w:rsidRPr="00B906FE">
        <w:rPr>
          <w:spacing w:val="-4"/>
        </w:rPr>
        <w:t xml:space="preserve"> </w:t>
      </w:r>
      <w:r w:rsidRPr="00B906FE">
        <w:t>studerats</w:t>
      </w:r>
      <w:r w:rsidRPr="00B906FE">
        <w:rPr>
          <w:spacing w:val="-2"/>
        </w:rPr>
        <w:t xml:space="preserve"> </w:t>
      </w:r>
      <w:r w:rsidRPr="00B906FE">
        <w:t>hos</w:t>
      </w:r>
      <w:r w:rsidRPr="00B906FE">
        <w:rPr>
          <w:spacing w:val="-4"/>
        </w:rPr>
        <w:t xml:space="preserve"> </w:t>
      </w:r>
      <w:r w:rsidRPr="00B906FE">
        <w:t>patienter</w:t>
      </w:r>
      <w:r w:rsidRPr="00B906FE">
        <w:rPr>
          <w:spacing w:val="-4"/>
        </w:rPr>
        <w:t xml:space="preserve"> </w:t>
      </w:r>
      <w:r w:rsidRPr="00B906FE">
        <w:t>med</w:t>
      </w:r>
      <w:r w:rsidRPr="00B906FE">
        <w:rPr>
          <w:spacing w:val="-2"/>
        </w:rPr>
        <w:t xml:space="preserve"> </w:t>
      </w:r>
      <w:r w:rsidRPr="00B906FE">
        <w:t>nedsatt</w:t>
      </w:r>
      <w:r w:rsidRPr="00B906FE">
        <w:rPr>
          <w:spacing w:val="-4"/>
        </w:rPr>
        <w:t xml:space="preserve"> </w:t>
      </w:r>
      <w:r w:rsidRPr="00B906FE">
        <w:t>leverfunktion</w:t>
      </w:r>
      <w:r w:rsidRPr="00B906FE">
        <w:rPr>
          <w:spacing w:val="-2"/>
        </w:rPr>
        <w:t xml:space="preserve"> </w:t>
      </w:r>
      <w:r w:rsidRPr="00B906FE">
        <w:t>(se avsnitt 5.2).</w:t>
      </w:r>
    </w:p>
    <w:p w14:paraId="00EC3521" w14:textId="77777777" w:rsidR="009573CC" w:rsidRPr="00B906FE" w:rsidRDefault="009573CC" w:rsidP="00C341EF">
      <w:pPr>
        <w:pStyle w:val="Textoindependiente"/>
        <w:ind w:right="282"/>
      </w:pPr>
    </w:p>
    <w:p w14:paraId="00BEDE87" w14:textId="77777777" w:rsidR="009573CC" w:rsidRPr="00B906FE" w:rsidRDefault="009573CC" w:rsidP="00C341EF">
      <w:pPr>
        <w:ind w:right="282"/>
        <w:rPr>
          <w:i/>
        </w:rPr>
      </w:pPr>
      <w:r w:rsidRPr="00B906FE">
        <w:rPr>
          <w:i/>
        </w:rPr>
        <w:t>Äldre</w:t>
      </w:r>
      <w:r w:rsidRPr="00B906FE">
        <w:rPr>
          <w:i/>
          <w:spacing w:val="-6"/>
        </w:rPr>
        <w:t xml:space="preserve"> </w:t>
      </w:r>
      <w:r w:rsidRPr="00B906FE">
        <w:rPr>
          <w:i/>
        </w:rPr>
        <w:t>patienter</w:t>
      </w:r>
      <w:r w:rsidRPr="00B906FE">
        <w:rPr>
          <w:i/>
          <w:spacing w:val="-5"/>
        </w:rPr>
        <w:t xml:space="preserve"> </w:t>
      </w:r>
      <w:r w:rsidRPr="00B906FE">
        <w:rPr>
          <w:i/>
        </w:rPr>
        <w:t>(ålder</w:t>
      </w:r>
      <w:r w:rsidRPr="00B906FE">
        <w:rPr>
          <w:i/>
          <w:spacing w:val="-5"/>
        </w:rPr>
        <w:t xml:space="preserve"> </w:t>
      </w:r>
      <w:r w:rsidRPr="00B906FE">
        <w:rPr>
          <w:i/>
        </w:rPr>
        <w:t>≥ </w:t>
      </w:r>
      <w:r w:rsidRPr="00B906FE">
        <w:rPr>
          <w:i/>
          <w:spacing w:val="-5"/>
        </w:rPr>
        <w:t>65)</w:t>
      </w:r>
    </w:p>
    <w:p w14:paraId="356B829D" w14:textId="77777777" w:rsidR="009573CC" w:rsidRPr="00B906FE" w:rsidRDefault="009573CC" w:rsidP="00C341EF">
      <w:pPr>
        <w:pStyle w:val="Textoindependiente"/>
        <w:ind w:right="282"/>
      </w:pPr>
      <w:r w:rsidRPr="00B906FE">
        <w:t>Ingen</w:t>
      </w:r>
      <w:r w:rsidRPr="00B906FE">
        <w:rPr>
          <w:spacing w:val="-4"/>
        </w:rPr>
        <w:t xml:space="preserve"> </w:t>
      </w:r>
      <w:r w:rsidRPr="00B906FE">
        <w:t>dosjustering</w:t>
      </w:r>
      <w:r w:rsidRPr="00B906FE">
        <w:rPr>
          <w:spacing w:val="-4"/>
        </w:rPr>
        <w:t xml:space="preserve"> </w:t>
      </w:r>
      <w:r w:rsidRPr="00B906FE">
        <w:t>krävs</w:t>
      </w:r>
      <w:r w:rsidRPr="00B906FE">
        <w:rPr>
          <w:spacing w:val="-4"/>
        </w:rPr>
        <w:t xml:space="preserve"> </w:t>
      </w:r>
      <w:r w:rsidRPr="00B906FE">
        <w:t>för</w:t>
      </w:r>
      <w:r w:rsidRPr="00B906FE">
        <w:rPr>
          <w:spacing w:val="-4"/>
        </w:rPr>
        <w:t xml:space="preserve"> </w:t>
      </w:r>
      <w:r w:rsidRPr="00B906FE">
        <w:t>äldre</w:t>
      </w:r>
      <w:r w:rsidRPr="00B906FE">
        <w:rPr>
          <w:spacing w:val="-6"/>
        </w:rPr>
        <w:t xml:space="preserve"> </w:t>
      </w:r>
      <w:r w:rsidRPr="00B906FE">
        <w:t>patienter</w:t>
      </w:r>
      <w:r w:rsidRPr="00B906FE">
        <w:rPr>
          <w:spacing w:val="-4"/>
        </w:rPr>
        <w:t xml:space="preserve"> </w:t>
      </w:r>
      <w:r w:rsidRPr="00B906FE">
        <w:t>(se</w:t>
      </w:r>
      <w:r w:rsidRPr="00B906FE">
        <w:rPr>
          <w:spacing w:val="-3"/>
        </w:rPr>
        <w:t xml:space="preserve"> </w:t>
      </w:r>
      <w:r w:rsidRPr="00B906FE">
        <w:t>avsnitt </w:t>
      </w:r>
      <w:r w:rsidRPr="00B906FE">
        <w:rPr>
          <w:spacing w:val="-2"/>
        </w:rPr>
        <w:t>5.2).</w:t>
      </w:r>
    </w:p>
    <w:p w14:paraId="787E8E65" w14:textId="77777777" w:rsidR="009573CC" w:rsidRPr="00B906FE" w:rsidRDefault="009573CC" w:rsidP="00C341EF">
      <w:pPr>
        <w:pStyle w:val="Textoindependiente"/>
        <w:ind w:right="282"/>
      </w:pPr>
    </w:p>
    <w:p w14:paraId="2A29A39E" w14:textId="77777777" w:rsidR="009573CC" w:rsidRPr="00B906FE" w:rsidRDefault="009573CC" w:rsidP="00C341EF">
      <w:pPr>
        <w:ind w:right="282"/>
        <w:rPr>
          <w:i/>
        </w:rPr>
      </w:pPr>
      <w:r w:rsidRPr="00B906FE">
        <w:rPr>
          <w:i/>
        </w:rPr>
        <w:t>Pediatrisk</w:t>
      </w:r>
      <w:r w:rsidRPr="00B906FE">
        <w:rPr>
          <w:i/>
          <w:spacing w:val="-5"/>
        </w:rPr>
        <w:t xml:space="preserve"> </w:t>
      </w:r>
      <w:r w:rsidRPr="00B906FE">
        <w:rPr>
          <w:i/>
          <w:spacing w:val="-2"/>
        </w:rPr>
        <w:t>population</w:t>
      </w:r>
    </w:p>
    <w:p w14:paraId="1A769FAB" w14:textId="77777777" w:rsidR="009573CC" w:rsidRPr="00B906FE" w:rsidRDefault="009573CC" w:rsidP="00C341EF">
      <w:pPr>
        <w:pStyle w:val="Textoindependiente"/>
        <w:ind w:right="282"/>
      </w:pPr>
      <w:r w:rsidRPr="00B906FE">
        <w:t>Säkerhet</w:t>
      </w:r>
      <w:r w:rsidRPr="00B906FE">
        <w:rPr>
          <w:spacing w:val="-4"/>
        </w:rPr>
        <w:t xml:space="preserve"> </w:t>
      </w:r>
      <w:r w:rsidRPr="00B906FE">
        <w:t>och</w:t>
      </w:r>
      <w:r w:rsidRPr="00B906FE">
        <w:rPr>
          <w:spacing w:val="-1"/>
        </w:rPr>
        <w:t xml:space="preserve"> </w:t>
      </w:r>
      <w:r w:rsidRPr="00B906FE">
        <w:t>effekt</w:t>
      </w:r>
      <w:r w:rsidRPr="00B906FE">
        <w:rPr>
          <w:spacing w:val="-4"/>
        </w:rPr>
        <w:t xml:space="preserve"> </w:t>
      </w:r>
      <w:r w:rsidRPr="00B906FE">
        <w:t>för</w:t>
      </w:r>
      <w:r w:rsidRPr="00B906FE">
        <w:rPr>
          <w:spacing w:val="-2"/>
        </w:rPr>
        <w:t xml:space="preserve"> </w:t>
      </w:r>
      <w:r w:rsidRPr="00622BA0">
        <w:rPr>
          <w:rFonts w:eastAsia="SimSun"/>
          <w:lang w:eastAsia="en-GB"/>
        </w:rPr>
        <w:t>denosumab</w:t>
      </w:r>
      <w:r w:rsidRPr="00B906FE">
        <w:rPr>
          <w:rFonts w:eastAsia="SimSun"/>
          <w:lang w:eastAsia="en-GB"/>
        </w:rPr>
        <w:t xml:space="preserve"> </w:t>
      </w:r>
      <w:r w:rsidRPr="00B906FE">
        <w:t>har</w:t>
      </w:r>
      <w:r w:rsidRPr="00B906FE">
        <w:rPr>
          <w:spacing w:val="-1"/>
        </w:rPr>
        <w:t xml:space="preserve"> </w:t>
      </w:r>
      <w:r w:rsidRPr="00B906FE">
        <w:t>inte</w:t>
      </w:r>
      <w:r w:rsidRPr="00B906FE">
        <w:rPr>
          <w:spacing w:val="-4"/>
        </w:rPr>
        <w:t xml:space="preserve"> </w:t>
      </w:r>
      <w:r w:rsidRPr="00B906FE">
        <w:t>fastställts</w:t>
      </w:r>
      <w:r w:rsidRPr="00B906FE">
        <w:rPr>
          <w:spacing w:val="-2"/>
        </w:rPr>
        <w:t xml:space="preserve"> </w:t>
      </w:r>
      <w:r w:rsidRPr="00B906FE">
        <w:t>hos</w:t>
      </w:r>
      <w:r w:rsidRPr="00B906FE">
        <w:rPr>
          <w:spacing w:val="-4"/>
        </w:rPr>
        <w:t xml:space="preserve"> </w:t>
      </w:r>
      <w:r w:rsidRPr="00B906FE">
        <w:t>barn</w:t>
      </w:r>
      <w:r w:rsidRPr="00B906FE">
        <w:rPr>
          <w:spacing w:val="-5"/>
        </w:rPr>
        <w:t xml:space="preserve"> </w:t>
      </w:r>
      <w:r w:rsidRPr="00B906FE">
        <w:t>(&lt; 18</w:t>
      </w:r>
      <w:r w:rsidRPr="00B906FE">
        <w:rPr>
          <w:spacing w:val="-5"/>
        </w:rPr>
        <w:t> år</w:t>
      </w:r>
      <w:r w:rsidRPr="00B906FE">
        <w:t>)</w:t>
      </w:r>
      <w:r w:rsidRPr="00B906FE">
        <w:rPr>
          <w:spacing w:val="-2"/>
        </w:rPr>
        <w:t xml:space="preserve"> </w:t>
      </w:r>
      <w:r w:rsidRPr="00B906FE">
        <w:t>förutom</w:t>
      </w:r>
      <w:r w:rsidRPr="00B906FE">
        <w:rPr>
          <w:spacing w:val="-1"/>
        </w:rPr>
        <w:t xml:space="preserve"> </w:t>
      </w:r>
      <w:r w:rsidRPr="00B906FE">
        <w:t>skelettmogna</w:t>
      </w:r>
      <w:r w:rsidRPr="00B906FE">
        <w:rPr>
          <w:spacing w:val="-2"/>
        </w:rPr>
        <w:t xml:space="preserve"> </w:t>
      </w:r>
      <w:r w:rsidRPr="00B906FE">
        <w:t>ungdomar (mellan 12 och 17 år) med jättecellstumör i skelettet.</w:t>
      </w:r>
    </w:p>
    <w:p w14:paraId="53D83099" w14:textId="77777777" w:rsidR="009573CC" w:rsidRPr="00622BA0" w:rsidRDefault="009573CC" w:rsidP="00C341EF">
      <w:pPr>
        <w:pStyle w:val="Textoindependiente"/>
        <w:ind w:right="282"/>
        <w:rPr>
          <w:rFonts w:eastAsia="SimSun"/>
          <w:lang w:eastAsia="en-GB"/>
        </w:rPr>
      </w:pPr>
    </w:p>
    <w:p w14:paraId="27CD3061" w14:textId="77777777" w:rsidR="009573CC" w:rsidRPr="00B906FE" w:rsidRDefault="009573CC" w:rsidP="00C341EF">
      <w:pPr>
        <w:pStyle w:val="Textoindependiente"/>
        <w:ind w:right="282"/>
      </w:pPr>
      <w:r w:rsidRPr="00622BA0">
        <w:rPr>
          <w:rFonts w:eastAsia="SimSun"/>
          <w:lang w:eastAsia="en-GB"/>
        </w:rPr>
        <w:t xml:space="preserve">Denbrayce </w:t>
      </w:r>
      <w:r w:rsidRPr="00B906FE">
        <w:t>rekommenderas</w:t>
      </w:r>
      <w:r w:rsidRPr="00B906FE">
        <w:rPr>
          <w:spacing w:val="-2"/>
        </w:rPr>
        <w:t xml:space="preserve"> </w:t>
      </w:r>
      <w:r w:rsidRPr="00B906FE">
        <w:t>inte</w:t>
      </w:r>
      <w:r w:rsidRPr="00B906FE">
        <w:rPr>
          <w:spacing w:val="-2"/>
        </w:rPr>
        <w:t xml:space="preserve"> </w:t>
      </w:r>
      <w:r w:rsidRPr="00B906FE">
        <w:t>till</w:t>
      </w:r>
      <w:r w:rsidRPr="00B906FE">
        <w:rPr>
          <w:spacing w:val="-1"/>
        </w:rPr>
        <w:t xml:space="preserve"> </w:t>
      </w:r>
      <w:r w:rsidRPr="00B906FE">
        <w:t>barn</w:t>
      </w:r>
      <w:r w:rsidRPr="00B906FE">
        <w:rPr>
          <w:spacing w:val="-5"/>
        </w:rPr>
        <w:t xml:space="preserve"> </w:t>
      </w:r>
      <w:r w:rsidRPr="00B906FE">
        <w:t>(&lt; 18</w:t>
      </w:r>
      <w:r w:rsidRPr="00B906FE">
        <w:rPr>
          <w:spacing w:val="-5"/>
        </w:rPr>
        <w:t> år</w:t>
      </w:r>
      <w:r w:rsidRPr="00B906FE">
        <w:t>)</w:t>
      </w:r>
      <w:r w:rsidRPr="00B906FE">
        <w:rPr>
          <w:spacing w:val="-2"/>
        </w:rPr>
        <w:t xml:space="preserve"> </w:t>
      </w:r>
      <w:r w:rsidRPr="00B906FE">
        <w:t>förutom</w:t>
      </w:r>
      <w:r w:rsidRPr="00B906FE">
        <w:rPr>
          <w:spacing w:val="-1"/>
        </w:rPr>
        <w:t xml:space="preserve"> </w:t>
      </w:r>
      <w:r w:rsidRPr="00B906FE">
        <w:t>skelettmogna</w:t>
      </w:r>
      <w:r w:rsidRPr="00B906FE">
        <w:rPr>
          <w:spacing w:val="-2"/>
        </w:rPr>
        <w:t xml:space="preserve"> </w:t>
      </w:r>
      <w:r w:rsidRPr="00B906FE">
        <w:t>ungdomar</w:t>
      </w:r>
      <w:r w:rsidRPr="00B906FE">
        <w:rPr>
          <w:spacing w:val="-4"/>
        </w:rPr>
        <w:t xml:space="preserve"> </w:t>
      </w:r>
      <w:r w:rsidRPr="00B906FE">
        <w:t>(mellan</w:t>
      </w:r>
      <w:r w:rsidRPr="00B906FE">
        <w:rPr>
          <w:spacing w:val="-2"/>
        </w:rPr>
        <w:t xml:space="preserve"> </w:t>
      </w:r>
      <w:r w:rsidRPr="00B906FE">
        <w:t>12</w:t>
      </w:r>
      <w:r w:rsidRPr="00B906FE">
        <w:rPr>
          <w:spacing w:val="-4"/>
        </w:rPr>
        <w:t xml:space="preserve"> </w:t>
      </w:r>
      <w:r w:rsidRPr="00B906FE">
        <w:t>och 17 år) med jättecellstumör i skelettet (se avsnitt 4.4).</w:t>
      </w:r>
    </w:p>
    <w:p w14:paraId="05C5C811" w14:textId="77777777" w:rsidR="009573CC" w:rsidRPr="00B906FE" w:rsidRDefault="009573CC" w:rsidP="00C341EF">
      <w:pPr>
        <w:pStyle w:val="Textoindependiente"/>
        <w:ind w:right="282"/>
      </w:pPr>
    </w:p>
    <w:p w14:paraId="0F98EAF4" w14:textId="77777777" w:rsidR="009573CC" w:rsidRPr="00B906FE" w:rsidRDefault="009573CC" w:rsidP="00C341EF">
      <w:pPr>
        <w:pStyle w:val="Textoindependiente"/>
        <w:ind w:right="282"/>
      </w:pPr>
      <w:r w:rsidRPr="00B906FE">
        <w:t>Behandling</w:t>
      </w:r>
      <w:r w:rsidRPr="00B906FE">
        <w:rPr>
          <w:spacing w:val="-5"/>
        </w:rPr>
        <w:t xml:space="preserve"> </w:t>
      </w:r>
      <w:r w:rsidRPr="00B906FE">
        <w:t>av</w:t>
      </w:r>
      <w:r w:rsidRPr="00B906FE">
        <w:rPr>
          <w:spacing w:val="-3"/>
        </w:rPr>
        <w:t xml:space="preserve"> </w:t>
      </w:r>
      <w:r w:rsidRPr="00B906FE">
        <w:t>skelettmogna</w:t>
      </w:r>
      <w:r w:rsidRPr="00B906FE">
        <w:rPr>
          <w:spacing w:val="-3"/>
        </w:rPr>
        <w:t xml:space="preserve"> </w:t>
      </w:r>
      <w:r w:rsidRPr="00B906FE">
        <w:t>ungdomar</w:t>
      </w:r>
      <w:r w:rsidRPr="00B906FE">
        <w:rPr>
          <w:spacing w:val="-3"/>
        </w:rPr>
        <w:t xml:space="preserve"> </w:t>
      </w:r>
      <w:r w:rsidRPr="00B906FE">
        <w:t>med</w:t>
      </w:r>
      <w:r w:rsidRPr="00B906FE">
        <w:rPr>
          <w:spacing w:val="-5"/>
        </w:rPr>
        <w:t xml:space="preserve"> </w:t>
      </w:r>
      <w:r w:rsidRPr="00B906FE">
        <w:t>jättecellstumör</w:t>
      </w:r>
      <w:r w:rsidRPr="00B906FE">
        <w:rPr>
          <w:spacing w:val="-5"/>
        </w:rPr>
        <w:t xml:space="preserve"> </w:t>
      </w:r>
      <w:r w:rsidRPr="00B906FE">
        <w:t>i</w:t>
      </w:r>
      <w:r w:rsidRPr="00B906FE">
        <w:rPr>
          <w:spacing w:val="-5"/>
        </w:rPr>
        <w:t xml:space="preserve"> </w:t>
      </w:r>
      <w:r w:rsidRPr="00B906FE">
        <w:t>skelettet</w:t>
      </w:r>
      <w:r w:rsidRPr="00B906FE">
        <w:rPr>
          <w:spacing w:val="-2"/>
        </w:rPr>
        <w:t xml:space="preserve"> </w:t>
      </w:r>
      <w:r w:rsidRPr="00B906FE">
        <w:t>som</w:t>
      </w:r>
      <w:r w:rsidRPr="00B906FE">
        <w:rPr>
          <w:spacing w:val="-2"/>
        </w:rPr>
        <w:t xml:space="preserve"> </w:t>
      </w:r>
      <w:r w:rsidRPr="00B906FE">
        <w:t>är</w:t>
      </w:r>
      <w:r w:rsidRPr="00B906FE">
        <w:rPr>
          <w:spacing w:val="-3"/>
        </w:rPr>
        <w:t xml:space="preserve"> </w:t>
      </w:r>
      <w:r w:rsidRPr="00B906FE">
        <w:t>inoperabel</w:t>
      </w:r>
      <w:r w:rsidRPr="00B906FE">
        <w:rPr>
          <w:spacing w:val="-5"/>
        </w:rPr>
        <w:t xml:space="preserve"> </w:t>
      </w:r>
      <w:r w:rsidRPr="00B906FE">
        <w:t>eller</w:t>
      </w:r>
      <w:r w:rsidRPr="00B906FE">
        <w:rPr>
          <w:spacing w:val="-4"/>
        </w:rPr>
        <w:t xml:space="preserve"> </w:t>
      </w:r>
      <w:r w:rsidRPr="00B906FE">
        <w:t>där</w:t>
      </w:r>
      <w:r w:rsidRPr="00B906FE">
        <w:rPr>
          <w:spacing w:val="-3"/>
        </w:rPr>
        <w:t xml:space="preserve"> </w:t>
      </w:r>
      <w:r w:rsidRPr="00B906FE">
        <w:t>en kirurgisk resektion troligen leder till kraftigt hälsoförsämring: samma dosering som hos vuxna.</w:t>
      </w:r>
    </w:p>
    <w:p w14:paraId="787A3DA5" w14:textId="77777777" w:rsidR="009573CC" w:rsidRPr="00B906FE" w:rsidRDefault="009573CC" w:rsidP="00C341EF">
      <w:pPr>
        <w:pStyle w:val="Textoindependiente"/>
        <w:ind w:right="282"/>
      </w:pPr>
    </w:p>
    <w:p w14:paraId="049BED30" w14:textId="77777777" w:rsidR="009573CC" w:rsidRPr="00B906FE" w:rsidRDefault="009573CC" w:rsidP="00C341EF">
      <w:pPr>
        <w:pStyle w:val="Textoindependiente"/>
        <w:ind w:right="282"/>
      </w:pPr>
      <w:r w:rsidRPr="00B906FE">
        <w:t>I</w:t>
      </w:r>
      <w:r w:rsidRPr="00B906FE">
        <w:rPr>
          <w:spacing w:val="-4"/>
        </w:rPr>
        <w:t xml:space="preserve"> </w:t>
      </w:r>
      <w:r w:rsidRPr="00B906FE">
        <w:t>djurstudier</w:t>
      </w:r>
      <w:r w:rsidRPr="00B906FE">
        <w:rPr>
          <w:spacing w:val="-4"/>
        </w:rPr>
        <w:t xml:space="preserve"> </w:t>
      </w:r>
      <w:r w:rsidRPr="00B906FE">
        <w:t>har</w:t>
      </w:r>
      <w:r w:rsidRPr="00B906FE">
        <w:rPr>
          <w:spacing w:val="-4"/>
        </w:rPr>
        <w:t xml:space="preserve"> </w:t>
      </w:r>
      <w:r w:rsidRPr="00B906FE">
        <w:t>hämning</w:t>
      </w:r>
      <w:r w:rsidRPr="00B906FE">
        <w:rPr>
          <w:spacing w:val="-2"/>
        </w:rPr>
        <w:t xml:space="preserve"> </w:t>
      </w:r>
      <w:r w:rsidRPr="00B906FE">
        <w:t>av</w:t>
      </w:r>
      <w:r w:rsidRPr="00B906FE">
        <w:rPr>
          <w:spacing w:val="-2"/>
        </w:rPr>
        <w:t xml:space="preserve"> </w:t>
      </w:r>
      <w:r w:rsidRPr="00B906FE">
        <w:t>RANK/RANK-ligand</w:t>
      </w:r>
      <w:r w:rsidRPr="00B906FE">
        <w:rPr>
          <w:spacing w:val="-2"/>
        </w:rPr>
        <w:t xml:space="preserve"> </w:t>
      </w:r>
      <w:r w:rsidRPr="00B906FE">
        <w:t>(RANKL)</w:t>
      </w:r>
      <w:r w:rsidRPr="00B906FE">
        <w:rPr>
          <w:spacing w:val="-2"/>
        </w:rPr>
        <w:t xml:space="preserve"> </w:t>
      </w:r>
      <w:r w:rsidRPr="00B906FE">
        <w:t>kopplats</w:t>
      </w:r>
      <w:r w:rsidRPr="00B906FE">
        <w:rPr>
          <w:spacing w:val="-4"/>
        </w:rPr>
        <w:t xml:space="preserve"> </w:t>
      </w:r>
      <w:r w:rsidRPr="00B906FE">
        <w:t>till</w:t>
      </w:r>
      <w:r w:rsidRPr="00B906FE">
        <w:rPr>
          <w:spacing w:val="-4"/>
        </w:rPr>
        <w:t xml:space="preserve"> </w:t>
      </w:r>
      <w:r w:rsidRPr="00B906FE">
        <w:t>hämning</w:t>
      </w:r>
      <w:r w:rsidRPr="00B906FE">
        <w:rPr>
          <w:spacing w:val="-2"/>
        </w:rPr>
        <w:t xml:space="preserve"> </w:t>
      </w:r>
      <w:r w:rsidRPr="00B906FE">
        <w:t>av</w:t>
      </w:r>
      <w:r w:rsidRPr="00B906FE">
        <w:rPr>
          <w:spacing w:val="-2"/>
        </w:rPr>
        <w:t xml:space="preserve"> </w:t>
      </w:r>
      <w:r w:rsidRPr="00B906FE">
        <w:t>bentillväxt</w:t>
      </w:r>
      <w:r w:rsidRPr="00B906FE">
        <w:rPr>
          <w:spacing w:val="-1"/>
        </w:rPr>
        <w:t xml:space="preserve"> </w:t>
      </w:r>
      <w:r w:rsidRPr="00B906FE">
        <w:t>och avsaknad av tanderuption. Dessa förändringar var delvis reversibla då hämningen av RANKL upphörde (se avsnitt 5.3).</w:t>
      </w:r>
    </w:p>
    <w:p w14:paraId="6CE702DB" w14:textId="77777777" w:rsidR="009573CC" w:rsidRPr="00B906FE" w:rsidRDefault="009573CC" w:rsidP="00C341EF">
      <w:pPr>
        <w:pStyle w:val="Textoindependiente"/>
        <w:ind w:right="282"/>
      </w:pPr>
    </w:p>
    <w:p w14:paraId="75658324" w14:textId="77777777" w:rsidR="009573CC" w:rsidRPr="00B906FE" w:rsidRDefault="009573CC" w:rsidP="00C341EF">
      <w:pPr>
        <w:pStyle w:val="Textoindependiente"/>
        <w:keepNext/>
        <w:ind w:right="284"/>
      </w:pPr>
      <w:r w:rsidRPr="00B906FE">
        <w:rPr>
          <w:spacing w:val="-2"/>
          <w:u w:val="single"/>
        </w:rPr>
        <w:t>Administreringssätt</w:t>
      </w:r>
    </w:p>
    <w:p w14:paraId="5264F862" w14:textId="77777777" w:rsidR="009573CC" w:rsidRPr="00B906FE" w:rsidRDefault="009573CC" w:rsidP="00C341EF">
      <w:pPr>
        <w:pStyle w:val="Textoindependiente"/>
        <w:keepNext/>
        <w:ind w:right="284"/>
      </w:pPr>
    </w:p>
    <w:p w14:paraId="0699AEA2" w14:textId="77777777" w:rsidR="009573CC" w:rsidRPr="00B906FE" w:rsidRDefault="009573CC" w:rsidP="00C341EF">
      <w:pPr>
        <w:pStyle w:val="Textoindependiente"/>
        <w:ind w:right="282"/>
      </w:pPr>
      <w:r w:rsidRPr="00B906FE">
        <w:t>För</w:t>
      </w:r>
      <w:r w:rsidRPr="00B906FE">
        <w:rPr>
          <w:spacing w:val="-3"/>
        </w:rPr>
        <w:t xml:space="preserve"> </w:t>
      </w:r>
      <w:r w:rsidRPr="00B906FE">
        <w:t>subkutan</w:t>
      </w:r>
      <w:r w:rsidRPr="00B906FE">
        <w:rPr>
          <w:spacing w:val="-2"/>
        </w:rPr>
        <w:t xml:space="preserve"> användning.</w:t>
      </w:r>
    </w:p>
    <w:p w14:paraId="50CD26F6" w14:textId="77777777" w:rsidR="009573CC" w:rsidRPr="00B906FE" w:rsidRDefault="009573CC" w:rsidP="00C341EF">
      <w:pPr>
        <w:pStyle w:val="Textoindependiente"/>
        <w:ind w:right="282"/>
      </w:pPr>
    </w:p>
    <w:p w14:paraId="695C885A" w14:textId="77777777" w:rsidR="009573CC" w:rsidRPr="00B906FE" w:rsidRDefault="009573CC" w:rsidP="00C341EF">
      <w:pPr>
        <w:ind w:right="282"/>
        <w:rPr>
          <w:i/>
        </w:rPr>
      </w:pPr>
      <w:r w:rsidRPr="00B906FE">
        <w:rPr>
          <w:i/>
        </w:rPr>
        <w:t>Denbrayce</w:t>
      </w:r>
      <w:r w:rsidRPr="00B906FE">
        <w:rPr>
          <w:i/>
          <w:spacing w:val="-3"/>
        </w:rPr>
        <w:t xml:space="preserve"> </w:t>
      </w:r>
      <w:r w:rsidRPr="00B906FE">
        <w:rPr>
          <w:i/>
        </w:rPr>
        <w:t>120</w:t>
      </w:r>
      <w:r w:rsidRPr="00B906FE">
        <w:rPr>
          <w:i/>
          <w:spacing w:val="-4"/>
        </w:rPr>
        <w:t> mg</w:t>
      </w:r>
      <w:r w:rsidRPr="00B906FE">
        <w:rPr>
          <w:i/>
        </w:rPr>
        <w:t>/1,7</w:t>
      </w:r>
      <w:r w:rsidRPr="00B906FE">
        <w:rPr>
          <w:i/>
          <w:spacing w:val="-3"/>
        </w:rPr>
        <w:t> ml</w:t>
      </w:r>
      <w:r w:rsidRPr="00B906FE">
        <w:rPr>
          <w:i/>
          <w:spacing w:val="-2"/>
        </w:rPr>
        <w:t xml:space="preserve"> </w:t>
      </w:r>
      <w:r w:rsidRPr="00B906FE">
        <w:rPr>
          <w:i/>
        </w:rPr>
        <w:t>lösning</w:t>
      </w:r>
      <w:r w:rsidRPr="00B906FE">
        <w:rPr>
          <w:i/>
          <w:spacing w:val="-3"/>
        </w:rPr>
        <w:t xml:space="preserve"> </w:t>
      </w:r>
      <w:r w:rsidRPr="00B906FE">
        <w:rPr>
          <w:i/>
        </w:rPr>
        <w:t>i</w:t>
      </w:r>
      <w:r w:rsidRPr="00B906FE">
        <w:rPr>
          <w:i/>
          <w:spacing w:val="-5"/>
        </w:rPr>
        <w:t xml:space="preserve"> </w:t>
      </w:r>
      <w:r w:rsidRPr="00B906FE">
        <w:rPr>
          <w:i/>
        </w:rPr>
        <w:t>en</w:t>
      </w:r>
      <w:r w:rsidRPr="00B906FE">
        <w:rPr>
          <w:i/>
          <w:spacing w:val="-5"/>
        </w:rPr>
        <w:t xml:space="preserve"> </w:t>
      </w:r>
      <w:r w:rsidRPr="00B906FE">
        <w:rPr>
          <w:i/>
        </w:rPr>
        <w:t>injektionsflaska</w:t>
      </w:r>
      <w:r w:rsidRPr="00B906FE">
        <w:rPr>
          <w:i/>
          <w:spacing w:val="-3"/>
        </w:rPr>
        <w:t xml:space="preserve"> </w:t>
      </w:r>
      <w:r w:rsidRPr="00B906FE">
        <w:rPr>
          <w:i/>
        </w:rPr>
        <w:t>för</w:t>
      </w:r>
      <w:r w:rsidRPr="00B906FE">
        <w:rPr>
          <w:i/>
          <w:spacing w:val="-4"/>
        </w:rPr>
        <w:t xml:space="preserve"> </w:t>
      </w:r>
      <w:r w:rsidRPr="00B906FE">
        <w:rPr>
          <w:i/>
          <w:spacing w:val="-2"/>
        </w:rPr>
        <w:t>engångsbruk:</w:t>
      </w:r>
    </w:p>
    <w:p w14:paraId="1DE7CE7F" w14:textId="77777777" w:rsidR="009573CC" w:rsidRPr="00B906FE" w:rsidRDefault="009573CC" w:rsidP="00C341EF">
      <w:pPr>
        <w:pStyle w:val="Textoindependiente"/>
        <w:ind w:right="282"/>
      </w:pPr>
      <w:r w:rsidRPr="00B906FE">
        <w:t>Administrering</w:t>
      </w:r>
      <w:r w:rsidRPr="00B906FE">
        <w:rPr>
          <w:spacing w:val="-3"/>
        </w:rPr>
        <w:t xml:space="preserve"> </w:t>
      </w:r>
      <w:r w:rsidRPr="00B906FE">
        <w:t>av</w:t>
      </w:r>
      <w:r w:rsidRPr="00B906FE">
        <w:rPr>
          <w:spacing w:val="-4"/>
        </w:rPr>
        <w:t xml:space="preserve"> </w:t>
      </w:r>
      <w:r w:rsidRPr="00B906FE">
        <w:t>injektionsflaskan</w:t>
      </w:r>
      <w:r w:rsidRPr="00B906FE">
        <w:rPr>
          <w:spacing w:val="-3"/>
        </w:rPr>
        <w:t xml:space="preserve"> </w:t>
      </w:r>
      <w:r w:rsidRPr="00B906FE">
        <w:t>med</w:t>
      </w:r>
      <w:r w:rsidRPr="00B906FE">
        <w:rPr>
          <w:spacing w:val="-3"/>
        </w:rPr>
        <w:t xml:space="preserve"> </w:t>
      </w:r>
      <w:r w:rsidRPr="00B906FE">
        <w:t>120</w:t>
      </w:r>
      <w:r w:rsidRPr="00B906FE">
        <w:rPr>
          <w:spacing w:val="-3"/>
        </w:rPr>
        <w:t> mg</w:t>
      </w:r>
      <w:r w:rsidRPr="00B906FE">
        <w:t>/1,7</w:t>
      </w:r>
      <w:r w:rsidRPr="00B906FE">
        <w:rPr>
          <w:spacing w:val="-4"/>
        </w:rPr>
        <w:t> ml</w:t>
      </w:r>
      <w:r w:rsidRPr="00B906FE">
        <w:rPr>
          <w:spacing w:val="-2"/>
        </w:rPr>
        <w:t xml:space="preserve"> </w:t>
      </w:r>
      <w:r w:rsidRPr="00B906FE">
        <w:t>får</w:t>
      </w:r>
      <w:r w:rsidRPr="00B906FE">
        <w:rPr>
          <w:spacing w:val="-3"/>
        </w:rPr>
        <w:t xml:space="preserve"> </w:t>
      </w:r>
      <w:r w:rsidRPr="00B906FE">
        <w:t>bara</w:t>
      </w:r>
      <w:r w:rsidRPr="00B906FE">
        <w:rPr>
          <w:spacing w:val="-3"/>
        </w:rPr>
        <w:t xml:space="preserve"> </w:t>
      </w:r>
      <w:r w:rsidRPr="00B906FE">
        <w:t>utföras</w:t>
      </w:r>
      <w:r w:rsidRPr="00B906FE">
        <w:rPr>
          <w:spacing w:val="-3"/>
        </w:rPr>
        <w:t xml:space="preserve"> </w:t>
      </w:r>
      <w:r w:rsidRPr="00B906FE">
        <w:t>av</w:t>
      </w:r>
      <w:r w:rsidRPr="00B906FE">
        <w:rPr>
          <w:spacing w:val="-5"/>
        </w:rPr>
        <w:t xml:space="preserve"> </w:t>
      </w:r>
      <w:r w:rsidRPr="00B906FE">
        <w:t>hälso-</w:t>
      </w:r>
      <w:r w:rsidRPr="00B906FE">
        <w:rPr>
          <w:spacing w:val="-4"/>
        </w:rPr>
        <w:t xml:space="preserve"> </w:t>
      </w:r>
      <w:r w:rsidRPr="00B906FE">
        <w:t xml:space="preserve">och </w:t>
      </w:r>
      <w:r w:rsidRPr="00B906FE">
        <w:rPr>
          <w:spacing w:val="-2"/>
        </w:rPr>
        <w:t>sjukvårdspersonal.</w:t>
      </w:r>
    </w:p>
    <w:p w14:paraId="60E9A3E5" w14:textId="77777777" w:rsidR="009573CC" w:rsidRPr="00B906FE" w:rsidRDefault="009573CC" w:rsidP="00C341EF">
      <w:pPr>
        <w:pStyle w:val="Textoindependiente"/>
        <w:ind w:right="282"/>
      </w:pPr>
    </w:p>
    <w:p w14:paraId="7E416626" w14:textId="77777777" w:rsidR="009573CC" w:rsidRPr="00B906FE" w:rsidRDefault="009573CC" w:rsidP="00C341EF">
      <w:pPr>
        <w:pStyle w:val="Textoindependiente"/>
        <w:ind w:right="282"/>
      </w:pPr>
      <w:r w:rsidRPr="00B906FE">
        <w:t>Instruktioner</w:t>
      </w:r>
      <w:r w:rsidRPr="00B906FE">
        <w:rPr>
          <w:spacing w:val="-7"/>
        </w:rPr>
        <w:t xml:space="preserve"> </w:t>
      </w:r>
      <w:r w:rsidRPr="00B906FE">
        <w:t>för</w:t>
      </w:r>
      <w:r w:rsidRPr="00B906FE">
        <w:rPr>
          <w:spacing w:val="-4"/>
        </w:rPr>
        <w:t xml:space="preserve"> </w:t>
      </w:r>
      <w:r w:rsidRPr="00B906FE">
        <w:t>användning,</w:t>
      </w:r>
      <w:r w:rsidRPr="00B906FE">
        <w:rPr>
          <w:spacing w:val="-4"/>
        </w:rPr>
        <w:t xml:space="preserve"> </w:t>
      </w:r>
      <w:r w:rsidRPr="00B906FE">
        <w:t>hantering</w:t>
      </w:r>
      <w:r w:rsidRPr="00B906FE">
        <w:rPr>
          <w:spacing w:val="-4"/>
        </w:rPr>
        <w:t xml:space="preserve"> </w:t>
      </w:r>
      <w:r w:rsidRPr="00B906FE">
        <w:t>och</w:t>
      </w:r>
      <w:r w:rsidRPr="00B906FE">
        <w:rPr>
          <w:spacing w:val="-3"/>
        </w:rPr>
        <w:t xml:space="preserve"> </w:t>
      </w:r>
      <w:r w:rsidRPr="00B906FE">
        <w:t>kassering</w:t>
      </w:r>
      <w:r w:rsidRPr="00B906FE">
        <w:rPr>
          <w:spacing w:val="-4"/>
        </w:rPr>
        <w:t xml:space="preserve"> </w:t>
      </w:r>
      <w:r w:rsidRPr="00B906FE">
        <w:t>finns</w:t>
      </w:r>
      <w:r w:rsidRPr="00B906FE">
        <w:rPr>
          <w:spacing w:val="-6"/>
        </w:rPr>
        <w:t xml:space="preserve"> </w:t>
      </w:r>
      <w:r w:rsidRPr="00B906FE">
        <w:t>i</w:t>
      </w:r>
      <w:r w:rsidRPr="00B906FE">
        <w:rPr>
          <w:spacing w:val="-3"/>
        </w:rPr>
        <w:t xml:space="preserve"> </w:t>
      </w:r>
      <w:r w:rsidRPr="00B906FE">
        <w:t>avsnitt </w:t>
      </w:r>
      <w:r w:rsidRPr="00B906FE">
        <w:rPr>
          <w:spacing w:val="-4"/>
        </w:rPr>
        <w:t>6.6.</w:t>
      </w:r>
    </w:p>
    <w:p w14:paraId="2DF8B777" w14:textId="77777777" w:rsidR="009573CC" w:rsidRPr="00B906FE" w:rsidRDefault="009573CC" w:rsidP="00C341EF">
      <w:pPr>
        <w:pStyle w:val="Textoindependiente"/>
        <w:ind w:right="282"/>
      </w:pPr>
    </w:p>
    <w:p w14:paraId="39A32D38" w14:textId="77777777" w:rsidR="009573CC" w:rsidRPr="00B906FE" w:rsidRDefault="009573CC" w:rsidP="00C341EF">
      <w:pPr>
        <w:pStyle w:val="Ttulo2"/>
        <w:keepNext/>
        <w:ind w:left="567" w:right="284" w:hanging="567"/>
        <w:rPr>
          <w:spacing w:val="-2"/>
        </w:rPr>
      </w:pPr>
      <w:r w:rsidRPr="00B906FE">
        <w:rPr>
          <w:spacing w:val="-2"/>
        </w:rPr>
        <w:t>4.3</w:t>
      </w:r>
      <w:r w:rsidRPr="00B906FE">
        <w:rPr>
          <w:spacing w:val="-2"/>
        </w:rPr>
        <w:tab/>
        <w:t>Kontraindikationer</w:t>
      </w:r>
    </w:p>
    <w:p w14:paraId="440A80C7" w14:textId="77777777" w:rsidR="009573CC" w:rsidRPr="00622BA0" w:rsidRDefault="009573CC" w:rsidP="00C341EF">
      <w:pPr>
        <w:pStyle w:val="Ttulo2"/>
        <w:keepNext/>
        <w:ind w:left="567" w:right="284" w:hanging="567"/>
        <w:rPr>
          <w:b w:val="0"/>
          <w:bCs w:val="0"/>
        </w:rPr>
      </w:pPr>
    </w:p>
    <w:p w14:paraId="61FB3E6A" w14:textId="77777777" w:rsidR="009573CC" w:rsidRPr="00B906FE" w:rsidRDefault="009573CC" w:rsidP="00C341EF">
      <w:pPr>
        <w:pStyle w:val="Textoindependiente"/>
        <w:ind w:right="282"/>
      </w:pPr>
      <w:r w:rsidRPr="00B906FE">
        <w:t>Överkänslighet</w:t>
      </w:r>
      <w:r w:rsidRPr="00B906FE">
        <w:rPr>
          <w:spacing w:val="-7"/>
        </w:rPr>
        <w:t xml:space="preserve"> </w:t>
      </w:r>
      <w:r w:rsidRPr="00B906FE">
        <w:t>mot</w:t>
      </w:r>
      <w:r w:rsidRPr="00B906FE">
        <w:rPr>
          <w:spacing w:val="-5"/>
        </w:rPr>
        <w:t xml:space="preserve"> </w:t>
      </w:r>
      <w:r w:rsidRPr="00B906FE">
        <w:t>den</w:t>
      </w:r>
      <w:r w:rsidRPr="00B906FE">
        <w:rPr>
          <w:spacing w:val="-5"/>
        </w:rPr>
        <w:t xml:space="preserve"> </w:t>
      </w:r>
      <w:r w:rsidRPr="00B906FE">
        <w:t>aktiva</w:t>
      </w:r>
      <w:r w:rsidRPr="00B906FE">
        <w:rPr>
          <w:spacing w:val="-2"/>
        </w:rPr>
        <w:t xml:space="preserve"> </w:t>
      </w:r>
      <w:r w:rsidRPr="00B906FE">
        <w:t>substansen</w:t>
      </w:r>
      <w:r w:rsidRPr="00B906FE">
        <w:rPr>
          <w:spacing w:val="-3"/>
        </w:rPr>
        <w:t xml:space="preserve"> </w:t>
      </w:r>
      <w:r w:rsidRPr="00B906FE">
        <w:t>eller</w:t>
      </w:r>
      <w:r w:rsidRPr="00B906FE">
        <w:rPr>
          <w:spacing w:val="-5"/>
        </w:rPr>
        <w:t xml:space="preserve"> </w:t>
      </w:r>
      <w:r w:rsidRPr="00B906FE">
        <w:t>mot</w:t>
      </w:r>
      <w:r w:rsidRPr="00B906FE">
        <w:rPr>
          <w:spacing w:val="-2"/>
        </w:rPr>
        <w:t xml:space="preserve"> </w:t>
      </w:r>
      <w:r w:rsidRPr="00B906FE">
        <w:t>något</w:t>
      </w:r>
      <w:r w:rsidRPr="00B906FE">
        <w:rPr>
          <w:spacing w:val="-1"/>
        </w:rPr>
        <w:t xml:space="preserve"> </w:t>
      </w:r>
      <w:r w:rsidRPr="00B906FE">
        <w:t>hjälpämne</w:t>
      </w:r>
      <w:r w:rsidRPr="00B906FE">
        <w:rPr>
          <w:spacing w:val="-5"/>
        </w:rPr>
        <w:t xml:space="preserve"> </w:t>
      </w:r>
      <w:r w:rsidRPr="00B906FE">
        <w:t>som</w:t>
      </w:r>
      <w:r w:rsidRPr="00B906FE">
        <w:rPr>
          <w:spacing w:val="-4"/>
        </w:rPr>
        <w:t xml:space="preserve"> </w:t>
      </w:r>
      <w:r w:rsidRPr="00B906FE">
        <w:t>anges</w:t>
      </w:r>
      <w:r w:rsidRPr="00B906FE">
        <w:rPr>
          <w:spacing w:val="-3"/>
        </w:rPr>
        <w:t xml:space="preserve"> </w:t>
      </w:r>
      <w:r w:rsidRPr="00B906FE">
        <w:t>i</w:t>
      </w:r>
      <w:r w:rsidRPr="00B906FE">
        <w:rPr>
          <w:spacing w:val="-3"/>
        </w:rPr>
        <w:t xml:space="preserve"> </w:t>
      </w:r>
      <w:r w:rsidRPr="00B906FE">
        <w:t>avsnitt </w:t>
      </w:r>
      <w:r w:rsidRPr="00B906FE">
        <w:rPr>
          <w:spacing w:val="-4"/>
        </w:rPr>
        <w:t>6.1.</w:t>
      </w:r>
    </w:p>
    <w:p w14:paraId="7E964677" w14:textId="77777777" w:rsidR="009573CC" w:rsidRPr="00B906FE" w:rsidRDefault="009573CC" w:rsidP="00C341EF">
      <w:pPr>
        <w:pStyle w:val="Textoindependiente"/>
        <w:ind w:right="282"/>
      </w:pPr>
    </w:p>
    <w:p w14:paraId="661A3AE4" w14:textId="77777777" w:rsidR="009573CC" w:rsidRPr="00B906FE" w:rsidRDefault="009573CC" w:rsidP="00C341EF">
      <w:pPr>
        <w:pStyle w:val="Textoindependiente"/>
        <w:ind w:right="282"/>
      </w:pPr>
      <w:r w:rsidRPr="00B906FE">
        <w:t>Uttalad</w:t>
      </w:r>
      <w:r w:rsidRPr="00B906FE">
        <w:rPr>
          <w:spacing w:val="-5"/>
        </w:rPr>
        <w:t xml:space="preserve"> </w:t>
      </w:r>
      <w:r w:rsidRPr="00B906FE">
        <w:t>hypokalcemi</w:t>
      </w:r>
      <w:r w:rsidRPr="00B906FE">
        <w:rPr>
          <w:spacing w:val="-4"/>
        </w:rPr>
        <w:t xml:space="preserve"> </w:t>
      </w:r>
      <w:r w:rsidRPr="00B906FE">
        <w:t>som</w:t>
      </w:r>
      <w:r w:rsidRPr="00B906FE">
        <w:rPr>
          <w:spacing w:val="-4"/>
        </w:rPr>
        <w:t xml:space="preserve"> </w:t>
      </w:r>
      <w:r w:rsidRPr="00B906FE">
        <w:t>är</w:t>
      </w:r>
      <w:r w:rsidRPr="00B906FE">
        <w:rPr>
          <w:spacing w:val="-5"/>
        </w:rPr>
        <w:t xml:space="preserve"> </w:t>
      </w:r>
      <w:r w:rsidRPr="00B906FE">
        <w:t>obehandlad</w:t>
      </w:r>
      <w:r w:rsidRPr="00B906FE">
        <w:rPr>
          <w:spacing w:val="-7"/>
        </w:rPr>
        <w:t xml:space="preserve"> </w:t>
      </w:r>
      <w:r w:rsidRPr="00B906FE">
        <w:t>(se</w:t>
      </w:r>
      <w:r w:rsidRPr="00B906FE">
        <w:rPr>
          <w:spacing w:val="-7"/>
        </w:rPr>
        <w:t xml:space="preserve"> </w:t>
      </w:r>
      <w:r w:rsidRPr="00B906FE">
        <w:t>avsnitt 4.4).</w:t>
      </w:r>
    </w:p>
    <w:p w14:paraId="175219D1" w14:textId="77777777" w:rsidR="009573CC" w:rsidRPr="00B906FE" w:rsidRDefault="009573CC" w:rsidP="00C341EF">
      <w:pPr>
        <w:pStyle w:val="Textoindependiente"/>
        <w:ind w:right="282"/>
      </w:pPr>
    </w:p>
    <w:p w14:paraId="43B52A5D" w14:textId="77777777" w:rsidR="009573CC" w:rsidRPr="00B906FE" w:rsidRDefault="009573CC" w:rsidP="00C341EF">
      <w:pPr>
        <w:pStyle w:val="Textoindependiente"/>
        <w:ind w:right="282"/>
      </w:pPr>
      <w:r w:rsidRPr="00B906FE">
        <w:t>Sår som inte läkt efter tand- eller munkirurgi.</w:t>
      </w:r>
    </w:p>
    <w:p w14:paraId="1826F78C" w14:textId="77777777" w:rsidR="009573CC" w:rsidRPr="00B906FE" w:rsidRDefault="009573CC" w:rsidP="00C341EF">
      <w:pPr>
        <w:pStyle w:val="Textoindependiente"/>
        <w:ind w:right="282"/>
      </w:pPr>
    </w:p>
    <w:p w14:paraId="29F36D75" w14:textId="77777777" w:rsidR="009573CC" w:rsidRPr="00B906FE" w:rsidRDefault="009573CC" w:rsidP="00C341EF">
      <w:pPr>
        <w:pStyle w:val="Ttulo2"/>
        <w:keepNext/>
        <w:ind w:left="567" w:right="284" w:hanging="567"/>
      </w:pPr>
      <w:r w:rsidRPr="00B906FE">
        <w:t>4.4</w:t>
      </w:r>
      <w:r w:rsidRPr="00B906FE">
        <w:tab/>
        <w:t>Varningar</w:t>
      </w:r>
      <w:r w:rsidRPr="00B906FE">
        <w:rPr>
          <w:spacing w:val="-4"/>
        </w:rPr>
        <w:t xml:space="preserve"> </w:t>
      </w:r>
      <w:r w:rsidRPr="00B906FE">
        <w:t>och</w:t>
      </w:r>
      <w:r w:rsidRPr="00B906FE">
        <w:rPr>
          <w:spacing w:val="-4"/>
        </w:rPr>
        <w:t xml:space="preserve"> </w:t>
      </w:r>
      <w:r w:rsidRPr="00B906FE">
        <w:rPr>
          <w:spacing w:val="-2"/>
        </w:rPr>
        <w:t>försiktighet</w:t>
      </w:r>
    </w:p>
    <w:p w14:paraId="7ABAF2CC" w14:textId="77777777" w:rsidR="009573CC" w:rsidRPr="00B906FE" w:rsidRDefault="009573CC" w:rsidP="00C341EF">
      <w:pPr>
        <w:pStyle w:val="Textoindependiente"/>
        <w:keepNext/>
        <w:ind w:right="284"/>
        <w:rPr>
          <w:spacing w:val="-2"/>
          <w:u w:val="single"/>
        </w:rPr>
      </w:pPr>
    </w:p>
    <w:p w14:paraId="71017F62" w14:textId="77777777" w:rsidR="009573CC" w:rsidRPr="00B906FE" w:rsidRDefault="009573CC" w:rsidP="00C341EF">
      <w:pPr>
        <w:pStyle w:val="Textoindependiente"/>
        <w:keepNext/>
        <w:ind w:right="284"/>
      </w:pPr>
      <w:r w:rsidRPr="00B906FE">
        <w:rPr>
          <w:spacing w:val="-2"/>
          <w:u w:val="single"/>
        </w:rPr>
        <w:t>Spårbarhet</w:t>
      </w:r>
    </w:p>
    <w:p w14:paraId="6180B56E" w14:textId="77777777" w:rsidR="009573CC" w:rsidRPr="00B906FE" w:rsidRDefault="009573CC" w:rsidP="00C341EF">
      <w:pPr>
        <w:pStyle w:val="Textoindependiente"/>
        <w:keepNext/>
        <w:ind w:right="284"/>
      </w:pPr>
    </w:p>
    <w:p w14:paraId="21BD2D48" w14:textId="77777777" w:rsidR="009573CC" w:rsidRPr="00B906FE" w:rsidRDefault="009573CC" w:rsidP="00C341EF">
      <w:pPr>
        <w:pStyle w:val="Textoindependiente"/>
        <w:ind w:right="282"/>
      </w:pPr>
      <w:r w:rsidRPr="00B906FE">
        <w:t>För</w:t>
      </w:r>
      <w:r w:rsidRPr="00B906FE">
        <w:rPr>
          <w:spacing w:val="-4"/>
        </w:rPr>
        <w:t xml:space="preserve"> </w:t>
      </w:r>
      <w:r w:rsidRPr="00B906FE">
        <w:t>att</w:t>
      </w:r>
      <w:r w:rsidRPr="00B906FE">
        <w:rPr>
          <w:spacing w:val="-3"/>
        </w:rPr>
        <w:t xml:space="preserve"> </w:t>
      </w:r>
      <w:r w:rsidRPr="00B906FE">
        <w:t>underlätta</w:t>
      </w:r>
      <w:r w:rsidRPr="00B906FE">
        <w:rPr>
          <w:spacing w:val="-4"/>
        </w:rPr>
        <w:t xml:space="preserve"> </w:t>
      </w:r>
      <w:r w:rsidRPr="00B906FE">
        <w:t>spårbarhet</w:t>
      </w:r>
      <w:r w:rsidRPr="00B906FE">
        <w:rPr>
          <w:spacing w:val="-3"/>
        </w:rPr>
        <w:t xml:space="preserve"> </w:t>
      </w:r>
      <w:r w:rsidRPr="00B906FE">
        <w:t>av</w:t>
      </w:r>
      <w:r w:rsidRPr="00B906FE">
        <w:rPr>
          <w:spacing w:val="-4"/>
        </w:rPr>
        <w:t xml:space="preserve"> </w:t>
      </w:r>
      <w:r w:rsidRPr="00B906FE">
        <w:t>biologiska</w:t>
      </w:r>
      <w:r w:rsidRPr="00B906FE">
        <w:rPr>
          <w:spacing w:val="-6"/>
        </w:rPr>
        <w:t xml:space="preserve"> </w:t>
      </w:r>
      <w:r w:rsidRPr="00B906FE">
        <w:t>läkemedel</w:t>
      </w:r>
      <w:r w:rsidRPr="00B906FE">
        <w:rPr>
          <w:spacing w:val="-3"/>
        </w:rPr>
        <w:t xml:space="preserve"> </w:t>
      </w:r>
      <w:r w:rsidRPr="00B906FE">
        <w:t>ska</w:t>
      </w:r>
      <w:r w:rsidRPr="00B906FE">
        <w:rPr>
          <w:spacing w:val="-4"/>
        </w:rPr>
        <w:t xml:space="preserve"> </w:t>
      </w:r>
      <w:r w:rsidRPr="00B906FE">
        <w:t>läkemedlets</w:t>
      </w:r>
      <w:r w:rsidRPr="00B906FE">
        <w:rPr>
          <w:spacing w:val="-4"/>
        </w:rPr>
        <w:t xml:space="preserve"> </w:t>
      </w:r>
      <w:r w:rsidRPr="00B906FE">
        <w:t>namn</w:t>
      </w:r>
      <w:r w:rsidRPr="00B906FE">
        <w:rPr>
          <w:spacing w:val="-4"/>
        </w:rPr>
        <w:t xml:space="preserve"> </w:t>
      </w:r>
      <w:r w:rsidRPr="00B906FE">
        <w:t>och tillverkningssatsnummer dokumenteras.</w:t>
      </w:r>
    </w:p>
    <w:p w14:paraId="717EE158" w14:textId="77777777" w:rsidR="009573CC" w:rsidRPr="00B906FE" w:rsidRDefault="009573CC" w:rsidP="00C341EF">
      <w:pPr>
        <w:pStyle w:val="Textoindependiente"/>
        <w:ind w:right="282"/>
      </w:pPr>
    </w:p>
    <w:p w14:paraId="2B97E408" w14:textId="77777777" w:rsidR="009573CC" w:rsidRPr="00B906FE" w:rsidRDefault="009573CC" w:rsidP="00C341EF">
      <w:pPr>
        <w:pStyle w:val="Textoindependiente"/>
        <w:keepNext/>
        <w:ind w:right="284"/>
      </w:pPr>
      <w:r w:rsidRPr="00B906FE">
        <w:rPr>
          <w:u w:val="single"/>
        </w:rPr>
        <w:t>Tillskott</w:t>
      </w:r>
      <w:r w:rsidRPr="00B906FE">
        <w:rPr>
          <w:spacing w:val="-6"/>
          <w:u w:val="single"/>
        </w:rPr>
        <w:t xml:space="preserve"> </w:t>
      </w:r>
      <w:r w:rsidRPr="00B906FE">
        <w:rPr>
          <w:u w:val="single"/>
        </w:rPr>
        <w:t>av</w:t>
      </w:r>
      <w:r w:rsidRPr="00B906FE">
        <w:rPr>
          <w:spacing w:val="-3"/>
          <w:u w:val="single"/>
        </w:rPr>
        <w:t xml:space="preserve"> </w:t>
      </w:r>
      <w:r w:rsidRPr="00B906FE">
        <w:rPr>
          <w:u w:val="single"/>
        </w:rPr>
        <w:t>kalcium</w:t>
      </w:r>
      <w:r w:rsidRPr="00B906FE">
        <w:rPr>
          <w:spacing w:val="-2"/>
          <w:u w:val="single"/>
        </w:rPr>
        <w:t xml:space="preserve"> </w:t>
      </w:r>
      <w:r w:rsidRPr="00B906FE">
        <w:rPr>
          <w:u w:val="single"/>
        </w:rPr>
        <w:t>och</w:t>
      </w:r>
      <w:r w:rsidRPr="00B906FE">
        <w:rPr>
          <w:spacing w:val="-5"/>
          <w:u w:val="single"/>
        </w:rPr>
        <w:t xml:space="preserve"> </w:t>
      </w:r>
      <w:r w:rsidRPr="00B906FE">
        <w:rPr>
          <w:u w:val="single"/>
        </w:rPr>
        <w:t>vitamin</w:t>
      </w:r>
      <w:r w:rsidRPr="00B906FE">
        <w:rPr>
          <w:spacing w:val="-3"/>
          <w:u w:val="single"/>
        </w:rPr>
        <w:t xml:space="preserve"> </w:t>
      </w:r>
      <w:r w:rsidRPr="00B906FE">
        <w:rPr>
          <w:spacing w:val="-10"/>
          <w:u w:val="single"/>
        </w:rPr>
        <w:t>D</w:t>
      </w:r>
    </w:p>
    <w:p w14:paraId="7D13D281" w14:textId="77777777" w:rsidR="009573CC" w:rsidRPr="00B906FE" w:rsidRDefault="009573CC" w:rsidP="00C341EF">
      <w:pPr>
        <w:pStyle w:val="Textoindependiente"/>
        <w:keepNext/>
        <w:ind w:right="284"/>
      </w:pPr>
    </w:p>
    <w:p w14:paraId="7C7FA9A1" w14:textId="77777777" w:rsidR="009573CC" w:rsidRPr="00B906FE" w:rsidRDefault="009573CC" w:rsidP="00C341EF">
      <w:pPr>
        <w:pStyle w:val="Textoindependiente"/>
        <w:ind w:right="282"/>
      </w:pPr>
      <w:r w:rsidRPr="00B906FE">
        <w:t>Alla</w:t>
      </w:r>
      <w:r w:rsidRPr="00B906FE">
        <w:rPr>
          <w:spacing w:val="-2"/>
        </w:rPr>
        <w:t xml:space="preserve"> </w:t>
      </w:r>
      <w:r w:rsidRPr="00B906FE">
        <w:t>patienter</w:t>
      </w:r>
      <w:r w:rsidRPr="00B906FE">
        <w:rPr>
          <w:spacing w:val="-2"/>
        </w:rPr>
        <w:t xml:space="preserve"> </w:t>
      </w:r>
      <w:r w:rsidRPr="00B906FE">
        <w:t>ska</w:t>
      </w:r>
      <w:r w:rsidRPr="00B906FE">
        <w:rPr>
          <w:spacing w:val="-4"/>
        </w:rPr>
        <w:t xml:space="preserve"> </w:t>
      </w:r>
      <w:r w:rsidRPr="00B906FE">
        <w:t>ges</w:t>
      </w:r>
      <w:r w:rsidRPr="00B906FE">
        <w:rPr>
          <w:spacing w:val="-4"/>
        </w:rPr>
        <w:t xml:space="preserve"> </w:t>
      </w:r>
      <w:r w:rsidRPr="00B906FE">
        <w:t>ett kompletterande</w:t>
      </w:r>
      <w:r w:rsidRPr="00B906FE">
        <w:rPr>
          <w:spacing w:val="-4"/>
        </w:rPr>
        <w:t xml:space="preserve"> </w:t>
      </w:r>
      <w:r w:rsidRPr="00B906FE">
        <w:t>tillskott</w:t>
      </w:r>
      <w:r w:rsidRPr="00B906FE">
        <w:rPr>
          <w:spacing w:val="-4"/>
        </w:rPr>
        <w:t xml:space="preserve"> </w:t>
      </w:r>
      <w:r w:rsidRPr="00B906FE">
        <w:t>av</w:t>
      </w:r>
      <w:r w:rsidRPr="00B906FE">
        <w:rPr>
          <w:spacing w:val="-2"/>
        </w:rPr>
        <w:t xml:space="preserve"> </w:t>
      </w:r>
      <w:r w:rsidRPr="00B906FE">
        <w:t>kalcium</w:t>
      </w:r>
      <w:r w:rsidRPr="00B906FE">
        <w:rPr>
          <w:spacing w:val="-1"/>
        </w:rPr>
        <w:t xml:space="preserve"> </w:t>
      </w:r>
      <w:r w:rsidRPr="00B906FE">
        <w:t>och</w:t>
      </w:r>
      <w:r w:rsidRPr="00B906FE">
        <w:rPr>
          <w:spacing w:val="-2"/>
        </w:rPr>
        <w:t xml:space="preserve"> </w:t>
      </w:r>
      <w:r w:rsidRPr="00B906FE">
        <w:t>vitamin</w:t>
      </w:r>
      <w:r w:rsidRPr="00B906FE">
        <w:rPr>
          <w:spacing w:val="-2"/>
        </w:rPr>
        <w:t xml:space="preserve"> </w:t>
      </w:r>
      <w:r w:rsidRPr="00B906FE">
        <w:t>D,</w:t>
      </w:r>
      <w:r w:rsidRPr="00B906FE">
        <w:rPr>
          <w:spacing w:val="-2"/>
        </w:rPr>
        <w:t xml:space="preserve"> </w:t>
      </w:r>
      <w:r w:rsidRPr="00B906FE">
        <w:t>såvida</w:t>
      </w:r>
      <w:r w:rsidRPr="00B906FE">
        <w:rPr>
          <w:spacing w:val="-2"/>
        </w:rPr>
        <w:t xml:space="preserve"> </w:t>
      </w:r>
      <w:r w:rsidRPr="00B906FE">
        <w:t>inte</w:t>
      </w:r>
      <w:r w:rsidRPr="00B906FE">
        <w:rPr>
          <w:spacing w:val="-2"/>
        </w:rPr>
        <w:t xml:space="preserve"> </w:t>
      </w:r>
      <w:r w:rsidRPr="00B906FE">
        <w:t>patienten</w:t>
      </w:r>
      <w:r w:rsidRPr="00B906FE">
        <w:rPr>
          <w:spacing w:val="-4"/>
        </w:rPr>
        <w:t xml:space="preserve"> </w:t>
      </w:r>
      <w:r w:rsidRPr="00B906FE">
        <w:t>lider av hyperkalcemi (se avsnitt 4.2).</w:t>
      </w:r>
    </w:p>
    <w:p w14:paraId="489B6E9D" w14:textId="77777777" w:rsidR="009573CC" w:rsidRPr="00B906FE" w:rsidRDefault="009573CC" w:rsidP="00C341EF">
      <w:pPr>
        <w:pStyle w:val="Textoindependiente"/>
        <w:ind w:right="282"/>
        <w:rPr>
          <w:spacing w:val="-2"/>
          <w:u w:val="single"/>
        </w:rPr>
      </w:pPr>
    </w:p>
    <w:p w14:paraId="0DEF50E2" w14:textId="77777777" w:rsidR="009573CC" w:rsidRPr="00B906FE" w:rsidRDefault="009573CC" w:rsidP="00C341EF">
      <w:pPr>
        <w:pStyle w:val="Textoindependiente"/>
        <w:keepNext/>
        <w:ind w:right="284"/>
      </w:pPr>
      <w:r w:rsidRPr="00B906FE">
        <w:rPr>
          <w:spacing w:val="-2"/>
          <w:u w:val="single"/>
        </w:rPr>
        <w:t>Hypokalcemi</w:t>
      </w:r>
    </w:p>
    <w:p w14:paraId="30FEAB65" w14:textId="77777777" w:rsidR="009573CC" w:rsidRPr="00B906FE" w:rsidRDefault="009573CC" w:rsidP="00C341EF">
      <w:pPr>
        <w:pStyle w:val="Textoindependiente"/>
        <w:keepNext/>
        <w:ind w:right="284"/>
      </w:pPr>
    </w:p>
    <w:p w14:paraId="35020B7F" w14:textId="77777777" w:rsidR="009573CC" w:rsidRPr="00B906FE" w:rsidRDefault="009573CC" w:rsidP="00C341EF">
      <w:pPr>
        <w:pStyle w:val="Textoindependiente"/>
        <w:ind w:right="282"/>
      </w:pPr>
      <w:r w:rsidRPr="00B906FE">
        <w:t>En</w:t>
      </w:r>
      <w:r w:rsidRPr="00B906FE">
        <w:rPr>
          <w:spacing w:val="-3"/>
        </w:rPr>
        <w:t xml:space="preserve"> </w:t>
      </w:r>
      <w:r w:rsidRPr="00B906FE">
        <w:t>pågående</w:t>
      </w:r>
      <w:r w:rsidRPr="00B906FE">
        <w:rPr>
          <w:spacing w:val="-3"/>
        </w:rPr>
        <w:t xml:space="preserve"> </w:t>
      </w:r>
      <w:r w:rsidRPr="00B906FE">
        <w:t>hypokalcemi</w:t>
      </w:r>
      <w:r w:rsidRPr="00B906FE">
        <w:rPr>
          <w:spacing w:val="-5"/>
        </w:rPr>
        <w:t xml:space="preserve"> </w:t>
      </w:r>
      <w:r w:rsidRPr="00B906FE">
        <w:t>måste</w:t>
      </w:r>
      <w:r w:rsidRPr="00B906FE">
        <w:rPr>
          <w:spacing w:val="-3"/>
        </w:rPr>
        <w:t xml:space="preserve"> </w:t>
      </w:r>
      <w:r w:rsidRPr="00B906FE">
        <w:t>behandlas</w:t>
      </w:r>
      <w:r w:rsidRPr="00B906FE">
        <w:rPr>
          <w:spacing w:val="-3"/>
        </w:rPr>
        <w:t xml:space="preserve"> </w:t>
      </w:r>
      <w:r w:rsidRPr="00B906FE">
        <w:t>innan</w:t>
      </w:r>
      <w:r w:rsidRPr="00B906FE">
        <w:rPr>
          <w:spacing w:val="-3"/>
        </w:rPr>
        <w:t xml:space="preserve"> </w:t>
      </w:r>
      <w:r w:rsidRPr="00B906FE">
        <w:t>behandling</w:t>
      </w:r>
      <w:r w:rsidRPr="00B906FE">
        <w:rPr>
          <w:spacing w:val="-6"/>
        </w:rPr>
        <w:t xml:space="preserve"> </w:t>
      </w:r>
      <w:r w:rsidRPr="00B906FE">
        <w:t>med</w:t>
      </w:r>
      <w:r w:rsidRPr="00B906FE">
        <w:rPr>
          <w:spacing w:val="-3"/>
        </w:rPr>
        <w:t xml:space="preserve"> </w:t>
      </w:r>
      <w:r w:rsidRPr="00B906FE">
        <w:t>denosumab inleds.</w:t>
      </w:r>
      <w:r w:rsidRPr="00B906FE">
        <w:rPr>
          <w:spacing w:val="-3"/>
        </w:rPr>
        <w:t xml:space="preserve"> </w:t>
      </w:r>
      <w:r w:rsidRPr="00B906FE">
        <w:t>Hypokalcemi</w:t>
      </w:r>
      <w:r w:rsidRPr="00B906FE">
        <w:rPr>
          <w:spacing w:val="-2"/>
        </w:rPr>
        <w:t xml:space="preserve"> </w:t>
      </w:r>
      <w:r w:rsidRPr="00B906FE">
        <w:t>kan uppträda när som helst under behandlingen med denosumab. Kontroll av kalciumhalten ska utföras (i) före den första dosen denosumab, (ii) inom två veckor efter den första dosen, (iii) om det förekommer symtom som tyder på hypokalcemi (symtom beskrivs i avsnitt 4.8). Ytterligare kontroller av kalciumhalterna ska övervägas för patienter med riskfaktorer för hypokalcemi eller om patientens kliniska tillstånd motiverar en sådan kontroll.</w:t>
      </w:r>
    </w:p>
    <w:p w14:paraId="2A7FDDC1" w14:textId="77777777" w:rsidR="009573CC" w:rsidRPr="00B906FE" w:rsidRDefault="009573CC" w:rsidP="00C341EF">
      <w:pPr>
        <w:pStyle w:val="Textoindependiente"/>
        <w:ind w:right="282"/>
      </w:pPr>
    </w:p>
    <w:p w14:paraId="066B0E0F" w14:textId="77777777" w:rsidR="009573CC" w:rsidRPr="00B906FE" w:rsidRDefault="009573CC" w:rsidP="00C341EF">
      <w:pPr>
        <w:pStyle w:val="Textoindependiente"/>
        <w:ind w:right="282"/>
      </w:pPr>
      <w:r w:rsidRPr="00B906FE">
        <w:t>Patienterna</w:t>
      </w:r>
      <w:r w:rsidRPr="00B906FE">
        <w:rPr>
          <w:spacing w:val="-3"/>
        </w:rPr>
        <w:t xml:space="preserve"> </w:t>
      </w:r>
      <w:r w:rsidRPr="00B906FE">
        <w:t>ska</w:t>
      </w:r>
      <w:r w:rsidRPr="00B906FE">
        <w:rPr>
          <w:spacing w:val="-3"/>
        </w:rPr>
        <w:t xml:space="preserve"> </w:t>
      </w:r>
      <w:r w:rsidRPr="00B906FE">
        <w:t>uppmanas</w:t>
      </w:r>
      <w:r w:rsidRPr="00B906FE">
        <w:rPr>
          <w:spacing w:val="-3"/>
        </w:rPr>
        <w:t xml:space="preserve"> </w:t>
      </w:r>
      <w:r w:rsidRPr="00B906FE">
        <w:t>att</w:t>
      </w:r>
      <w:r w:rsidRPr="00B906FE">
        <w:rPr>
          <w:spacing w:val="-5"/>
        </w:rPr>
        <w:t xml:space="preserve"> </w:t>
      </w:r>
      <w:r w:rsidRPr="00B906FE">
        <w:t>rapportera</w:t>
      </w:r>
      <w:r w:rsidRPr="00B906FE">
        <w:rPr>
          <w:spacing w:val="-3"/>
        </w:rPr>
        <w:t xml:space="preserve"> </w:t>
      </w:r>
      <w:r w:rsidRPr="00B906FE">
        <w:t>symtom</w:t>
      </w:r>
      <w:r w:rsidRPr="00B906FE">
        <w:rPr>
          <w:spacing w:val="-5"/>
        </w:rPr>
        <w:t xml:space="preserve"> </w:t>
      </w:r>
      <w:r w:rsidRPr="00B906FE">
        <w:t>som</w:t>
      </w:r>
      <w:r w:rsidRPr="00B906FE">
        <w:rPr>
          <w:spacing w:val="-4"/>
        </w:rPr>
        <w:t xml:space="preserve"> </w:t>
      </w:r>
      <w:r w:rsidRPr="00B906FE">
        <w:t>tyder</w:t>
      </w:r>
      <w:r w:rsidRPr="00B906FE">
        <w:rPr>
          <w:spacing w:val="-2"/>
        </w:rPr>
        <w:t xml:space="preserve"> </w:t>
      </w:r>
      <w:r w:rsidRPr="00B906FE">
        <w:t>på</w:t>
      </w:r>
      <w:r w:rsidRPr="00B906FE">
        <w:rPr>
          <w:spacing w:val="-3"/>
        </w:rPr>
        <w:t xml:space="preserve"> </w:t>
      </w:r>
      <w:r w:rsidRPr="00B906FE">
        <w:t>hypokalcemi.</w:t>
      </w:r>
      <w:r w:rsidRPr="00B906FE">
        <w:rPr>
          <w:spacing w:val="-3"/>
        </w:rPr>
        <w:t xml:space="preserve"> </w:t>
      </w:r>
      <w:r w:rsidRPr="00B906FE">
        <w:t>Om</w:t>
      </w:r>
      <w:r w:rsidRPr="00B906FE">
        <w:rPr>
          <w:spacing w:val="-2"/>
        </w:rPr>
        <w:t xml:space="preserve"> </w:t>
      </w:r>
      <w:r w:rsidRPr="00B906FE">
        <w:t>patienten</w:t>
      </w:r>
      <w:r w:rsidRPr="00B906FE">
        <w:rPr>
          <w:spacing w:val="-3"/>
        </w:rPr>
        <w:t xml:space="preserve"> </w:t>
      </w:r>
      <w:r w:rsidRPr="00B906FE">
        <w:t>drabbas</w:t>
      </w:r>
      <w:r w:rsidRPr="00B906FE">
        <w:rPr>
          <w:spacing w:val="-3"/>
        </w:rPr>
        <w:t xml:space="preserve"> </w:t>
      </w:r>
      <w:r w:rsidRPr="00B906FE">
        <w:t>av hypokalcemi under behandlingen med denosumab kan det bli nödvändigt med ytterligare behandling med kalciumtillskott samt ytterligare kontroller.</w:t>
      </w:r>
    </w:p>
    <w:p w14:paraId="5406F9DD" w14:textId="77777777" w:rsidR="009573CC" w:rsidRPr="00B906FE" w:rsidRDefault="009573CC" w:rsidP="00C341EF">
      <w:pPr>
        <w:pStyle w:val="Textoindependiente"/>
        <w:ind w:right="282"/>
      </w:pPr>
    </w:p>
    <w:p w14:paraId="2AAC77C4" w14:textId="77777777" w:rsidR="009573CC" w:rsidRPr="00B906FE" w:rsidRDefault="009573CC" w:rsidP="00C341EF">
      <w:pPr>
        <w:pStyle w:val="Textoindependiente"/>
        <w:ind w:right="282"/>
      </w:pPr>
      <w:r w:rsidRPr="00B906FE">
        <w:t>Efter</w:t>
      </w:r>
      <w:r w:rsidRPr="00B906FE">
        <w:rPr>
          <w:spacing w:val="-6"/>
        </w:rPr>
        <w:t xml:space="preserve"> </w:t>
      </w:r>
      <w:r w:rsidRPr="00B906FE">
        <w:t>marknadsintroduktionen</w:t>
      </w:r>
      <w:r w:rsidRPr="00B906FE">
        <w:rPr>
          <w:spacing w:val="-4"/>
        </w:rPr>
        <w:t xml:space="preserve"> </w:t>
      </w:r>
      <w:r w:rsidRPr="00B906FE">
        <w:t>har</w:t>
      </w:r>
      <w:r w:rsidRPr="00B906FE">
        <w:rPr>
          <w:spacing w:val="-4"/>
        </w:rPr>
        <w:t xml:space="preserve"> </w:t>
      </w:r>
      <w:r w:rsidRPr="00B906FE">
        <w:t>allvarliga</w:t>
      </w:r>
      <w:r w:rsidRPr="00B906FE">
        <w:rPr>
          <w:spacing w:val="-6"/>
        </w:rPr>
        <w:t xml:space="preserve"> </w:t>
      </w:r>
      <w:r w:rsidRPr="00B906FE">
        <w:t>fall</w:t>
      </w:r>
      <w:r w:rsidRPr="00B906FE">
        <w:rPr>
          <w:spacing w:val="-6"/>
        </w:rPr>
        <w:t xml:space="preserve"> </w:t>
      </w:r>
      <w:r w:rsidRPr="00B906FE">
        <w:t>av</w:t>
      </w:r>
      <w:r w:rsidRPr="00B906FE">
        <w:rPr>
          <w:spacing w:val="-4"/>
        </w:rPr>
        <w:t xml:space="preserve"> </w:t>
      </w:r>
      <w:r w:rsidRPr="00B906FE">
        <w:t>symtomatisk</w:t>
      </w:r>
      <w:r w:rsidRPr="00B906FE">
        <w:rPr>
          <w:spacing w:val="-4"/>
        </w:rPr>
        <w:t xml:space="preserve"> </w:t>
      </w:r>
      <w:r w:rsidRPr="00B906FE">
        <w:t>hypokalcemi</w:t>
      </w:r>
      <w:r w:rsidRPr="00B906FE">
        <w:rPr>
          <w:spacing w:val="-3"/>
        </w:rPr>
        <w:t xml:space="preserve"> </w:t>
      </w:r>
      <w:r w:rsidRPr="00B906FE">
        <w:t>(även</w:t>
      </w:r>
      <w:r w:rsidRPr="00B906FE">
        <w:rPr>
          <w:spacing w:val="-4"/>
        </w:rPr>
        <w:t xml:space="preserve"> </w:t>
      </w:r>
      <w:r w:rsidRPr="00B906FE">
        <w:t>med</w:t>
      </w:r>
      <w:r w:rsidRPr="00B906FE">
        <w:rPr>
          <w:spacing w:val="-4"/>
        </w:rPr>
        <w:t xml:space="preserve"> </w:t>
      </w:r>
      <w:r w:rsidRPr="00B906FE">
        <w:t>dödlig utgång) rapporterats (se avsnitt 4.8). De flesta av dessa fall har inträffat under de första behandlingsveckorna, men det kan förekomma efter denna period.</w:t>
      </w:r>
    </w:p>
    <w:p w14:paraId="357B63EF" w14:textId="77777777" w:rsidR="009573CC" w:rsidRPr="00B906FE" w:rsidRDefault="009573CC" w:rsidP="00C341EF">
      <w:pPr>
        <w:pStyle w:val="Textoindependiente"/>
        <w:ind w:right="282"/>
      </w:pPr>
    </w:p>
    <w:p w14:paraId="59B59779" w14:textId="77777777" w:rsidR="009573CC" w:rsidRPr="00B906FE" w:rsidRDefault="009573CC" w:rsidP="00C341EF">
      <w:pPr>
        <w:pStyle w:val="Textoindependiente"/>
        <w:keepNext/>
        <w:ind w:left="567" w:right="284" w:hanging="567"/>
      </w:pPr>
      <w:r w:rsidRPr="00B906FE">
        <w:rPr>
          <w:u w:val="single"/>
        </w:rPr>
        <w:t>Nedsatt</w:t>
      </w:r>
      <w:r w:rsidRPr="00B906FE">
        <w:rPr>
          <w:spacing w:val="-3"/>
          <w:u w:val="single"/>
        </w:rPr>
        <w:t xml:space="preserve"> </w:t>
      </w:r>
      <w:r w:rsidRPr="00B906FE">
        <w:rPr>
          <w:spacing w:val="-2"/>
          <w:u w:val="single"/>
        </w:rPr>
        <w:t>njurfunktion</w:t>
      </w:r>
    </w:p>
    <w:p w14:paraId="2680DA05" w14:textId="77777777" w:rsidR="009573CC" w:rsidRPr="00B906FE" w:rsidRDefault="009573CC" w:rsidP="00C341EF">
      <w:pPr>
        <w:pStyle w:val="Textoindependiente"/>
        <w:keepNext/>
        <w:ind w:left="567" w:right="284" w:hanging="567"/>
      </w:pPr>
    </w:p>
    <w:p w14:paraId="3838BC39" w14:textId="77777777" w:rsidR="009573CC" w:rsidRPr="00B906FE" w:rsidRDefault="009573CC" w:rsidP="00C341EF">
      <w:pPr>
        <w:pStyle w:val="Textoindependiente"/>
        <w:ind w:right="282"/>
      </w:pPr>
      <w:r w:rsidRPr="00B906FE">
        <w:t>Patienter med gravt nedsatt njurfunktion (kreatininclearance &lt; 30 ml/min) eller som behandlas med dialys</w:t>
      </w:r>
      <w:r w:rsidRPr="00B906FE">
        <w:rPr>
          <w:spacing w:val="-5"/>
        </w:rPr>
        <w:t xml:space="preserve"> </w:t>
      </w:r>
      <w:r w:rsidRPr="00B906FE">
        <w:t>löper</w:t>
      </w:r>
      <w:r w:rsidRPr="00B906FE">
        <w:rPr>
          <w:spacing w:val="-3"/>
        </w:rPr>
        <w:t xml:space="preserve"> </w:t>
      </w:r>
      <w:r w:rsidRPr="00B906FE">
        <w:t>ökad</w:t>
      </w:r>
      <w:r w:rsidRPr="00B906FE">
        <w:rPr>
          <w:spacing w:val="-3"/>
        </w:rPr>
        <w:t xml:space="preserve"> </w:t>
      </w:r>
      <w:r w:rsidRPr="00B906FE">
        <w:t>risk</w:t>
      </w:r>
      <w:r w:rsidRPr="00B906FE">
        <w:rPr>
          <w:spacing w:val="-5"/>
        </w:rPr>
        <w:t xml:space="preserve"> </w:t>
      </w:r>
      <w:r w:rsidRPr="00B906FE">
        <w:t>att</w:t>
      </w:r>
      <w:r w:rsidRPr="00B906FE">
        <w:rPr>
          <w:spacing w:val="-2"/>
        </w:rPr>
        <w:t xml:space="preserve"> </w:t>
      </w:r>
      <w:r w:rsidRPr="00B906FE">
        <w:t>utveckla</w:t>
      </w:r>
      <w:r w:rsidRPr="00B906FE">
        <w:rPr>
          <w:spacing w:val="-3"/>
        </w:rPr>
        <w:t xml:space="preserve"> </w:t>
      </w:r>
      <w:r w:rsidRPr="00B906FE">
        <w:t>hypokalcemi.</w:t>
      </w:r>
      <w:r w:rsidRPr="00B906FE">
        <w:rPr>
          <w:spacing w:val="-6"/>
        </w:rPr>
        <w:t xml:space="preserve"> </w:t>
      </w:r>
      <w:r w:rsidRPr="00B906FE">
        <w:t>Riskerna</w:t>
      </w:r>
      <w:r w:rsidRPr="00B906FE">
        <w:rPr>
          <w:spacing w:val="-3"/>
        </w:rPr>
        <w:t xml:space="preserve"> </w:t>
      </w:r>
      <w:r w:rsidRPr="00B906FE">
        <w:t>för</w:t>
      </w:r>
      <w:r w:rsidRPr="00B906FE">
        <w:rPr>
          <w:spacing w:val="-3"/>
        </w:rPr>
        <w:t xml:space="preserve"> </w:t>
      </w:r>
      <w:r w:rsidRPr="00B906FE">
        <w:t>att</w:t>
      </w:r>
      <w:r w:rsidRPr="00B906FE">
        <w:rPr>
          <w:spacing w:val="-2"/>
        </w:rPr>
        <w:t xml:space="preserve"> </w:t>
      </w:r>
      <w:r w:rsidRPr="00B906FE">
        <w:t>utveckla</w:t>
      </w:r>
      <w:r w:rsidRPr="00B906FE">
        <w:rPr>
          <w:spacing w:val="-3"/>
        </w:rPr>
        <w:t xml:space="preserve"> </w:t>
      </w:r>
      <w:r w:rsidRPr="00B906FE">
        <w:t>hypokalcemi</w:t>
      </w:r>
      <w:r w:rsidRPr="00B906FE">
        <w:rPr>
          <w:spacing w:val="-2"/>
        </w:rPr>
        <w:t xml:space="preserve"> </w:t>
      </w:r>
      <w:r w:rsidRPr="00B906FE">
        <w:t>med</w:t>
      </w:r>
      <w:r w:rsidRPr="00B906FE">
        <w:rPr>
          <w:spacing w:val="-3"/>
        </w:rPr>
        <w:t xml:space="preserve"> </w:t>
      </w:r>
      <w:r w:rsidRPr="00B906FE">
        <w:t>åtföljande förhöjda halter av paratyreoideahormon (PTH) ökar med ökande grad av nedsatt njurfunktion.</w:t>
      </w:r>
    </w:p>
    <w:p w14:paraId="73999857" w14:textId="77777777" w:rsidR="009573CC" w:rsidRPr="00B906FE" w:rsidRDefault="009573CC" w:rsidP="00C341EF">
      <w:pPr>
        <w:pStyle w:val="Textoindependiente"/>
        <w:ind w:right="282"/>
      </w:pPr>
      <w:r w:rsidRPr="00B906FE">
        <w:t>Regelbundna</w:t>
      </w:r>
      <w:r w:rsidRPr="00B906FE">
        <w:rPr>
          <w:spacing w:val="-6"/>
        </w:rPr>
        <w:t xml:space="preserve"> </w:t>
      </w:r>
      <w:r w:rsidRPr="00B906FE">
        <w:t>kontroller</w:t>
      </w:r>
      <w:r w:rsidRPr="00B906FE">
        <w:rPr>
          <w:spacing w:val="-4"/>
        </w:rPr>
        <w:t xml:space="preserve"> </w:t>
      </w:r>
      <w:r w:rsidRPr="00B906FE">
        <w:t>av</w:t>
      </w:r>
      <w:r w:rsidRPr="00B906FE">
        <w:rPr>
          <w:spacing w:val="-9"/>
        </w:rPr>
        <w:t xml:space="preserve"> </w:t>
      </w:r>
      <w:r w:rsidRPr="00B906FE">
        <w:t>kalciumnivån</w:t>
      </w:r>
      <w:r w:rsidRPr="00B906FE">
        <w:rPr>
          <w:spacing w:val="-4"/>
        </w:rPr>
        <w:t xml:space="preserve"> </w:t>
      </w:r>
      <w:r w:rsidRPr="00B906FE">
        <w:t>är</w:t>
      </w:r>
      <w:r w:rsidRPr="00B906FE">
        <w:rPr>
          <w:spacing w:val="-4"/>
        </w:rPr>
        <w:t xml:space="preserve"> </w:t>
      </w:r>
      <w:r w:rsidRPr="00B906FE">
        <w:t>särskilt</w:t>
      </w:r>
      <w:r w:rsidRPr="00B906FE">
        <w:rPr>
          <w:spacing w:val="-3"/>
        </w:rPr>
        <w:t xml:space="preserve"> </w:t>
      </w:r>
      <w:r w:rsidRPr="00B906FE">
        <w:t>viktiga</w:t>
      </w:r>
      <w:r w:rsidRPr="00B906FE">
        <w:rPr>
          <w:spacing w:val="-4"/>
        </w:rPr>
        <w:t xml:space="preserve"> </w:t>
      </w:r>
      <w:r w:rsidRPr="00B906FE">
        <w:t>för</w:t>
      </w:r>
      <w:r w:rsidRPr="00B906FE">
        <w:rPr>
          <w:spacing w:val="-4"/>
        </w:rPr>
        <w:t xml:space="preserve"> </w:t>
      </w:r>
      <w:r w:rsidRPr="00B906FE">
        <w:t>dessa</w:t>
      </w:r>
      <w:r w:rsidRPr="00B906FE">
        <w:rPr>
          <w:spacing w:val="-4"/>
        </w:rPr>
        <w:t xml:space="preserve"> </w:t>
      </w:r>
      <w:r w:rsidRPr="00B906FE">
        <w:t xml:space="preserve">patienter. </w:t>
      </w:r>
    </w:p>
    <w:p w14:paraId="6676464D" w14:textId="77777777" w:rsidR="009573CC" w:rsidRPr="00B906FE" w:rsidRDefault="009573CC" w:rsidP="00C341EF">
      <w:pPr>
        <w:pStyle w:val="Textoindependiente"/>
        <w:ind w:right="282"/>
      </w:pPr>
    </w:p>
    <w:p w14:paraId="6273EC2F" w14:textId="77777777" w:rsidR="009573CC" w:rsidRPr="00B906FE" w:rsidRDefault="009573CC" w:rsidP="00C341EF">
      <w:pPr>
        <w:pStyle w:val="Textoindependiente"/>
        <w:keepNext/>
        <w:ind w:right="284"/>
        <w:rPr>
          <w:u w:val="single"/>
        </w:rPr>
      </w:pPr>
      <w:r w:rsidRPr="00B906FE">
        <w:rPr>
          <w:u w:val="single"/>
        </w:rPr>
        <w:t>Osteonekros i käken (ONJ)</w:t>
      </w:r>
    </w:p>
    <w:p w14:paraId="1438BCB7" w14:textId="77777777" w:rsidR="009573CC" w:rsidRPr="00B906FE" w:rsidRDefault="009573CC" w:rsidP="00C341EF">
      <w:pPr>
        <w:pStyle w:val="Textoindependiente"/>
        <w:keepNext/>
        <w:ind w:right="284"/>
      </w:pPr>
    </w:p>
    <w:p w14:paraId="5FAC72B3" w14:textId="77777777" w:rsidR="009573CC" w:rsidRPr="00B906FE" w:rsidRDefault="009573CC" w:rsidP="00C341EF">
      <w:pPr>
        <w:pStyle w:val="Textoindependiente"/>
        <w:ind w:right="282"/>
      </w:pPr>
      <w:r w:rsidRPr="00B906FE">
        <w:t>ONJ</w:t>
      </w:r>
      <w:r w:rsidRPr="00B906FE">
        <w:rPr>
          <w:spacing w:val="-2"/>
        </w:rPr>
        <w:t xml:space="preserve"> </w:t>
      </w:r>
      <w:r w:rsidRPr="00B906FE">
        <w:t>har</w:t>
      </w:r>
      <w:r w:rsidRPr="00B906FE">
        <w:rPr>
          <w:spacing w:val="-2"/>
        </w:rPr>
        <w:t xml:space="preserve"> </w:t>
      </w:r>
      <w:r w:rsidRPr="00B906FE">
        <w:t>rapporterats</w:t>
      </w:r>
      <w:r w:rsidRPr="00B906FE">
        <w:rPr>
          <w:spacing w:val="-4"/>
        </w:rPr>
        <w:t xml:space="preserve"> </w:t>
      </w:r>
      <w:r w:rsidRPr="00B906FE">
        <w:t>som</w:t>
      </w:r>
      <w:r w:rsidRPr="00B906FE">
        <w:rPr>
          <w:spacing w:val="-2"/>
        </w:rPr>
        <w:t xml:space="preserve"> </w:t>
      </w:r>
      <w:r w:rsidRPr="00B906FE">
        <w:t>vanligt</w:t>
      </w:r>
      <w:r w:rsidRPr="00B906FE">
        <w:rPr>
          <w:spacing w:val="-4"/>
        </w:rPr>
        <w:t xml:space="preserve"> </w:t>
      </w:r>
      <w:r w:rsidRPr="00B906FE">
        <w:t>förekommande</w:t>
      </w:r>
      <w:r w:rsidRPr="00B906FE">
        <w:rPr>
          <w:spacing w:val="-4"/>
        </w:rPr>
        <w:t xml:space="preserve"> </w:t>
      </w:r>
      <w:r w:rsidRPr="00B906FE">
        <w:t>hos</w:t>
      </w:r>
      <w:r w:rsidRPr="00B906FE">
        <w:rPr>
          <w:spacing w:val="-2"/>
        </w:rPr>
        <w:t xml:space="preserve"> </w:t>
      </w:r>
      <w:r w:rsidRPr="00B906FE">
        <w:t>patienter</w:t>
      </w:r>
      <w:r w:rsidRPr="00B906FE">
        <w:rPr>
          <w:spacing w:val="-4"/>
        </w:rPr>
        <w:t xml:space="preserve"> </w:t>
      </w:r>
      <w:r w:rsidRPr="00B906FE">
        <w:t>som</w:t>
      </w:r>
      <w:r w:rsidRPr="00B906FE">
        <w:rPr>
          <w:spacing w:val="-3"/>
        </w:rPr>
        <w:t xml:space="preserve"> </w:t>
      </w:r>
      <w:r w:rsidRPr="00B906FE">
        <w:t>behandlas</w:t>
      </w:r>
      <w:r w:rsidRPr="00B906FE">
        <w:rPr>
          <w:spacing w:val="-4"/>
        </w:rPr>
        <w:t xml:space="preserve"> </w:t>
      </w:r>
      <w:r w:rsidRPr="00B906FE">
        <w:t>med</w:t>
      </w:r>
      <w:r w:rsidRPr="00B906FE">
        <w:rPr>
          <w:spacing w:val="-4"/>
        </w:rPr>
        <w:t xml:space="preserve"> </w:t>
      </w:r>
      <w:r w:rsidRPr="00B906FE">
        <w:t>denosumab (se avsnitt 4.8).</w:t>
      </w:r>
    </w:p>
    <w:p w14:paraId="75B91C09" w14:textId="77777777" w:rsidR="009573CC" w:rsidRPr="00B906FE" w:rsidRDefault="009573CC" w:rsidP="00C341EF">
      <w:pPr>
        <w:pStyle w:val="Textoindependiente"/>
        <w:ind w:right="282"/>
      </w:pPr>
    </w:p>
    <w:p w14:paraId="59756B65" w14:textId="77777777" w:rsidR="009573CC" w:rsidRPr="00B906FE" w:rsidRDefault="009573CC" w:rsidP="00C341EF">
      <w:pPr>
        <w:pStyle w:val="Textoindependiente"/>
        <w:ind w:right="282"/>
      </w:pPr>
      <w:r w:rsidRPr="00B906FE">
        <w:t>Starten på behandlingen/ny behandlingskur bör skjutas upp för patienter med ej läkta, öppna mjukdelssår</w:t>
      </w:r>
      <w:r w:rsidRPr="00B906FE">
        <w:rPr>
          <w:spacing w:val="-5"/>
        </w:rPr>
        <w:t xml:space="preserve"> </w:t>
      </w:r>
      <w:r w:rsidRPr="00B906FE">
        <w:t>i</w:t>
      </w:r>
      <w:r w:rsidRPr="00B906FE">
        <w:rPr>
          <w:spacing w:val="-2"/>
        </w:rPr>
        <w:t xml:space="preserve"> </w:t>
      </w:r>
      <w:r w:rsidRPr="00B906FE">
        <w:t>munnen.</w:t>
      </w:r>
      <w:r w:rsidRPr="00B906FE">
        <w:rPr>
          <w:spacing w:val="-5"/>
        </w:rPr>
        <w:t xml:space="preserve"> </w:t>
      </w:r>
      <w:r w:rsidRPr="00B906FE">
        <w:t>Före</w:t>
      </w:r>
      <w:r w:rsidRPr="00B906FE">
        <w:rPr>
          <w:spacing w:val="-3"/>
        </w:rPr>
        <w:t xml:space="preserve"> </w:t>
      </w:r>
      <w:r w:rsidRPr="00B906FE">
        <w:t>behandling</w:t>
      </w:r>
      <w:r w:rsidRPr="00B906FE">
        <w:rPr>
          <w:spacing w:val="-5"/>
        </w:rPr>
        <w:t xml:space="preserve"> </w:t>
      </w:r>
      <w:r w:rsidRPr="00B906FE">
        <w:t>med</w:t>
      </w:r>
      <w:r w:rsidRPr="00B906FE">
        <w:rPr>
          <w:spacing w:val="-5"/>
        </w:rPr>
        <w:t xml:space="preserve"> </w:t>
      </w:r>
      <w:r w:rsidRPr="00B906FE">
        <w:t>denosumab</w:t>
      </w:r>
      <w:r w:rsidRPr="00B906FE">
        <w:rPr>
          <w:spacing w:val="-3"/>
        </w:rPr>
        <w:t xml:space="preserve"> </w:t>
      </w:r>
      <w:r w:rsidRPr="00B906FE">
        <w:t>rekommenderas</w:t>
      </w:r>
      <w:r w:rsidRPr="00B906FE">
        <w:rPr>
          <w:spacing w:val="-3"/>
        </w:rPr>
        <w:t xml:space="preserve"> </w:t>
      </w:r>
      <w:r w:rsidRPr="00B906FE">
        <w:t>en</w:t>
      </w:r>
      <w:r w:rsidRPr="00B906FE">
        <w:rPr>
          <w:spacing w:val="-3"/>
        </w:rPr>
        <w:t xml:space="preserve"> </w:t>
      </w:r>
      <w:r w:rsidRPr="00B906FE">
        <w:t>tandundersökning</w:t>
      </w:r>
      <w:r w:rsidRPr="00B906FE">
        <w:rPr>
          <w:spacing w:val="-5"/>
        </w:rPr>
        <w:t xml:space="preserve"> </w:t>
      </w:r>
      <w:r w:rsidRPr="00B906FE">
        <w:t>med förebyggande åtgärd och en individuell nytta-riskbedömning.</w:t>
      </w:r>
    </w:p>
    <w:p w14:paraId="08A5F1B7" w14:textId="77777777" w:rsidR="009573CC" w:rsidRPr="00B906FE" w:rsidRDefault="009573CC" w:rsidP="00C341EF">
      <w:pPr>
        <w:pStyle w:val="Textoindependiente"/>
        <w:ind w:right="282"/>
      </w:pPr>
    </w:p>
    <w:p w14:paraId="61369BCC" w14:textId="77777777" w:rsidR="009573CC" w:rsidRPr="00B906FE" w:rsidRDefault="009573CC" w:rsidP="00C341EF">
      <w:pPr>
        <w:pStyle w:val="Textoindependiente"/>
        <w:ind w:right="282"/>
      </w:pPr>
      <w:r w:rsidRPr="00B906FE">
        <w:t>Följande</w:t>
      </w:r>
      <w:r w:rsidRPr="00B906FE">
        <w:rPr>
          <w:spacing w:val="-6"/>
        </w:rPr>
        <w:t xml:space="preserve"> </w:t>
      </w:r>
      <w:r w:rsidRPr="00B906FE">
        <w:t>riskfaktorer</w:t>
      </w:r>
      <w:r w:rsidRPr="00B906FE">
        <w:rPr>
          <w:spacing w:val="-4"/>
        </w:rPr>
        <w:t xml:space="preserve"> </w:t>
      </w:r>
      <w:r w:rsidRPr="00B906FE">
        <w:t>bör</w:t>
      </w:r>
      <w:r w:rsidRPr="00B906FE">
        <w:rPr>
          <w:spacing w:val="-3"/>
        </w:rPr>
        <w:t xml:space="preserve"> </w:t>
      </w:r>
      <w:r w:rsidRPr="00B906FE">
        <w:t>övervägas</w:t>
      </w:r>
      <w:r w:rsidRPr="00B906FE">
        <w:rPr>
          <w:spacing w:val="-4"/>
        </w:rPr>
        <w:t xml:space="preserve"> </w:t>
      </w:r>
      <w:r w:rsidRPr="00B906FE">
        <w:t>då</w:t>
      </w:r>
      <w:r w:rsidRPr="00B906FE">
        <w:rPr>
          <w:spacing w:val="-3"/>
        </w:rPr>
        <w:t xml:space="preserve"> </w:t>
      </w:r>
      <w:r w:rsidRPr="00B906FE">
        <w:t>patienter</w:t>
      </w:r>
      <w:r w:rsidRPr="00B906FE">
        <w:rPr>
          <w:spacing w:val="-3"/>
        </w:rPr>
        <w:t xml:space="preserve"> </w:t>
      </w:r>
      <w:r w:rsidRPr="00B906FE">
        <w:t>bedöms</w:t>
      </w:r>
      <w:r w:rsidRPr="00B906FE">
        <w:rPr>
          <w:spacing w:val="-5"/>
        </w:rPr>
        <w:t xml:space="preserve"> </w:t>
      </w:r>
      <w:r w:rsidRPr="00B906FE">
        <w:t>för</w:t>
      </w:r>
      <w:r w:rsidRPr="00B906FE">
        <w:rPr>
          <w:spacing w:val="-6"/>
        </w:rPr>
        <w:t xml:space="preserve"> </w:t>
      </w:r>
      <w:r w:rsidRPr="00B906FE">
        <w:t>risken</w:t>
      </w:r>
      <w:r w:rsidRPr="00B906FE">
        <w:rPr>
          <w:spacing w:val="-6"/>
        </w:rPr>
        <w:t xml:space="preserve"> </w:t>
      </w:r>
      <w:r w:rsidRPr="00B906FE">
        <w:t>att</w:t>
      </w:r>
      <w:r w:rsidRPr="00B906FE">
        <w:rPr>
          <w:spacing w:val="-3"/>
        </w:rPr>
        <w:t xml:space="preserve"> </w:t>
      </w:r>
      <w:r w:rsidRPr="00B906FE">
        <w:t>utveckla</w:t>
      </w:r>
      <w:r w:rsidRPr="00B906FE">
        <w:rPr>
          <w:spacing w:val="-3"/>
        </w:rPr>
        <w:t xml:space="preserve"> </w:t>
      </w:r>
      <w:r w:rsidRPr="00B906FE">
        <w:rPr>
          <w:spacing w:val="-4"/>
        </w:rPr>
        <w:t>ONJ:</w:t>
      </w:r>
    </w:p>
    <w:p w14:paraId="0703C24C" w14:textId="77777777" w:rsidR="009573CC" w:rsidRPr="00B906FE" w:rsidRDefault="009573CC" w:rsidP="00C341EF">
      <w:pPr>
        <w:pStyle w:val="Prrafodelista"/>
        <w:numPr>
          <w:ilvl w:val="0"/>
          <w:numId w:val="23"/>
        </w:numPr>
        <w:ind w:left="567" w:right="282"/>
      </w:pPr>
      <w:r w:rsidRPr="00B906FE">
        <w:t>potensen hos läkemedlet som hämmar benresorption (högre risk för högpotenta substanser), administreringssätt</w:t>
      </w:r>
      <w:r w:rsidRPr="00B906FE">
        <w:rPr>
          <w:spacing w:val="-5"/>
        </w:rPr>
        <w:t xml:space="preserve"> </w:t>
      </w:r>
      <w:r w:rsidRPr="00B906FE">
        <w:t>(högre</w:t>
      </w:r>
      <w:r w:rsidRPr="00B906FE">
        <w:rPr>
          <w:spacing w:val="-5"/>
        </w:rPr>
        <w:t xml:space="preserve"> </w:t>
      </w:r>
      <w:r w:rsidRPr="00B906FE">
        <w:t>risk</w:t>
      </w:r>
      <w:r w:rsidRPr="00B906FE">
        <w:rPr>
          <w:spacing w:val="-3"/>
        </w:rPr>
        <w:t xml:space="preserve"> </w:t>
      </w:r>
      <w:r w:rsidRPr="00B906FE">
        <w:t>vid</w:t>
      </w:r>
      <w:r w:rsidRPr="00B906FE">
        <w:rPr>
          <w:spacing w:val="-3"/>
        </w:rPr>
        <w:t xml:space="preserve"> </w:t>
      </w:r>
      <w:r w:rsidRPr="00B906FE">
        <w:t>parenteral</w:t>
      </w:r>
      <w:r w:rsidRPr="00B906FE">
        <w:rPr>
          <w:spacing w:val="-2"/>
        </w:rPr>
        <w:t xml:space="preserve"> </w:t>
      </w:r>
      <w:r w:rsidRPr="00B906FE">
        <w:t>administrering)</w:t>
      </w:r>
      <w:r w:rsidRPr="00B906FE">
        <w:rPr>
          <w:spacing w:val="-3"/>
        </w:rPr>
        <w:t xml:space="preserve"> </w:t>
      </w:r>
      <w:r w:rsidRPr="00B906FE">
        <w:t>och</w:t>
      </w:r>
      <w:r w:rsidRPr="00B906FE">
        <w:rPr>
          <w:spacing w:val="-3"/>
        </w:rPr>
        <w:t xml:space="preserve"> </w:t>
      </w:r>
      <w:r w:rsidRPr="00B906FE">
        <w:t>den</w:t>
      </w:r>
      <w:r w:rsidRPr="00B906FE">
        <w:rPr>
          <w:spacing w:val="-3"/>
        </w:rPr>
        <w:t xml:space="preserve"> </w:t>
      </w:r>
      <w:r w:rsidRPr="00B906FE">
        <w:t>kumulativa</w:t>
      </w:r>
      <w:r w:rsidRPr="00B906FE">
        <w:rPr>
          <w:spacing w:val="-5"/>
        </w:rPr>
        <w:t xml:space="preserve"> </w:t>
      </w:r>
      <w:r w:rsidRPr="00B906FE">
        <w:t>dosen</w:t>
      </w:r>
      <w:r w:rsidRPr="00B906FE">
        <w:rPr>
          <w:spacing w:val="-6"/>
        </w:rPr>
        <w:t xml:space="preserve"> </w:t>
      </w:r>
      <w:r w:rsidRPr="00B906FE">
        <w:t>av</w:t>
      </w:r>
      <w:r w:rsidRPr="00B906FE">
        <w:rPr>
          <w:spacing w:val="-3"/>
        </w:rPr>
        <w:t xml:space="preserve"> </w:t>
      </w:r>
      <w:r w:rsidRPr="00B906FE">
        <w:t>den benresorberande behandlingen.</w:t>
      </w:r>
    </w:p>
    <w:p w14:paraId="36418147" w14:textId="77777777" w:rsidR="009573CC" w:rsidRPr="00B906FE" w:rsidRDefault="009573CC" w:rsidP="00C341EF">
      <w:pPr>
        <w:pStyle w:val="Prrafodelista"/>
        <w:numPr>
          <w:ilvl w:val="0"/>
          <w:numId w:val="23"/>
        </w:numPr>
        <w:ind w:left="567" w:right="282"/>
      </w:pPr>
      <w:r w:rsidRPr="00B906FE">
        <w:t>cancer,</w:t>
      </w:r>
      <w:r w:rsidRPr="00B906FE">
        <w:rPr>
          <w:spacing w:val="-7"/>
        </w:rPr>
        <w:t xml:space="preserve"> </w:t>
      </w:r>
      <w:r w:rsidRPr="00B906FE">
        <w:t>andra</w:t>
      </w:r>
      <w:r w:rsidRPr="00B906FE">
        <w:rPr>
          <w:spacing w:val="-7"/>
        </w:rPr>
        <w:t xml:space="preserve"> </w:t>
      </w:r>
      <w:r w:rsidRPr="00B906FE">
        <w:t>samtidiga</w:t>
      </w:r>
      <w:r w:rsidRPr="00B906FE">
        <w:rPr>
          <w:spacing w:val="-7"/>
        </w:rPr>
        <w:t xml:space="preserve"> </w:t>
      </w:r>
      <w:r w:rsidRPr="00B906FE">
        <w:t>sjukdomstillstånd</w:t>
      </w:r>
      <w:r w:rsidRPr="00B906FE">
        <w:rPr>
          <w:spacing w:val="-7"/>
        </w:rPr>
        <w:t xml:space="preserve"> </w:t>
      </w:r>
      <w:r w:rsidRPr="00B906FE">
        <w:t>(t.ex.</w:t>
      </w:r>
      <w:r w:rsidRPr="00B906FE">
        <w:rPr>
          <w:spacing w:val="-5"/>
        </w:rPr>
        <w:t xml:space="preserve"> </w:t>
      </w:r>
      <w:r w:rsidRPr="00B906FE">
        <w:t>anemi,</w:t>
      </w:r>
      <w:r w:rsidRPr="00B906FE">
        <w:rPr>
          <w:spacing w:val="-4"/>
        </w:rPr>
        <w:t xml:space="preserve"> </w:t>
      </w:r>
      <w:r w:rsidRPr="00B906FE">
        <w:t>koagulopati,</w:t>
      </w:r>
      <w:r w:rsidRPr="00B906FE">
        <w:rPr>
          <w:spacing w:val="-8"/>
        </w:rPr>
        <w:t xml:space="preserve"> </w:t>
      </w:r>
      <w:r w:rsidRPr="00B906FE">
        <w:t>infektion),</w:t>
      </w:r>
      <w:r w:rsidRPr="00B906FE">
        <w:rPr>
          <w:spacing w:val="-7"/>
        </w:rPr>
        <w:t xml:space="preserve"> </w:t>
      </w:r>
      <w:r w:rsidRPr="00B906FE">
        <w:rPr>
          <w:spacing w:val="-2"/>
        </w:rPr>
        <w:t>rökning.</w:t>
      </w:r>
    </w:p>
    <w:p w14:paraId="0A0945F5" w14:textId="77777777" w:rsidR="009573CC" w:rsidRPr="00B906FE" w:rsidRDefault="009573CC" w:rsidP="00C341EF">
      <w:pPr>
        <w:pStyle w:val="Prrafodelista"/>
        <w:numPr>
          <w:ilvl w:val="0"/>
          <w:numId w:val="23"/>
        </w:numPr>
        <w:ind w:left="567" w:right="282"/>
      </w:pPr>
      <w:r w:rsidRPr="00B906FE">
        <w:t>samtidiga</w:t>
      </w:r>
      <w:r w:rsidRPr="00B906FE">
        <w:rPr>
          <w:spacing w:val="-6"/>
        </w:rPr>
        <w:t xml:space="preserve"> </w:t>
      </w:r>
      <w:r w:rsidRPr="00B906FE">
        <w:t>behandlingar:</w:t>
      </w:r>
      <w:r w:rsidRPr="00B906FE">
        <w:rPr>
          <w:spacing w:val="-5"/>
        </w:rPr>
        <w:t xml:space="preserve"> </w:t>
      </w:r>
      <w:r w:rsidRPr="00B906FE">
        <w:t>kortikosteroider,</w:t>
      </w:r>
      <w:r w:rsidRPr="00B906FE">
        <w:rPr>
          <w:spacing w:val="-6"/>
        </w:rPr>
        <w:t xml:space="preserve"> </w:t>
      </w:r>
      <w:r w:rsidRPr="00B906FE">
        <w:t>kemoterapi,</w:t>
      </w:r>
      <w:r w:rsidRPr="00B906FE">
        <w:rPr>
          <w:spacing w:val="-9"/>
        </w:rPr>
        <w:t xml:space="preserve"> </w:t>
      </w:r>
      <w:r w:rsidRPr="00B906FE">
        <w:t>angiogeneshämmare,</w:t>
      </w:r>
      <w:r w:rsidRPr="00B906FE">
        <w:rPr>
          <w:spacing w:val="-6"/>
        </w:rPr>
        <w:t xml:space="preserve"> </w:t>
      </w:r>
      <w:r w:rsidRPr="00B906FE">
        <w:t>strålbehandling</w:t>
      </w:r>
      <w:r w:rsidRPr="00B906FE">
        <w:rPr>
          <w:spacing w:val="-9"/>
        </w:rPr>
        <w:t xml:space="preserve"> </w:t>
      </w:r>
      <w:r w:rsidRPr="00B906FE">
        <w:t>mot huvud och hals.</w:t>
      </w:r>
    </w:p>
    <w:p w14:paraId="20CD6E38" w14:textId="77777777" w:rsidR="009573CC" w:rsidRPr="00B906FE" w:rsidRDefault="009573CC" w:rsidP="00C341EF">
      <w:pPr>
        <w:pStyle w:val="Prrafodelista"/>
        <w:numPr>
          <w:ilvl w:val="0"/>
          <w:numId w:val="23"/>
        </w:numPr>
        <w:ind w:left="567" w:right="282"/>
      </w:pPr>
      <w:r w:rsidRPr="00B906FE">
        <w:t>dålig</w:t>
      </w:r>
      <w:r w:rsidRPr="00B906FE">
        <w:rPr>
          <w:spacing w:val="-4"/>
        </w:rPr>
        <w:t xml:space="preserve"> </w:t>
      </w:r>
      <w:r w:rsidRPr="00B906FE">
        <w:t>munhygien,</w:t>
      </w:r>
      <w:r w:rsidRPr="00B906FE">
        <w:rPr>
          <w:spacing w:val="-6"/>
        </w:rPr>
        <w:t xml:space="preserve"> </w:t>
      </w:r>
      <w:r w:rsidRPr="00B906FE">
        <w:t>parodontal</w:t>
      </w:r>
      <w:r w:rsidRPr="00B906FE">
        <w:rPr>
          <w:spacing w:val="-3"/>
        </w:rPr>
        <w:t xml:space="preserve"> </w:t>
      </w:r>
      <w:r w:rsidRPr="00B906FE">
        <w:t>sjukdom,</w:t>
      </w:r>
      <w:r w:rsidRPr="00B906FE">
        <w:rPr>
          <w:spacing w:val="-7"/>
        </w:rPr>
        <w:t xml:space="preserve"> </w:t>
      </w:r>
      <w:r w:rsidRPr="00B906FE">
        <w:t>tandproteser</w:t>
      </w:r>
      <w:r w:rsidRPr="00B906FE">
        <w:rPr>
          <w:spacing w:val="-6"/>
        </w:rPr>
        <w:t xml:space="preserve"> </w:t>
      </w:r>
      <w:r w:rsidRPr="00B906FE">
        <w:t>med</w:t>
      </w:r>
      <w:r w:rsidRPr="00B906FE">
        <w:rPr>
          <w:spacing w:val="-4"/>
        </w:rPr>
        <w:t xml:space="preserve"> </w:t>
      </w:r>
      <w:r w:rsidRPr="00B906FE">
        <w:t>dålig</w:t>
      </w:r>
      <w:r w:rsidRPr="00B906FE">
        <w:rPr>
          <w:spacing w:val="-4"/>
        </w:rPr>
        <w:t xml:space="preserve"> </w:t>
      </w:r>
      <w:r w:rsidRPr="00B906FE">
        <w:t>passform,</w:t>
      </w:r>
      <w:r w:rsidRPr="00B906FE">
        <w:rPr>
          <w:spacing w:val="-7"/>
        </w:rPr>
        <w:t xml:space="preserve"> </w:t>
      </w:r>
      <w:r w:rsidRPr="00B906FE">
        <w:t>befintliga tandrelaterade sjukdomstillstånd, invasiva tandingrepp (t.ex. tandutdragningar).</w:t>
      </w:r>
    </w:p>
    <w:p w14:paraId="040A2640" w14:textId="77777777" w:rsidR="009573CC" w:rsidRPr="00B906FE" w:rsidRDefault="009573CC" w:rsidP="00C341EF">
      <w:pPr>
        <w:pStyle w:val="Textoindependiente"/>
        <w:ind w:right="282"/>
      </w:pPr>
    </w:p>
    <w:p w14:paraId="146A18CE" w14:textId="77777777" w:rsidR="009573CC" w:rsidRPr="00B906FE" w:rsidRDefault="009573CC" w:rsidP="00C341EF">
      <w:pPr>
        <w:pStyle w:val="Textoindependiente"/>
        <w:widowControl/>
        <w:ind w:right="284"/>
      </w:pPr>
      <w:r w:rsidRPr="00B906FE">
        <w:lastRenderedPageBreak/>
        <w:t>Alla patienter bör uppmanas att iaktta god munhygien, gå på regelbundna tandkontroller samt omedelbart rapportera eventuella</w:t>
      </w:r>
      <w:r w:rsidRPr="00B906FE">
        <w:rPr>
          <w:spacing w:val="-1"/>
        </w:rPr>
        <w:t xml:space="preserve"> </w:t>
      </w:r>
      <w:r w:rsidRPr="00B906FE">
        <w:t>orala</w:t>
      </w:r>
      <w:r w:rsidRPr="00B906FE">
        <w:rPr>
          <w:spacing w:val="-1"/>
        </w:rPr>
        <w:t xml:space="preserve"> </w:t>
      </w:r>
      <w:r w:rsidRPr="00B906FE">
        <w:t>symtom som</w:t>
      </w:r>
      <w:r w:rsidRPr="00B906FE">
        <w:rPr>
          <w:spacing w:val="-1"/>
        </w:rPr>
        <w:t xml:space="preserve"> </w:t>
      </w:r>
      <w:r w:rsidRPr="00B906FE">
        <w:t>tandrörlighet, smärta, svullnad eller</w:t>
      </w:r>
      <w:r w:rsidRPr="00B906FE">
        <w:rPr>
          <w:spacing w:val="-1"/>
        </w:rPr>
        <w:t xml:space="preserve"> </w:t>
      </w:r>
      <w:r w:rsidRPr="00B906FE">
        <w:t>sår som inte läker eller utsöndrar vätska under behandlingen med denosumab. Under behandlingen bör invasiva tandingrepp</w:t>
      </w:r>
      <w:r w:rsidRPr="00B906FE">
        <w:rPr>
          <w:spacing w:val="-4"/>
        </w:rPr>
        <w:t xml:space="preserve"> </w:t>
      </w:r>
      <w:r w:rsidRPr="00B906FE">
        <w:t>endast</w:t>
      </w:r>
      <w:r w:rsidRPr="00B906FE">
        <w:rPr>
          <w:spacing w:val="-2"/>
        </w:rPr>
        <w:t xml:space="preserve"> </w:t>
      </w:r>
      <w:r w:rsidRPr="00B906FE">
        <w:t>utföras</w:t>
      </w:r>
      <w:r w:rsidRPr="00B906FE">
        <w:rPr>
          <w:spacing w:val="-4"/>
        </w:rPr>
        <w:t xml:space="preserve"> </w:t>
      </w:r>
      <w:r w:rsidRPr="00B906FE">
        <w:t>efter</w:t>
      </w:r>
      <w:r w:rsidRPr="00B906FE">
        <w:rPr>
          <w:spacing w:val="-2"/>
        </w:rPr>
        <w:t xml:space="preserve"> </w:t>
      </w:r>
      <w:r w:rsidRPr="00B906FE">
        <w:t>noggrant</w:t>
      </w:r>
      <w:r w:rsidRPr="00B906FE">
        <w:rPr>
          <w:spacing w:val="-4"/>
        </w:rPr>
        <w:t xml:space="preserve"> </w:t>
      </w:r>
      <w:r w:rsidRPr="00B906FE">
        <w:t>övervägande</w:t>
      </w:r>
      <w:r w:rsidRPr="00B906FE">
        <w:rPr>
          <w:spacing w:val="-4"/>
        </w:rPr>
        <w:t xml:space="preserve"> </w:t>
      </w:r>
      <w:r w:rsidRPr="00B906FE">
        <w:t>och</w:t>
      </w:r>
      <w:r w:rsidRPr="00B906FE">
        <w:rPr>
          <w:spacing w:val="-3"/>
        </w:rPr>
        <w:t xml:space="preserve"> </w:t>
      </w:r>
      <w:r w:rsidRPr="00B906FE">
        <w:t>bör</w:t>
      </w:r>
      <w:r w:rsidRPr="00B906FE">
        <w:rPr>
          <w:spacing w:val="-3"/>
        </w:rPr>
        <w:t xml:space="preserve"> </w:t>
      </w:r>
      <w:r w:rsidRPr="00B906FE">
        <w:t>undvikas</w:t>
      </w:r>
      <w:r w:rsidRPr="00B906FE">
        <w:rPr>
          <w:spacing w:val="-3"/>
        </w:rPr>
        <w:t xml:space="preserve"> </w:t>
      </w:r>
      <w:r w:rsidRPr="00B906FE">
        <w:t>under</w:t>
      </w:r>
      <w:r w:rsidRPr="00B906FE">
        <w:rPr>
          <w:spacing w:val="-4"/>
        </w:rPr>
        <w:t xml:space="preserve"> </w:t>
      </w:r>
      <w:r w:rsidRPr="00B906FE">
        <w:t>tidsperioden</w:t>
      </w:r>
      <w:r w:rsidRPr="00B906FE">
        <w:rPr>
          <w:spacing w:val="-3"/>
        </w:rPr>
        <w:t xml:space="preserve"> </w:t>
      </w:r>
      <w:r w:rsidRPr="00B906FE">
        <w:t>nära</w:t>
      </w:r>
      <w:r w:rsidRPr="00B906FE">
        <w:rPr>
          <w:spacing w:val="-4"/>
        </w:rPr>
        <w:t xml:space="preserve"> </w:t>
      </w:r>
      <w:r w:rsidRPr="00B906FE">
        <w:t>inpå administreringen av denosumab.</w:t>
      </w:r>
    </w:p>
    <w:p w14:paraId="4546491D" w14:textId="77777777" w:rsidR="009573CC" w:rsidRPr="00B906FE" w:rsidRDefault="009573CC" w:rsidP="00C341EF">
      <w:pPr>
        <w:pStyle w:val="Textoindependiente"/>
        <w:ind w:right="282"/>
      </w:pPr>
    </w:p>
    <w:p w14:paraId="346FB2CE" w14:textId="77777777" w:rsidR="009573CC" w:rsidRPr="00B906FE" w:rsidRDefault="009573CC" w:rsidP="00C341EF">
      <w:pPr>
        <w:pStyle w:val="Textoindependiente"/>
        <w:ind w:right="282"/>
      </w:pPr>
      <w:r w:rsidRPr="00B906FE">
        <w:t>Behandlingsplanen för patienter som utvecklar ONJ bör utarbetas i nära samarbete mellan den behandlande</w:t>
      </w:r>
      <w:r w:rsidRPr="00B906FE">
        <w:rPr>
          <w:spacing w:val="-3"/>
        </w:rPr>
        <w:t xml:space="preserve"> </w:t>
      </w:r>
      <w:r w:rsidRPr="00B906FE">
        <w:t>läkaren</w:t>
      </w:r>
      <w:r w:rsidRPr="00B906FE">
        <w:rPr>
          <w:spacing w:val="-3"/>
        </w:rPr>
        <w:t xml:space="preserve"> </w:t>
      </w:r>
      <w:r w:rsidRPr="00B906FE">
        <w:t>och</w:t>
      </w:r>
      <w:r w:rsidRPr="00B906FE">
        <w:rPr>
          <w:spacing w:val="-3"/>
        </w:rPr>
        <w:t xml:space="preserve"> </w:t>
      </w:r>
      <w:r w:rsidRPr="00B906FE">
        <w:t>en</w:t>
      </w:r>
      <w:r w:rsidRPr="00B906FE">
        <w:rPr>
          <w:spacing w:val="-5"/>
        </w:rPr>
        <w:t xml:space="preserve"> </w:t>
      </w:r>
      <w:r w:rsidRPr="00B906FE">
        <w:t>tandläkare/käkkirurg</w:t>
      </w:r>
      <w:r w:rsidRPr="00B906FE">
        <w:rPr>
          <w:spacing w:val="-5"/>
        </w:rPr>
        <w:t xml:space="preserve"> </w:t>
      </w:r>
      <w:r w:rsidRPr="00B906FE">
        <w:t>med</w:t>
      </w:r>
      <w:r w:rsidRPr="00B906FE">
        <w:rPr>
          <w:spacing w:val="-4"/>
        </w:rPr>
        <w:t xml:space="preserve"> </w:t>
      </w:r>
      <w:r w:rsidRPr="00B906FE">
        <w:t>specialistkunskap</w:t>
      </w:r>
      <w:r w:rsidRPr="00B906FE">
        <w:rPr>
          <w:spacing w:val="-5"/>
        </w:rPr>
        <w:t xml:space="preserve"> </w:t>
      </w:r>
      <w:r w:rsidRPr="00B906FE">
        <w:t>om</w:t>
      </w:r>
      <w:r w:rsidRPr="00B906FE">
        <w:rPr>
          <w:spacing w:val="-2"/>
        </w:rPr>
        <w:t xml:space="preserve"> </w:t>
      </w:r>
      <w:r w:rsidRPr="00B906FE">
        <w:t>ONJ.</w:t>
      </w:r>
      <w:r w:rsidRPr="00B906FE">
        <w:rPr>
          <w:spacing w:val="-4"/>
        </w:rPr>
        <w:t xml:space="preserve"> </w:t>
      </w:r>
      <w:r w:rsidRPr="00B906FE">
        <w:t>Tillfälliga</w:t>
      </w:r>
      <w:r w:rsidRPr="00B906FE">
        <w:rPr>
          <w:spacing w:val="-3"/>
        </w:rPr>
        <w:t xml:space="preserve"> </w:t>
      </w:r>
      <w:r w:rsidRPr="00B906FE">
        <w:t>avbrott</w:t>
      </w:r>
      <w:r w:rsidRPr="00B906FE">
        <w:rPr>
          <w:spacing w:val="-4"/>
        </w:rPr>
        <w:t xml:space="preserve"> </w:t>
      </w:r>
      <w:r w:rsidRPr="00B906FE">
        <w:t xml:space="preserve">i behandlingen med </w:t>
      </w:r>
      <w:r w:rsidRPr="00B906FE">
        <w:rPr>
          <w:noProof/>
        </w:rPr>
        <w:t>denosumab</w:t>
      </w:r>
      <w:r w:rsidRPr="00B906FE">
        <w:t xml:space="preserve"> bör övervägas tills tillståndet förbättras och bidragande riskfaktorer begränsas om möjligt.</w:t>
      </w:r>
    </w:p>
    <w:p w14:paraId="3C2B5770" w14:textId="77777777" w:rsidR="009573CC" w:rsidRPr="00B906FE" w:rsidRDefault="009573CC" w:rsidP="00C341EF">
      <w:pPr>
        <w:pStyle w:val="Textoindependiente"/>
        <w:ind w:right="282"/>
      </w:pPr>
    </w:p>
    <w:p w14:paraId="65C62BEB" w14:textId="77777777" w:rsidR="009573CC" w:rsidRPr="00B906FE" w:rsidRDefault="009573CC" w:rsidP="00C341EF">
      <w:pPr>
        <w:pStyle w:val="Textoindependiente"/>
        <w:keepNext/>
        <w:ind w:right="284"/>
      </w:pPr>
      <w:r w:rsidRPr="00B906FE">
        <w:rPr>
          <w:u w:val="single"/>
        </w:rPr>
        <w:t>Osteonekros</w:t>
      </w:r>
      <w:r w:rsidRPr="00B906FE">
        <w:rPr>
          <w:spacing w:val="-3"/>
          <w:u w:val="single"/>
        </w:rPr>
        <w:t xml:space="preserve"> </w:t>
      </w:r>
      <w:r w:rsidRPr="00B906FE">
        <w:rPr>
          <w:u w:val="single"/>
        </w:rPr>
        <w:t>i</w:t>
      </w:r>
      <w:r w:rsidRPr="00B906FE">
        <w:rPr>
          <w:spacing w:val="-3"/>
          <w:u w:val="single"/>
        </w:rPr>
        <w:t xml:space="preserve"> </w:t>
      </w:r>
      <w:r w:rsidRPr="00B906FE">
        <w:rPr>
          <w:u w:val="single"/>
        </w:rPr>
        <w:t>yttre</w:t>
      </w:r>
      <w:r w:rsidRPr="00B906FE">
        <w:rPr>
          <w:spacing w:val="-4"/>
          <w:u w:val="single"/>
        </w:rPr>
        <w:t xml:space="preserve"> </w:t>
      </w:r>
      <w:r w:rsidRPr="00B906FE">
        <w:rPr>
          <w:spacing w:val="-2"/>
          <w:u w:val="single"/>
        </w:rPr>
        <w:t>hörselgången</w:t>
      </w:r>
    </w:p>
    <w:p w14:paraId="7E8FB41A" w14:textId="77777777" w:rsidR="009573CC" w:rsidRPr="00B906FE" w:rsidRDefault="009573CC" w:rsidP="00C341EF">
      <w:pPr>
        <w:pStyle w:val="Textoindependiente"/>
        <w:keepNext/>
        <w:ind w:right="284"/>
      </w:pPr>
    </w:p>
    <w:p w14:paraId="69FD5290" w14:textId="77777777" w:rsidR="009573CC" w:rsidRPr="00B906FE" w:rsidRDefault="009573CC" w:rsidP="00C341EF">
      <w:pPr>
        <w:pStyle w:val="Textoindependiente"/>
        <w:ind w:right="282"/>
        <w:rPr>
          <w:spacing w:val="-2"/>
        </w:rPr>
      </w:pPr>
      <w:r w:rsidRPr="00B906FE">
        <w:t>Osteonekros i yttre hörselgången har rapporterats vid användning av denosumab. Möjliga riskfaktorer för osteonekros i yttre hörselgången är bland annat behandling med kortikosteroider och kemoterapi och/eller lokala riskfaktorer såsom infektion eller trauma. Risken för osteonekros i yttre hörselgången bör</w:t>
      </w:r>
      <w:r w:rsidRPr="00B906FE">
        <w:rPr>
          <w:spacing w:val="-3"/>
        </w:rPr>
        <w:t xml:space="preserve"> </w:t>
      </w:r>
      <w:r w:rsidRPr="00B906FE">
        <w:t>övervägas</w:t>
      </w:r>
      <w:r w:rsidRPr="00B906FE">
        <w:rPr>
          <w:spacing w:val="-5"/>
        </w:rPr>
        <w:t xml:space="preserve"> </w:t>
      </w:r>
      <w:r w:rsidRPr="00B906FE">
        <w:t>hos</w:t>
      </w:r>
      <w:r w:rsidRPr="00B906FE">
        <w:rPr>
          <w:spacing w:val="-3"/>
        </w:rPr>
        <w:t xml:space="preserve"> </w:t>
      </w:r>
      <w:r w:rsidRPr="00B906FE">
        <w:t>patienter</w:t>
      </w:r>
      <w:r w:rsidRPr="00B906FE">
        <w:rPr>
          <w:spacing w:val="-4"/>
        </w:rPr>
        <w:t xml:space="preserve"> </w:t>
      </w:r>
      <w:r w:rsidRPr="00B906FE">
        <w:t>som</w:t>
      </w:r>
      <w:r w:rsidRPr="00B906FE">
        <w:rPr>
          <w:spacing w:val="-4"/>
        </w:rPr>
        <w:t xml:space="preserve"> </w:t>
      </w:r>
      <w:r w:rsidRPr="00B906FE">
        <w:t>får</w:t>
      </w:r>
      <w:r w:rsidRPr="00B906FE">
        <w:rPr>
          <w:spacing w:val="-3"/>
        </w:rPr>
        <w:t xml:space="preserve"> </w:t>
      </w:r>
      <w:r w:rsidRPr="00B906FE">
        <w:t>denosumab</w:t>
      </w:r>
      <w:r w:rsidRPr="00B906FE">
        <w:rPr>
          <w:spacing w:val="-3"/>
        </w:rPr>
        <w:t xml:space="preserve"> </w:t>
      </w:r>
      <w:r w:rsidRPr="00B906FE">
        <w:t>och</w:t>
      </w:r>
      <w:r w:rsidRPr="00B906FE">
        <w:rPr>
          <w:spacing w:val="-3"/>
        </w:rPr>
        <w:t xml:space="preserve"> </w:t>
      </w:r>
      <w:r w:rsidRPr="00B906FE">
        <w:t>som</w:t>
      </w:r>
      <w:r w:rsidRPr="00B906FE">
        <w:rPr>
          <w:spacing w:val="-2"/>
        </w:rPr>
        <w:t xml:space="preserve"> </w:t>
      </w:r>
      <w:r w:rsidRPr="00B906FE">
        <w:t>uppvisar</w:t>
      </w:r>
      <w:r w:rsidRPr="00B906FE">
        <w:rPr>
          <w:spacing w:val="-2"/>
        </w:rPr>
        <w:t xml:space="preserve"> </w:t>
      </w:r>
      <w:r w:rsidRPr="00B906FE">
        <w:t>symtom</w:t>
      </w:r>
      <w:r w:rsidRPr="00B906FE">
        <w:rPr>
          <w:spacing w:val="-2"/>
        </w:rPr>
        <w:t xml:space="preserve"> </w:t>
      </w:r>
      <w:r w:rsidRPr="00B906FE">
        <w:t>från</w:t>
      </w:r>
      <w:r w:rsidRPr="00B906FE">
        <w:rPr>
          <w:spacing w:val="-3"/>
        </w:rPr>
        <w:t xml:space="preserve"> </w:t>
      </w:r>
      <w:r w:rsidRPr="00B906FE">
        <w:t>öronen</w:t>
      </w:r>
      <w:r w:rsidRPr="00B906FE">
        <w:rPr>
          <w:spacing w:val="-3"/>
        </w:rPr>
        <w:t xml:space="preserve"> </w:t>
      </w:r>
      <w:r w:rsidRPr="00B906FE">
        <w:t>såsom</w:t>
      </w:r>
      <w:r w:rsidRPr="00B906FE">
        <w:rPr>
          <w:spacing w:val="-2"/>
        </w:rPr>
        <w:t xml:space="preserve"> </w:t>
      </w:r>
      <w:r w:rsidRPr="00B906FE">
        <w:t xml:space="preserve">kroniska </w:t>
      </w:r>
      <w:r w:rsidRPr="00B906FE">
        <w:rPr>
          <w:spacing w:val="-2"/>
        </w:rPr>
        <w:t>öroninfektioner.</w:t>
      </w:r>
    </w:p>
    <w:p w14:paraId="365547BD" w14:textId="77777777" w:rsidR="009573CC" w:rsidRPr="00B906FE" w:rsidRDefault="009573CC" w:rsidP="00C341EF">
      <w:pPr>
        <w:pStyle w:val="Textoindependiente"/>
        <w:ind w:right="282"/>
      </w:pPr>
    </w:p>
    <w:p w14:paraId="00ADE6F2" w14:textId="77777777" w:rsidR="009573CC" w:rsidRPr="00B906FE" w:rsidRDefault="009573CC" w:rsidP="00C341EF">
      <w:pPr>
        <w:pStyle w:val="Textoindependiente"/>
        <w:keepNext/>
        <w:ind w:right="284"/>
      </w:pPr>
      <w:r w:rsidRPr="00B906FE">
        <w:rPr>
          <w:u w:val="single"/>
        </w:rPr>
        <w:t>Atypiska</w:t>
      </w:r>
      <w:r w:rsidRPr="00B906FE">
        <w:rPr>
          <w:spacing w:val="-6"/>
          <w:u w:val="single"/>
        </w:rPr>
        <w:t xml:space="preserve"> </w:t>
      </w:r>
      <w:r w:rsidRPr="00B906FE">
        <w:rPr>
          <w:spacing w:val="-2"/>
          <w:u w:val="single"/>
        </w:rPr>
        <w:t>lårbensfrakturer</w:t>
      </w:r>
    </w:p>
    <w:p w14:paraId="2A8177C1" w14:textId="77777777" w:rsidR="009573CC" w:rsidRPr="00B906FE" w:rsidRDefault="009573CC" w:rsidP="00C341EF">
      <w:pPr>
        <w:pStyle w:val="Textoindependiente"/>
        <w:keepNext/>
        <w:ind w:right="284"/>
      </w:pPr>
    </w:p>
    <w:p w14:paraId="43DBF68A" w14:textId="77777777" w:rsidR="009573CC" w:rsidRPr="00B906FE" w:rsidRDefault="009573CC" w:rsidP="00C341EF">
      <w:pPr>
        <w:pStyle w:val="Textoindependiente"/>
        <w:ind w:right="282"/>
      </w:pPr>
      <w:r w:rsidRPr="00B906FE">
        <w:t>Atypiska lårbensfrakturer har rapporterats hos patienter som får denosumab (se avsnitt 4.8). Atypiska lårbensfrakturer</w:t>
      </w:r>
      <w:r w:rsidRPr="00B906FE">
        <w:rPr>
          <w:spacing w:val="-3"/>
        </w:rPr>
        <w:t xml:space="preserve"> </w:t>
      </w:r>
      <w:r w:rsidRPr="00B906FE">
        <w:t>kan</w:t>
      </w:r>
      <w:r w:rsidRPr="00B906FE">
        <w:rPr>
          <w:spacing w:val="-5"/>
        </w:rPr>
        <w:t xml:space="preserve"> </w:t>
      </w:r>
      <w:r w:rsidRPr="00B906FE">
        <w:t>inträffa</w:t>
      </w:r>
      <w:r w:rsidRPr="00B906FE">
        <w:rPr>
          <w:spacing w:val="-3"/>
        </w:rPr>
        <w:t xml:space="preserve"> </w:t>
      </w:r>
      <w:r w:rsidRPr="00B906FE">
        <w:t>med</w:t>
      </w:r>
      <w:r w:rsidRPr="00B906FE">
        <w:rPr>
          <w:spacing w:val="-3"/>
        </w:rPr>
        <w:t xml:space="preserve"> </w:t>
      </w:r>
      <w:r w:rsidRPr="00B906FE">
        <w:t>små</w:t>
      </w:r>
      <w:r w:rsidRPr="00B906FE">
        <w:rPr>
          <w:spacing w:val="-3"/>
        </w:rPr>
        <w:t xml:space="preserve"> </w:t>
      </w:r>
      <w:r w:rsidRPr="00B906FE">
        <w:t>eller</w:t>
      </w:r>
      <w:r w:rsidRPr="00B906FE">
        <w:rPr>
          <w:spacing w:val="-5"/>
        </w:rPr>
        <w:t xml:space="preserve"> </w:t>
      </w:r>
      <w:r w:rsidRPr="00B906FE">
        <w:t>inga</w:t>
      </w:r>
      <w:r w:rsidRPr="00B906FE">
        <w:rPr>
          <w:spacing w:val="-5"/>
        </w:rPr>
        <w:t xml:space="preserve"> </w:t>
      </w:r>
      <w:r w:rsidRPr="00B906FE">
        <w:t>skador</w:t>
      </w:r>
      <w:r w:rsidRPr="00B906FE">
        <w:rPr>
          <w:spacing w:val="-3"/>
        </w:rPr>
        <w:t xml:space="preserve"> </w:t>
      </w:r>
      <w:r w:rsidRPr="00B906FE">
        <w:t>i</w:t>
      </w:r>
      <w:r w:rsidRPr="00B906FE">
        <w:rPr>
          <w:spacing w:val="-2"/>
        </w:rPr>
        <w:t xml:space="preserve"> </w:t>
      </w:r>
      <w:r w:rsidRPr="00B906FE">
        <w:t>subtrokantär-</w:t>
      </w:r>
      <w:r w:rsidRPr="00B906FE">
        <w:rPr>
          <w:spacing w:val="-5"/>
        </w:rPr>
        <w:t xml:space="preserve"> </w:t>
      </w:r>
      <w:r w:rsidRPr="00B906FE">
        <w:t>och</w:t>
      </w:r>
      <w:r w:rsidRPr="00B906FE">
        <w:rPr>
          <w:spacing w:val="-3"/>
        </w:rPr>
        <w:t xml:space="preserve"> </w:t>
      </w:r>
      <w:r w:rsidRPr="00B906FE">
        <w:t>diafysregionerna.</w:t>
      </w:r>
      <w:r w:rsidRPr="00B906FE">
        <w:rPr>
          <w:spacing w:val="-3"/>
        </w:rPr>
        <w:t xml:space="preserve"> </w:t>
      </w:r>
      <w:r w:rsidRPr="00B906FE">
        <w:t>Särskilda röntgenfynd karakteriserar dessa händelser. Atypiska lårbensfrakturer har också rapporterats hos patienter med vissa samtidiga sjukdomstillstånd (t.ex. vitamin D-brist,</w:t>
      </w:r>
      <w:r w:rsidRPr="00B906FE">
        <w:rPr>
          <w:spacing w:val="-2"/>
        </w:rPr>
        <w:t xml:space="preserve"> </w:t>
      </w:r>
      <w:r w:rsidRPr="00B906FE">
        <w:t>reumatoid</w:t>
      </w:r>
      <w:r w:rsidRPr="00B906FE">
        <w:rPr>
          <w:spacing w:val="-2"/>
        </w:rPr>
        <w:t xml:space="preserve"> </w:t>
      </w:r>
      <w:r w:rsidRPr="00B906FE">
        <w:t>artrit, hypofosfatasi) eller som använder vissa läkemedel (t.ex. bisfosfonater, glukokortikoider, protonpumpshämmare).</w:t>
      </w:r>
    </w:p>
    <w:p w14:paraId="688DDFCA" w14:textId="77777777" w:rsidR="009573CC" w:rsidRPr="00B906FE" w:rsidRDefault="009573CC" w:rsidP="00C341EF">
      <w:pPr>
        <w:pStyle w:val="Textoindependiente"/>
        <w:ind w:right="282"/>
      </w:pPr>
    </w:p>
    <w:p w14:paraId="25CF2DD6" w14:textId="77777777" w:rsidR="009573CC" w:rsidRPr="00B906FE" w:rsidRDefault="009573CC" w:rsidP="00C341EF">
      <w:pPr>
        <w:pStyle w:val="Textoindependiente"/>
        <w:ind w:right="282"/>
      </w:pPr>
      <w:r w:rsidRPr="00B906FE">
        <w:t>Dessa</w:t>
      </w:r>
      <w:r w:rsidRPr="00B906FE">
        <w:rPr>
          <w:spacing w:val="-3"/>
        </w:rPr>
        <w:t xml:space="preserve"> </w:t>
      </w:r>
      <w:r w:rsidRPr="00B906FE">
        <w:t>händelser</w:t>
      </w:r>
      <w:r w:rsidRPr="00B906FE">
        <w:rPr>
          <w:spacing w:val="-3"/>
        </w:rPr>
        <w:t xml:space="preserve"> </w:t>
      </w:r>
      <w:r w:rsidRPr="00B906FE">
        <w:t>har</w:t>
      </w:r>
      <w:r w:rsidRPr="00B906FE">
        <w:rPr>
          <w:spacing w:val="-3"/>
        </w:rPr>
        <w:t xml:space="preserve"> </w:t>
      </w:r>
      <w:r w:rsidRPr="00B906FE">
        <w:t>också</w:t>
      </w:r>
      <w:r w:rsidRPr="00B906FE">
        <w:rPr>
          <w:spacing w:val="-5"/>
        </w:rPr>
        <w:t xml:space="preserve"> </w:t>
      </w:r>
      <w:r w:rsidRPr="00B906FE">
        <w:t>förekommit</w:t>
      </w:r>
      <w:r w:rsidRPr="00B906FE">
        <w:rPr>
          <w:spacing w:val="-2"/>
        </w:rPr>
        <w:t xml:space="preserve"> </w:t>
      </w:r>
      <w:r w:rsidRPr="00B906FE">
        <w:t>i</w:t>
      </w:r>
      <w:r w:rsidRPr="00B906FE">
        <w:rPr>
          <w:spacing w:val="-5"/>
        </w:rPr>
        <w:t xml:space="preserve"> </w:t>
      </w:r>
      <w:r w:rsidRPr="00B906FE">
        <w:t>frånvaro</w:t>
      </w:r>
      <w:r w:rsidRPr="00B906FE">
        <w:rPr>
          <w:spacing w:val="-3"/>
        </w:rPr>
        <w:t xml:space="preserve"> </w:t>
      </w:r>
      <w:r w:rsidRPr="00B906FE">
        <w:t>av</w:t>
      </w:r>
      <w:r w:rsidRPr="00B906FE">
        <w:rPr>
          <w:spacing w:val="-5"/>
        </w:rPr>
        <w:t xml:space="preserve"> </w:t>
      </w:r>
      <w:r w:rsidRPr="00B906FE">
        <w:t>antiresorptiv</w:t>
      </w:r>
      <w:r w:rsidRPr="00B906FE">
        <w:rPr>
          <w:spacing w:val="-3"/>
        </w:rPr>
        <w:t xml:space="preserve"> </w:t>
      </w:r>
      <w:r w:rsidRPr="00B906FE">
        <w:t>behandling.</w:t>
      </w:r>
      <w:r w:rsidRPr="00B906FE">
        <w:rPr>
          <w:spacing w:val="-3"/>
        </w:rPr>
        <w:t xml:space="preserve"> </w:t>
      </w:r>
      <w:r w:rsidRPr="00B906FE">
        <w:t>Liknande</w:t>
      </w:r>
      <w:r w:rsidRPr="00B906FE">
        <w:rPr>
          <w:spacing w:val="-5"/>
        </w:rPr>
        <w:t xml:space="preserve"> </w:t>
      </w:r>
      <w:r w:rsidRPr="00B906FE">
        <w:t>frakturer</w:t>
      </w:r>
      <w:r w:rsidRPr="00B906FE">
        <w:rPr>
          <w:spacing w:val="-3"/>
        </w:rPr>
        <w:t xml:space="preserve"> </w:t>
      </w:r>
      <w:r w:rsidRPr="00B906FE">
        <w:t>som rapporterades i samband med bisfosfonater är ofta bilaterala. På grund av detta ska kontralaterala femur undersökas hos patienter som behandlas med denosumab och som drabbats av en fraktur i lårbensskaftet. I avvaktan på en nytta-riskbedömning för varje enskild patient ska det övervägas om behandlingen med denosumab ska avbrytas hos patienter som misstänkts ha en atypisk lårbensfraktur.</w:t>
      </w:r>
    </w:p>
    <w:p w14:paraId="181E4256" w14:textId="77777777" w:rsidR="009573CC" w:rsidRPr="00B906FE" w:rsidRDefault="009573CC" w:rsidP="00C341EF">
      <w:pPr>
        <w:pStyle w:val="Textoindependiente"/>
        <w:ind w:right="282"/>
      </w:pPr>
    </w:p>
    <w:p w14:paraId="5BE39DAE" w14:textId="77777777" w:rsidR="009573CC" w:rsidRPr="00B906FE" w:rsidRDefault="009573CC" w:rsidP="00C341EF">
      <w:pPr>
        <w:pStyle w:val="Textoindependiente"/>
        <w:ind w:right="282"/>
      </w:pPr>
      <w:r w:rsidRPr="00B906FE">
        <w:t>Under behandlingen med denosumab ska patienterna uppmanas att rapportera nytillkommen eller ovanlig</w:t>
      </w:r>
      <w:r w:rsidRPr="00B906FE">
        <w:rPr>
          <w:spacing w:val="-2"/>
        </w:rPr>
        <w:t xml:space="preserve"> </w:t>
      </w:r>
      <w:r w:rsidRPr="00B906FE">
        <w:t>smärta</w:t>
      </w:r>
      <w:r w:rsidRPr="00B906FE">
        <w:rPr>
          <w:spacing w:val="-2"/>
        </w:rPr>
        <w:t xml:space="preserve"> </w:t>
      </w:r>
      <w:r w:rsidRPr="00B906FE">
        <w:t>i</w:t>
      </w:r>
      <w:r w:rsidRPr="00B906FE">
        <w:rPr>
          <w:spacing w:val="-4"/>
        </w:rPr>
        <w:t xml:space="preserve"> </w:t>
      </w:r>
      <w:r w:rsidRPr="00B906FE">
        <w:t>lår,</w:t>
      </w:r>
      <w:r w:rsidRPr="00B906FE">
        <w:rPr>
          <w:spacing w:val="-2"/>
        </w:rPr>
        <w:t xml:space="preserve"> </w:t>
      </w:r>
      <w:r w:rsidRPr="00B906FE">
        <w:t>höft</w:t>
      </w:r>
      <w:r w:rsidRPr="00B906FE">
        <w:rPr>
          <w:spacing w:val="-4"/>
        </w:rPr>
        <w:t xml:space="preserve"> </w:t>
      </w:r>
      <w:r w:rsidRPr="00B906FE">
        <w:t>eller</w:t>
      </w:r>
      <w:r w:rsidRPr="00B906FE">
        <w:rPr>
          <w:spacing w:val="-1"/>
        </w:rPr>
        <w:t xml:space="preserve"> </w:t>
      </w:r>
      <w:r w:rsidRPr="00B906FE">
        <w:t>ljumske.</w:t>
      </w:r>
      <w:r w:rsidRPr="00B906FE">
        <w:rPr>
          <w:spacing w:val="-2"/>
        </w:rPr>
        <w:t xml:space="preserve"> </w:t>
      </w:r>
      <w:r w:rsidRPr="00B906FE">
        <w:t>Patienter</w:t>
      </w:r>
      <w:r w:rsidRPr="00B906FE">
        <w:rPr>
          <w:spacing w:val="-2"/>
        </w:rPr>
        <w:t xml:space="preserve"> </w:t>
      </w:r>
      <w:r w:rsidRPr="00B906FE">
        <w:t>som</w:t>
      </w:r>
      <w:r w:rsidRPr="00B906FE">
        <w:rPr>
          <w:spacing w:val="-1"/>
        </w:rPr>
        <w:t xml:space="preserve"> </w:t>
      </w:r>
      <w:r w:rsidRPr="00B906FE">
        <w:t>uppvisar</w:t>
      </w:r>
      <w:r w:rsidRPr="00B906FE">
        <w:rPr>
          <w:spacing w:val="-4"/>
        </w:rPr>
        <w:t xml:space="preserve"> </w:t>
      </w:r>
      <w:r w:rsidRPr="00B906FE">
        <w:t>sådana</w:t>
      </w:r>
      <w:r w:rsidRPr="00B906FE">
        <w:rPr>
          <w:spacing w:val="-2"/>
        </w:rPr>
        <w:t xml:space="preserve"> </w:t>
      </w:r>
      <w:r w:rsidRPr="00B906FE">
        <w:t>symtom</w:t>
      </w:r>
      <w:r w:rsidRPr="00B906FE">
        <w:rPr>
          <w:spacing w:val="-4"/>
        </w:rPr>
        <w:t xml:space="preserve"> </w:t>
      </w:r>
      <w:r w:rsidRPr="00B906FE">
        <w:t>bör</w:t>
      </w:r>
      <w:r w:rsidRPr="00B906FE">
        <w:rPr>
          <w:spacing w:val="-4"/>
        </w:rPr>
        <w:t xml:space="preserve"> </w:t>
      </w:r>
      <w:r w:rsidRPr="00B906FE">
        <w:t>utredas</w:t>
      </w:r>
      <w:r w:rsidRPr="00B906FE">
        <w:rPr>
          <w:spacing w:val="-4"/>
        </w:rPr>
        <w:t xml:space="preserve"> </w:t>
      </w:r>
      <w:r w:rsidRPr="00B906FE">
        <w:t>för</w:t>
      </w:r>
      <w:r w:rsidRPr="00B906FE">
        <w:rPr>
          <w:spacing w:val="-2"/>
        </w:rPr>
        <w:t xml:space="preserve"> </w:t>
      </w:r>
      <w:r w:rsidRPr="00B906FE">
        <w:t xml:space="preserve">partiell </w:t>
      </w:r>
      <w:r w:rsidRPr="00B906FE">
        <w:rPr>
          <w:spacing w:val="-2"/>
        </w:rPr>
        <w:t>lårbensfraktur.</w:t>
      </w:r>
    </w:p>
    <w:p w14:paraId="4624FE24" w14:textId="77777777" w:rsidR="009573CC" w:rsidRPr="00B906FE" w:rsidRDefault="009573CC" w:rsidP="00C341EF">
      <w:pPr>
        <w:pStyle w:val="Textoindependiente"/>
        <w:ind w:right="282"/>
      </w:pPr>
    </w:p>
    <w:p w14:paraId="1436946E" w14:textId="77777777" w:rsidR="009573CC" w:rsidRPr="00B906FE" w:rsidRDefault="009573CC" w:rsidP="00C341EF">
      <w:pPr>
        <w:pStyle w:val="Textoindependiente"/>
        <w:keepNext/>
        <w:ind w:right="284"/>
      </w:pPr>
      <w:r w:rsidRPr="00B906FE">
        <w:rPr>
          <w:u w:val="single"/>
        </w:rPr>
        <w:t>Hyperkalcemi</w:t>
      </w:r>
      <w:r w:rsidRPr="00B906FE">
        <w:rPr>
          <w:spacing w:val="-2"/>
          <w:u w:val="single"/>
        </w:rPr>
        <w:t xml:space="preserve"> </w:t>
      </w:r>
      <w:r w:rsidRPr="00B906FE">
        <w:rPr>
          <w:u w:val="single"/>
        </w:rPr>
        <w:t>efter</w:t>
      </w:r>
      <w:r w:rsidRPr="00B906FE">
        <w:rPr>
          <w:spacing w:val="-3"/>
          <w:u w:val="single"/>
        </w:rPr>
        <w:t xml:space="preserve"> </w:t>
      </w:r>
      <w:r w:rsidRPr="00B906FE">
        <w:rPr>
          <w:u w:val="single"/>
        </w:rPr>
        <w:t>avslutad</w:t>
      </w:r>
      <w:r w:rsidRPr="00B906FE">
        <w:rPr>
          <w:spacing w:val="-3"/>
          <w:u w:val="single"/>
        </w:rPr>
        <w:t xml:space="preserve"> </w:t>
      </w:r>
      <w:r w:rsidRPr="00B906FE">
        <w:rPr>
          <w:u w:val="single"/>
        </w:rPr>
        <w:t>behandling</w:t>
      </w:r>
      <w:r w:rsidRPr="00B906FE">
        <w:rPr>
          <w:spacing w:val="-3"/>
          <w:u w:val="single"/>
        </w:rPr>
        <w:t xml:space="preserve"> </w:t>
      </w:r>
      <w:r w:rsidRPr="00B906FE">
        <w:rPr>
          <w:u w:val="single"/>
        </w:rPr>
        <w:t>hos</w:t>
      </w:r>
      <w:r w:rsidRPr="00B906FE">
        <w:rPr>
          <w:spacing w:val="-3"/>
          <w:u w:val="single"/>
        </w:rPr>
        <w:t xml:space="preserve"> </w:t>
      </w:r>
      <w:r w:rsidRPr="00B906FE">
        <w:rPr>
          <w:u w:val="single"/>
        </w:rPr>
        <w:t>patienter</w:t>
      </w:r>
      <w:r w:rsidRPr="00B906FE">
        <w:rPr>
          <w:spacing w:val="-5"/>
          <w:u w:val="single"/>
        </w:rPr>
        <w:t xml:space="preserve"> </w:t>
      </w:r>
      <w:r w:rsidRPr="00B906FE">
        <w:rPr>
          <w:u w:val="single"/>
        </w:rPr>
        <w:t>med</w:t>
      </w:r>
      <w:r w:rsidRPr="00B906FE">
        <w:rPr>
          <w:spacing w:val="-5"/>
          <w:u w:val="single"/>
        </w:rPr>
        <w:t xml:space="preserve"> </w:t>
      </w:r>
      <w:r w:rsidRPr="00B906FE">
        <w:rPr>
          <w:u w:val="single"/>
        </w:rPr>
        <w:t>jättecellstumör</w:t>
      </w:r>
      <w:r w:rsidRPr="00B906FE">
        <w:rPr>
          <w:spacing w:val="-5"/>
          <w:u w:val="single"/>
        </w:rPr>
        <w:t xml:space="preserve"> </w:t>
      </w:r>
      <w:r w:rsidRPr="00B906FE">
        <w:rPr>
          <w:u w:val="single"/>
        </w:rPr>
        <w:t>i</w:t>
      </w:r>
      <w:r w:rsidRPr="00B906FE">
        <w:rPr>
          <w:spacing w:val="-5"/>
          <w:u w:val="single"/>
        </w:rPr>
        <w:t xml:space="preserve"> </w:t>
      </w:r>
      <w:r w:rsidRPr="00B906FE">
        <w:rPr>
          <w:u w:val="single"/>
        </w:rPr>
        <w:t>skelettet</w:t>
      </w:r>
      <w:r w:rsidRPr="00B906FE">
        <w:rPr>
          <w:spacing w:val="-5"/>
          <w:u w:val="single"/>
        </w:rPr>
        <w:t xml:space="preserve"> </w:t>
      </w:r>
      <w:r w:rsidRPr="00B906FE">
        <w:rPr>
          <w:u w:val="single"/>
        </w:rPr>
        <w:t>och</w:t>
      </w:r>
      <w:r w:rsidRPr="00B906FE">
        <w:rPr>
          <w:spacing w:val="-3"/>
          <w:u w:val="single"/>
        </w:rPr>
        <w:t xml:space="preserve"> </w:t>
      </w:r>
      <w:r w:rsidRPr="00B906FE">
        <w:rPr>
          <w:u w:val="single"/>
        </w:rPr>
        <w:t>hos</w:t>
      </w:r>
      <w:r w:rsidRPr="00B906FE">
        <w:rPr>
          <w:spacing w:val="-3"/>
          <w:u w:val="single"/>
        </w:rPr>
        <w:t xml:space="preserve"> </w:t>
      </w:r>
      <w:r w:rsidRPr="00B906FE">
        <w:rPr>
          <w:u w:val="single"/>
        </w:rPr>
        <w:t>patienter</w:t>
      </w:r>
      <w:r w:rsidRPr="00B906FE">
        <w:t xml:space="preserve"> </w:t>
      </w:r>
      <w:r w:rsidRPr="00B906FE">
        <w:rPr>
          <w:u w:val="single"/>
        </w:rPr>
        <w:t>med växande skelett</w:t>
      </w:r>
    </w:p>
    <w:p w14:paraId="0CE90247" w14:textId="77777777" w:rsidR="009573CC" w:rsidRPr="00B906FE" w:rsidRDefault="009573CC" w:rsidP="00C341EF">
      <w:pPr>
        <w:pStyle w:val="Textoindependiente"/>
        <w:keepNext/>
        <w:ind w:right="284"/>
      </w:pPr>
    </w:p>
    <w:p w14:paraId="620907C0" w14:textId="77777777" w:rsidR="009573CC" w:rsidRPr="00B906FE" w:rsidRDefault="009573CC" w:rsidP="00C341EF">
      <w:pPr>
        <w:pStyle w:val="Textoindependiente"/>
        <w:ind w:right="282"/>
      </w:pPr>
      <w:r w:rsidRPr="00B906FE">
        <w:t>Kliniskt signifikant hyperkalcemi som kräver sjukhusvård och som leder till akut njurskada har rapporterats</w:t>
      </w:r>
      <w:r w:rsidRPr="00B906FE">
        <w:rPr>
          <w:spacing w:val="-5"/>
        </w:rPr>
        <w:t xml:space="preserve"> </w:t>
      </w:r>
      <w:r w:rsidRPr="00B906FE">
        <w:t>förekomma</w:t>
      </w:r>
      <w:r w:rsidRPr="00B906FE">
        <w:rPr>
          <w:spacing w:val="-3"/>
        </w:rPr>
        <w:t xml:space="preserve"> </w:t>
      </w:r>
      <w:r w:rsidRPr="00B906FE">
        <w:t>hos</w:t>
      </w:r>
      <w:r w:rsidRPr="00B906FE">
        <w:rPr>
          <w:spacing w:val="-3"/>
        </w:rPr>
        <w:t xml:space="preserve"> </w:t>
      </w:r>
      <w:r w:rsidRPr="00B906FE">
        <w:t>denosumab-behandlade</w:t>
      </w:r>
      <w:r w:rsidRPr="00B906FE">
        <w:rPr>
          <w:spacing w:val="-3"/>
        </w:rPr>
        <w:t xml:space="preserve"> </w:t>
      </w:r>
      <w:r w:rsidRPr="00B906FE">
        <w:t>patienter</w:t>
      </w:r>
      <w:r w:rsidRPr="00B906FE">
        <w:rPr>
          <w:spacing w:val="-5"/>
        </w:rPr>
        <w:t xml:space="preserve"> </w:t>
      </w:r>
      <w:r w:rsidRPr="00B906FE">
        <w:t>med</w:t>
      </w:r>
      <w:r w:rsidRPr="00B906FE">
        <w:rPr>
          <w:spacing w:val="-5"/>
        </w:rPr>
        <w:t xml:space="preserve"> </w:t>
      </w:r>
      <w:r w:rsidRPr="00B906FE">
        <w:t>jättecellstumör</w:t>
      </w:r>
      <w:r w:rsidRPr="00B906FE">
        <w:rPr>
          <w:spacing w:val="-5"/>
        </w:rPr>
        <w:t xml:space="preserve"> </w:t>
      </w:r>
      <w:r w:rsidRPr="00B906FE">
        <w:t>i</w:t>
      </w:r>
      <w:r w:rsidRPr="00B906FE">
        <w:rPr>
          <w:spacing w:val="-5"/>
        </w:rPr>
        <w:t xml:space="preserve"> </w:t>
      </w:r>
      <w:r w:rsidRPr="00B906FE">
        <w:t>skelettet</w:t>
      </w:r>
      <w:r w:rsidRPr="00B906FE">
        <w:rPr>
          <w:spacing w:val="-2"/>
        </w:rPr>
        <w:t xml:space="preserve"> </w:t>
      </w:r>
      <w:r w:rsidRPr="00B906FE">
        <w:t>i</w:t>
      </w:r>
      <w:r w:rsidRPr="00B906FE">
        <w:rPr>
          <w:spacing w:val="-2"/>
        </w:rPr>
        <w:t xml:space="preserve"> </w:t>
      </w:r>
      <w:r w:rsidRPr="00B906FE">
        <w:t>veckor</w:t>
      </w:r>
      <w:r w:rsidRPr="00B906FE">
        <w:rPr>
          <w:spacing w:val="-3"/>
        </w:rPr>
        <w:t xml:space="preserve"> </w:t>
      </w:r>
      <w:r w:rsidRPr="00B906FE">
        <w:t>till månader efter avslutad behandling.</w:t>
      </w:r>
    </w:p>
    <w:p w14:paraId="0F7B462A" w14:textId="77777777" w:rsidR="009573CC" w:rsidRPr="00B906FE" w:rsidRDefault="009573CC" w:rsidP="00C341EF">
      <w:pPr>
        <w:pStyle w:val="Textoindependiente"/>
        <w:ind w:right="282"/>
      </w:pPr>
    </w:p>
    <w:p w14:paraId="073F84F0" w14:textId="77777777" w:rsidR="009573CC" w:rsidRPr="00B906FE" w:rsidRDefault="009573CC" w:rsidP="00C341EF">
      <w:pPr>
        <w:pStyle w:val="Textoindependiente"/>
        <w:ind w:right="282"/>
      </w:pPr>
      <w:r w:rsidRPr="00B906FE">
        <w:t>Efter avslutad behandling ska patienterna övervakas för att upptäcka tecken och symtom på hyperkalcemi.</w:t>
      </w:r>
      <w:r w:rsidRPr="00B906FE">
        <w:rPr>
          <w:spacing w:val="-3"/>
        </w:rPr>
        <w:t xml:space="preserve"> </w:t>
      </w:r>
      <w:r w:rsidRPr="00B906FE">
        <w:t>Överväg</w:t>
      </w:r>
      <w:r w:rsidRPr="00B906FE">
        <w:rPr>
          <w:spacing w:val="-3"/>
        </w:rPr>
        <w:t xml:space="preserve"> </w:t>
      </w:r>
      <w:r w:rsidRPr="00B906FE">
        <w:t>att</w:t>
      </w:r>
      <w:r w:rsidRPr="00B906FE">
        <w:rPr>
          <w:spacing w:val="-5"/>
        </w:rPr>
        <w:t xml:space="preserve"> </w:t>
      </w:r>
      <w:r w:rsidRPr="00B906FE">
        <w:t>regelbundet</w:t>
      </w:r>
      <w:r w:rsidRPr="00B906FE">
        <w:rPr>
          <w:spacing w:val="-5"/>
        </w:rPr>
        <w:t xml:space="preserve"> </w:t>
      </w:r>
      <w:r w:rsidRPr="00B906FE">
        <w:t>kontrollera</w:t>
      </w:r>
      <w:r w:rsidRPr="00B906FE">
        <w:rPr>
          <w:spacing w:val="-3"/>
        </w:rPr>
        <w:t xml:space="preserve"> </w:t>
      </w:r>
      <w:r w:rsidRPr="00B906FE">
        <w:t>kalciumhalterna</w:t>
      </w:r>
      <w:r w:rsidRPr="00B906FE">
        <w:rPr>
          <w:spacing w:val="-5"/>
        </w:rPr>
        <w:t xml:space="preserve"> </w:t>
      </w:r>
      <w:r w:rsidRPr="00B906FE">
        <w:t>i</w:t>
      </w:r>
      <w:r w:rsidRPr="00B906FE">
        <w:rPr>
          <w:spacing w:val="-5"/>
        </w:rPr>
        <w:t xml:space="preserve"> </w:t>
      </w:r>
      <w:r w:rsidRPr="00B906FE">
        <w:t>serum</w:t>
      </w:r>
      <w:r w:rsidRPr="00B906FE">
        <w:rPr>
          <w:spacing w:val="-2"/>
        </w:rPr>
        <w:t xml:space="preserve"> </w:t>
      </w:r>
      <w:r w:rsidRPr="00B906FE">
        <w:t>och</w:t>
      </w:r>
      <w:r w:rsidRPr="00B906FE">
        <w:rPr>
          <w:spacing w:val="-3"/>
        </w:rPr>
        <w:t xml:space="preserve"> </w:t>
      </w:r>
      <w:r w:rsidRPr="00B906FE">
        <w:t>på</w:t>
      </w:r>
      <w:r w:rsidRPr="00B906FE">
        <w:rPr>
          <w:spacing w:val="-3"/>
        </w:rPr>
        <w:t xml:space="preserve"> </w:t>
      </w:r>
      <w:r w:rsidRPr="00B906FE">
        <w:t>nytt</w:t>
      </w:r>
      <w:r w:rsidRPr="00B906FE">
        <w:rPr>
          <w:spacing w:val="-2"/>
        </w:rPr>
        <w:t xml:space="preserve"> </w:t>
      </w:r>
      <w:r w:rsidRPr="00B906FE">
        <w:t>utvärdera patientens behov av kompletterande tillskott av kalcium och vitamin D (se avsnitt 4.8).</w:t>
      </w:r>
    </w:p>
    <w:p w14:paraId="2ADBB033" w14:textId="77777777" w:rsidR="009573CC" w:rsidRPr="00B906FE" w:rsidRDefault="009573CC" w:rsidP="00C341EF">
      <w:pPr>
        <w:pStyle w:val="Textoindependiente"/>
        <w:ind w:right="282"/>
      </w:pPr>
    </w:p>
    <w:p w14:paraId="4903532B" w14:textId="77777777" w:rsidR="009573CC" w:rsidRPr="00B906FE" w:rsidRDefault="009573CC" w:rsidP="00C341EF">
      <w:pPr>
        <w:pStyle w:val="Textoindependiente"/>
        <w:ind w:right="282"/>
      </w:pPr>
      <w:r w:rsidRPr="00B906FE">
        <w:t>Denosumab rekommenderas</w:t>
      </w:r>
      <w:r w:rsidRPr="00B906FE">
        <w:rPr>
          <w:spacing w:val="-3"/>
        </w:rPr>
        <w:t xml:space="preserve"> </w:t>
      </w:r>
      <w:r w:rsidRPr="00B906FE">
        <w:t>inte</w:t>
      </w:r>
      <w:r w:rsidRPr="00B906FE">
        <w:rPr>
          <w:spacing w:val="-3"/>
        </w:rPr>
        <w:t xml:space="preserve"> </w:t>
      </w:r>
      <w:r w:rsidRPr="00B906FE">
        <w:t>för</w:t>
      </w:r>
      <w:r w:rsidRPr="00B906FE">
        <w:rPr>
          <w:spacing w:val="-3"/>
        </w:rPr>
        <w:t xml:space="preserve"> </w:t>
      </w:r>
      <w:r w:rsidRPr="00B906FE">
        <w:t>patienter</w:t>
      </w:r>
      <w:r w:rsidRPr="00B906FE">
        <w:rPr>
          <w:spacing w:val="-4"/>
        </w:rPr>
        <w:t xml:space="preserve"> </w:t>
      </w:r>
      <w:r w:rsidRPr="00B906FE">
        <w:t>med</w:t>
      </w:r>
      <w:r w:rsidRPr="00B906FE">
        <w:rPr>
          <w:spacing w:val="-3"/>
        </w:rPr>
        <w:t xml:space="preserve"> </w:t>
      </w:r>
      <w:r w:rsidRPr="00B906FE">
        <w:t>växande</w:t>
      </w:r>
      <w:r w:rsidRPr="00B906FE">
        <w:rPr>
          <w:spacing w:val="-3"/>
        </w:rPr>
        <w:t xml:space="preserve"> </w:t>
      </w:r>
      <w:r w:rsidRPr="00B906FE">
        <w:t>skelett</w:t>
      </w:r>
      <w:r w:rsidRPr="00B906FE">
        <w:rPr>
          <w:spacing w:val="-5"/>
        </w:rPr>
        <w:t xml:space="preserve"> </w:t>
      </w:r>
      <w:r w:rsidRPr="00B906FE">
        <w:t>(se</w:t>
      </w:r>
      <w:r w:rsidRPr="00B906FE">
        <w:rPr>
          <w:spacing w:val="-5"/>
        </w:rPr>
        <w:t xml:space="preserve"> </w:t>
      </w:r>
      <w:r w:rsidRPr="00B906FE">
        <w:t>avsnitt 4.2).</w:t>
      </w:r>
      <w:r w:rsidRPr="00B906FE">
        <w:rPr>
          <w:spacing w:val="-3"/>
        </w:rPr>
        <w:t xml:space="preserve"> </w:t>
      </w:r>
      <w:r w:rsidRPr="00B906FE">
        <w:t>Kliniskt</w:t>
      </w:r>
      <w:r w:rsidRPr="00B906FE">
        <w:rPr>
          <w:spacing w:val="-4"/>
        </w:rPr>
        <w:t xml:space="preserve"> </w:t>
      </w:r>
      <w:r w:rsidRPr="00B906FE">
        <w:t>signifikant hyperkalcemi har också rapporterats förekomma hos denna patientgrupp i veckor till månader efter avslutad behandling.</w:t>
      </w:r>
    </w:p>
    <w:p w14:paraId="1F9A6CC5" w14:textId="77777777" w:rsidR="009573CC" w:rsidRPr="00B906FE" w:rsidRDefault="009573CC" w:rsidP="00C341EF">
      <w:pPr>
        <w:pStyle w:val="Textoindependiente"/>
        <w:ind w:right="282"/>
        <w:rPr>
          <w:spacing w:val="-2"/>
          <w:u w:val="single"/>
        </w:rPr>
      </w:pPr>
    </w:p>
    <w:p w14:paraId="024B745F" w14:textId="77777777" w:rsidR="009573CC" w:rsidRPr="00B906FE" w:rsidRDefault="009573CC" w:rsidP="00C341EF">
      <w:pPr>
        <w:pStyle w:val="Textoindependiente"/>
        <w:keepNext/>
        <w:ind w:right="284"/>
      </w:pPr>
      <w:r w:rsidRPr="00B906FE">
        <w:rPr>
          <w:spacing w:val="-2"/>
          <w:u w:val="single"/>
        </w:rPr>
        <w:lastRenderedPageBreak/>
        <w:t>Övrigt</w:t>
      </w:r>
    </w:p>
    <w:p w14:paraId="23BC19D5" w14:textId="77777777" w:rsidR="009573CC" w:rsidRPr="00B906FE" w:rsidRDefault="009573CC" w:rsidP="00C341EF">
      <w:pPr>
        <w:pStyle w:val="Textoindependiente"/>
        <w:keepNext/>
        <w:ind w:right="284"/>
      </w:pPr>
    </w:p>
    <w:p w14:paraId="0237D880" w14:textId="77777777" w:rsidR="009573CC" w:rsidRPr="00B906FE" w:rsidRDefault="009573CC" w:rsidP="00C341EF">
      <w:pPr>
        <w:pStyle w:val="Textoindependiente"/>
        <w:keepNext/>
        <w:widowControl/>
        <w:ind w:right="284"/>
      </w:pPr>
      <w:r w:rsidRPr="00B906FE">
        <w:t>Patienter</w:t>
      </w:r>
      <w:r w:rsidRPr="00B906FE">
        <w:rPr>
          <w:spacing w:val="-4"/>
        </w:rPr>
        <w:t xml:space="preserve"> </w:t>
      </w:r>
      <w:r w:rsidRPr="00B906FE">
        <w:t>som</w:t>
      </w:r>
      <w:r w:rsidRPr="00B906FE">
        <w:rPr>
          <w:spacing w:val="-3"/>
        </w:rPr>
        <w:t xml:space="preserve"> </w:t>
      </w:r>
      <w:r w:rsidRPr="00B906FE">
        <w:t>behandlas</w:t>
      </w:r>
      <w:r w:rsidRPr="00B906FE">
        <w:rPr>
          <w:spacing w:val="-4"/>
        </w:rPr>
        <w:t xml:space="preserve"> </w:t>
      </w:r>
      <w:r w:rsidRPr="00B906FE">
        <w:t>med</w:t>
      </w:r>
      <w:r w:rsidRPr="00B906FE">
        <w:rPr>
          <w:spacing w:val="-3"/>
        </w:rPr>
        <w:t xml:space="preserve"> </w:t>
      </w:r>
      <w:r w:rsidRPr="00B906FE">
        <w:t>denosumab ska</w:t>
      </w:r>
      <w:r w:rsidRPr="00B906FE">
        <w:rPr>
          <w:spacing w:val="-3"/>
        </w:rPr>
        <w:t xml:space="preserve"> </w:t>
      </w:r>
      <w:r w:rsidRPr="00B906FE">
        <w:t>inte</w:t>
      </w:r>
      <w:r w:rsidRPr="00B906FE">
        <w:rPr>
          <w:spacing w:val="-4"/>
        </w:rPr>
        <w:t xml:space="preserve"> </w:t>
      </w:r>
      <w:r w:rsidRPr="00B906FE">
        <w:t>samtidigt</w:t>
      </w:r>
      <w:r w:rsidRPr="00B906FE">
        <w:rPr>
          <w:spacing w:val="-2"/>
        </w:rPr>
        <w:t xml:space="preserve"> </w:t>
      </w:r>
      <w:r w:rsidRPr="00B906FE">
        <w:t>behandlas</w:t>
      </w:r>
      <w:r w:rsidRPr="00B906FE">
        <w:rPr>
          <w:spacing w:val="-4"/>
        </w:rPr>
        <w:t xml:space="preserve"> </w:t>
      </w:r>
      <w:r w:rsidRPr="00B906FE">
        <w:t>med</w:t>
      </w:r>
      <w:r w:rsidRPr="00B906FE">
        <w:rPr>
          <w:spacing w:val="-3"/>
        </w:rPr>
        <w:t xml:space="preserve"> </w:t>
      </w:r>
      <w:r w:rsidRPr="00B906FE">
        <w:t>andra</w:t>
      </w:r>
      <w:r w:rsidRPr="00B906FE">
        <w:rPr>
          <w:spacing w:val="-4"/>
        </w:rPr>
        <w:t xml:space="preserve"> </w:t>
      </w:r>
      <w:r w:rsidRPr="00B906FE">
        <w:t>läkemedel</w:t>
      </w:r>
      <w:r w:rsidRPr="00B906FE">
        <w:rPr>
          <w:spacing w:val="-3"/>
        </w:rPr>
        <w:t xml:space="preserve"> </w:t>
      </w:r>
      <w:r w:rsidRPr="00B906FE">
        <w:t>som innehåller denosumab (för osteoporosindikation).</w:t>
      </w:r>
    </w:p>
    <w:p w14:paraId="337961FF" w14:textId="77777777" w:rsidR="009573CC" w:rsidRPr="00B906FE" w:rsidRDefault="009573CC" w:rsidP="00C341EF">
      <w:pPr>
        <w:pStyle w:val="Textoindependiente"/>
        <w:ind w:right="282"/>
      </w:pPr>
    </w:p>
    <w:p w14:paraId="52B12FA8" w14:textId="77777777" w:rsidR="009573CC" w:rsidRPr="00B906FE" w:rsidRDefault="009573CC" w:rsidP="00C341EF">
      <w:pPr>
        <w:pStyle w:val="Textoindependiente"/>
        <w:widowControl/>
        <w:ind w:right="284"/>
        <w:rPr>
          <w:spacing w:val="-2"/>
        </w:rPr>
      </w:pPr>
      <w:r w:rsidRPr="00B906FE">
        <w:t>Patienter</w:t>
      </w:r>
      <w:r w:rsidRPr="00B906FE">
        <w:rPr>
          <w:spacing w:val="-8"/>
        </w:rPr>
        <w:t xml:space="preserve"> </w:t>
      </w:r>
      <w:r w:rsidRPr="00B906FE">
        <w:t>som</w:t>
      </w:r>
      <w:r w:rsidRPr="00B906FE">
        <w:rPr>
          <w:spacing w:val="-4"/>
        </w:rPr>
        <w:t xml:space="preserve"> </w:t>
      </w:r>
      <w:r w:rsidRPr="00B906FE">
        <w:t>behandlas</w:t>
      </w:r>
      <w:r w:rsidRPr="00B906FE">
        <w:rPr>
          <w:spacing w:val="-5"/>
        </w:rPr>
        <w:t xml:space="preserve"> </w:t>
      </w:r>
      <w:r w:rsidRPr="00B906FE">
        <w:t>med</w:t>
      </w:r>
      <w:r w:rsidRPr="00B906FE">
        <w:rPr>
          <w:spacing w:val="-3"/>
        </w:rPr>
        <w:t xml:space="preserve"> </w:t>
      </w:r>
      <w:r w:rsidRPr="00B906FE">
        <w:t>denosumab ska</w:t>
      </w:r>
      <w:r w:rsidRPr="00B906FE">
        <w:rPr>
          <w:spacing w:val="-4"/>
        </w:rPr>
        <w:t xml:space="preserve"> </w:t>
      </w:r>
      <w:r w:rsidRPr="00B906FE">
        <w:t>inte</w:t>
      </w:r>
      <w:r w:rsidRPr="00B906FE">
        <w:rPr>
          <w:spacing w:val="-5"/>
        </w:rPr>
        <w:t xml:space="preserve"> </w:t>
      </w:r>
      <w:r w:rsidRPr="00B906FE">
        <w:t>samtidigt</w:t>
      </w:r>
      <w:r w:rsidRPr="00B906FE">
        <w:rPr>
          <w:spacing w:val="-2"/>
        </w:rPr>
        <w:t xml:space="preserve"> </w:t>
      </w:r>
      <w:r w:rsidRPr="00B906FE">
        <w:t>behandlas</w:t>
      </w:r>
      <w:r w:rsidRPr="00B906FE">
        <w:rPr>
          <w:spacing w:val="-5"/>
        </w:rPr>
        <w:t xml:space="preserve"> </w:t>
      </w:r>
      <w:r w:rsidRPr="00B906FE">
        <w:t>med</w:t>
      </w:r>
      <w:r w:rsidRPr="00B906FE">
        <w:rPr>
          <w:spacing w:val="-3"/>
        </w:rPr>
        <w:t xml:space="preserve"> </w:t>
      </w:r>
      <w:r w:rsidRPr="00B906FE">
        <w:rPr>
          <w:spacing w:val="-2"/>
        </w:rPr>
        <w:t>bisfosfonater.</w:t>
      </w:r>
    </w:p>
    <w:p w14:paraId="727E1D77" w14:textId="77777777" w:rsidR="009573CC" w:rsidRPr="00B906FE" w:rsidRDefault="009573CC" w:rsidP="00C341EF">
      <w:pPr>
        <w:pStyle w:val="Textoindependiente"/>
        <w:ind w:right="282"/>
      </w:pPr>
    </w:p>
    <w:p w14:paraId="6B3D4B79" w14:textId="77777777" w:rsidR="009573CC" w:rsidRPr="00B906FE" w:rsidRDefault="009573CC" w:rsidP="00C341EF">
      <w:pPr>
        <w:pStyle w:val="Textoindependiente"/>
        <w:ind w:right="282"/>
      </w:pPr>
      <w:r w:rsidRPr="00B906FE">
        <w:t>Uppträdande</w:t>
      </w:r>
      <w:r w:rsidRPr="00B906FE">
        <w:rPr>
          <w:spacing w:val="-3"/>
        </w:rPr>
        <w:t xml:space="preserve"> </w:t>
      </w:r>
      <w:r w:rsidRPr="00B906FE">
        <w:t>av</w:t>
      </w:r>
      <w:r w:rsidRPr="00B906FE">
        <w:rPr>
          <w:spacing w:val="-6"/>
        </w:rPr>
        <w:t xml:space="preserve"> </w:t>
      </w:r>
      <w:r w:rsidRPr="00B906FE">
        <w:t>tumörer</w:t>
      </w:r>
      <w:r w:rsidRPr="00B906FE">
        <w:rPr>
          <w:spacing w:val="-2"/>
        </w:rPr>
        <w:t xml:space="preserve"> </w:t>
      </w:r>
      <w:r w:rsidRPr="00B906FE">
        <w:t>vid</w:t>
      </w:r>
      <w:r w:rsidRPr="00B906FE">
        <w:rPr>
          <w:spacing w:val="-1"/>
        </w:rPr>
        <w:t xml:space="preserve"> </w:t>
      </w:r>
      <w:r w:rsidRPr="00B906FE">
        <w:t>jättecellstumör</w:t>
      </w:r>
      <w:r w:rsidRPr="00B906FE">
        <w:rPr>
          <w:spacing w:val="-5"/>
        </w:rPr>
        <w:t xml:space="preserve"> </w:t>
      </w:r>
      <w:r w:rsidRPr="00B906FE">
        <w:t>i</w:t>
      </w:r>
      <w:r w:rsidRPr="00B906FE">
        <w:rPr>
          <w:spacing w:val="-5"/>
        </w:rPr>
        <w:t xml:space="preserve"> </w:t>
      </w:r>
      <w:r w:rsidRPr="00B906FE">
        <w:t>skelettet</w:t>
      </w:r>
      <w:r w:rsidRPr="00B906FE">
        <w:rPr>
          <w:spacing w:val="-5"/>
        </w:rPr>
        <w:t xml:space="preserve"> </w:t>
      </w:r>
      <w:r w:rsidRPr="00B906FE">
        <w:t>eller</w:t>
      </w:r>
      <w:r w:rsidRPr="00B906FE">
        <w:rPr>
          <w:spacing w:val="-2"/>
        </w:rPr>
        <w:t xml:space="preserve"> </w:t>
      </w:r>
      <w:r w:rsidRPr="00B906FE">
        <w:t>progression</w:t>
      </w:r>
      <w:r w:rsidRPr="00B906FE">
        <w:rPr>
          <w:spacing w:val="-6"/>
        </w:rPr>
        <w:t xml:space="preserve"> </w:t>
      </w:r>
      <w:r w:rsidRPr="00B906FE">
        <w:t>till</w:t>
      </w:r>
      <w:r w:rsidRPr="00B906FE">
        <w:rPr>
          <w:spacing w:val="-2"/>
        </w:rPr>
        <w:t xml:space="preserve"> </w:t>
      </w:r>
      <w:r w:rsidRPr="00B906FE">
        <w:t>metastaserande</w:t>
      </w:r>
      <w:r w:rsidRPr="00B906FE">
        <w:rPr>
          <w:spacing w:val="-5"/>
        </w:rPr>
        <w:t xml:space="preserve"> </w:t>
      </w:r>
      <w:r w:rsidRPr="00B906FE">
        <w:t>sjukdom</w:t>
      </w:r>
      <w:r w:rsidRPr="00B906FE">
        <w:rPr>
          <w:spacing w:val="-2"/>
        </w:rPr>
        <w:t xml:space="preserve"> </w:t>
      </w:r>
      <w:r w:rsidRPr="00B906FE">
        <w:t>är ovanligt och en känd risk för patienter med jättecellstumör i skelettet. Patienter ska övervakas med hjälp av röntgenundersökningar för tecken på tumörer, ny radiolucens eller osteolys. Tillgängliga kliniska data tyder inte på ökad risk för tumörer hos patienter med jättecellstumör i skelettet som behandlas med denosumab.</w:t>
      </w:r>
    </w:p>
    <w:p w14:paraId="29855ADE" w14:textId="77777777" w:rsidR="009573CC" w:rsidRPr="00B906FE" w:rsidRDefault="009573CC" w:rsidP="00C341EF">
      <w:pPr>
        <w:pStyle w:val="Textoindependiente"/>
        <w:ind w:right="282"/>
      </w:pPr>
    </w:p>
    <w:p w14:paraId="7BFBBE80" w14:textId="77777777" w:rsidR="009573CC" w:rsidRPr="00B906FE" w:rsidRDefault="009573CC" w:rsidP="00C341EF">
      <w:pPr>
        <w:pStyle w:val="Textoindependiente"/>
        <w:keepNext/>
        <w:ind w:right="284"/>
      </w:pPr>
      <w:r w:rsidRPr="00B906FE">
        <w:rPr>
          <w:spacing w:val="-2"/>
          <w:u w:val="single"/>
        </w:rPr>
        <w:t>Hjälpämnen</w:t>
      </w:r>
    </w:p>
    <w:p w14:paraId="03C83C20" w14:textId="77777777" w:rsidR="009573CC" w:rsidRPr="00B906FE" w:rsidRDefault="009573CC" w:rsidP="00C341EF">
      <w:pPr>
        <w:pStyle w:val="Textoindependiente"/>
        <w:ind w:right="282"/>
      </w:pPr>
    </w:p>
    <w:p w14:paraId="187B851F" w14:textId="06663583" w:rsidR="009573CC" w:rsidRPr="00B906FE" w:rsidRDefault="009573CC" w:rsidP="00C341EF">
      <w:pPr>
        <w:pStyle w:val="Textoindependiente"/>
        <w:ind w:right="282"/>
      </w:pPr>
      <w:r w:rsidRPr="008C2BE5">
        <w:rPr>
          <w:iCs/>
          <w:noProof/>
        </w:rPr>
        <w:t>Detta läkemedel innehåller 0</w:t>
      </w:r>
      <w:r>
        <w:rPr>
          <w:iCs/>
          <w:noProof/>
        </w:rPr>
        <w:t>,</w:t>
      </w:r>
      <w:r w:rsidRPr="008C2BE5">
        <w:rPr>
          <w:iCs/>
          <w:noProof/>
        </w:rPr>
        <w:t>1</w:t>
      </w:r>
      <w:r>
        <w:rPr>
          <w:iCs/>
          <w:noProof/>
        </w:rPr>
        <w:t>7 </w:t>
      </w:r>
      <w:r w:rsidRPr="008C2BE5">
        <w:rPr>
          <w:iCs/>
          <w:noProof/>
        </w:rPr>
        <w:t>mg polysorbat</w:t>
      </w:r>
      <w:r>
        <w:rPr>
          <w:iCs/>
          <w:noProof/>
        </w:rPr>
        <w:t> </w:t>
      </w:r>
      <w:r w:rsidRPr="008C2BE5">
        <w:rPr>
          <w:iCs/>
          <w:noProof/>
        </w:rPr>
        <w:t>20 (E</w:t>
      </w:r>
      <w:r>
        <w:rPr>
          <w:iCs/>
          <w:noProof/>
        </w:rPr>
        <w:t> </w:t>
      </w:r>
      <w:r w:rsidRPr="008C2BE5">
        <w:rPr>
          <w:iCs/>
          <w:noProof/>
        </w:rPr>
        <w:t xml:space="preserve">432) </w:t>
      </w:r>
      <w:r>
        <w:rPr>
          <w:iCs/>
          <w:noProof/>
        </w:rPr>
        <w:t>per injektionsflaska</w:t>
      </w:r>
      <w:r w:rsidRPr="008C2BE5">
        <w:rPr>
          <w:iCs/>
          <w:noProof/>
        </w:rPr>
        <w:t xml:space="preserve">. </w:t>
      </w:r>
      <w:r w:rsidRPr="00667719">
        <w:rPr>
          <w:iCs/>
          <w:noProof/>
        </w:rPr>
        <w:t xml:space="preserve">Polysorbater kan </w:t>
      </w:r>
      <w:r>
        <w:rPr>
          <w:iCs/>
          <w:noProof/>
        </w:rPr>
        <w:t xml:space="preserve">orsaka </w:t>
      </w:r>
      <w:r w:rsidRPr="00667719">
        <w:rPr>
          <w:iCs/>
          <w:noProof/>
        </w:rPr>
        <w:t xml:space="preserve">allergiska reaktioner. </w:t>
      </w:r>
      <w:r w:rsidRPr="00835ADE">
        <w:rPr>
          <w:iCs/>
          <w:noProof/>
        </w:rPr>
        <w:t>I detta sammanhang bör hänsyn tas till patienter med kända allergier.</w:t>
      </w:r>
    </w:p>
    <w:p w14:paraId="55AEBAF8" w14:textId="77777777" w:rsidR="009573CC" w:rsidRPr="00B906FE" w:rsidRDefault="009573CC" w:rsidP="00C341EF">
      <w:pPr>
        <w:pStyle w:val="Textoindependiente"/>
        <w:ind w:right="282"/>
      </w:pPr>
    </w:p>
    <w:p w14:paraId="2B47AB97" w14:textId="77777777" w:rsidR="009573CC" w:rsidRPr="00B906FE" w:rsidRDefault="009573CC" w:rsidP="00C341EF">
      <w:pPr>
        <w:pStyle w:val="Textoindependiente"/>
        <w:ind w:right="282"/>
      </w:pPr>
      <w:r w:rsidRPr="00B906FE">
        <w:t>Detta</w:t>
      </w:r>
      <w:r w:rsidRPr="00B906FE">
        <w:rPr>
          <w:spacing w:val="-5"/>
        </w:rPr>
        <w:t xml:space="preserve"> </w:t>
      </w:r>
      <w:r w:rsidRPr="00B906FE">
        <w:t>läkemedel</w:t>
      </w:r>
      <w:r w:rsidRPr="00B906FE">
        <w:rPr>
          <w:spacing w:val="-2"/>
        </w:rPr>
        <w:t xml:space="preserve"> </w:t>
      </w:r>
      <w:r w:rsidRPr="00B906FE">
        <w:t>innehåller</w:t>
      </w:r>
      <w:r w:rsidRPr="00B906FE">
        <w:rPr>
          <w:spacing w:val="-7"/>
        </w:rPr>
        <w:t xml:space="preserve"> </w:t>
      </w:r>
      <w:r w:rsidRPr="00B906FE">
        <w:t>sorbitol.</w:t>
      </w:r>
      <w:r w:rsidRPr="00B906FE">
        <w:rPr>
          <w:spacing w:val="-3"/>
        </w:rPr>
        <w:t xml:space="preserve"> </w:t>
      </w:r>
      <w:r w:rsidRPr="00B906FE">
        <w:t>Additiv</w:t>
      </w:r>
      <w:r w:rsidRPr="00B906FE">
        <w:rPr>
          <w:spacing w:val="-3"/>
        </w:rPr>
        <w:t xml:space="preserve"> </w:t>
      </w:r>
      <w:r w:rsidRPr="00B906FE">
        <w:t>effekt</w:t>
      </w:r>
      <w:r w:rsidRPr="00B906FE">
        <w:rPr>
          <w:spacing w:val="-5"/>
        </w:rPr>
        <w:t xml:space="preserve"> </w:t>
      </w:r>
      <w:r w:rsidRPr="00B906FE">
        <w:t>av</w:t>
      </w:r>
      <w:r w:rsidRPr="00B906FE">
        <w:rPr>
          <w:spacing w:val="-3"/>
        </w:rPr>
        <w:t xml:space="preserve"> </w:t>
      </w:r>
      <w:r w:rsidRPr="00B906FE">
        <w:t>samtidigt</w:t>
      </w:r>
      <w:r w:rsidRPr="00B906FE">
        <w:rPr>
          <w:spacing w:val="-5"/>
        </w:rPr>
        <w:t xml:space="preserve"> </w:t>
      </w:r>
      <w:r w:rsidRPr="00B906FE">
        <w:t>administrerade</w:t>
      </w:r>
      <w:r w:rsidRPr="00B906FE">
        <w:rPr>
          <w:spacing w:val="-3"/>
        </w:rPr>
        <w:t xml:space="preserve"> </w:t>
      </w:r>
      <w:r w:rsidRPr="00B906FE">
        <w:t>läkemedel</w:t>
      </w:r>
      <w:r w:rsidRPr="00B906FE">
        <w:rPr>
          <w:spacing w:val="-5"/>
        </w:rPr>
        <w:t xml:space="preserve"> </w:t>
      </w:r>
      <w:r w:rsidRPr="00B906FE">
        <w:t>som innehåller sorbitol (eller fruktos) och födointag av sorbitol (eller fruktos) ska beaktas.</w:t>
      </w:r>
    </w:p>
    <w:p w14:paraId="778E7E1E" w14:textId="77777777" w:rsidR="009573CC" w:rsidRPr="00B906FE" w:rsidRDefault="009573CC" w:rsidP="00C341EF">
      <w:pPr>
        <w:pStyle w:val="Textoindependiente"/>
        <w:ind w:right="282"/>
      </w:pPr>
    </w:p>
    <w:p w14:paraId="308942EE" w14:textId="77777777" w:rsidR="009573CC" w:rsidRPr="00B906FE" w:rsidRDefault="009573CC" w:rsidP="00C341EF">
      <w:pPr>
        <w:pStyle w:val="Textoindependiente"/>
        <w:keepNext/>
        <w:ind w:right="284"/>
      </w:pPr>
      <w:r w:rsidRPr="00B906FE">
        <w:t>Detta</w:t>
      </w:r>
      <w:r w:rsidRPr="00B906FE">
        <w:rPr>
          <w:spacing w:val="-3"/>
        </w:rPr>
        <w:t xml:space="preserve"> </w:t>
      </w:r>
      <w:r w:rsidRPr="00B906FE">
        <w:t>läkemedel innehåller</w:t>
      </w:r>
      <w:r w:rsidRPr="00B906FE">
        <w:rPr>
          <w:spacing w:val="-5"/>
        </w:rPr>
        <w:t xml:space="preserve"> </w:t>
      </w:r>
      <w:r w:rsidRPr="00B906FE">
        <w:t>mindre</w:t>
      </w:r>
      <w:r w:rsidRPr="00B906FE">
        <w:rPr>
          <w:spacing w:val="-3"/>
        </w:rPr>
        <w:t xml:space="preserve"> </w:t>
      </w:r>
      <w:r w:rsidRPr="00B906FE">
        <w:t>än</w:t>
      </w:r>
      <w:r w:rsidRPr="00B906FE">
        <w:rPr>
          <w:spacing w:val="-1"/>
        </w:rPr>
        <w:t xml:space="preserve"> </w:t>
      </w:r>
      <w:r w:rsidRPr="00B906FE">
        <w:t>1</w:t>
      </w:r>
      <w:r w:rsidRPr="00B906FE">
        <w:rPr>
          <w:spacing w:val="-1"/>
        </w:rPr>
        <w:t> </w:t>
      </w:r>
      <w:r w:rsidRPr="00B906FE">
        <w:t>mmol</w:t>
      </w:r>
      <w:r w:rsidRPr="00B906FE">
        <w:rPr>
          <w:spacing w:val="-3"/>
        </w:rPr>
        <w:t xml:space="preserve"> </w:t>
      </w:r>
      <w:r w:rsidRPr="00B906FE">
        <w:t>(23</w:t>
      </w:r>
      <w:r w:rsidRPr="00B906FE">
        <w:rPr>
          <w:spacing w:val="-3"/>
        </w:rPr>
        <w:t> mg</w:t>
      </w:r>
      <w:r w:rsidRPr="00B906FE">
        <w:t>)</w:t>
      </w:r>
      <w:r w:rsidRPr="00B906FE">
        <w:rPr>
          <w:spacing w:val="-3"/>
        </w:rPr>
        <w:t xml:space="preserve"> </w:t>
      </w:r>
      <w:r w:rsidRPr="00B906FE">
        <w:t>natrium per</w:t>
      </w:r>
      <w:r w:rsidRPr="00B906FE">
        <w:rPr>
          <w:spacing w:val="-1"/>
        </w:rPr>
        <w:t xml:space="preserve"> </w:t>
      </w:r>
      <w:r w:rsidRPr="00B906FE">
        <w:t>120</w:t>
      </w:r>
      <w:r w:rsidRPr="00B906FE">
        <w:rPr>
          <w:spacing w:val="-2"/>
        </w:rPr>
        <w:t> mg</w:t>
      </w:r>
      <w:r w:rsidRPr="00B906FE">
        <w:rPr>
          <w:spacing w:val="-4"/>
        </w:rPr>
        <w:t xml:space="preserve"> </w:t>
      </w:r>
      <w:r w:rsidRPr="00B906FE">
        <w:t>dos,</w:t>
      </w:r>
      <w:r w:rsidRPr="00B906FE">
        <w:rPr>
          <w:spacing w:val="-1"/>
        </w:rPr>
        <w:t xml:space="preserve"> </w:t>
      </w:r>
      <w:r w:rsidRPr="00B906FE">
        <w:t>d.v.s.</w:t>
      </w:r>
      <w:r w:rsidRPr="00B906FE">
        <w:rPr>
          <w:spacing w:val="-1"/>
        </w:rPr>
        <w:t xml:space="preserve"> </w:t>
      </w:r>
      <w:r w:rsidRPr="00B906FE">
        <w:t>är</w:t>
      </w:r>
      <w:r w:rsidRPr="00B906FE">
        <w:rPr>
          <w:spacing w:val="-1"/>
        </w:rPr>
        <w:t xml:space="preserve"> </w:t>
      </w:r>
      <w:r w:rsidRPr="00B906FE">
        <w:t>näst</w:t>
      </w:r>
      <w:r w:rsidRPr="00B906FE">
        <w:rPr>
          <w:spacing w:val="-3"/>
        </w:rPr>
        <w:t xml:space="preserve"> </w:t>
      </w:r>
      <w:r w:rsidRPr="00B906FE">
        <w:t xml:space="preserve">intill </w:t>
      </w:r>
      <w:r w:rsidRPr="00B906FE">
        <w:rPr>
          <w:spacing w:val="-2"/>
        </w:rPr>
        <w:t>”natriumfritt”.</w:t>
      </w:r>
    </w:p>
    <w:p w14:paraId="1CD96C05" w14:textId="77777777" w:rsidR="009573CC" w:rsidRPr="00B906FE" w:rsidRDefault="009573CC" w:rsidP="00C341EF">
      <w:pPr>
        <w:pStyle w:val="Textoindependiente"/>
        <w:ind w:right="282"/>
      </w:pPr>
    </w:p>
    <w:p w14:paraId="5C11C133" w14:textId="77777777" w:rsidR="009573CC" w:rsidRPr="00B906FE" w:rsidRDefault="009573CC" w:rsidP="00C341EF">
      <w:pPr>
        <w:pStyle w:val="Ttulo2"/>
        <w:keepNext/>
        <w:ind w:left="567" w:right="284" w:hanging="567"/>
      </w:pPr>
      <w:r w:rsidRPr="00B906FE">
        <w:t>4.5</w:t>
      </w:r>
      <w:r w:rsidRPr="00B906FE">
        <w:tab/>
        <w:t>Interaktioner</w:t>
      </w:r>
      <w:r w:rsidRPr="00B906FE">
        <w:rPr>
          <w:spacing w:val="-4"/>
        </w:rPr>
        <w:t xml:space="preserve"> </w:t>
      </w:r>
      <w:r w:rsidRPr="00B906FE">
        <w:t>med</w:t>
      </w:r>
      <w:r w:rsidRPr="00B906FE">
        <w:rPr>
          <w:spacing w:val="-5"/>
        </w:rPr>
        <w:t xml:space="preserve"> </w:t>
      </w:r>
      <w:r w:rsidRPr="00B906FE">
        <w:t>andra</w:t>
      </w:r>
      <w:r w:rsidRPr="00B906FE">
        <w:rPr>
          <w:spacing w:val="-4"/>
        </w:rPr>
        <w:t xml:space="preserve"> </w:t>
      </w:r>
      <w:r w:rsidRPr="00B906FE">
        <w:t>läkemedel</w:t>
      </w:r>
      <w:r w:rsidRPr="00B906FE">
        <w:rPr>
          <w:spacing w:val="-2"/>
        </w:rPr>
        <w:t xml:space="preserve"> </w:t>
      </w:r>
      <w:r w:rsidRPr="00B906FE">
        <w:t>och</w:t>
      </w:r>
      <w:r w:rsidRPr="00B906FE">
        <w:rPr>
          <w:spacing w:val="-5"/>
        </w:rPr>
        <w:t xml:space="preserve"> </w:t>
      </w:r>
      <w:r w:rsidRPr="00B906FE">
        <w:t>övriga</w:t>
      </w:r>
      <w:r w:rsidRPr="00B906FE">
        <w:rPr>
          <w:spacing w:val="-4"/>
        </w:rPr>
        <w:t xml:space="preserve"> </w:t>
      </w:r>
      <w:r w:rsidRPr="00B906FE">
        <w:rPr>
          <w:spacing w:val="-2"/>
        </w:rPr>
        <w:t>interaktioner</w:t>
      </w:r>
    </w:p>
    <w:p w14:paraId="302DA303" w14:textId="77777777" w:rsidR="009573CC" w:rsidRPr="00622BA0" w:rsidRDefault="009573CC" w:rsidP="00C341EF">
      <w:pPr>
        <w:pStyle w:val="Textoindependiente"/>
        <w:keepNext/>
        <w:ind w:right="284"/>
        <w:rPr>
          <w:bCs/>
        </w:rPr>
      </w:pPr>
    </w:p>
    <w:p w14:paraId="61D369A1" w14:textId="77777777" w:rsidR="009573CC" w:rsidRPr="00B906FE" w:rsidRDefault="009573CC" w:rsidP="00C341EF">
      <w:pPr>
        <w:pStyle w:val="Textoindependiente"/>
        <w:ind w:right="282"/>
      </w:pPr>
      <w:r w:rsidRPr="00B906FE">
        <w:t>Inga</w:t>
      </w:r>
      <w:r w:rsidRPr="00B906FE">
        <w:rPr>
          <w:spacing w:val="-6"/>
        </w:rPr>
        <w:t xml:space="preserve"> </w:t>
      </w:r>
      <w:r w:rsidRPr="00B906FE">
        <w:t>interaktionsstudier</w:t>
      </w:r>
      <w:r w:rsidRPr="00B906FE">
        <w:rPr>
          <w:spacing w:val="-5"/>
        </w:rPr>
        <w:t xml:space="preserve"> </w:t>
      </w:r>
      <w:r w:rsidRPr="00B906FE">
        <w:t>har</w:t>
      </w:r>
      <w:r w:rsidRPr="00B906FE">
        <w:rPr>
          <w:spacing w:val="-6"/>
        </w:rPr>
        <w:t xml:space="preserve"> </w:t>
      </w:r>
      <w:r w:rsidRPr="00B906FE">
        <w:rPr>
          <w:spacing w:val="-2"/>
        </w:rPr>
        <w:t>utförts.</w:t>
      </w:r>
    </w:p>
    <w:p w14:paraId="06882088" w14:textId="77777777" w:rsidR="009573CC" w:rsidRPr="00B906FE" w:rsidRDefault="009573CC" w:rsidP="00C341EF">
      <w:pPr>
        <w:pStyle w:val="Textoindependiente"/>
        <w:ind w:right="282"/>
      </w:pPr>
    </w:p>
    <w:p w14:paraId="2F54A91F" w14:textId="77777777" w:rsidR="009573CC" w:rsidRPr="00B906FE" w:rsidRDefault="009573CC" w:rsidP="00C341EF">
      <w:pPr>
        <w:pStyle w:val="Textoindependiente"/>
        <w:ind w:right="282"/>
      </w:pPr>
      <w:r w:rsidRPr="00B906FE">
        <w:t>I kliniska prövningar har denosumab administrerats tillsammans med standardbehandlingar av cancer och till patienter som tidigare behandlats med bisfosfonater. Konkomittant kemoterapi och/eller hormonterapi eller tidigare intravenös bisfosfonatbehandling orsakade inte några kliniskt relevanta förändringar</w:t>
      </w:r>
      <w:r w:rsidRPr="00B906FE">
        <w:rPr>
          <w:spacing w:val="-4"/>
        </w:rPr>
        <w:t xml:space="preserve"> </w:t>
      </w:r>
      <w:r w:rsidRPr="00B906FE">
        <w:t>i</w:t>
      </w:r>
      <w:r w:rsidRPr="00B906FE">
        <w:rPr>
          <w:spacing w:val="-6"/>
        </w:rPr>
        <w:t xml:space="preserve"> </w:t>
      </w:r>
      <w:r w:rsidRPr="00B906FE">
        <w:t>serumkoncentrationens</w:t>
      </w:r>
      <w:r w:rsidRPr="00B906FE">
        <w:rPr>
          <w:spacing w:val="-6"/>
        </w:rPr>
        <w:t xml:space="preserve"> </w:t>
      </w:r>
      <w:r w:rsidRPr="00B906FE">
        <w:t>dalvärde</w:t>
      </w:r>
      <w:r w:rsidRPr="00B906FE">
        <w:rPr>
          <w:spacing w:val="-4"/>
        </w:rPr>
        <w:t xml:space="preserve"> </w:t>
      </w:r>
      <w:r w:rsidRPr="00B906FE">
        <w:t>eller</w:t>
      </w:r>
      <w:r w:rsidRPr="00B906FE">
        <w:rPr>
          <w:spacing w:val="-6"/>
        </w:rPr>
        <w:t xml:space="preserve"> </w:t>
      </w:r>
      <w:r w:rsidRPr="00B906FE">
        <w:t>av</w:t>
      </w:r>
      <w:r w:rsidRPr="00B906FE">
        <w:rPr>
          <w:spacing w:val="-6"/>
        </w:rPr>
        <w:t xml:space="preserve"> </w:t>
      </w:r>
      <w:r w:rsidRPr="00B906FE">
        <w:t>denosumabs</w:t>
      </w:r>
      <w:r w:rsidRPr="00B906FE">
        <w:rPr>
          <w:spacing w:val="-4"/>
        </w:rPr>
        <w:t xml:space="preserve"> </w:t>
      </w:r>
      <w:r w:rsidRPr="00B906FE">
        <w:t>farmakodynamiska</w:t>
      </w:r>
      <w:r w:rsidRPr="00B906FE">
        <w:rPr>
          <w:spacing w:val="-4"/>
        </w:rPr>
        <w:t xml:space="preserve"> </w:t>
      </w:r>
      <w:r w:rsidRPr="00B906FE">
        <w:t>egenskaper (kreatininkorrigerat N-telopeptid i urin, uNTx/Cr).</w:t>
      </w:r>
    </w:p>
    <w:p w14:paraId="5DE8C813" w14:textId="77777777" w:rsidR="009573CC" w:rsidRPr="00B906FE" w:rsidRDefault="009573CC" w:rsidP="00C341EF">
      <w:pPr>
        <w:pStyle w:val="Textoindependiente"/>
        <w:ind w:right="282"/>
      </w:pPr>
    </w:p>
    <w:p w14:paraId="46507B7C" w14:textId="77777777" w:rsidR="009573CC" w:rsidRPr="00B906FE" w:rsidRDefault="009573CC" w:rsidP="00C341EF">
      <w:pPr>
        <w:pStyle w:val="Ttulo2"/>
        <w:keepNext/>
        <w:ind w:left="567" w:right="284" w:hanging="567"/>
      </w:pPr>
      <w:r w:rsidRPr="00B906FE">
        <w:t>4.6</w:t>
      </w:r>
      <w:r w:rsidRPr="00B906FE">
        <w:tab/>
        <w:t>Fertilitet,</w:t>
      </w:r>
      <w:r w:rsidRPr="00B906FE">
        <w:rPr>
          <w:spacing w:val="-8"/>
        </w:rPr>
        <w:t xml:space="preserve"> </w:t>
      </w:r>
      <w:r w:rsidRPr="00B906FE">
        <w:t>graviditet</w:t>
      </w:r>
      <w:r w:rsidRPr="00B906FE">
        <w:rPr>
          <w:spacing w:val="-4"/>
        </w:rPr>
        <w:t xml:space="preserve"> </w:t>
      </w:r>
      <w:r w:rsidRPr="00B906FE">
        <w:t>och</w:t>
      </w:r>
      <w:r w:rsidRPr="00B906FE">
        <w:rPr>
          <w:spacing w:val="-5"/>
        </w:rPr>
        <w:t xml:space="preserve"> </w:t>
      </w:r>
      <w:r w:rsidRPr="00B906FE">
        <w:rPr>
          <w:spacing w:val="-2"/>
        </w:rPr>
        <w:t>amning</w:t>
      </w:r>
    </w:p>
    <w:p w14:paraId="189E242F" w14:textId="77777777" w:rsidR="009573CC" w:rsidRPr="00622BA0" w:rsidRDefault="009573CC" w:rsidP="00C341EF">
      <w:pPr>
        <w:pStyle w:val="Textoindependiente"/>
        <w:keepNext/>
        <w:ind w:right="284"/>
        <w:rPr>
          <w:bCs/>
        </w:rPr>
      </w:pPr>
    </w:p>
    <w:p w14:paraId="05DED447" w14:textId="77777777" w:rsidR="009573CC" w:rsidRPr="00B906FE" w:rsidRDefault="009573CC" w:rsidP="00C341EF">
      <w:pPr>
        <w:pStyle w:val="Textoindependiente"/>
        <w:keepNext/>
        <w:ind w:right="284"/>
      </w:pPr>
      <w:r w:rsidRPr="00B906FE">
        <w:rPr>
          <w:spacing w:val="-2"/>
          <w:u w:val="single"/>
        </w:rPr>
        <w:t>Graviditet</w:t>
      </w:r>
    </w:p>
    <w:p w14:paraId="508259EB" w14:textId="77777777" w:rsidR="009573CC" w:rsidRPr="00B906FE" w:rsidRDefault="009573CC" w:rsidP="00C341EF">
      <w:pPr>
        <w:pStyle w:val="Textoindependiente"/>
        <w:keepNext/>
        <w:ind w:right="284"/>
      </w:pPr>
    </w:p>
    <w:p w14:paraId="33C07A11" w14:textId="77777777" w:rsidR="009573CC" w:rsidRPr="00B906FE" w:rsidRDefault="009573CC" w:rsidP="00C341EF">
      <w:pPr>
        <w:pStyle w:val="Textoindependiente"/>
        <w:ind w:right="282"/>
      </w:pPr>
      <w:r w:rsidRPr="00B906FE">
        <w:t>Det</w:t>
      </w:r>
      <w:r w:rsidRPr="00B906FE">
        <w:rPr>
          <w:spacing w:val="-2"/>
        </w:rPr>
        <w:t xml:space="preserve"> </w:t>
      </w:r>
      <w:r w:rsidRPr="00B906FE">
        <w:t>finns</w:t>
      </w:r>
      <w:r w:rsidRPr="00B906FE">
        <w:rPr>
          <w:spacing w:val="-5"/>
        </w:rPr>
        <w:t xml:space="preserve"> </w:t>
      </w:r>
      <w:r w:rsidRPr="00B906FE">
        <w:t>inga</w:t>
      </w:r>
      <w:r w:rsidRPr="00B906FE">
        <w:rPr>
          <w:spacing w:val="-3"/>
        </w:rPr>
        <w:t xml:space="preserve"> </w:t>
      </w:r>
      <w:r w:rsidRPr="00B906FE">
        <w:t>eller</w:t>
      </w:r>
      <w:r w:rsidRPr="00B906FE">
        <w:rPr>
          <w:spacing w:val="-3"/>
        </w:rPr>
        <w:t xml:space="preserve"> </w:t>
      </w:r>
      <w:r w:rsidRPr="00B906FE">
        <w:t>begränsad</w:t>
      </w:r>
      <w:r w:rsidRPr="00B906FE">
        <w:rPr>
          <w:spacing w:val="-3"/>
        </w:rPr>
        <w:t xml:space="preserve"> </w:t>
      </w:r>
      <w:r w:rsidRPr="00B906FE">
        <w:t>mängd</w:t>
      </w:r>
      <w:r w:rsidRPr="00B906FE">
        <w:rPr>
          <w:spacing w:val="-3"/>
        </w:rPr>
        <w:t xml:space="preserve"> </w:t>
      </w:r>
      <w:r w:rsidRPr="00B906FE">
        <w:t>data</w:t>
      </w:r>
      <w:r w:rsidRPr="00B906FE">
        <w:rPr>
          <w:spacing w:val="-5"/>
        </w:rPr>
        <w:t xml:space="preserve"> </w:t>
      </w:r>
      <w:r w:rsidRPr="00B906FE">
        <w:t>från</w:t>
      </w:r>
      <w:r w:rsidRPr="00B906FE">
        <w:rPr>
          <w:spacing w:val="-3"/>
        </w:rPr>
        <w:t xml:space="preserve"> </w:t>
      </w:r>
      <w:r w:rsidRPr="00B906FE">
        <w:t>användningen</w:t>
      </w:r>
      <w:r w:rsidRPr="00B906FE">
        <w:rPr>
          <w:spacing w:val="-5"/>
        </w:rPr>
        <w:t xml:space="preserve"> </w:t>
      </w:r>
      <w:r w:rsidRPr="00B906FE">
        <w:t>av</w:t>
      </w:r>
      <w:r w:rsidRPr="00B906FE">
        <w:rPr>
          <w:spacing w:val="-3"/>
        </w:rPr>
        <w:t xml:space="preserve"> </w:t>
      </w:r>
      <w:r w:rsidRPr="00B906FE">
        <w:t>denosumab</w:t>
      </w:r>
      <w:r w:rsidRPr="00B906FE">
        <w:rPr>
          <w:spacing w:val="-3"/>
        </w:rPr>
        <w:t xml:space="preserve"> </w:t>
      </w:r>
      <w:r w:rsidRPr="00B906FE">
        <w:t>hos</w:t>
      </w:r>
      <w:r w:rsidRPr="00B906FE">
        <w:rPr>
          <w:spacing w:val="-5"/>
        </w:rPr>
        <w:t xml:space="preserve"> </w:t>
      </w:r>
      <w:r w:rsidRPr="00B906FE">
        <w:t>gravida</w:t>
      </w:r>
      <w:r w:rsidRPr="00B906FE">
        <w:rPr>
          <w:spacing w:val="-3"/>
        </w:rPr>
        <w:t xml:space="preserve"> </w:t>
      </w:r>
      <w:r w:rsidRPr="00B906FE">
        <w:t>kvinnor. Djurstudier har visat reproduktionstoxikologiska effekter (se avsnitt 5.3).</w:t>
      </w:r>
    </w:p>
    <w:p w14:paraId="7A17B504" w14:textId="77777777" w:rsidR="009573CC" w:rsidRPr="00B906FE" w:rsidRDefault="009573CC" w:rsidP="00C341EF">
      <w:pPr>
        <w:pStyle w:val="Textoindependiente"/>
        <w:ind w:right="282"/>
      </w:pPr>
    </w:p>
    <w:p w14:paraId="7A88484B" w14:textId="77777777" w:rsidR="009573CC" w:rsidRPr="00B906FE" w:rsidRDefault="009573CC" w:rsidP="00C341EF">
      <w:pPr>
        <w:pStyle w:val="Textoindependiente"/>
        <w:ind w:right="282"/>
      </w:pPr>
      <w:r w:rsidRPr="00B906FE">
        <w:t>Denbrayce rekommenderas inte till gravida kvinnor eller till kvinnor i fertil ålder som inte använder preventivmedel.</w:t>
      </w:r>
      <w:r w:rsidRPr="00B906FE">
        <w:rPr>
          <w:spacing w:val="-2"/>
        </w:rPr>
        <w:t xml:space="preserve"> </w:t>
      </w:r>
      <w:r w:rsidRPr="00B906FE">
        <w:t>Kvinnor</w:t>
      </w:r>
      <w:r w:rsidRPr="00B906FE">
        <w:rPr>
          <w:spacing w:val="-4"/>
        </w:rPr>
        <w:t xml:space="preserve"> </w:t>
      </w:r>
      <w:r w:rsidRPr="00B906FE">
        <w:t>bör</w:t>
      </w:r>
      <w:r w:rsidRPr="00B906FE">
        <w:rPr>
          <w:spacing w:val="-2"/>
        </w:rPr>
        <w:t xml:space="preserve"> </w:t>
      </w:r>
      <w:r w:rsidRPr="00B906FE">
        <w:t>rådas</w:t>
      </w:r>
      <w:r w:rsidRPr="00B906FE">
        <w:rPr>
          <w:spacing w:val="-4"/>
        </w:rPr>
        <w:t xml:space="preserve"> </w:t>
      </w:r>
      <w:r w:rsidRPr="00B906FE">
        <w:t>att</w:t>
      </w:r>
      <w:r w:rsidRPr="00B906FE">
        <w:rPr>
          <w:spacing w:val="-1"/>
        </w:rPr>
        <w:t xml:space="preserve"> </w:t>
      </w:r>
      <w:r w:rsidRPr="00B906FE">
        <w:t>inte</w:t>
      </w:r>
      <w:r w:rsidRPr="00B906FE">
        <w:rPr>
          <w:spacing w:val="-4"/>
        </w:rPr>
        <w:t xml:space="preserve"> </w:t>
      </w:r>
      <w:r w:rsidRPr="00B906FE">
        <w:t>bli</w:t>
      </w:r>
      <w:r w:rsidRPr="00B906FE">
        <w:rPr>
          <w:spacing w:val="-1"/>
        </w:rPr>
        <w:t xml:space="preserve"> </w:t>
      </w:r>
      <w:r w:rsidRPr="00B906FE">
        <w:t>gravida</w:t>
      </w:r>
      <w:r w:rsidRPr="00B906FE">
        <w:rPr>
          <w:spacing w:val="-4"/>
        </w:rPr>
        <w:t xml:space="preserve"> </w:t>
      </w:r>
      <w:r w:rsidRPr="00B906FE">
        <w:t>under</w:t>
      </w:r>
      <w:r w:rsidRPr="00B906FE">
        <w:rPr>
          <w:spacing w:val="-4"/>
        </w:rPr>
        <w:t xml:space="preserve"> </w:t>
      </w:r>
      <w:r w:rsidRPr="00B906FE">
        <w:t>och</w:t>
      </w:r>
      <w:r w:rsidRPr="00B906FE">
        <w:rPr>
          <w:spacing w:val="-4"/>
        </w:rPr>
        <w:t xml:space="preserve"> </w:t>
      </w:r>
      <w:r w:rsidRPr="00B906FE">
        <w:t>i</w:t>
      </w:r>
      <w:r w:rsidRPr="00B906FE">
        <w:rPr>
          <w:spacing w:val="-1"/>
        </w:rPr>
        <w:t xml:space="preserve"> </w:t>
      </w:r>
      <w:r w:rsidRPr="00B906FE">
        <w:t>minst</w:t>
      </w:r>
      <w:r w:rsidRPr="00B906FE">
        <w:rPr>
          <w:spacing w:val="-1"/>
        </w:rPr>
        <w:t xml:space="preserve"> </w:t>
      </w:r>
      <w:r w:rsidRPr="00B906FE">
        <w:t>5</w:t>
      </w:r>
      <w:r w:rsidRPr="00B906FE">
        <w:rPr>
          <w:spacing w:val="-1"/>
        </w:rPr>
        <w:t> månader</w:t>
      </w:r>
      <w:r w:rsidRPr="00B906FE">
        <w:rPr>
          <w:spacing w:val="-2"/>
        </w:rPr>
        <w:t xml:space="preserve"> </w:t>
      </w:r>
      <w:r w:rsidRPr="00B906FE">
        <w:t>efter</w:t>
      </w:r>
      <w:r w:rsidRPr="00B906FE">
        <w:rPr>
          <w:spacing w:val="-2"/>
        </w:rPr>
        <w:t xml:space="preserve"> </w:t>
      </w:r>
      <w:r w:rsidRPr="00B906FE">
        <w:t>behandlingen med denosumab. Eventuella effekter av denosumab är troligen högre under graviditetens andra och tredje trimester, eftersom monoklonala antikroppar transporteras genom placentan på ett linjärt sätt allteftersom graviditeten framskrider och där den största delen överförs under den tredje trimestern.</w:t>
      </w:r>
    </w:p>
    <w:p w14:paraId="594A7089" w14:textId="77777777" w:rsidR="009573CC" w:rsidRPr="00B906FE" w:rsidRDefault="009573CC" w:rsidP="00C341EF">
      <w:pPr>
        <w:pStyle w:val="Textoindependiente"/>
        <w:ind w:right="282"/>
        <w:rPr>
          <w:spacing w:val="-2"/>
          <w:u w:val="single"/>
        </w:rPr>
      </w:pPr>
    </w:p>
    <w:p w14:paraId="17CC2B63" w14:textId="77777777" w:rsidR="009573CC" w:rsidRPr="00B906FE" w:rsidRDefault="009573CC" w:rsidP="00C341EF">
      <w:pPr>
        <w:pStyle w:val="Textoindependiente"/>
        <w:keepNext/>
        <w:ind w:right="284"/>
      </w:pPr>
      <w:r w:rsidRPr="00B906FE">
        <w:rPr>
          <w:spacing w:val="-2"/>
          <w:u w:val="single"/>
        </w:rPr>
        <w:t>Amning</w:t>
      </w:r>
    </w:p>
    <w:p w14:paraId="0EA932DC" w14:textId="77777777" w:rsidR="009573CC" w:rsidRPr="00B906FE" w:rsidRDefault="009573CC" w:rsidP="00C341EF">
      <w:pPr>
        <w:pStyle w:val="Textoindependiente"/>
        <w:keepNext/>
        <w:ind w:right="284"/>
      </w:pPr>
    </w:p>
    <w:p w14:paraId="0C10D6C0" w14:textId="77777777" w:rsidR="009573CC" w:rsidRPr="00B906FE" w:rsidRDefault="009573CC" w:rsidP="00C341EF">
      <w:pPr>
        <w:pStyle w:val="Textoindependiente"/>
        <w:keepNext/>
        <w:keepLines/>
        <w:widowControl/>
        <w:ind w:right="284"/>
      </w:pPr>
      <w:r w:rsidRPr="00B906FE">
        <w:t>Det är inte känt om denosumab utsöndras i bröstmjölk. En risk för det nyfödda barnet/spädbarnet kan inte</w:t>
      </w:r>
      <w:r w:rsidRPr="00B906FE">
        <w:rPr>
          <w:spacing w:val="-3"/>
        </w:rPr>
        <w:t xml:space="preserve"> </w:t>
      </w:r>
      <w:r w:rsidRPr="00B906FE">
        <w:t>uteslutas.</w:t>
      </w:r>
      <w:r w:rsidRPr="00B906FE">
        <w:rPr>
          <w:spacing w:val="-3"/>
        </w:rPr>
        <w:t xml:space="preserve"> </w:t>
      </w:r>
      <w:r w:rsidRPr="00B906FE">
        <w:t>Studier</w:t>
      </w:r>
      <w:r w:rsidRPr="00B906FE">
        <w:rPr>
          <w:spacing w:val="-2"/>
        </w:rPr>
        <w:t xml:space="preserve"> </w:t>
      </w:r>
      <w:r w:rsidRPr="00B906FE">
        <w:t>på</w:t>
      </w:r>
      <w:r w:rsidRPr="00B906FE">
        <w:rPr>
          <w:spacing w:val="-3"/>
        </w:rPr>
        <w:t xml:space="preserve"> </w:t>
      </w:r>
      <w:r w:rsidRPr="00B906FE">
        <w:t>knockoutmöss</w:t>
      </w:r>
      <w:r w:rsidRPr="00B906FE">
        <w:rPr>
          <w:spacing w:val="-5"/>
        </w:rPr>
        <w:t xml:space="preserve"> </w:t>
      </w:r>
      <w:r w:rsidRPr="00B906FE">
        <w:t>tyder</w:t>
      </w:r>
      <w:r w:rsidRPr="00B906FE">
        <w:rPr>
          <w:spacing w:val="-3"/>
        </w:rPr>
        <w:t xml:space="preserve"> </w:t>
      </w:r>
      <w:r w:rsidRPr="00B906FE">
        <w:t>på</w:t>
      </w:r>
      <w:r w:rsidRPr="00B906FE">
        <w:rPr>
          <w:spacing w:val="-5"/>
        </w:rPr>
        <w:t xml:space="preserve"> </w:t>
      </w:r>
      <w:r w:rsidRPr="00B906FE">
        <w:t>att</w:t>
      </w:r>
      <w:r w:rsidRPr="00B906FE">
        <w:rPr>
          <w:spacing w:val="-2"/>
        </w:rPr>
        <w:t xml:space="preserve"> </w:t>
      </w:r>
      <w:r w:rsidRPr="00B906FE">
        <w:t>avsaknad</w:t>
      </w:r>
      <w:r w:rsidRPr="00B906FE">
        <w:rPr>
          <w:spacing w:val="-6"/>
        </w:rPr>
        <w:t xml:space="preserve"> </w:t>
      </w:r>
      <w:r w:rsidRPr="00B906FE">
        <w:t>av</w:t>
      </w:r>
      <w:r w:rsidRPr="00B906FE">
        <w:rPr>
          <w:spacing w:val="-3"/>
        </w:rPr>
        <w:t xml:space="preserve"> </w:t>
      </w:r>
      <w:r w:rsidRPr="00B906FE">
        <w:t>RANKL</w:t>
      </w:r>
      <w:r w:rsidRPr="00B906FE">
        <w:rPr>
          <w:spacing w:val="-3"/>
        </w:rPr>
        <w:t xml:space="preserve"> </w:t>
      </w:r>
      <w:r w:rsidRPr="00B906FE">
        <w:t>under</w:t>
      </w:r>
      <w:r w:rsidRPr="00B906FE">
        <w:rPr>
          <w:spacing w:val="-5"/>
        </w:rPr>
        <w:t xml:space="preserve"> </w:t>
      </w:r>
      <w:r w:rsidRPr="00B906FE">
        <w:t>graviditet</w:t>
      </w:r>
      <w:r w:rsidRPr="00B906FE">
        <w:rPr>
          <w:spacing w:val="-2"/>
        </w:rPr>
        <w:t xml:space="preserve"> </w:t>
      </w:r>
      <w:r w:rsidRPr="00B906FE">
        <w:t>kan</w:t>
      </w:r>
      <w:r w:rsidRPr="00B906FE">
        <w:rPr>
          <w:spacing w:val="-3"/>
        </w:rPr>
        <w:t xml:space="preserve"> </w:t>
      </w:r>
      <w:r w:rsidRPr="00B906FE">
        <w:t>påverka utmognaden av bröstkörteln vilket leder till nedsatt laktation efter förlossningen (se avsnitt 5.3). Ett beslut</w:t>
      </w:r>
      <w:r w:rsidRPr="00B906FE">
        <w:rPr>
          <w:spacing w:val="-2"/>
        </w:rPr>
        <w:t xml:space="preserve"> </w:t>
      </w:r>
      <w:r w:rsidRPr="00B906FE">
        <w:t>måste</w:t>
      </w:r>
      <w:r w:rsidRPr="00B906FE">
        <w:rPr>
          <w:spacing w:val="-2"/>
        </w:rPr>
        <w:t xml:space="preserve"> </w:t>
      </w:r>
      <w:r w:rsidRPr="00B906FE">
        <w:t>fattas om kvinnan ska avstå</w:t>
      </w:r>
      <w:r w:rsidRPr="00B906FE">
        <w:rPr>
          <w:spacing w:val="-2"/>
        </w:rPr>
        <w:t xml:space="preserve"> </w:t>
      </w:r>
      <w:r w:rsidRPr="00B906FE">
        <w:t>från amningen eller</w:t>
      </w:r>
      <w:r w:rsidRPr="00B906FE">
        <w:rPr>
          <w:spacing w:val="-2"/>
        </w:rPr>
        <w:t xml:space="preserve"> </w:t>
      </w:r>
      <w:r w:rsidRPr="00B906FE">
        <w:t>avstå</w:t>
      </w:r>
      <w:r w:rsidRPr="00B906FE">
        <w:rPr>
          <w:spacing w:val="-2"/>
        </w:rPr>
        <w:t xml:space="preserve"> </w:t>
      </w:r>
      <w:r w:rsidRPr="00B906FE">
        <w:t>från behandling med Denbrayce efter att man tagit hänsyn till fördelen med amning för barnet och fördelen med behandling för kvinnan.</w:t>
      </w:r>
    </w:p>
    <w:p w14:paraId="7D0B3965" w14:textId="77777777" w:rsidR="009573CC" w:rsidRPr="00B906FE" w:rsidRDefault="009573CC" w:rsidP="00C341EF">
      <w:pPr>
        <w:pStyle w:val="Textoindependiente"/>
        <w:ind w:right="282"/>
      </w:pPr>
    </w:p>
    <w:p w14:paraId="32A5D9FE" w14:textId="77777777" w:rsidR="009573CC" w:rsidRPr="00B906FE" w:rsidRDefault="009573CC" w:rsidP="00C341EF">
      <w:pPr>
        <w:pStyle w:val="Textoindependiente"/>
        <w:keepNext/>
        <w:ind w:right="284"/>
      </w:pPr>
      <w:r w:rsidRPr="00B906FE">
        <w:rPr>
          <w:spacing w:val="-2"/>
          <w:u w:val="single"/>
        </w:rPr>
        <w:lastRenderedPageBreak/>
        <w:t>Fertilitet</w:t>
      </w:r>
    </w:p>
    <w:p w14:paraId="1FA8BA52" w14:textId="77777777" w:rsidR="009573CC" w:rsidRPr="00B906FE" w:rsidRDefault="009573CC" w:rsidP="00C341EF">
      <w:pPr>
        <w:pStyle w:val="Textoindependiente"/>
        <w:keepNext/>
        <w:ind w:right="284"/>
      </w:pPr>
    </w:p>
    <w:p w14:paraId="2700957C" w14:textId="77777777" w:rsidR="009573CC" w:rsidRPr="00B906FE" w:rsidRDefault="009573CC" w:rsidP="00C341EF">
      <w:pPr>
        <w:pStyle w:val="Textoindependiente"/>
        <w:ind w:right="282"/>
      </w:pPr>
      <w:r w:rsidRPr="00B906FE">
        <w:t>Data</w:t>
      </w:r>
      <w:r w:rsidRPr="00B906FE">
        <w:rPr>
          <w:spacing w:val="-3"/>
        </w:rPr>
        <w:t xml:space="preserve"> </w:t>
      </w:r>
      <w:r w:rsidRPr="00B906FE">
        <w:t>saknas</w:t>
      </w:r>
      <w:r w:rsidRPr="00B906FE">
        <w:rPr>
          <w:spacing w:val="-3"/>
        </w:rPr>
        <w:t xml:space="preserve"> </w:t>
      </w:r>
      <w:r w:rsidRPr="00B906FE">
        <w:t>om</w:t>
      </w:r>
      <w:r w:rsidRPr="00B906FE">
        <w:rPr>
          <w:spacing w:val="-2"/>
        </w:rPr>
        <w:t xml:space="preserve"> </w:t>
      </w:r>
      <w:r w:rsidRPr="00B906FE">
        <w:t>denosumabs</w:t>
      </w:r>
      <w:r w:rsidRPr="00B906FE">
        <w:rPr>
          <w:spacing w:val="-3"/>
        </w:rPr>
        <w:t xml:space="preserve"> </w:t>
      </w:r>
      <w:r w:rsidRPr="00B906FE">
        <w:t>påverkan</w:t>
      </w:r>
      <w:r w:rsidRPr="00B906FE">
        <w:rPr>
          <w:spacing w:val="-5"/>
        </w:rPr>
        <w:t xml:space="preserve"> </w:t>
      </w:r>
      <w:r w:rsidRPr="00B906FE">
        <w:t>på</w:t>
      </w:r>
      <w:r w:rsidRPr="00B906FE">
        <w:rPr>
          <w:spacing w:val="-5"/>
        </w:rPr>
        <w:t xml:space="preserve"> </w:t>
      </w:r>
      <w:r w:rsidRPr="00B906FE">
        <w:t>fertilitet</w:t>
      </w:r>
      <w:r w:rsidRPr="00B906FE">
        <w:rPr>
          <w:spacing w:val="-2"/>
        </w:rPr>
        <w:t xml:space="preserve"> </w:t>
      </w:r>
      <w:r w:rsidRPr="00B906FE">
        <w:t>hos</w:t>
      </w:r>
      <w:r w:rsidRPr="00B906FE">
        <w:rPr>
          <w:spacing w:val="-5"/>
        </w:rPr>
        <w:t xml:space="preserve"> </w:t>
      </w:r>
      <w:r w:rsidRPr="00B906FE">
        <w:t>människa.</w:t>
      </w:r>
      <w:r w:rsidRPr="00B906FE">
        <w:rPr>
          <w:spacing w:val="-3"/>
        </w:rPr>
        <w:t xml:space="preserve"> </w:t>
      </w:r>
      <w:r w:rsidRPr="00B906FE">
        <w:t>Djurstudier</w:t>
      </w:r>
      <w:r w:rsidRPr="00B906FE">
        <w:rPr>
          <w:spacing w:val="-5"/>
        </w:rPr>
        <w:t xml:space="preserve"> </w:t>
      </w:r>
      <w:r w:rsidRPr="00B906FE">
        <w:t>tyder</w:t>
      </w:r>
      <w:r w:rsidRPr="00B906FE">
        <w:rPr>
          <w:spacing w:val="-3"/>
        </w:rPr>
        <w:t xml:space="preserve"> </w:t>
      </w:r>
      <w:r w:rsidRPr="00B906FE">
        <w:t>inte</w:t>
      </w:r>
      <w:r w:rsidRPr="00B906FE">
        <w:rPr>
          <w:spacing w:val="-3"/>
        </w:rPr>
        <w:t xml:space="preserve"> </w:t>
      </w:r>
      <w:r w:rsidRPr="00B906FE">
        <w:t>på</w:t>
      </w:r>
      <w:r w:rsidRPr="00B906FE">
        <w:rPr>
          <w:spacing w:val="-3"/>
        </w:rPr>
        <w:t xml:space="preserve"> </w:t>
      </w:r>
      <w:r w:rsidRPr="00B906FE">
        <w:t>direkta</w:t>
      </w:r>
      <w:r w:rsidRPr="00B906FE">
        <w:rPr>
          <w:spacing w:val="-5"/>
        </w:rPr>
        <w:t xml:space="preserve"> </w:t>
      </w:r>
      <w:r w:rsidRPr="00B906FE">
        <w:t>eller indirekta skadliga effekter på fertiliteten (se avsnitt 5.3).</w:t>
      </w:r>
    </w:p>
    <w:p w14:paraId="5C738AA4" w14:textId="77777777" w:rsidR="009573CC" w:rsidRPr="00B906FE" w:rsidRDefault="009573CC" w:rsidP="00C341EF">
      <w:pPr>
        <w:pStyle w:val="Textoindependiente"/>
        <w:ind w:right="282"/>
      </w:pPr>
    </w:p>
    <w:p w14:paraId="579A9230" w14:textId="77777777" w:rsidR="009573CC" w:rsidRPr="00B906FE" w:rsidRDefault="009573CC" w:rsidP="00C341EF">
      <w:pPr>
        <w:pStyle w:val="Ttulo2"/>
        <w:keepNext/>
        <w:ind w:left="567" w:right="284" w:hanging="567"/>
      </w:pPr>
      <w:r w:rsidRPr="00B906FE">
        <w:t>4.7</w:t>
      </w:r>
      <w:r w:rsidRPr="00B906FE">
        <w:tab/>
        <w:t>Effekter</w:t>
      </w:r>
      <w:r w:rsidRPr="00B906FE">
        <w:rPr>
          <w:spacing w:val="-3"/>
        </w:rPr>
        <w:t xml:space="preserve"> </w:t>
      </w:r>
      <w:r w:rsidRPr="00B906FE">
        <w:t>på</w:t>
      </w:r>
      <w:r w:rsidRPr="00B906FE">
        <w:rPr>
          <w:spacing w:val="-6"/>
        </w:rPr>
        <w:t xml:space="preserve"> </w:t>
      </w:r>
      <w:r w:rsidRPr="00B906FE">
        <w:t>förmågan</w:t>
      </w:r>
      <w:r w:rsidRPr="00B906FE">
        <w:rPr>
          <w:spacing w:val="-3"/>
        </w:rPr>
        <w:t xml:space="preserve"> </w:t>
      </w:r>
      <w:r w:rsidRPr="00B906FE">
        <w:t>att</w:t>
      </w:r>
      <w:r w:rsidRPr="00B906FE">
        <w:rPr>
          <w:spacing w:val="-4"/>
        </w:rPr>
        <w:t xml:space="preserve"> </w:t>
      </w:r>
      <w:r w:rsidRPr="00B906FE">
        <w:t>framföra</w:t>
      </w:r>
      <w:r w:rsidRPr="00B906FE">
        <w:rPr>
          <w:spacing w:val="-3"/>
        </w:rPr>
        <w:t xml:space="preserve"> </w:t>
      </w:r>
      <w:r w:rsidRPr="00B906FE">
        <w:t>fordon</w:t>
      </w:r>
      <w:r w:rsidRPr="00B906FE">
        <w:rPr>
          <w:spacing w:val="-3"/>
        </w:rPr>
        <w:t xml:space="preserve"> </w:t>
      </w:r>
      <w:r w:rsidRPr="00B906FE">
        <w:t>och</w:t>
      </w:r>
      <w:r w:rsidRPr="00B906FE">
        <w:rPr>
          <w:spacing w:val="-6"/>
        </w:rPr>
        <w:t xml:space="preserve"> </w:t>
      </w:r>
      <w:r w:rsidRPr="00B906FE">
        <w:t>använda</w:t>
      </w:r>
      <w:r w:rsidRPr="00B906FE">
        <w:rPr>
          <w:spacing w:val="-2"/>
        </w:rPr>
        <w:t xml:space="preserve"> maskiner</w:t>
      </w:r>
    </w:p>
    <w:p w14:paraId="5FE728C2" w14:textId="77777777" w:rsidR="009573CC" w:rsidRPr="00622BA0" w:rsidRDefault="009573CC" w:rsidP="00C341EF">
      <w:pPr>
        <w:pStyle w:val="Textoindependiente"/>
        <w:keepNext/>
        <w:ind w:right="284"/>
        <w:rPr>
          <w:bCs/>
        </w:rPr>
      </w:pPr>
    </w:p>
    <w:p w14:paraId="421374D7" w14:textId="77777777" w:rsidR="009573CC" w:rsidRPr="00B906FE" w:rsidRDefault="009573CC" w:rsidP="00C341EF">
      <w:pPr>
        <w:pStyle w:val="Textoindependiente"/>
        <w:ind w:right="282"/>
        <w:rPr>
          <w:spacing w:val="-2"/>
        </w:rPr>
      </w:pPr>
      <w:r w:rsidRPr="00B906FE">
        <w:t>Denbrayce har</w:t>
      </w:r>
      <w:r w:rsidRPr="00B906FE">
        <w:rPr>
          <w:spacing w:val="-2"/>
        </w:rPr>
        <w:t xml:space="preserve"> </w:t>
      </w:r>
      <w:r w:rsidRPr="00B906FE">
        <w:t>ingen</w:t>
      </w:r>
      <w:r w:rsidRPr="00B906FE">
        <w:rPr>
          <w:spacing w:val="-2"/>
        </w:rPr>
        <w:t xml:space="preserve"> </w:t>
      </w:r>
      <w:r w:rsidRPr="00B906FE">
        <w:t>eller</w:t>
      </w:r>
      <w:r w:rsidRPr="00B906FE">
        <w:rPr>
          <w:spacing w:val="-3"/>
        </w:rPr>
        <w:t xml:space="preserve"> </w:t>
      </w:r>
      <w:r w:rsidRPr="00B906FE">
        <w:t>försumbar</w:t>
      </w:r>
      <w:r w:rsidRPr="00B906FE">
        <w:rPr>
          <w:spacing w:val="-4"/>
        </w:rPr>
        <w:t xml:space="preserve"> </w:t>
      </w:r>
      <w:r w:rsidRPr="00B906FE">
        <w:t>effekt</w:t>
      </w:r>
      <w:r w:rsidRPr="00B906FE">
        <w:rPr>
          <w:spacing w:val="-4"/>
        </w:rPr>
        <w:t xml:space="preserve"> </w:t>
      </w:r>
      <w:r w:rsidRPr="00B906FE">
        <w:t>på</w:t>
      </w:r>
      <w:r w:rsidRPr="00B906FE">
        <w:rPr>
          <w:spacing w:val="-4"/>
        </w:rPr>
        <w:t xml:space="preserve"> </w:t>
      </w:r>
      <w:r w:rsidRPr="00B906FE">
        <w:t>förmågan</w:t>
      </w:r>
      <w:r w:rsidRPr="00B906FE">
        <w:rPr>
          <w:spacing w:val="-5"/>
        </w:rPr>
        <w:t xml:space="preserve"> </w:t>
      </w:r>
      <w:r w:rsidRPr="00B906FE">
        <w:t>att framföra</w:t>
      </w:r>
      <w:r w:rsidRPr="00B906FE">
        <w:rPr>
          <w:spacing w:val="-3"/>
        </w:rPr>
        <w:t xml:space="preserve"> </w:t>
      </w:r>
      <w:r w:rsidRPr="00B906FE">
        <w:t>fordon</w:t>
      </w:r>
      <w:r w:rsidRPr="00B906FE">
        <w:rPr>
          <w:spacing w:val="-6"/>
        </w:rPr>
        <w:t xml:space="preserve"> </w:t>
      </w:r>
      <w:r w:rsidRPr="00B906FE">
        <w:t>och</w:t>
      </w:r>
      <w:r w:rsidRPr="00B906FE">
        <w:rPr>
          <w:spacing w:val="-4"/>
        </w:rPr>
        <w:t xml:space="preserve"> </w:t>
      </w:r>
      <w:r w:rsidRPr="00B906FE">
        <w:t>använda</w:t>
      </w:r>
      <w:r w:rsidRPr="00B906FE">
        <w:rPr>
          <w:spacing w:val="-4"/>
        </w:rPr>
        <w:t xml:space="preserve"> </w:t>
      </w:r>
      <w:r w:rsidRPr="00B906FE">
        <w:rPr>
          <w:spacing w:val="-2"/>
        </w:rPr>
        <w:t>maskiner.</w:t>
      </w:r>
    </w:p>
    <w:p w14:paraId="7F763830" w14:textId="77777777" w:rsidR="009573CC" w:rsidRPr="00B906FE" w:rsidRDefault="009573CC" w:rsidP="00C341EF">
      <w:pPr>
        <w:pStyle w:val="Textoindependiente"/>
        <w:ind w:right="282"/>
      </w:pPr>
    </w:p>
    <w:p w14:paraId="755692B4" w14:textId="77777777" w:rsidR="009573CC" w:rsidRPr="00B906FE" w:rsidRDefault="009573CC" w:rsidP="00C341EF">
      <w:pPr>
        <w:pStyle w:val="Ttulo2"/>
        <w:keepNext/>
        <w:ind w:left="567" w:right="284" w:hanging="567"/>
      </w:pPr>
      <w:r w:rsidRPr="00B906FE">
        <w:rPr>
          <w:spacing w:val="-2"/>
        </w:rPr>
        <w:t>4.8</w:t>
      </w:r>
      <w:r w:rsidRPr="00B906FE">
        <w:rPr>
          <w:spacing w:val="-2"/>
        </w:rPr>
        <w:tab/>
        <w:t>Biverkningar</w:t>
      </w:r>
    </w:p>
    <w:p w14:paraId="1546FA9B" w14:textId="77777777" w:rsidR="009573CC" w:rsidRPr="00622BA0" w:rsidRDefault="009573CC" w:rsidP="00C341EF">
      <w:pPr>
        <w:pStyle w:val="Textoindependiente"/>
        <w:keepNext/>
        <w:ind w:right="284"/>
        <w:rPr>
          <w:bCs/>
        </w:rPr>
      </w:pPr>
    </w:p>
    <w:p w14:paraId="5F08BF7C" w14:textId="77777777" w:rsidR="009573CC" w:rsidRPr="00B906FE" w:rsidRDefault="009573CC" w:rsidP="00C341EF">
      <w:pPr>
        <w:pStyle w:val="Textoindependiente"/>
        <w:keepNext/>
        <w:ind w:right="284"/>
      </w:pPr>
      <w:r w:rsidRPr="00B906FE">
        <w:rPr>
          <w:u w:val="single"/>
        </w:rPr>
        <w:t>Sammanfattning</w:t>
      </w:r>
      <w:r w:rsidRPr="00B906FE">
        <w:rPr>
          <w:spacing w:val="-6"/>
          <w:u w:val="single"/>
        </w:rPr>
        <w:t xml:space="preserve"> </w:t>
      </w:r>
      <w:r w:rsidRPr="00B906FE">
        <w:rPr>
          <w:u w:val="single"/>
        </w:rPr>
        <w:t>av</w:t>
      </w:r>
      <w:r w:rsidRPr="00B906FE">
        <w:rPr>
          <w:spacing w:val="-5"/>
          <w:u w:val="single"/>
        </w:rPr>
        <w:t xml:space="preserve"> </w:t>
      </w:r>
      <w:r w:rsidRPr="00B906FE">
        <w:rPr>
          <w:spacing w:val="-2"/>
          <w:u w:val="single"/>
        </w:rPr>
        <w:t>säkerhetsprofilen</w:t>
      </w:r>
    </w:p>
    <w:p w14:paraId="6DA6D435" w14:textId="77777777" w:rsidR="009573CC" w:rsidRPr="00B906FE" w:rsidRDefault="009573CC" w:rsidP="00C341EF">
      <w:pPr>
        <w:pStyle w:val="Textoindependiente"/>
        <w:keepNext/>
        <w:ind w:right="284"/>
      </w:pPr>
    </w:p>
    <w:p w14:paraId="3427DF21" w14:textId="77777777" w:rsidR="009573CC" w:rsidRPr="00B906FE" w:rsidRDefault="009573CC" w:rsidP="00C341EF">
      <w:pPr>
        <w:pStyle w:val="Textoindependiente"/>
        <w:ind w:right="282"/>
      </w:pPr>
      <w:r w:rsidRPr="00B906FE">
        <w:t>Den</w:t>
      </w:r>
      <w:r w:rsidRPr="00B906FE">
        <w:rPr>
          <w:spacing w:val="-6"/>
        </w:rPr>
        <w:t xml:space="preserve"> </w:t>
      </w:r>
      <w:r w:rsidRPr="00B906FE">
        <w:t>övergripande</w:t>
      </w:r>
      <w:r w:rsidRPr="00B906FE">
        <w:rPr>
          <w:spacing w:val="-5"/>
        </w:rPr>
        <w:t xml:space="preserve"> </w:t>
      </w:r>
      <w:r w:rsidRPr="00B906FE">
        <w:t>säkerhetsprofilen</w:t>
      </w:r>
      <w:r w:rsidRPr="00B906FE">
        <w:rPr>
          <w:spacing w:val="-5"/>
        </w:rPr>
        <w:t xml:space="preserve"> </w:t>
      </w:r>
      <w:r w:rsidRPr="00B906FE">
        <w:t>är</w:t>
      </w:r>
      <w:r w:rsidRPr="00B906FE">
        <w:rPr>
          <w:spacing w:val="-5"/>
        </w:rPr>
        <w:t xml:space="preserve"> </w:t>
      </w:r>
      <w:r w:rsidRPr="00B906FE">
        <w:t>densamma</w:t>
      </w:r>
      <w:r w:rsidRPr="00B906FE">
        <w:rPr>
          <w:spacing w:val="-5"/>
        </w:rPr>
        <w:t xml:space="preserve"> </w:t>
      </w:r>
      <w:r w:rsidRPr="00B906FE">
        <w:t>för</w:t>
      </w:r>
      <w:r w:rsidRPr="00B906FE">
        <w:rPr>
          <w:spacing w:val="-6"/>
        </w:rPr>
        <w:t xml:space="preserve"> </w:t>
      </w:r>
      <w:r w:rsidRPr="00B906FE">
        <w:t>samtliga</w:t>
      </w:r>
      <w:r w:rsidRPr="00B906FE">
        <w:rPr>
          <w:spacing w:val="-5"/>
        </w:rPr>
        <w:t xml:space="preserve"> </w:t>
      </w:r>
      <w:r w:rsidRPr="00B906FE">
        <w:t>godkända</w:t>
      </w:r>
      <w:r w:rsidRPr="00B906FE">
        <w:rPr>
          <w:spacing w:val="-5"/>
        </w:rPr>
        <w:t xml:space="preserve"> </w:t>
      </w:r>
      <w:r w:rsidRPr="00B906FE">
        <w:t>indikationer</w:t>
      </w:r>
      <w:r w:rsidRPr="00B906FE">
        <w:rPr>
          <w:spacing w:val="-4"/>
        </w:rPr>
        <w:t xml:space="preserve"> </w:t>
      </w:r>
      <w:r w:rsidRPr="00B906FE">
        <w:t>för</w:t>
      </w:r>
      <w:r w:rsidRPr="00B906FE">
        <w:rPr>
          <w:spacing w:val="-5"/>
        </w:rPr>
        <w:t xml:space="preserve"> </w:t>
      </w:r>
      <w:r w:rsidRPr="00B906FE">
        <w:rPr>
          <w:iCs/>
        </w:rPr>
        <w:t>denosumab</w:t>
      </w:r>
      <w:r w:rsidRPr="00B906FE">
        <w:rPr>
          <w:spacing w:val="-2"/>
        </w:rPr>
        <w:t>.</w:t>
      </w:r>
    </w:p>
    <w:p w14:paraId="78A7C1C9" w14:textId="77777777" w:rsidR="009573CC" w:rsidRPr="00B906FE" w:rsidRDefault="009573CC" w:rsidP="00C341EF">
      <w:pPr>
        <w:pStyle w:val="Textoindependiente"/>
        <w:ind w:right="282"/>
      </w:pPr>
    </w:p>
    <w:p w14:paraId="56C24330" w14:textId="77777777" w:rsidR="009573CC" w:rsidRPr="00B906FE" w:rsidRDefault="009573CC" w:rsidP="00C341EF">
      <w:pPr>
        <w:pStyle w:val="Textoindependiente"/>
        <w:ind w:right="282"/>
        <w:rPr>
          <w:spacing w:val="-2"/>
        </w:rPr>
      </w:pPr>
      <w:r w:rsidRPr="00B906FE">
        <w:t xml:space="preserve">Hypokalcemi har rapporterats som mycket vanligt förekommande efter administrering av </w:t>
      </w:r>
      <w:r w:rsidRPr="00B906FE">
        <w:rPr>
          <w:iCs/>
        </w:rPr>
        <w:t>denosumab</w:t>
      </w:r>
      <w:r w:rsidRPr="00B906FE">
        <w:t>, framför allt inom de två första veckorna. Hypokalcemi kan vara allvarligt och symtomatiskt (se avsnitt 4.8 – Beskrivning av valda biverkningar). Sänkningarna av kalciumhalterna i serum kunde i allmänhet</w:t>
      </w:r>
      <w:r w:rsidRPr="00B906FE">
        <w:rPr>
          <w:spacing w:val="-1"/>
        </w:rPr>
        <w:t xml:space="preserve"> </w:t>
      </w:r>
      <w:r w:rsidRPr="00B906FE">
        <w:t>behandlas</w:t>
      </w:r>
      <w:r w:rsidRPr="00B906FE">
        <w:rPr>
          <w:spacing w:val="-4"/>
        </w:rPr>
        <w:t xml:space="preserve"> </w:t>
      </w:r>
      <w:r w:rsidRPr="00B906FE">
        <w:t>med</w:t>
      </w:r>
      <w:r w:rsidRPr="00B906FE">
        <w:rPr>
          <w:spacing w:val="-4"/>
        </w:rPr>
        <w:t xml:space="preserve"> </w:t>
      </w:r>
      <w:r w:rsidRPr="00B906FE">
        <w:t>bra</w:t>
      </w:r>
      <w:r w:rsidRPr="00B906FE">
        <w:rPr>
          <w:spacing w:val="-2"/>
        </w:rPr>
        <w:t xml:space="preserve"> </w:t>
      </w:r>
      <w:r w:rsidRPr="00B906FE">
        <w:t>resultat</w:t>
      </w:r>
      <w:r w:rsidRPr="00B906FE">
        <w:rPr>
          <w:spacing w:val="-4"/>
        </w:rPr>
        <w:t xml:space="preserve"> </w:t>
      </w:r>
      <w:r w:rsidRPr="00B906FE">
        <w:t>med</w:t>
      </w:r>
      <w:r w:rsidRPr="00B906FE">
        <w:rPr>
          <w:spacing w:val="-4"/>
        </w:rPr>
        <w:t xml:space="preserve"> </w:t>
      </w:r>
      <w:r w:rsidRPr="00B906FE">
        <w:t>hjälp</w:t>
      </w:r>
      <w:r w:rsidRPr="00B906FE">
        <w:rPr>
          <w:spacing w:val="-2"/>
        </w:rPr>
        <w:t xml:space="preserve"> </w:t>
      </w:r>
      <w:r w:rsidRPr="00B906FE">
        <w:t>av</w:t>
      </w:r>
      <w:r w:rsidRPr="00B906FE">
        <w:rPr>
          <w:spacing w:val="-2"/>
        </w:rPr>
        <w:t xml:space="preserve"> </w:t>
      </w:r>
      <w:r w:rsidRPr="00B906FE">
        <w:t>tillskott</w:t>
      </w:r>
      <w:r w:rsidRPr="00B906FE">
        <w:rPr>
          <w:spacing w:val="-4"/>
        </w:rPr>
        <w:t xml:space="preserve"> </w:t>
      </w:r>
      <w:r w:rsidRPr="00B906FE">
        <w:t>av</w:t>
      </w:r>
      <w:r w:rsidRPr="00B906FE">
        <w:rPr>
          <w:spacing w:val="-2"/>
        </w:rPr>
        <w:t xml:space="preserve"> </w:t>
      </w:r>
      <w:r w:rsidRPr="00B906FE">
        <w:t>kalcium</w:t>
      </w:r>
      <w:r w:rsidRPr="00B906FE">
        <w:rPr>
          <w:spacing w:val="-1"/>
        </w:rPr>
        <w:t xml:space="preserve"> </w:t>
      </w:r>
      <w:r w:rsidRPr="00B906FE">
        <w:t>och</w:t>
      </w:r>
      <w:r w:rsidRPr="00B906FE">
        <w:rPr>
          <w:spacing w:val="-4"/>
        </w:rPr>
        <w:t xml:space="preserve"> </w:t>
      </w:r>
      <w:r w:rsidRPr="00B906FE">
        <w:t>vitamin</w:t>
      </w:r>
      <w:r w:rsidRPr="00B906FE">
        <w:rPr>
          <w:spacing w:val="-2"/>
        </w:rPr>
        <w:t xml:space="preserve"> </w:t>
      </w:r>
      <w:r w:rsidRPr="00B906FE">
        <w:t>D.</w:t>
      </w:r>
      <w:r w:rsidRPr="00B906FE">
        <w:rPr>
          <w:spacing w:val="-2"/>
        </w:rPr>
        <w:t xml:space="preserve"> </w:t>
      </w:r>
      <w:r w:rsidRPr="00B906FE">
        <w:t>De</w:t>
      </w:r>
      <w:r w:rsidRPr="00B906FE">
        <w:rPr>
          <w:spacing w:val="-2"/>
        </w:rPr>
        <w:t xml:space="preserve"> </w:t>
      </w:r>
      <w:r w:rsidRPr="00B906FE">
        <w:t xml:space="preserve">vanligaste biverkningarna med </w:t>
      </w:r>
      <w:r w:rsidRPr="00B906FE">
        <w:rPr>
          <w:iCs/>
        </w:rPr>
        <w:t xml:space="preserve">denosumab </w:t>
      </w:r>
      <w:r w:rsidRPr="00B906FE">
        <w:t xml:space="preserve">är muskuloskeletal smärta. Fall av osteonekros i käken (se avsnitt 4.4 och 4.8 – Beskrivning av valda biverkningar) har rapporterats som vanliga hos patienter som tar </w:t>
      </w:r>
      <w:r w:rsidRPr="00B906FE">
        <w:rPr>
          <w:iCs/>
        </w:rPr>
        <w:t>denosumab</w:t>
      </w:r>
      <w:r w:rsidRPr="00B906FE">
        <w:rPr>
          <w:spacing w:val="-2"/>
        </w:rPr>
        <w:t>.</w:t>
      </w:r>
    </w:p>
    <w:p w14:paraId="75987C59" w14:textId="77777777" w:rsidR="009573CC" w:rsidRPr="00B906FE" w:rsidRDefault="009573CC" w:rsidP="00C341EF">
      <w:pPr>
        <w:pStyle w:val="Textoindependiente"/>
        <w:ind w:right="282"/>
      </w:pPr>
    </w:p>
    <w:p w14:paraId="75E76275" w14:textId="77777777" w:rsidR="009573CC" w:rsidRPr="00B906FE" w:rsidRDefault="009573CC" w:rsidP="00C341EF">
      <w:pPr>
        <w:pStyle w:val="Textoindependiente"/>
        <w:keepNext/>
        <w:ind w:right="284"/>
      </w:pPr>
      <w:r w:rsidRPr="00B906FE">
        <w:rPr>
          <w:u w:val="single"/>
        </w:rPr>
        <w:t>Tabell</w:t>
      </w:r>
      <w:r w:rsidRPr="00B906FE">
        <w:rPr>
          <w:spacing w:val="-2"/>
          <w:u w:val="single"/>
        </w:rPr>
        <w:t xml:space="preserve"> </w:t>
      </w:r>
      <w:r w:rsidRPr="00B906FE">
        <w:rPr>
          <w:u w:val="single"/>
        </w:rPr>
        <w:t>över</w:t>
      </w:r>
      <w:r w:rsidRPr="00B906FE">
        <w:rPr>
          <w:spacing w:val="-1"/>
          <w:u w:val="single"/>
        </w:rPr>
        <w:t xml:space="preserve"> </w:t>
      </w:r>
      <w:r w:rsidRPr="00B906FE">
        <w:rPr>
          <w:spacing w:val="-2"/>
          <w:u w:val="single"/>
        </w:rPr>
        <w:t>biverkningar</w:t>
      </w:r>
    </w:p>
    <w:p w14:paraId="48B913B8" w14:textId="77777777" w:rsidR="009573CC" w:rsidRPr="00B906FE" w:rsidRDefault="009573CC" w:rsidP="00C341EF">
      <w:pPr>
        <w:pStyle w:val="Textoindependiente"/>
        <w:keepNext/>
        <w:ind w:right="284"/>
      </w:pPr>
    </w:p>
    <w:p w14:paraId="7F36655D" w14:textId="77777777" w:rsidR="009573CC" w:rsidRPr="00B906FE" w:rsidRDefault="009573CC" w:rsidP="00C341EF">
      <w:pPr>
        <w:pStyle w:val="Textoindependiente"/>
        <w:ind w:right="282"/>
      </w:pPr>
      <w:r w:rsidRPr="00B906FE">
        <w:t>Följande definitioner har använts för klassificering av biverkningar, baserat på incidensfrekvensen i fyra kliniska fas III-studier, två fas II-studier samt efter marknadsintroduktionen (se tabell 1): mycket vanliga</w:t>
      </w:r>
      <w:r w:rsidRPr="00B906FE">
        <w:rPr>
          <w:spacing w:val="-5"/>
        </w:rPr>
        <w:t xml:space="preserve"> </w:t>
      </w:r>
      <w:r w:rsidRPr="00B906FE">
        <w:t>(≥</w:t>
      </w:r>
      <w:r w:rsidRPr="00B906FE">
        <w:rPr>
          <w:spacing w:val="-4"/>
        </w:rPr>
        <w:t> </w:t>
      </w:r>
      <w:r w:rsidRPr="00B906FE">
        <w:t>1/10),</w:t>
      </w:r>
      <w:r w:rsidRPr="00B906FE">
        <w:rPr>
          <w:spacing w:val="-2"/>
        </w:rPr>
        <w:t xml:space="preserve"> </w:t>
      </w:r>
      <w:r w:rsidRPr="00B906FE">
        <w:t>vanliga</w:t>
      </w:r>
      <w:r w:rsidRPr="00B906FE">
        <w:rPr>
          <w:spacing w:val="-5"/>
        </w:rPr>
        <w:t xml:space="preserve"> </w:t>
      </w:r>
      <w:r w:rsidRPr="00B906FE">
        <w:t>(≥</w:t>
      </w:r>
      <w:r w:rsidRPr="00B906FE">
        <w:rPr>
          <w:spacing w:val="-3"/>
        </w:rPr>
        <w:t> </w:t>
      </w:r>
      <w:r w:rsidRPr="00B906FE">
        <w:t>1/100,</w:t>
      </w:r>
      <w:r w:rsidRPr="00B906FE">
        <w:rPr>
          <w:spacing w:val="-5"/>
        </w:rPr>
        <w:t xml:space="preserve"> </w:t>
      </w:r>
      <w:r w:rsidRPr="00B906FE">
        <w:t>&lt; 1/10),</w:t>
      </w:r>
      <w:r w:rsidRPr="00B906FE">
        <w:rPr>
          <w:spacing w:val="-6"/>
        </w:rPr>
        <w:t xml:space="preserve"> </w:t>
      </w:r>
      <w:r w:rsidRPr="00B906FE">
        <w:t>mindre</w:t>
      </w:r>
      <w:r w:rsidRPr="00B906FE">
        <w:rPr>
          <w:spacing w:val="-2"/>
        </w:rPr>
        <w:t xml:space="preserve"> </w:t>
      </w:r>
      <w:r w:rsidRPr="00B906FE">
        <w:t>vanliga</w:t>
      </w:r>
      <w:r w:rsidRPr="00B906FE">
        <w:rPr>
          <w:spacing w:val="-3"/>
        </w:rPr>
        <w:t xml:space="preserve"> </w:t>
      </w:r>
      <w:r w:rsidRPr="00B906FE">
        <w:t>(≥</w:t>
      </w:r>
      <w:r w:rsidRPr="00B906FE">
        <w:rPr>
          <w:spacing w:val="-1"/>
        </w:rPr>
        <w:t> </w:t>
      </w:r>
      <w:r w:rsidRPr="00B906FE">
        <w:t>1/1</w:t>
      </w:r>
      <w:r w:rsidRPr="00B906FE">
        <w:rPr>
          <w:spacing w:val="-2"/>
        </w:rPr>
        <w:t> </w:t>
      </w:r>
      <w:r w:rsidRPr="00B906FE">
        <w:t>000,</w:t>
      </w:r>
      <w:r w:rsidRPr="00B906FE">
        <w:rPr>
          <w:spacing w:val="-6"/>
        </w:rPr>
        <w:t xml:space="preserve"> </w:t>
      </w:r>
      <w:r w:rsidRPr="00B906FE">
        <w:t>&lt; 1/100),</w:t>
      </w:r>
      <w:r w:rsidRPr="00B906FE">
        <w:rPr>
          <w:spacing w:val="-2"/>
        </w:rPr>
        <w:t xml:space="preserve"> </w:t>
      </w:r>
      <w:r w:rsidRPr="00B906FE">
        <w:t>sällsynta</w:t>
      </w:r>
      <w:r w:rsidRPr="00B906FE">
        <w:rPr>
          <w:spacing w:val="-3"/>
        </w:rPr>
        <w:t xml:space="preserve"> </w:t>
      </w:r>
      <w:r w:rsidRPr="00B906FE">
        <w:t>(≥</w:t>
      </w:r>
      <w:r w:rsidRPr="00B906FE">
        <w:rPr>
          <w:spacing w:val="-1"/>
        </w:rPr>
        <w:t> </w:t>
      </w:r>
      <w:r w:rsidRPr="00B906FE">
        <w:t>1/10</w:t>
      </w:r>
      <w:r w:rsidRPr="00B906FE">
        <w:rPr>
          <w:spacing w:val="-2"/>
        </w:rPr>
        <w:t> </w:t>
      </w:r>
      <w:r w:rsidRPr="00B906FE">
        <w:rPr>
          <w:spacing w:val="-4"/>
        </w:rPr>
        <w:t>000,</w:t>
      </w:r>
      <w:r w:rsidRPr="00B906FE">
        <w:t xml:space="preserve"> &lt; 1/1</w:t>
      </w:r>
      <w:r w:rsidRPr="00B906FE">
        <w:rPr>
          <w:spacing w:val="-2"/>
        </w:rPr>
        <w:t> </w:t>
      </w:r>
      <w:r w:rsidRPr="00B906FE">
        <w:t>000),</w:t>
      </w:r>
      <w:r w:rsidRPr="00B906FE">
        <w:rPr>
          <w:spacing w:val="-5"/>
        </w:rPr>
        <w:t xml:space="preserve"> </w:t>
      </w:r>
      <w:r w:rsidRPr="00B906FE">
        <w:t>mycket</w:t>
      </w:r>
      <w:r w:rsidRPr="00B906FE">
        <w:rPr>
          <w:spacing w:val="-1"/>
        </w:rPr>
        <w:t xml:space="preserve"> </w:t>
      </w:r>
      <w:r w:rsidRPr="00B906FE">
        <w:t>sällsynta</w:t>
      </w:r>
      <w:r w:rsidRPr="00B906FE">
        <w:rPr>
          <w:spacing w:val="-2"/>
        </w:rPr>
        <w:t xml:space="preserve"> </w:t>
      </w:r>
      <w:r w:rsidRPr="00B906FE">
        <w:t>(&lt; 1/10</w:t>
      </w:r>
      <w:r w:rsidRPr="00B906FE">
        <w:rPr>
          <w:spacing w:val="-4"/>
        </w:rPr>
        <w:t xml:space="preserve"> </w:t>
      </w:r>
      <w:r w:rsidRPr="00B906FE">
        <w:t>000)</w:t>
      </w:r>
      <w:r w:rsidRPr="00B906FE">
        <w:rPr>
          <w:spacing w:val="-4"/>
        </w:rPr>
        <w:t xml:space="preserve"> </w:t>
      </w:r>
      <w:r w:rsidRPr="00B906FE">
        <w:t>och</w:t>
      </w:r>
      <w:r w:rsidRPr="00B906FE">
        <w:rPr>
          <w:spacing w:val="-4"/>
        </w:rPr>
        <w:t xml:space="preserve"> </w:t>
      </w:r>
      <w:r w:rsidRPr="00B906FE">
        <w:t>ingen</w:t>
      </w:r>
      <w:r w:rsidRPr="00B906FE">
        <w:rPr>
          <w:spacing w:val="-4"/>
        </w:rPr>
        <w:t xml:space="preserve"> </w:t>
      </w:r>
      <w:r w:rsidRPr="00B906FE">
        <w:t>känd</w:t>
      </w:r>
      <w:r w:rsidRPr="00B906FE">
        <w:rPr>
          <w:spacing w:val="-2"/>
        </w:rPr>
        <w:t xml:space="preserve"> </w:t>
      </w:r>
      <w:r w:rsidRPr="00B906FE">
        <w:t>frekvens</w:t>
      </w:r>
      <w:r w:rsidRPr="00B906FE">
        <w:rPr>
          <w:spacing w:val="-2"/>
        </w:rPr>
        <w:t xml:space="preserve"> </w:t>
      </w:r>
      <w:r w:rsidRPr="00B906FE">
        <w:t>(kan</w:t>
      </w:r>
      <w:r w:rsidRPr="00B906FE">
        <w:rPr>
          <w:spacing w:val="-4"/>
        </w:rPr>
        <w:t xml:space="preserve"> </w:t>
      </w:r>
      <w:r w:rsidRPr="00B906FE">
        <w:t>inte</w:t>
      </w:r>
      <w:r w:rsidRPr="00B906FE">
        <w:rPr>
          <w:spacing w:val="-2"/>
        </w:rPr>
        <w:t xml:space="preserve"> </w:t>
      </w:r>
      <w:r w:rsidRPr="00B906FE">
        <w:t>beräknas</w:t>
      </w:r>
      <w:r w:rsidRPr="00B906FE">
        <w:rPr>
          <w:spacing w:val="-2"/>
        </w:rPr>
        <w:t xml:space="preserve"> </w:t>
      </w:r>
      <w:r w:rsidRPr="00B906FE">
        <w:t>från</w:t>
      </w:r>
      <w:r w:rsidRPr="00B906FE">
        <w:rPr>
          <w:spacing w:val="-4"/>
        </w:rPr>
        <w:t xml:space="preserve"> </w:t>
      </w:r>
      <w:r w:rsidRPr="00B906FE">
        <w:t xml:space="preserve">tillgängliga data). Biverkningarna presenteras för varje organsystemklass och frekvenskategori efter fallande </w:t>
      </w:r>
      <w:r w:rsidRPr="00B906FE">
        <w:rPr>
          <w:spacing w:val="-2"/>
        </w:rPr>
        <w:t>allvarlighetsgrad.</w:t>
      </w:r>
    </w:p>
    <w:p w14:paraId="64DB93B9" w14:textId="77777777" w:rsidR="009573CC" w:rsidRPr="00B906FE" w:rsidRDefault="009573CC" w:rsidP="00C341EF">
      <w:pPr>
        <w:pStyle w:val="Textoindependiente"/>
        <w:ind w:right="282"/>
      </w:pPr>
    </w:p>
    <w:p w14:paraId="56BF129F" w14:textId="77777777" w:rsidR="009573CC" w:rsidRPr="00B906FE" w:rsidRDefault="009573CC" w:rsidP="00C341EF">
      <w:pPr>
        <w:pStyle w:val="Ttulo2"/>
        <w:keepNext/>
        <w:keepLines/>
        <w:widowControl/>
        <w:ind w:left="0" w:right="284"/>
      </w:pPr>
      <w:r w:rsidRPr="00B906FE">
        <w:t>Tabell</w:t>
      </w:r>
      <w:r w:rsidRPr="00B906FE">
        <w:rPr>
          <w:spacing w:val="-5"/>
        </w:rPr>
        <w:t> </w:t>
      </w:r>
      <w:r w:rsidRPr="00B906FE">
        <w:t>1.</w:t>
      </w:r>
      <w:r w:rsidRPr="00B906FE">
        <w:rPr>
          <w:spacing w:val="-3"/>
        </w:rPr>
        <w:t xml:space="preserve"> </w:t>
      </w:r>
      <w:r w:rsidRPr="00B906FE">
        <w:t>Biverkningar</w:t>
      </w:r>
      <w:r w:rsidRPr="00B906FE">
        <w:rPr>
          <w:spacing w:val="-6"/>
        </w:rPr>
        <w:t xml:space="preserve"> </w:t>
      </w:r>
      <w:r w:rsidRPr="00B906FE">
        <w:t>rapporterade</w:t>
      </w:r>
      <w:r w:rsidRPr="00B906FE">
        <w:rPr>
          <w:spacing w:val="-3"/>
        </w:rPr>
        <w:t xml:space="preserve"> </w:t>
      </w:r>
      <w:r w:rsidRPr="00B906FE">
        <w:t>hos</w:t>
      </w:r>
      <w:r w:rsidRPr="00B906FE">
        <w:rPr>
          <w:spacing w:val="-3"/>
        </w:rPr>
        <w:t xml:space="preserve"> </w:t>
      </w:r>
      <w:r w:rsidRPr="00B906FE">
        <w:t>patienter</w:t>
      </w:r>
      <w:r w:rsidRPr="00B906FE">
        <w:rPr>
          <w:spacing w:val="-5"/>
        </w:rPr>
        <w:t xml:space="preserve"> </w:t>
      </w:r>
      <w:r w:rsidRPr="00B906FE">
        <w:t>med</w:t>
      </w:r>
      <w:r w:rsidRPr="00B906FE">
        <w:rPr>
          <w:spacing w:val="-3"/>
        </w:rPr>
        <w:t xml:space="preserve"> </w:t>
      </w:r>
      <w:r w:rsidRPr="00B906FE">
        <w:t>avancerade</w:t>
      </w:r>
      <w:r w:rsidRPr="00B906FE">
        <w:rPr>
          <w:spacing w:val="-6"/>
        </w:rPr>
        <w:t xml:space="preserve"> </w:t>
      </w:r>
      <w:r w:rsidRPr="00B906FE">
        <w:t>maligniteter</w:t>
      </w:r>
      <w:r w:rsidRPr="00B906FE">
        <w:rPr>
          <w:spacing w:val="-5"/>
        </w:rPr>
        <w:t xml:space="preserve"> </w:t>
      </w:r>
      <w:r w:rsidRPr="00B906FE">
        <w:t>som</w:t>
      </w:r>
      <w:r w:rsidRPr="00B906FE">
        <w:rPr>
          <w:spacing w:val="-3"/>
        </w:rPr>
        <w:t xml:space="preserve"> </w:t>
      </w:r>
      <w:r w:rsidRPr="00B906FE">
        <w:t>involverar skelettet, multipelt myelom eller med jättecellstumör i skelettet</w:t>
      </w:r>
    </w:p>
    <w:p w14:paraId="7B3A459C" w14:textId="77777777" w:rsidR="009573CC" w:rsidRPr="00B906FE" w:rsidRDefault="009573CC" w:rsidP="00C341EF">
      <w:pPr>
        <w:pStyle w:val="Textoindependiente"/>
        <w:keepNext/>
        <w:keepLines/>
        <w:widowControl/>
        <w:ind w:right="284"/>
        <w:rPr>
          <w:b/>
          <w:sz w:val="20"/>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4"/>
        <w:gridCol w:w="2950"/>
        <w:gridCol w:w="3042"/>
      </w:tblGrid>
      <w:tr w:rsidR="009573CC" w14:paraId="1D3E6552" w14:textId="77777777" w:rsidTr="003A291F">
        <w:trPr>
          <w:trHeight w:val="506"/>
          <w:tblHeader/>
        </w:trPr>
        <w:tc>
          <w:tcPr>
            <w:tcW w:w="3364" w:type="dxa"/>
          </w:tcPr>
          <w:p w14:paraId="058D6870" w14:textId="77777777" w:rsidR="009573CC" w:rsidRPr="00B906FE" w:rsidRDefault="009573CC" w:rsidP="003A291F">
            <w:pPr>
              <w:pStyle w:val="TableParagraph"/>
              <w:keepNext/>
              <w:keepLines/>
              <w:widowControl/>
              <w:ind w:left="0" w:right="284"/>
              <w:rPr>
                <w:b/>
              </w:rPr>
            </w:pPr>
            <w:r w:rsidRPr="00B906FE">
              <w:rPr>
                <w:b/>
              </w:rPr>
              <w:t>Organsystemklass</w:t>
            </w:r>
            <w:r w:rsidRPr="00B906FE">
              <w:rPr>
                <w:b/>
                <w:spacing w:val="-14"/>
              </w:rPr>
              <w:t xml:space="preserve"> </w:t>
            </w:r>
            <w:r w:rsidRPr="00B906FE">
              <w:rPr>
                <w:b/>
              </w:rPr>
              <w:t xml:space="preserve">enligt </w:t>
            </w:r>
            <w:r w:rsidRPr="00B906FE">
              <w:rPr>
                <w:b/>
                <w:spacing w:val="-2"/>
              </w:rPr>
              <w:t>MedDRA</w:t>
            </w:r>
          </w:p>
        </w:tc>
        <w:tc>
          <w:tcPr>
            <w:tcW w:w="2950" w:type="dxa"/>
          </w:tcPr>
          <w:p w14:paraId="1CEC406B" w14:textId="77777777" w:rsidR="009573CC" w:rsidRPr="00B906FE" w:rsidRDefault="009573CC" w:rsidP="003A291F">
            <w:pPr>
              <w:pStyle w:val="TableParagraph"/>
              <w:keepNext/>
              <w:keepLines/>
              <w:widowControl/>
              <w:ind w:left="0" w:right="284"/>
              <w:rPr>
                <w:b/>
              </w:rPr>
            </w:pPr>
            <w:r w:rsidRPr="00B906FE">
              <w:rPr>
                <w:b/>
                <w:spacing w:val="-2"/>
              </w:rPr>
              <w:t>Frekvenskategori</w:t>
            </w:r>
          </w:p>
        </w:tc>
        <w:tc>
          <w:tcPr>
            <w:tcW w:w="3042" w:type="dxa"/>
          </w:tcPr>
          <w:p w14:paraId="2E701766" w14:textId="77777777" w:rsidR="009573CC" w:rsidRPr="00B906FE" w:rsidRDefault="009573CC" w:rsidP="003A291F">
            <w:pPr>
              <w:pStyle w:val="TableParagraph"/>
              <w:keepNext/>
              <w:keepLines/>
              <w:widowControl/>
              <w:ind w:left="0" w:right="284"/>
              <w:rPr>
                <w:b/>
              </w:rPr>
            </w:pPr>
            <w:r w:rsidRPr="00B906FE">
              <w:rPr>
                <w:b/>
                <w:spacing w:val="-2"/>
              </w:rPr>
              <w:t>Biverkning</w:t>
            </w:r>
          </w:p>
        </w:tc>
      </w:tr>
      <w:tr w:rsidR="009573CC" w14:paraId="36915E97" w14:textId="77777777" w:rsidTr="003A291F">
        <w:trPr>
          <w:trHeight w:val="756"/>
        </w:trPr>
        <w:tc>
          <w:tcPr>
            <w:tcW w:w="3364" w:type="dxa"/>
          </w:tcPr>
          <w:p w14:paraId="7DC1B647" w14:textId="77777777" w:rsidR="009573CC" w:rsidRPr="00B906FE" w:rsidRDefault="009573CC" w:rsidP="003A291F">
            <w:pPr>
              <w:pStyle w:val="TableParagraph"/>
              <w:keepNext/>
              <w:keepLines/>
              <w:widowControl/>
              <w:ind w:left="0" w:right="284"/>
            </w:pPr>
            <w:r w:rsidRPr="00B906FE">
              <w:t>Neoplasier:</w:t>
            </w:r>
            <w:r w:rsidRPr="00B906FE">
              <w:rPr>
                <w:spacing w:val="-5"/>
              </w:rPr>
              <w:t xml:space="preserve"> </w:t>
            </w:r>
            <w:r w:rsidRPr="00B906FE">
              <w:t>benigna,</w:t>
            </w:r>
            <w:r w:rsidRPr="00B906FE">
              <w:rPr>
                <w:spacing w:val="-5"/>
              </w:rPr>
              <w:t xml:space="preserve"> </w:t>
            </w:r>
            <w:r w:rsidRPr="00B906FE">
              <w:rPr>
                <w:spacing w:val="-2"/>
              </w:rPr>
              <w:t xml:space="preserve">maligna </w:t>
            </w:r>
            <w:r w:rsidRPr="00B906FE">
              <w:t>och</w:t>
            </w:r>
            <w:r w:rsidRPr="00B906FE">
              <w:rPr>
                <w:spacing w:val="-14"/>
              </w:rPr>
              <w:t xml:space="preserve"> </w:t>
            </w:r>
            <w:r w:rsidRPr="00B906FE">
              <w:t>ospecificerade</w:t>
            </w:r>
            <w:r w:rsidRPr="00B906FE">
              <w:rPr>
                <w:spacing w:val="-14"/>
              </w:rPr>
              <w:t xml:space="preserve"> </w:t>
            </w:r>
            <w:r w:rsidRPr="00B906FE">
              <w:t>(inklusive cystor och polyper)</w:t>
            </w:r>
          </w:p>
        </w:tc>
        <w:tc>
          <w:tcPr>
            <w:tcW w:w="2950" w:type="dxa"/>
          </w:tcPr>
          <w:p w14:paraId="0B7ACA8A" w14:textId="77777777" w:rsidR="009573CC" w:rsidRPr="00B906FE" w:rsidRDefault="009573CC" w:rsidP="003A291F">
            <w:pPr>
              <w:pStyle w:val="TableParagraph"/>
              <w:keepNext/>
              <w:keepLines/>
              <w:widowControl/>
              <w:ind w:left="0" w:right="284"/>
            </w:pPr>
            <w:r w:rsidRPr="00B906FE">
              <w:rPr>
                <w:spacing w:val="-2"/>
              </w:rPr>
              <w:t>Vanliga</w:t>
            </w:r>
          </w:p>
        </w:tc>
        <w:tc>
          <w:tcPr>
            <w:tcW w:w="3042" w:type="dxa"/>
          </w:tcPr>
          <w:p w14:paraId="00B8D6A5" w14:textId="77777777" w:rsidR="009573CC" w:rsidRPr="00622BA0" w:rsidRDefault="009573CC" w:rsidP="003A291F">
            <w:pPr>
              <w:pStyle w:val="TableParagraph"/>
              <w:keepNext/>
              <w:keepLines/>
              <w:widowControl/>
              <w:ind w:left="0" w:right="284"/>
              <w:rPr>
                <w:spacing w:val="-2"/>
              </w:rPr>
            </w:pPr>
            <w:r w:rsidRPr="00B906FE">
              <w:t>Ny</w:t>
            </w:r>
            <w:r w:rsidRPr="00B906FE">
              <w:rPr>
                <w:spacing w:val="-3"/>
              </w:rPr>
              <w:t xml:space="preserve"> </w:t>
            </w:r>
            <w:r w:rsidRPr="00B906FE">
              <w:t>primär</w:t>
            </w:r>
            <w:r w:rsidRPr="00B906FE">
              <w:rPr>
                <w:spacing w:val="-3"/>
              </w:rPr>
              <w:t xml:space="preserve"> </w:t>
            </w:r>
            <w:r w:rsidRPr="00B906FE">
              <w:rPr>
                <w:spacing w:val="-2"/>
              </w:rPr>
              <w:t>malignitet</w:t>
            </w:r>
            <w:r w:rsidRPr="00B906FE">
              <w:rPr>
                <w:spacing w:val="-2"/>
                <w:vertAlign w:val="superscript"/>
              </w:rPr>
              <w:t>1</w:t>
            </w:r>
          </w:p>
          <w:p w14:paraId="4E0F287F" w14:textId="77777777" w:rsidR="009573CC" w:rsidRPr="00B906FE" w:rsidRDefault="009573CC" w:rsidP="003A291F">
            <w:pPr>
              <w:pStyle w:val="TableParagraph"/>
              <w:keepNext/>
              <w:keepLines/>
              <w:widowControl/>
              <w:ind w:left="0" w:right="284"/>
            </w:pPr>
          </w:p>
        </w:tc>
      </w:tr>
      <w:tr w:rsidR="009573CC" w14:paraId="640B8FBA" w14:textId="77777777" w:rsidTr="003A291F">
        <w:trPr>
          <w:trHeight w:val="253"/>
        </w:trPr>
        <w:tc>
          <w:tcPr>
            <w:tcW w:w="3364" w:type="dxa"/>
            <w:vMerge w:val="restart"/>
          </w:tcPr>
          <w:p w14:paraId="01E68C9E" w14:textId="77777777" w:rsidR="009573CC" w:rsidRPr="00B906FE" w:rsidRDefault="009573CC" w:rsidP="003A291F">
            <w:pPr>
              <w:pStyle w:val="TableParagraph"/>
              <w:keepNext/>
              <w:keepLines/>
              <w:widowControl/>
              <w:ind w:left="0" w:right="284"/>
            </w:pPr>
            <w:r w:rsidRPr="00B906FE">
              <w:rPr>
                <w:spacing w:val="-2"/>
              </w:rPr>
              <w:t>Immunsystemet</w:t>
            </w:r>
          </w:p>
        </w:tc>
        <w:tc>
          <w:tcPr>
            <w:tcW w:w="2950" w:type="dxa"/>
          </w:tcPr>
          <w:p w14:paraId="04AD4100" w14:textId="77777777" w:rsidR="009573CC" w:rsidRPr="00B906FE" w:rsidRDefault="009573CC" w:rsidP="003A291F">
            <w:pPr>
              <w:pStyle w:val="TableParagraph"/>
              <w:keepNext/>
              <w:keepLines/>
              <w:widowControl/>
              <w:ind w:left="0" w:right="284"/>
            </w:pPr>
            <w:r w:rsidRPr="00B906FE">
              <w:rPr>
                <w:spacing w:val="-2"/>
              </w:rPr>
              <w:t>Sällsynta</w:t>
            </w:r>
          </w:p>
        </w:tc>
        <w:tc>
          <w:tcPr>
            <w:tcW w:w="3042" w:type="dxa"/>
          </w:tcPr>
          <w:p w14:paraId="05A347F1" w14:textId="77777777" w:rsidR="009573CC" w:rsidRPr="00B906FE" w:rsidRDefault="009573CC" w:rsidP="003A291F">
            <w:pPr>
              <w:pStyle w:val="TableParagraph"/>
              <w:keepNext/>
              <w:keepLines/>
              <w:widowControl/>
              <w:ind w:left="0" w:right="284"/>
            </w:pPr>
            <w:r w:rsidRPr="00B906FE">
              <w:t>Överkänslighet</w:t>
            </w:r>
            <w:r w:rsidRPr="00B906FE">
              <w:rPr>
                <w:spacing w:val="-5"/>
              </w:rPr>
              <w:t xml:space="preserve"> </w:t>
            </w:r>
            <w:r w:rsidRPr="00B906FE">
              <w:t>mot</w:t>
            </w:r>
            <w:r w:rsidRPr="00B906FE">
              <w:rPr>
                <w:spacing w:val="-5"/>
              </w:rPr>
              <w:t xml:space="preserve"> </w:t>
            </w:r>
            <w:r w:rsidRPr="00B906FE">
              <w:rPr>
                <w:spacing w:val="-2"/>
              </w:rPr>
              <w:t>läkemedel</w:t>
            </w:r>
            <w:r w:rsidRPr="00B906FE">
              <w:rPr>
                <w:spacing w:val="-2"/>
                <w:vertAlign w:val="superscript"/>
              </w:rPr>
              <w:t>1</w:t>
            </w:r>
          </w:p>
        </w:tc>
      </w:tr>
      <w:tr w:rsidR="009573CC" w14:paraId="13E03B37" w14:textId="77777777" w:rsidTr="003A291F">
        <w:trPr>
          <w:trHeight w:val="254"/>
        </w:trPr>
        <w:tc>
          <w:tcPr>
            <w:tcW w:w="3364" w:type="dxa"/>
            <w:vMerge/>
            <w:tcBorders>
              <w:top w:val="nil"/>
            </w:tcBorders>
          </w:tcPr>
          <w:p w14:paraId="2A95C371" w14:textId="77777777" w:rsidR="009573CC" w:rsidRPr="00B906FE" w:rsidRDefault="009573CC" w:rsidP="003A291F">
            <w:pPr>
              <w:keepNext/>
              <w:keepLines/>
              <w:widowControl/>
              <w:ind w:right="284"/>
              <w:rPr>
                <w:sz w:val="2"/>
                <w:szCs w:val="2"/>
              </w:rPr>
            </w:pPr>
          </w:p>
        </w:tc>
        <w:tc>
          <w:tcPr>
            <w:tcW w:w="2950" w:type="dxa"/>
          </w:tcPr>
          <w:p w14:paraId="4E779613" w14:textId="77777777" w:rsidR="009573CC" w:rsidRPr="00B906FE" w:rsidRDefault="009573CC" w:rsidP="003A291F">
            <w:pPr>
              <w:pStyle w:val="TableParagraph"/>
              <w:keepNext/>
              <w:keepLines/>
              <w:widowControl/>
              <w:ind w:left="0" w:right="284"/>
            </w:pPr>
            <w:r w:rsidRPr="00B906FE">
              <w:rPr>
                <w:spacing w:val="-2"/>
              </w:rPr>
              <w:t>Sällsynta</w:t>
            </w:r>
          </w:p>
        </w:tc>
        <w:tc>
          <w:tcPr>
            <w:tcW w:w="3042" w:type="dxa"/>
          </w:tcPr>
          <w:p w14:paraId="5CC53071" w14:textId="77777777" w:rsidR="009573CC" w:rsidRPr="00B906FE" w:rsidRDefault="009573CC" w:rsidP="003A291F">
            <w:pPr>
              <w:pStyle w:val="TableParagraph"/>
              <w:keepNext/>
              <w:keepLines/>
              <w:widowControl/>
              <w:ind w:left="0" w:right="284"/>
            </w:pPr>
            <w:r w:rsidRPr="00B906FE">
              <w:t>Anafylaktisk</w:t>
            </w:r>
            <w:r w:rsidRPr="00B906FE">
              <w:rPr>
                <w:spacing w:val="-7"/>
              </w:rPr>
              <w:t xml:space="preserve"> </w:t>
            </w:r>
            <w:r w:rsidRPr="00B906FE">
              <w:rPr>
                <w:spacing w:val="-2"/>
              </w:rPr>
              <w:t>reaktion</w:t>
            </w:r>
            <w:r w:rsidRPr="00B906FE">
              <w:rPr>
                <w:spacing w:val="-2"/>
                <w:vertAlign w:val="superscript"/>
              </w:rPr>
              <w:t>1</w:t>
            </w:r>
          </w:p>
        </w:tc>
      </w:tr>
      <w:tr w:rsidR="009573CC" w14:paraId="4D409147" w14:textId="77777777" w:rsidTr="003A291F">
        <w:trPr>
          <w:trHeight w:val="251"/>
        </w:trPr>
        <w:tc>
          <w:tcPr>
            <w:tcW w:w="3364" w:type="dxa"/>
            <w:vMerge w:val="restart"/>
          </w:tcPr>
          <w:p w14:paraId="1C4C707E" w14:textId="77777777" w:rsidR="009573CC" w:rsidRPr="00B906FE" w:rsidRDefault="009573CC" w:rsidP="003A291F">
            <w:pPr>
              <w:pStyle w:val="TableParagraph"/>
              <w:keepNext/>
              <w:keepLines/>
              <w:widowControl/>
              <w:ind w:left="0" w:right="284"/>
            </w:pPr>
            <w:r w:rsidRPr="00B906FE">
              <w:t>Metabolism</w:t>
            </w:r>
            <w:r w:rsidRPr="00B906FE">
              <w:rPr>
                <w:spacing w:val="-4"/>
              </w:rPr>
              <w:t xml:space="preserve"> </w:t>
            </w:r>
            <w:r w:rsidRPr="00B906FE">
              <w:t>och</w:t>
            </w:r>
            <w:r w:rsidRPr="00B906FE">
              <w:rPr>
                <w:spacing w:val="-3"/>
              </w:rPr>
              <w:t xml:space="preserve"> </w:t>
            </w:r>
            <w:r w:rsidRPr="00B906FE">
              <w:rPr>
                <w:spacing w:val="-2"/>
              </w:rPr>
              <w:t>nutrition</w:t>
            </w:r>
          </w:p>
        </w:tc>
        <w:tc>
          <w:tcPr>
            <w:tcW w:w="2950" w:type="dxa"/>
          </w:tcPr>
          <w:p w14:paraId="3B845E80" w14:textId="77777777" w:rsidR="009573CC" w:rsidRPr="00B906FE" w:rsidRDefault="009573CC" w:rsidP="003A291F">
            <w:pPr>
              <w:pStyle w:val="TableParagraph"/>
              <w:keepNext/>
              <w:keepLines/>
              <w:widowControl/>
              <w:ind w:left="0" w:right="284"/>
            </w:pPr>
            <w:r w:rsidRPr="00B906FE">
              <w:t>Mycket</w:t>
            </w:r>
            <w:r w:rsidRPr="00B906FE">
              <w:rPr>
                <w:spacing w:val="-1"/>
              </w:rPr>
              <w:t xml:space="preserve"> </w:t>
            </w:r>
            <w:r w:rsidRPr="00B906FE">
              <w:rPr>
                <w:spacing w:val="-2"/>
              </w:rPr>
              <w:t>vanliga</w:t>
            </w:r>
          </w:p>
        </w:tc>
        <w:tc>
          <w:tcPr>
            <w:tcW w:w="3042" w:type="dxa"/>
          </w:tcPr>
          <w:p w14:paraId="602A2E56" w14:textId="77777777" w:rsidR="009573CC" w:rsidRPr="00B906FE" w:rsidRDefault="009573CC" w:rsidP="003A291F">
            <w:pPr>
              <w:pStyle w:val="TableParagraph"/>
              <w:keepNext/>
              <w:keepLines/>
              <w:widowControl/>
              <w:ind w:left="0" w:right="284"/>
            </w:pPr>
            <w:r w:rsidRPr="00B906FE">
              <w:rPr>
                <w:spacing w:val="-2"/>
              </w:rPr>
              <w:t>Hypokalcemi</w:t>
            </w:r>
            <w:r w:rsidRPr="00B906FE">
              <w:rPr>
                <w:spacing w:val="-2"/>
                <w:vertAlign w:val="superscript"/>
              </w:rPr>
              <w:t>1,</w:t>
            </w:r>
            <w:r w:rsidRPr="00B906FE">
              <w:rPr>
                <w:spacing w:val="-3"/>
              </w:rPr>
              <w:t xml:space="preserve"> </w:t>
            </w:r>
            <w:r w:rsidRPr="00B906FE">
              <w:rPr>
                <w:spacing w:val="-10"/>
                <w:vertAlign w:val="superscript"/>
              </w:rPr>
              <w:t>2</w:t>
            </w:r>
          </w:p>
        </w:tc>
      </w:tr>
      <w:tr w:rsidR="009573CC" w14:paraId="7492BF9F" w14:textId="77777777" w:rsidTr="003A291F">
        <w:trPr>
          <w:trHeight w:val="254"/>
        </w:trPr>
        <w:tc>
          <w:tcPr>
            <w:tcW w:w="3364" w:type="dxa"/>
            <w:vMerge/>
            <w:tcBorders>
              <w:top w:val="nil"/>
            </w:tcBorders>
          </w:tcPr>
          <w:p w14:paraId="41122A2F" w14:textId="77777777" w:rsidR="009573CC" w:rsidRPr="00B906FE" w:rsidRDefault="009573CC" w:rsidP="003A291F">
            <w:pPr>
              <w:ind w:right="282"/>
              <w:rPr>
                <w:sz w:val="2"/>
                <w:szCs w:val="2"/>
              </w:rPr>
            </w:pPr>
          </w:p>
        </w:tc>
        <w:tc>
          <w:tcPr>
            <w:tcW w:w="2950" w:type="dxa"/>
          </w:tcPr>
          <w:p w14:paraId="70E91B4C" w14:textId="77777777" w:rsidR="009573CC" w:rsidRPr="00B906FE" w:rsidRDefault="009573CC" w:rsidP="003A291F">
            <w:pPr>
              <w:pStyle w:val="TableParagraph"/>
              <w:ind w:left="0" w:right="282"/>
            </w:pPr>
            <w:r w:rsidRPr="00B906FE">
              <w:rPr>
                <w:spacing w:val="-2"/>
              </w:rPr>
              <w:t>Vanliga</w:t>
            </w:r>
          </w:p>
        </w:tc>
        <w:tc>
          <w:tcPr>
            <w:tcW w:w="3042" w:type="dxa"/>
          </w:tcPr>
          <w:p w14:paraId="39C924BA" w14:textId="77777777" w:rsidR="009573CC" w:rsidRPr="00B906FE" w:rsidRDefault="009573CC" w:rsidP="003A291F">
            <w:pPr>
              <w:pStyle w:val="TableParagraph"/>
              <w:ind w:left="0" w:right="282"/>
            </w:pPr>
            <w:r w:rsidRPr="00B906FE">
              <w:rPr>
                <w:spacing w:val="-2"/>
              </w:rPr>
              <w:t>Hypofosfatemi</w:t>
            </w:r>
          </w:p>
        </w:tc>
      </w:tr>
      <w:tr w:rsidR="009573CC" w14:paraId="2F65484F" w14:textId="77777777" w:rsidTr="003A291F">
        <w:trPr>
          <w:trHeight w:val="758"/>
        </w:trPr>
        <w:tc>
          <w:tcPr>
            <w:tcW w:w="3364" w:type="dxa"/>
            <w:vMerge/>
            <w:tcBorders>
              <w:top w:val="nil"/>
              <w:bottom w:val="single" w:sz="4" w:space="0" w:color="000000"/>
            </w:tcBorders>
          </w:tcPr>
          <w:p w14:paraId="3CCE1E9D" w14:textId="77777777" w:rsidR="009573CC" w:rsidRPr="00B906FE" w:rsidRDefault="009573CC" w:rsidP="003A291F">
            <w:pPr>
              <w:ind w:right="282"/>
              <w:rPr>
                <w:sz w:val="2"/>
                <w:szCs w:val="2"/>
              </w:rPr>
            </w:pPr>
          </w:p>
        </w:tc>
        <w:tc>
          <w:tcPr>
            <w:tcW w:w="2950" w:type="dxa"/>
            <w:tcBorders>
              <w:bottom w:val="single" w:sz="4" w:space="0" w:color="000000"/>
            </w:tcBorders>
          </w:tcPr>
          <w:p w14:paraId="4A793D95" w14:textId="77777777" w:rsidR="009573CC" w:rsidRPr="00B906FE" w:rsidRDefault="009573CC" w:rsidP="003A291F">
            <w:pPr>
              <w:pStyle w:val="TableParagraph"/>
              <w:ind w:left="0" w:right="282"/>
            </w:pPr>
            <w:r w:rsidRPr="00B906FE">
              <w:t>Mindre</w:t>
            </w:r>
            <w:r w:rsidRPr="00B906FE">
              <w:rPr>
                <w:spacing w:val="-4"/>
              </w:rPr>
              <w:t xml:space="preserve"> </w:t>
            </w:r>
            <w:r w:rsidRPr="00B906FE">
              <w:rPr>
                <w:spacing w:val="-2"/>
              </w:rPr>
              <w:t>vanliga</w:t>
            </w:r>
          </w:p>
        </w:tc>
        <w:tc>
          <w:tcPr>
            <w:tcW w:w="3042" w:type="dxa"/>
            <w:tcBorders>
              <w:bottom w:val="single" w:sz="4" w:space="0" w:color="000000"/>
            </w:tcBorders>
          </w:tcPr>
          <w:p w14:paraId="283C6116" w14:textId="77777777" w:rsidR="009573CC" w:rsidRPr="00B906FE" w:rsidRDefault="009573CC" w:rsidP="003A291F">
            <w:pPr>
              <w:pStyle w:val="TableParagraph"/>
              <w:ind w:left="0" w:right="282"/>
            </w:pPr>
            <w:r w:rsidRPr="00B906FE">
              <w:t>Hyperkalcemi efter avslutad behandling</w:t>
            </w:r>
            <w:r w:rsidRPr="00B906FE">
              <w:rPr>
                <w:spacing w:val="-12"/>
              </w:rPr>
              <w:t xml:space="preserve"> </w:t>
            </w:r>
            <w:r w:rsidRPr="00B906FE">
              <w:t>hos</w:t>
            </w:r>
            <w:r w:rsidRPr="00B906FE">
              <w:rPr>
                <w:spacing w:val="-14"/>
              </w:rPr>
              <w:t xml:space="preserve"> </w:t>
            </w:r>
            <w:r w:rsidRPr="00B906FE">
              <w:t>patienter</w:t>
            </w:r>
            <w:r w:rsidRPr="00B906FE">
              <w:rPr>
                <w:spacing w:val="-14"/>
              </w:rPr>
              <w:t xml:space="preserve"> </w:t>
            </w:r>
            <w:r w:rsidRPr="00B906FE">
              <w:t>med jättecellstumör</w:t>
            </w:r>
            <w:r w:rsidRPr="00B906FE">
              <w:rPr>
                <w:spacing w:val="-8"/>
              </w:rPr>
              <w:t xml:space="preserve"> </w:t>
            </w:r>
            <w:r w:rsidRPr="00B906FE">
              <w:t>i</w:t>
            </w:r>
            <w:r w:rsidRPr="00B906FE">
              <w:rPr>
                <w:spacing w:val="-4"/>
              </w:rPr>
              <w:t xml:space="preserve"> </w:t>
            </w:r>
            <w:r w:rsidRPr="00B906FE">
              <w:rPr>
                <w:spacing w:val="-2"/>
              </w:rPr>
              <w:t>skelettet</w:t>
            </w:r>
            <w:r w:rsidRPr="00B906FE">
              <w:rPr>
                <w:spacing w:val="-2"/>
                <w:vertAlign w:val="superscript"/>
              </w:rPr>
              <w:t>3</w:t>
            </w:r>
          </w:p>
        </w:tc>
      </w:tr>
      <w:tr w:rsidR="009573CC" w14:paraId="2F93E0F8" w14:textId="77777777" w:rsidTr="003A291F">
        <w:trPr>
          <w:trHeight w:val="505"/>
        </w:trPr>
        <w:tc>
          <w:tcPr>
            <w:tcW w:w="3364" w:type="dxa"/>
          </w:tcPr>
          <w:p w14:paraId="5B93C4D5" w14:textId="77777777" w:rsidR="009573CC" w:rsidRPr="00B906FE" w:rsidRDefault="009573CC" w:rsidP="003A291F">
            <w:pPr>
              <w:pStyle w:val="TableParagraph"/>
              <w:ind w:left="0" w:right="282"/>
            </w:pPr>
            <w:r w:rsidRPr="00B906FE">
              <w:t>Andningsvägar,</w:t>
            </w:r>
            <w:r w:rsidRPr="00B906FE">
              <w:rPr>
                <w:spacing w:val="-14"/>
              </w:rPr>
              <w:t xml:space="preserve"> </w:t>
            </w:r>
            <w:r w:rsidRPr="00B906FE">
              <w:t>bröstkorg</w:t>
            </w:r>
            <w:r w:rsidRPr="00B906FE">
              <w:rPr>
                <w:spacing w:val="-14"/>
              </w:rPr>
              <w:t xml:space="preserve"> </w:t>
            </w:r>
            <w:r w:rsidRPr="00B906FE">
              <w:t xml:space="preserve">och </w:t>
            </w:r>
            <w:r w:rsidRPr="00B906FE">
              <w:rPr>
                <w:spacing w:val="-2"/>
              </w:rPr>
              <w:t>mediastinum</w:t>
            </w:r>
          </w:p>
        </w:tc>
        <w:tc>
          <w:tcPr>
            <w:tcW w:w="2950" w:type="dxa"/>
          </w:tcPr>
          <w:p w14:paraId="4EF2F9D1" w14:textId="77777777" w:rsidR="009573CC" w:rsidRPr="00B906FE" w:rsidRDefault="009573CC" w:rsidP="003A291F">
            <w:pPr>
              <w:pStyle w:val="TableParagraph"/>
              <w:ind w:left="0" w:right="282"/>
            </w:pPr>
            <w:r w:rsidRPr="00B906FE">
              <w:t>Mycket</w:t>
            </w:r>
            <w:r w:rsidRPr="00B906FE">
              <w:rPr>
                <w:spacing w:val="-1"/>
              </w:rPr>
              <w:t xml:space="preserve"> </w:t>
            </w:r>
            <w:r w:rsidRPr="00B906FE">
              <w:rPr>
                <w:spacing w:val="-2"/>
              </w:rPr>
              <w:t>vanliga</w:t>
            </w:r>
          </w:p>
        </w:tc>
        <w:tc>
          <w:tcPr>
            <w:tcW w:w="3042" w:type="dxa"/>
          </w:tcPr>
          <w:p w14:paraId="5A66A9FB" w14:textId="77777777" w:rsidR="009573CC" w:rsidRPr="00B906FE" w:rsidRDefault="009573CC" w:rsidP="003A291F">
            <w:pPr>
              <w:pStyle w:val="TableParagraph"/>
              <w:ind w:left="0" w:right="282"/>
            </w:pPr>
            <w:r w:rsidRPr="00B906FE">
              <w:rPr>
                <w:spacing w:val="-2"/>
              </w:rPr>
              <w:t>Dyspné</w:t>
            </w:r>
          </w:p>
        </w:tc>
      </w:tr>
      <w:tr w:rsidR="009573CC" w14:paraId="3EC8DFF3" w14:textId="77777777" w:rsidTr="003A291F">
        <w:trPr>
          <w:trHeight w:val="254"/>
        </w:trPr>
        <w:tc>
          <w:tcPr>
            <w:tcW w:w="3364" w:type="dxa"/>
            <w:vMerge w:val="restart"/>
          </w:tcPr>
          <w:p w14:paraId="572A5B51" w14:textId="77777777" w:rsidR="009573CC" w:rsidRPr="00B906FE" w:rsidRDefault="009573CC" w:rsidP="003A291F">
            <w:pPr>
              <w:pStyle w:val="TableParagraph"/>
              <w:ind w:left="0" w:right="282"/>
            </w:pPr>
            <w:r w:rsidRPr="00B906FE">
              <w:rPr>
                <w:spacing w:val="-2"/>
              </w:rPr>
              <w:t>Magtarmkanalen</w:t>
            </w:r>
          </w:p>
        </w:tc>
        <w:tc>
          <w:tcPr>
            <w:tcW w:w="2950" w:type="dxa"/>
          </w:tcPr>
          <w:p w14:paraId="0EFE085F" w14:textId="77777777" w:rsidR="009573CC" w:rsidRPr="00B906FE" w:rsidRDefault="009573CC" w:rsidP="003A291F">
            <w:pPr>
              <w:pStyle w:val="TableParagraph"/>
              <w:ind w:left="0" w:right="282"/>
            </w:pPr>
            <w:r w:rsidRPr="00B906FE">
              <w:t>Mycket</w:t>
            </w:r>
            <w:r w:rsidRPr="00B906FE">
              <w:rPr>
                <w:spacing w:val="-1"/>
              </w:rPr>
              <w:t xml:space="preserve"> </w:t>
            </w:r>
            <w:r w:rsidRPr="00B906FE">
              <w:rPr>
                <w:spacing w:val="-2"/>
              </w:rPr>
              <w:t>vanliga</w:t>
            </w:r>
          </w:p>
        </w:tc>
        <w:tc>
          <w:tcPr>
            <w:tcW w:w="3042" w:type="dxa"/>
          </w:tcPr>
          <w:p w14:paraId="4293E51A" w14:textId="77777777" w:rsidR="009573CC" w:rsidRPr="00B906FE" w:rsidRDefault="009573CC" w:rsidP="003A291F">
            <w:pPr>
              <w:pStyle w:val="TableParagraph"/>
              <w:ind w:left="0" w:right="282"/>
            </w:pPr>
            <w:r w:rsidRPr="00B906FE">
              <w:rPr>
                <w:spacing w:val="-2"/>
              </w:rPr>
              <w:t>Diarré</w:t>
            </w:r>
          </w:p>
        </w:tc>
      </w:tr>
      <w:tr w:rsidR="009573CC" w14:paraId="1BB672DB" w14:textId="77777777" w:rsidTr="003A291F">
        <w:trPr>
          <w:trHeight w:val="253"/>
        </w:trPr>
        <w:tc>
          <w:tcPr>
            <w:tcW w:w="3364" w:type="dxa"/>
            <w:vMerge/>
            <w:tcBorders>
              <w:top w:val="nil"/>
            </w:tcBorders>
          </w:tcPr>
          <w:p w14:paraId="3B444E63" w14:textId="77777777" w:rsidR="009573CC" w:rsidRPr="00B906FE" w:rsidRDefault="009573CC" w:rsidP="003A291F">
            <w:pPr>
              <w:ind w:right="282"/>
              <w:rPr>
                <w:sz w:val="2"/>
                <w:szCs w:val="2"/>
              </w:rPr>
            </w:pPr>
          </w:p>
        </w:tc>
        <w:tc>
          <w:tcPr>
            <w:tcW w:w="2950" w:type="dxa"/>
          </w:tcPr>
          <w:p w14:paraId="467FEF07" w14:textId="77777777" w:rsidR="009573CC" w:rsidRPr="00B906FE" w:rsidRDefault="009573CC" w:rsidP="003A291F">
            <w:pPr>
              <w:pStyle w:val="TableParagraph"/>
              <w:ind w:left="0" w:right="282"/>
            </w:pPr>
            <w:r w:rsidRPr="00B906FE">
              <w:rPr>
                <w:spacing w:val="-2"/>
              </w:rPr>
              <w:t>Vanliga</w:t>
            </w:r>
          </w:p>
        </w:tc>
        <w:tc>
          <w:tcPr>
            <w:tcW w:w="3042" w:type="dxa"/>
          </w:tcPr>
          <w:p w14:paraId="3501A8D3" w14:textId="77777777" w:rsidR="009573CC" w:rsidRPr="00B906FE" w:rsidRDefault="009573CC" w:rsidP="003A291F">
            <w:pPr>
              <w:pStyle w:val="TableParagraph"/>
              <w:ind w:left="0" w:right="282"/>
            </w:pPr>
            <w:r w:rsidRPr="00B906FE">
              <w:rPr>
                <w:spacing w:val="-2"/>
              </w:rPr>
              <w:t>Tandextraktion</w:t>
            </w:r>
          </w:p>
        </w:tc>
      </w:tr>
      <w:tr w:rsidR="009573CC" w14:paraId="166CCA69" w14:textId="77777777" w:rsidTr="003A291F">
        <w:trPr>
          <w:trHeight w:val="251"/>
        </w:trPr>
        <w:tc>
          <w:tcPr>
            <w:tcW w:w="3364" w:type="dxa"/>
            <w:vMerge w:val="restart"/>
          </w:tcPr>
          <w:p w14:paraId="41610AFC" w14:textId="77777777" w:rsidR="009573CC" w:rsidRPr="00B906FE" w:rsidRDefault="009573CC" w:rsidP="003A291F">
            <w:pPr>
              <w:pStyle w:val="TableParagraph"/>
              <w:ind w:left="0" w:right="282"/>
            </w:pPr>
            <w:r w:rsidRPr="00B906FE">
              <w:t>Hud</w:t>
            </w:r>
            <w:r w:rsidRPr="00B906FE">
              <w:rPr>
                <w:spacing w:val="-3"/>
              </w:rPr>
              <w:t xml:space="preserve"> </w:t>
            </w:r>
            <w:r w:rsidRPr="00B906FE">
              <w:t>och</w:t>
            </w:r>
            <w:r w:rsidRPr="00B906FE">
              <w:rPr>
                <w:spacing w:val="-2"/>
              </w:rPr>
              <w:t xml:space="preserve"> </w:t>
            </w:r>
            <w:r w:rsidRPr="00B906FE">
              <w:t>subkutan</w:t>
            </w:r>
            <w:r w:rsidRPr="00B906FE">
              <w:rPr>
                <w:spacing w:val="-2"/>
              </w:rPr>
              <w:t xml:space="preserve"> vävnad</w:t>
            </w:r>
          </w:p>
        </w:tc>
        <w:tc>
          <w:tcPr>
            <w:tcW w:w="2950" w:type="dxa"/>
          </w:tcPr>
          <w:p w14:paraId="42EF2DB4" w14:textId="77777777" w:rsidR="009573CC" w:rsidRPr="00B906FE" w:rsidRDefault="009573CC" w:rsidP="003A291F">
            <w:pPr>
              <w:pStyle w:val="TableParagraph"/>
              <w:ind w:left="0" w:right="282"/>
            </w:pPr>
            <w:r w:rsidRPr="00B906FE">
              <w:rPr>
                <w:spacing w:val="-2"/>
              </w:rPr>
              <w:t>Vanliga</w:t>
            </w:r>
          </w:p>
        </w:tc>
        <w:tc>
          <w:tcPr>
            <w:tcW w:w="3042" w:type="dxa"/>
          </w:tcPr>
          <w:p w14:paraId="6CB92928" w14:textId="77777777" w:rsidR="009573CC" w:rsidRPr="00B906FE" w:rsidRDefault="009573CC" w:rsidP="003A291F">
            <w:pPr>
              <w:pStyle w:val="TableParagraph"/>
              <w:ind w:left="0" w:right="282"/>
            </w:pPr>
            <w:r w:rsidRPr="00B906FE">
              <w:rPr>
                <w:spacing w:val="-2"/>
              </w:rPr>
              <w:t>Hyperhidros</w:t>
            </w:r>
          </w:p>
        </w:tc>
      </w:tr>
      <w:tr w:rsidR="009573CC" w14:paraId="774AD4A9" w14:textId="77777777" w:rsidTr="003A291F">
        <w:trPr>
          <w:trHeight w:val="505"/>
        </w:trPr>
        <w:tc>
          <w:tcPr>
            <w:tcW w:w="3364" w:type="dxa"/>
            <w:vMerge/>
            <w:tcBorders>
              <w:top w:val="nil"/>
            </w:tcBorders>
          </w:tcPr>
          <w:p w14:paraId="669DE0C1" w14:textId="77777777" w:rsidR="009573CC" w:rsidRPr="00B906FE" w:rsidRDefault="009573CC" w:rsidP="003A291F">
            <w:pPr>
              <w:ind w:right="282"/>
              <w:rPr>
                <w:sz w:val="2"/>
                <w:szCs w:val="2"/>
              </w:rPr>
            </w:pPr>
          </w:p>
        </w:tc>
        <w:tc>
          <w:tcPr>
            <w:tcW w:w="2950" w:type="dxa"/>
          </w:tcPr>
          <w:p w14:paraId="51C4384F" w14:textId="77777777" w:rsidR="009573CC" w:rsidRPr="00B906FE" w:rsidRDefault="009573CC" w:rsidP="003A291F">
            <w:pPr>
              <w:pStyle w:val="TableParagraph"/>
              <w:ind w:left="0" w:right="282"/>
            </w:pPr>
            <w:r w:rsidRPr="00B906FE">
              <w:t>Mindre</w:t>
            </w:r>
            <w:r w:rsidRPr="00B906FE">
              <w:rPr>
                <w:spacing w:val="-4"/>
              </w:rPr>
              <w:t xml:space="preserve"> </w:t>
            </w:r>
            <w:r w:rsidRPr="00B906FE">
              <w:rPr>
                <w:spacing w:val="-2"/>
              </w:rPr>
              <w:t>vanliga</w:t>
            </w:r>
          </w:p>
        </w:tc>
        <w:tc>
          <w:tcPr>
            <w:tcW w:w="3042" w:type="dxa"/>
          </w:tcPr>
          <w:p w14:paraId="6FB113A0" w14:textId="77777777" w:rsidR="009573CC" w:rsidRPr="00B906FE" w:rsidRDefault="009573CC" w:rsidP="003A291F">
            <w:pPr>
              <w:pStyle w:val="TableParagraph"/>
              <w:ind w:left="0" w:right="282"/>
            </w:pPr>
            <w:r w:rsidRPr="00B906FE">
              <w:t>Likenoida</w:t>
            </w:r>
            <w:r w:rsidRPr="00B906FE">
              <w:rPr>
                <w:spacing w:val="-14"/>
              </w:rPr>
              <w:t xml:space="preserve"> </w:t>
            </w:r>
            <w:r w:rsidRPr="00B906FE">
              <w:t>utslag</w:t>
            </w:r>
            <w:r w:rsidRPr="00B906FE">
              <w:rPr>
                <w:spacing w:val="-13"/>
              </w:rPr>
              <w:t xml:space="preserve"> </w:t>
            </w:r>
            <w:r w:rsidRPr="00B906FE">
              <w:t>orsakade</w:t>
            </w:r>
            <w:r w:rsidRPr="00B906FE">
              <w:rPr>
                <w:spacing w:val="-14"/>
              </w:rPr>
              <w:t xml:space="preserve"> </w:t>
            </w:r>
            <w:r w:rsidRPr="00B906FE">
              <w:t xml:space="preserve">av </w:t>
            </w:r>
            <w:r w:rsidRPr="00B906FE">
              <w:rPr>
                <w:spacing w:val="-2"/>
              </w:rPr>
              <w:t>läkemedel</w:t>
            </w:r>
            <w:r w:rsidRPr="00B906FE">
              <w:rPr>
                <w:spacing w:val="-2"/>
                <w:vertAlign w:val="superscript"/>
              </w:rPr>
              <w:t>1</w:t>
            </w:r>
          </w:p>
        </w:tc>
      </w:tr>
      <w:tr w:rsidR="009573CC" w14:paraId="6E4FED36" w14:textId="77777777" w:rsidTr="003A291F">
        <w:trPr>
          <w:trHeight w:val="252"/>
        </w:trPr>
        <w:tc>
          <w:tcPr>
            <w:tcW w:w="3364" w:type="dxa"/>
            <w:vMerge w:val="restart"/>
          </w:tcPr>
          <w:p w14:paraId="0CCD5B32" w14:textId="77777777" w:rsidR="009573CC" w:rsidRPr="00B906FE" w:rsidRDefault="009573CC" w:rsidP="003A291F">
            <w:pPr>
              <w:pStyle w:val="TableParagraph"/>
              <w:keepNext/>
              <w:ind w:left="0" w:right="282"/>
            </w:pPr>
            <w:r w:rsidRPr="00B906FE">
              <w:lastRenderedPageBreak/>
              <w:t>Muskuloskeletala</w:t>
            </w:r>
            <w:r w:rsidRPr="00B906FE">
              <w:rPr>
                <w:spacing w:val="-14"/>
              </w:rPr>
              <w:t xml:space="preserve"> </w:t>
            </w:r>
            <w:r w:rsidRPr="00B906FE">
              <w:t>systemet</w:t>
            </w:r>
            <w:r w:rsidRPr="00B906FE">
              <w:rPr>
                <w:spacing w:val="-14"/>
              </w:rPr>
              <w:t xml:space="preserve"> </w:t>
            </w:r>
            <w:r w:rsidRPr="00B906FE">
              <w:t xml:space="preserve">och </w:t>
            </w:r>
            <w:r w:rsidRPr="00B906FE">
              <w:rPr>
                <w:spacing w:val="-2"/>
              </w:rPr>
              <w:t>bindväv</w:t>
            </w:r>
          </w:p>
        </w:tc>
        <w:tc>
          <w:tcPr>
            <w:tcW w:w="2950" w:type="dxa"/>
          </w:tcPr>
          <w:p w14:paraId="3D30541F" w14:textId="77777777" w:rsidR="009573CC" w:rsidRPr="00B906FE" w:rsidRDefault="009573CC" w:rsidP="003A291F">
            <w:pPr>
              <w:pStyle w:val="TableParagraph"/>
              <w:keepNext/>
              <w:ind w:left="0" w:right="282"/>
            </w:pPr>
            <w:r w:rsidRPr="00B906FE">
              <w:t>Mycket</w:t>
            </w:r>
            <w:r w:rsidRPr="00B906FE">
              <w:rPr>
                <w:spacing w:val="-1"/>
              </w:rPr>
              <w:t xml:space="preserve"> </w:t>
            </w:r>
            <w:r w:rsidRPr="00B906FE">
              <w:rPr>
                <w:spacing w:val="-2"/>
              </w:rPr>
              <w:t>vanliga</w:t>
            </w:r>
          </w:p>
        </w:tc>
        <w:tc>
          <w:tcPr>
            <w:tcW w:w="3042" w:type="dxa"/>
          </w:tcPr>
          <w:p w14:paraId="021803A1" w14:textId="77777777" w:rsidR="009573CC" w:rsidRPr="00B906FE" w:rsidRDefault="009573CC" w:rsidP="003A291F">
            <w:pPr>
              <w:pStyle w:val="TableParagraph"/>
              <w:keepNext/>
              <w:ind w:left="0" w:right="282"/>
            </w:pPr>
            <w:r w:rsidRPr="00B906FE">
              <w:t>Muskuloskeletal</w:t>
            </w:r>
            <w:r w:rsidRPr="00B906FE">
              <w:rPr>
                <w:spacing w:val="-7"/>
              </w:rPr>
              <w:t xml:space="preserve"> </w:t>
            </w:r>
            <w:r w:rsidRPr="00B906FE">
              <w:rPr>
                <w:spacing w:val="-2"/>
              </w:rPr>
              <w:t>smärta</w:t>
            </w:r>
            <w:r w:rsidRPr="00B906FE">
              <w:rPr>
                <w:spacing w:val="-2"/>
                <w:vertAlign w:val="superscript"/>
              </w:rPr>
              <w:t>1</w:t>
            </w:r>
          </w:p>
        </w:tc>
      </w:tr>
      <w:tr w:rsidR="009573CC" w14:paraId="4D0D26BF" w14:textId="77777777" w:rsidTr="003A291F">
        <w:trPr>
          <w:trHeight w:val="251"/>
        </w:trPr>
        <w:tc>
          <w:tcPr>
            <w:tcW w:w="3364" w:type="dxa"/>
            <w:vMerge/>
            <w:tcBorders>
              <w:top w:val="nil"/>
            </w:tcBorders>
          </w:tcPr>
          <w:p w14:paraId="0B4C1387" w14:textId="77777777" w:rsidR="009573CC" w:rsidRPr="00B906FE" w:rsidRDefault="009573CC" w:rsidP="003A291F">
            <w:pPr>
              <w:keepNext/>
              <w:ind w:right="282"/>
              <w:rPr>
                <w:sz w:val="2"/>
                <w:szCs w:val="2"/>
              </w:rPr>
            </w:pPr>
          </w:p>
        </w:tc>
        <w:tc>
          <w:tcPr>
            <w:tcW w:w="2950" w:type="dxa"/>
          </w:tcPr>
          <w:p w14:paraId="0095E39C" w14:textId="77777777" w:rsidR="009573CC" w:rsidRPr="00B906FE" w:rsidRDefault="009573CC" w:rsidP="003A291F">
            <w:pPr>
              <w:pStyle w:val="TableParagraph"/>
              <w:keepNext/>
              <w:ind w:left="0" w:right="282"/>
            </w:pPr>
            <w:r w:rsidRPr="00B906FE">
              <w:rPr>
                <w:spacing w:val="-2"/>
              </w:rPr>
              <w:t>Vanliga</w:t>
            </w:r>
          </w:p>
        </w:tc>
        <w:tc>
          <w:tcPr>
            <w:tcW w:w="3042" w:type="dxa"/>
          </w:tcPr>
          <w:p w14:paraId="114988AE" w14:textId="77777777" w:rsidR="009573CC" w:rsidRPr="00B906FE" w:rsidRDefault="009573CC" w:rsidP="003A291F">
            <w:pPr>
              <w:pStyle w:val="TableParagraph"/>
              <w:keepNext/>
              <w:ind w:left="0" w:right="282"/>
            </w:pPr>
            <w:r w:rsidRPr="00B906FE">
              <w:t>Osteonekros</w:t>
            </w:r>
            <w:r w:rsidRPr="00B906FE">
              <w:rPr>
                <w:spacing w:val="-3"/>
              </w:rPr>
              <w:t xml:space="preserve"> </w:t>
            </w:r>
            <w:r w:rsidRPr="00B906FE">
              <w:t>i</w:t>
            </w:r>
            <w:r w:rsidRPr="00B906FE">
              <w:rPr>
                <w:spacing w:val="-3"/>
              </w:rPr>
              <w:t xml:space="preserve"> </w:t>
            </w:r>
            <w:r w:rsidRPr="00B906FE">
              <w:rPr>
                <w:spacing w:val="-2"/>
              </w:rPr>
              <w:t>käken</w:t>
            </w:r>
            <w:r w:rsidRPr="00B906FE">
              <w:rPr>
                <w:spacing w:val="-2"/>
                <w:vertAlign w:val="superscript"/>
              </w:rPr>
              <w:t>1</w:t>
            </w:r>
          </w:p>
        </w:tc>
      </w:tr>
      <w:tr w:rsidR="009573CC" w14:paraId="4865F173" w14:textId="77777777" w:rsidTr="003A291F">
        <w:trPr>
          <w:trHeight w:val="253"/>
        </w:trPr>
        <w:tc>
          <w:tcPr>
            <w:tcW w:w="3364" w:type="dxa"/>
            <w:vMerge/>
            <w:tcBorders>
              <w:top w:val="nil"/>
            </w:tcBorders>
          </w:tcPr>
          <w:p w14:paraId="0C9440D3" w14:textId="77777777" w:rsidR="009573CC" w:rsidRPr="00B906FE" w:rsidRDefault="009573CC" w:rsidP="003A291F">
            <w:pPr>
              <w:ind w:right="282"/>
              <w:rPr>
                <w:sz w:val="2"/>
                <w:szCs w:val="2"/>
              </w:rPr>
            </w:pPr>
          </w:p>
        </w:tc>
        <w:tc>
          <w:tcPr>
            <w:tcW w:w="2950" w:type="dxa"/>
          </w:tcPr>
          <w:p w14:paraId="2E8788C3" w14:textId="77777777" w:rsidR="009573CC" w:rsidRPr="00B906FE" w:rsidRDefault="009573CC" w:rsidP="003A291F">
            <w:pPr>
              <w:pStyle w:val="TableParagraph"/>
              <w:ind w:left="0" w:right="282"/>
            </w:pPr>
            <w:r w:rsidRPr="00B906FE">
              <w:t>Mindre</w:t>
            </w:r>
            <w:r w:rsidRPr="00B906FE">
              <w:rPr>
                <w:spacing w:val="-4"/>
              </w:rPr>
              <w:t xml:space="preserve"> </w:t>
            </w:r>
            <w:r w:rsidRPr="00B906FE">
              <w:rPr>
                <w:spacing w:val="-2"/>
              </w:rPr>
              <w:t>vanliga</w:t>
            </w:r>
          </w:p>
        </w:tc>
        <w:tc>
          <w:tcPr>
            <w:tcW w:w="3042" w:type="dxa"/>
          </w:tcPr>
          <w:p w14:paraId="20967DD4" w14:textId="77777777" w:rsidR="009573CC" w:rsidRPr="00B906FE" w:rsidRDefault="009573CC" w:rsidP="003A291F">
            <w:pPr>
              <w:pStyle w:val="TableParagraph"/>
              <w:ind w:left="0" w:right="282"/>
            </w:pPr>
            <w:r w:rsidRPr="00B906FE">
              <w:t>Atypisk</w:t>
            </w:r>
            <w:r w:rsidRPr="00B906FE">
              <w:rPr>
                <w:spacing w:val="-4"/>
              </w:rPr>
              <w:t xml:space="preserve"> </w:t>
            </w:r>
            <w:r w:rsidRPr="00B906FE">
              <w:rPr>
                <w:spacing w:val="-2"/>
              </w:rPr>
              <w:t>lårbensfraktur</w:t>
            </w:r>
            <w:r w:rsidRPr="00B906FE">
              <w:rPr>
                <w:spacing w:val="-2"/>
                <w:vertAlign w:val="superscript"/>
              </w:rPr>
              <w:t>1</w:t>
            </w:r>
          </w:p>
        </w:tc>
      </w:tr>
      <w:tr w:rsidR="009573CC" w14:paraId="7BCE4A28" w14:textId="77777777" w:rsidTr="003A291F">
        <w:trPr>
          <w:trHeight w:val="506"/>
        </w:trPr>
        <w:tc>
          <w:tcPr>
            <w:tcW w:w="3364" w:type="dxa"/>
            <w:vMerge/>
            <w:tcBorders>
              <w:top w:val="nil"/>
            </w:tcBorders>
          </w:tcPr>
          <w:p w14:paraId="09ECB4E7" w14:textId="77777777" w:rsidR="009573CC" w:rsidRPr="00B906FE" w:rsidRDefault="009573CC" w:rsidP="003A291F">
            <w:pPr>
              <w:ind w:right="282"/>
              <w:rPr>
                <w:sz w:val="2"/>
                <w:szCs w:val="2"/>
              </w:rPr>
            </w:pPr>
          </w:p>
        </w:tc>
        <w:tc>
          <w:tcPr>
            <w:tcW w:w="2950" w:type="dxa"/>
          </w:tcPr>
          <w:p w14:paraId="58E4B983" w14:textId="77777777" w:rsidR="009573CC" w:rsidRPr="00B906FE" w:rsidRDefault="009573CC" w:rsidP="003A291F">
            <w:pPr>
              <w:pStyle w:val="TableParagraph"/>
              <w:ind w:left="0" w:right="282"/>
            </w:pPr>
            <w:r w:rsidRPr="00B906FE">
              <w:t>Ingen</w:t>
            </w:r>
            <w:r w:rsidRPr="00B906FE">
              <w:rPr>
                <w:spacing w:val="-2"/>
              </w:rPr>
              <w:t xml:space="preserve"> </w:t>
            </w:r>
            <w:r w:rsidRPr="00B906FE">
              <w:t>känd</w:t>
            </w:r>
            <w:r w:rsidRPr="00B906FE">
              <w:rPr>
                <w:spacing w:val="-3"/>
              </w:rPr>
              <w:t xml:space="preserve"> </w:t>
            </w:r>
            <w:r w:rsidRPr="00B906FE">
              <w:rPr>
                <w:spacing w:val="-2"/>
              </w:rPr>
              <w:t>frekvens</w:t>
            </w:r>
          </w:p>
        </w:tc>
        <w:tc>
          <w:tcPr>
            <w:tcW w:w="3042" w:type="dxa"/>
          </w:tcPr>
          <w:p w14:paraId="59ADCE40" w14:textId="77777777" w:rsidR="009573CC" w:rsidRPr="00B906FE" w:rsidRDefault="009573CC" w:rsidP="003A291F">
            <w:pPr>
              <w:pStyle w:val="TableParagraph"/>
              <w:ind w:left="0" w:right="282"/>
            </w:pPr>
            <w:r w:rsidRPr="00B906FE">
              <w:t>Osteonekros</w:t>
            </w:r>
            <w:r w:rsidRPr="00B906FE">
              <w:rPr>
                <w:spacing w:val="-14"/>
              </w:rPr>
              <w:t xml:space="preserve"> </w:t>
            </w:r>
            <w:r w:rsidRPr="00B906FE">
              <w:t>i</w:t>
            </w:r>
            <w:r w:rsidRPr="00B906FE">
              <w:rPr>
                <w:spacing w:val="-14"/>
              </w:rPr>
              <w:t xml:space="preserve"> </w:t>
            </w:r>
            <w:r w:rsidRPr="00B906FE">
              <w:t xml:space="preserve">yttre </w:t>
            </w:r>
            <w:r w:rsidRPr="00B906FE">
              <w:rPr>
                <w:spacing w:val="-2"/>
              </w:rPr>
              <w:t>hörselgången</w:t>
            </w:r>
            <w:r w:rsidRPr="00B906FE">
              <w:rPr>
                <w:spacing w:val="-2"/>
                <w:vertAlign w:val="superscript"/>
              </w:rPr>
              <w:t>3, 4</w:t>
            </w:r>
          </w:p>
        </w:tc>
      </w:tr>
    </w:tbl>
    <w:p w14:paraId="33FFE9BA" w14:textId="77777777" w:rsidR="009573CC" w:rsidRPr="00B906FE" w:rsidRDefault="009573CC" w:rsidP="00C341EF">
      <w:pPr>
        <w:ind w:right="282"/>
        <w:rPr>
          <w:sz w:val="20"/>
        </w:rPr>
      </w:pPr>
      <w:r w:rsidRPr="00B906FE">
        <w:rPr>
          <w:sz w:val="20"/>
          <w:vertAlign w:val="superscript"/>
        </w:rPr>
        <w:t>1</w:t>
      </w:r>
      <w:r w:rsidRPr="00B906FE">
        <w:rPr>
          <w:spacing w:val="-4"/>
          <w:sz w:val="20"/>
        </w:rPr>
        <w:t xml:space="preserve"> </w:t>
      </w:r>
      <w:r w:rsidRPr="00B906FE">
        <w:rPr>
          <w:sz w:val="20"/>
        </w:rPr>
        <w:t>Se</w:t>
      </w:r>
      <w:r w:rsidRPr="00B906FE">
        <w:rPr>
          <w:spacing w:val="-4"/>
          <w:sz w:val="20"/>
        </w:rPr>
        <w:t xml:space="preserve"> </w:t>
      </w:r>
      <w:r w:rsidRPr="00B906FE">
        <w:rPr>
          <w:sz w:val="20"/>
        </w:rPr>
        <w:t>avsnitt</w:t>
      </w:r>
      <w:r w:rsidRPr="00B906FE">
        <w:rPr>
          <w:spacing w:val="-4"/>
          <w:sz w:val="20"/>
        </w:rPr>
        <w:t xml:space="preserve"> </w:t>
      </w:r>
      <w:r w:rsidRPr="00B906FE">
        <w:rPr>
          <w:sz w:val="20"/>
        </w:rPr>
        <w:t>Beskrivning</w:t>
      </w:r>
      <w:r w:rsidRPr="00B906FE">
        <w:rPr>
          <w:spacing w:val="-3"/>
          <w:sz w:val="20"/>
        </w:rPr>
        <w:t xml:space="preserve"> </w:t>
      </w:r>
      <w:r w:rsidRPr="00B906FE">
        <w:rPr>
          <w:sz w:val="20"/>
        </w:rPr>
        <w:t>av</w:t>
      </w:r>
      <w:r w:rsidRPr="00B906FE">
        <w:rPr>
          <w:spacing w:val="-3"/>
          <w:sz w:val="20"/>
        </w:rPr>
        <w:t xml:space="preserve"> </w:t>
      </w:r>
      <w:r w:rsidRPr="00B906FE">
        <w:rPr>
          <w:sz w:val="20"/>
        </w:rPr>
        <w:t>valda</w:t>
      </w:r>
      <w:r w:rsidRPr="00B906FE">
        <w:rPr>
          <w:spacing w:val="-4"/>
          <w:sz w:val="20"/>
        </w:rPr>
        <w:t xml:space="preserve"> </w:t>
      </w:r>
      <w:r w:rsidRPr="00B906FE">
        <w:rPr>
          <w:spacing w:val="-2"/>
          <w:sz w:val="20"/>
        </w:rPr>
        <w:t>biverkningar</w:t>
      </w:r>
    </w:p>
    <w:p w14:paraId="7BB64E85" w14:textId="77777777" w:rsidR="009573CC" w:rsidRPr="00B906FE" w:rsidRDefault="009573CC" w:rsidP="00C341EF">
      <w:pPr>
        <w:ind w:right="282"/>
        <w:rPr>
          <w:sz w:val="20"/>
        </w:rPr>
      </w:pPr>
      <w:r w:rsidRPr="00B906FE">
        <w:rPr>
          <w:sz w:val="20"/>
          <w:vertAlign w:val="superscript"/>
        </w:rPr>
        <w:t>2</w:t>
      </w:r>
      <w:r w:rsidRPr="00B906FE">
        <w:rPr>
          <w:spacing w:val="-4"/>
          <w:sz w:val="20"/>
        </w:rPr>
        <w:t xml:space="preserve"> </w:t>
      </w:r>
      <w:r w:rsidRPr="00B906FE">
        <w:rPr>
          <w:sz w:val="20"/>
        </w:rPr>
        <w:t>Se</w:t>
      </w:r>
      <w:r w:rsidRPr="00B906FE">
        <w:rPr>
          <w:spacing w:val="-3"/>
          <w:sz w:val="20"/>
        </w:rPr>
        <w:t xml:space="preserve"> </w:t>
      </w:r>
      <w:r w:rsidRPr="00B906FE">
        <w:rPr>
          <w:sz w:val="20"/>
        </w:rPr>
        <w:t>avsnitt</w:t>
      </w:r>
      <w:r w:rsidRPr="00B906FE">
        <w:rPr>
          <w:spacing w:val="-4"/>
          <w:sz w:val="20"/>
        </w:rPr>
        <w:t xml:space="preserve"> </w:t>
      </w:r>
      <w:r w:rsidRPr="00B906FE">
        <w:rPr>
          <w:sz w:val="20"/>
        </w:rPr>
        <w:t>Andra</w:t>
      </w:r>
      <w:r w:rsidRPr="00B906FE">
        <w:rPr>
          <w:spacing w:val="-3"/>
          <w:sz w:val="20"/>
        </w:rPr>
        <w:t xml:space="preserve"> </w:t>
      </w:r>
      <w:r w:rsidRPr="00B906FE">
        <w:rPr>
          <w:sz w:val="20"/>
        </w:rPr>
        <w:t>särskilda</w:t>
      </w:r>
      <w:r w:rsidRPr="00B906FE">
        <w:rPr>
          <w:spacing w:val="-4"/>
          <w:sz w:val="20"/>
        </w:rPr>
        <w:t xml:space="preserve"> </w:t>
      </w:r>
      <w:r w:rsidRPr="00B906FE">
        <w:rPr>
          <w:spacing w:val="-2"/>
          <w:sz w:val="20"/>
        </w:rPr>
        <w:t>populationer</w:t>
      </w:r>
    </w:p>
    <w:p w14:paraId="1BEF4F3C" w14:textId="77777777" w:rsidR="009573CC" w:rsidRPr="00B906FE" w:rsidRDefault="009573CC" w:rsidP="00C341EF">
      <w:pPr>
        <w:ind w:right="282"/>
        <w:rPr>
          <w:sz w:val="20"/>
        </w:rPr>
      </w:pPr>
      <w:r w:rsidRPr="00B906FE">
        <w:rPr>
          <w:sz w:val="20"/>
          <w:vertAlign w:val="superscript"/>
        </w:rPr>
        <w:t>3</w:t>
      </w:r>
      <w:r w:rsidRPr="00B906FE">
        <w:rPr>
          <w:spacing w:val="-3"/>
          <w:sz w:val="20"/>
        </w:rPr>
        <w:t xml:space="preserve"> </w:t>
      </w:r>
      <w:r w:rsidRPr="00B906FE">
        <w:rPr>
          <w:sz w:val="20"/>
        </w:rPr>
        <w:t>Se</w:t>
      </w:r>
      <w:r w:rsidRPr="00B906FE">
        <w:rPr>
          <w:spacing w:val="-2"/>
          <w:sz w:val="20"/>
        </w:rPr>
        <w:t xml:space="preserve"> </w:t>
      </w:r>
      <w:r w:rsidRPr="00B906FE">
        <w:rPr>
          <w:sz w:val="20"/>
        </w:rPr>
        <w:t>avsnitt </w:t>
      </w:r>
      <w:r w:rsidRPr="00B906FE">
        <w:rPr>
          <w:spacing w:val="-5"/>
          <w:sz w:val="20"/>
        </w:rPr>
        <w:t>4.4</w:t>
      </w:r>
    </w:p>
    <w:p w14:paraId="46BF81A5" w14:textId="77777777" w:rsidR="009573CC" w:rsidRPr="00B906FE" w:rsidRDefault="009573CC" w:rsidP="00C341EF">
      <w:pPr>
        <w:ind w:right="282"/>
        <w:rPr>
          <w:sz w:val="20"/>
        </w:rPr>
      </w:pPr>
      <w:r w:rsidRPr="00B906FE">
        <w:rPr>
          <w:sz w:val="20"/>
          <w:vertAlign w:val="superscript"/>
        </w:rPr>
        <w:t>4</w:t>
      </w:r>
      <w:r w:rsidRPr="00B906FE">
        <w:rPr>
          <w:spacing w:val="-1"/>
          <w:sz w:val="20"/>
        </w:rPr>
        <w:t xml:space="preserve"> </w:t>
      </w:r>
      <w:r w:rsidRPr="00B906FE">
        <w:rPr>
          <w:spacing w:val="-2"/>
          <w:sz w:val="20"/>
        </w:rPr>
        <w:t>Klasseffekt</w:t>
      </w:r>
    </w:p>
    <w:p w14:paraId="3BDD7068" w14:textId="77777777" w:rsidR="009573CC" w:rsidRPr="00B906FE" w:rsidRDefault="009573CC" w:rsidP="00C341EF">
      <w:pPr>
        <w:pStyle w:val="Textoindependiente"/>
        <w:ind w:right="282"/>
        <w:rPr>
          <w:sz w:val="20"/>
        </w:rPr>
      </w:pPr>
    </w:p>
    <w:p w14:paraId="392E1AFA" w14:textId="77777777" w:rsidR="009573CC" w:rsidRPr="00B906FE" w:rsidRDefault="009573CC" w:rsidP="00C341EF">
      <w:pPr>
        <w:pStyle w:val="Textoindependiente"/>
        <w:keepNext/>
        <w:ind w:right="284"/>
      </w:pPr>
      <w:r w:rsidRPr="00B906FE">
        <w:rPr>
          <w:u w:val="single"/>
        </w:rPr>
        <w:t>Beskrivning</w:t>
      </w:r>
      <w:r w:rsidRPr="00B906FE">
        <w:rPr>
          <w:spacing w:val="-3"/>
          <w:u w:val="single"/>
        </w:rPr>
        <w:t xml:space="preserve"> </w:t>
      </w:r>
      <w:r w:rsidRPr="00B906FE">
        <w:rPr>
          <w:u w:val="single"/>
        </w:rPr>
        <w:t>av</w:t>
      </w:r>
      <w:r w:rsidRPr="00B906FE">
        <w:rPr>
          <w:spacing w:val="-5"/>
          <w:u w:val="single"/>
        </w:rPr>
        <w:t xml:space="preserve"> </w:t>
      </w:r>
      <w:r w:rsidRPr="00B906FE">
        <w:rPr>
          <w:u w:val="single"/>
        </w:rPr>
        <w:t>valda</w:t>
      </w:r>
      <w:r w:rsidRPr="00B906FE">
        <w:rPr>
          <w:spacing w:val="-2"/>
          <w:u w:val="single"/>
        </w:rPr>
        <w:t xml:space="preserve"> biverkningar</w:t>
      </w:r>
    </w:p>
    <w:p w14:paraId="38CDB074" w14:textId="77777777" w:rsidR="009573CC" w:rsidRPr="00B906FE" w:rsidRDefault="009573CC" w:rsidP="00C341EF">
      <w:pPr>
        <w:pStyle w:val="Textoindependiente"/>
        <w:keepNext/>
        <w:ind w:right="284"/>
      </w:pPr>
    </w:p>
    <w:p w14:paraId="45F71E7E" w14:textId="77777777" w:rsidR="009573CC" w:rsidRPr="00B906FE" w:rsidRDefault="009573CC" w:rsidP="00C341EF">
      <w:pPr>
        <w:ind w:right="282"/>
        <w:rPr>
          <w:i/>
        </w:rPr>
      </w:pPr>
      <w:r w:rsidRPr="00B906FE">
        <w:rPr>
          <w:i/>
          <w:spacing w:val="-2"/>
        </w:rPr>
        <w:t>Hypokalcemi</w:t>
      </w:r>
    </w:p>
    <w:p w14:paraId="3459A523" w14:textId="77777777" w:rsidR="009573CC" w:rsidRPr="00B906FE" w:rsidRDefault="009573CC" w:rsidP="00C341EF">
      <w:pPr>
        <w:pStyle w:val="Textoindependiente"/>
        <w:ind w:right="282"/>
      </w:pPr>
      <w:r w:rsidRPr="00B906FE">
        <w:t>Högre incidens av hypokalcemi bland patienter som behandlats med denosumab jämfört med zoledronsyra</w:t>
      </w:r>
      <w:r w:rsidRPr="00B906FE">
        <w:rPr>
          <w:spacing w:val="-4"/>
        </w:rPr>
        <w:t xml:space="preserve"> </w:t>
      </w:r>
      <w:r w:rsidRPr="00B906FE">
        <w:t>har</w:t>
      </w:r>
      <w:r w:rsidRPr="00B906FE">
        <w:rPr>
          <w:spacing w:val="-4"/>
        </w:rPr>
        <w:t xml:space="preserve"> </w:t>
      </w:r>
      <w:r w:rsidRPr="00B906FE">
        <w:t>observerats</w:t>
      </w:r>
      <w:r w:rsidRPr="00B906FE">
        <w:rPr>
          <w:spacing w:val="-4"/>
        </w:rPr>
        <w:t xml:space="preserve"> </w:t>
      </w:r>
      <w:r w:rsidRPr="00B906FE">
        <w:t>i</w:t>
      </w:r>
      <w:r w:rsidRPr="00B906FE">
        <w:rPr>
          <w:spacing w:val="-3"/>
        </w:rPr>
        <w:t xml:space="preserve"> </w:t>
      </w:r>
      <w:r w:rsidRPr="00B906FE">
        <w:t>kliniska</w:t>
      </w:r>
      <w:r w:rsidRPr="00B906FE">
        <w:rPr>
          <w:spacing w:val="-1"/>
        </w:rPr>
        <w:t xml:space="preserve"> </w:t>
      </w:r>
      <w:r w:rsidRPr="00B906FE">
        <w:t>prövningar</w:t>
      </w:r>
      <w:r w:rsidRPr="00B906FE">
        <w:rPr>
          <w:spacing w:val="-4"/>
        </w:rPr>
        <w:t xml:space="preserve"> </w:t>
      </w:r>
      <w:r w:rsidRPr="00B906FE">
        <w:t>med</w:t>
      </w:r>
      <w:r w:rsidRPr="00B906FE">
        <w:rPr>
          <w:spacing w:val="-5"/>
        </w:rPr>
        <w:t xml:space="preserve"> </w:t>
      </w:r>
      <w:r w:rsidRPr="00B906FE">
        <w:t>syfte</w:t>
      </w:r>
      <w:r w:rsidRPr="00B906FE">
        <w:rPr>
          <w:spacing w:val="-4"/>
        </w:rPr>
        <w:t xml:space="preserve"> </w:t>
      </w:r>
      <w:r w:rsidRPr="00B906FE">
        <w:t>att</w:t>
      </w:r>
      <w:r w:rsidRPr="00B906FE">
        <w:rPr>
          <w:spacing w:val="-5"/>
        </w:rPr>
        <w:t xml:space="preserve"> </w:t>
      </w:r>
      <w:r w:rsidRPr="00B906FE">
        <w:t>förebygga</w:t>
      </w:r>
      <w:r w:rsidRPr="00B906FE">
        <w:rPr>
          <w:spacing w:val="-4"/>
        </w:rPr>
        <w:t xml:space="preserve"> </w:t>
      </w:r>
      <w:r w:rsidRPr="00B906FE">
        <w:t>skelettrelaterade</w:t>
      </w:r>
      <w:r w:rsidRPr="00B906FE">
        <w:rPr>
          <w:spacing w:val="-4"/>
        </w:rPr>
        <w:t xml:space="preserve"> </w:t>
      </w:r>
      <w:r w:rsidRPr="00B906FE">
        <w:t>händelser.</w:t>
      </w:r>
    </w:p>
    <w:p w14:paraId="6E20EFA0" w14:textId="77777777" w:rsidR="009573CC" w:rsidRPr="00B906FE" w:rsidRDefault="009573CC" w:rsidP="00C341EF">
      <w:pPr>
        <w:pStyle w:val="Textoindependiente"/>
        <w:ind w:right="282"/>
      </w:pPr>
    </w:p>
    <w:p w14:paraId="0095CB02" w14:textId="77777777" w:rsidR="009573CC" w:rsidRPr="00B906FE" w:rsidRDefault="009573CC" w:rsidP="00C341EF">
      <w:pPr>
        <w:pStyle w:val="Textoindependiente"/>
        <w:ind w:right="282"/>
        <w:rPr>
          <w:spacing w:val="-2"/>
        </w:rPr>
      </w:pPr>
      <w:r w:rsidRPr="00B906FE">
        <w:t>Högst incidens av hypokalcemi observerades i en fas III-prövning bland patienter med multipelt myelom. Hypokalcemi rapporterades hos 16,9 % av patienterna som behandlats med denosumab och 12,4 % av patienterna som behandlats med zoledronsyra. En minskning av kalciumnivåerna (grad 3) i serum</w:t>
      </w:r>
      <w:r w:rsidRPr="00B906FE">
        <w:rPr>
          <w:spacing w:val="-1"/>
        </w:rPr>
        <w:t xml:space="preserve"> </w:t>
      </w:r>
      <w:r w:rsidRPr="00B906FE">
        <w:t>sågs</w:t>
      </w:r>
      <w:r w:rsidRPr="00B906FE">
        <w:rPr>
          <w:spacing w:val="-2"/>
        </w:rPr>
        <w:t xml:space="preserve"> </w:t>
      </w:r>
      <w:r w:rsidRPr="00B906FE">
        <w:t>hos</w:t>
      </w:r>
      <w:r w:rsidRPr="00B906FE">
        <w:rPr>
          <w:spacing w:val="-2"/>
        </w:rPr>
        <w:t xml:space="preserve"> </w:t>
      </w:r>
      <w:r w:rsidRPr="00B906FE">
        <w:t>1,4</w:t>
      </w:r>
      <w:r w:rsidRPr="00B906FE">
        <w:rPr>
          <w:spacing w:val="-3"/>
        </w:rPr>
        <w:t> %</w:t>
      </w:r>
      <w:r w:rsidRPr="00B906FE">
        <w:rPr>
          <w:spacing w:val="-2"/>
        </w:rPr>
        <w:t xml:space="preserve"> </w:t>
      </w:r>
      <w:r w:rsidRPr="00B906FE">
        <w:t>av</w:t>
      </w:r>
      <w:r w:rsidRPr="00B906FE">
        <w:rPr>
          <w:spacing w:val="-2"/>
        </w:rPr>
        <w:t xml:space="preserve"> </w:t>
      </w:r>
      <w:r w:rsidRPr="00B906FE">
        <w:t>patienterna</w:t>
      </w:r>
      <w:r w:rsidRPr="00B906FE">
        <w:rPr>
          <w:spacing w:val="-4"/>
        </w:rPr>
        <w:t xml:space="preserve"> </w:t>
      </w:r>
      <w:r w:rsidRPr="00B906FE">
        <w:t>som</w:t>
      </w:r>
      <w:r w:rsidRPr="00B906FE">
        <w:rPr>
          <w:spacing w:val="-1"/>
        </w:rPr>
        <w:t xml:space="preserve"> </w:t>
      </w:r>
      <w:r w:rsidRPr="00B906FE">
        <w:t>behandlades</w:t>
      </w:r>
      <w:r w:rsidRPr="00B906FE">
        <w:rPr>
          <w:spacing w:val="-4"/>
        </w:rPr>
        <w:t xml:space="preserve"> </w:t>
      </w:r>
      <w:r w:rsidRPr="00B906FE">
        <w:t>med</w:t>
      </w:r>
      <w:r w:rsidRPr="00B906FE">
        <w:rPr>
          <w:spacing w:val="-2"/>
        </w:rPr>
        <w:t xml:space="preserve"> </w:t>
      </w:r>
      <w:r w:rsidRPr="00B906FE">
        <w:t>denosumab och</w:t>
      </w:r>
      <w:r w:rsidRPr="00B906FE">
        <w:rPr>
          <w:spacing w:val="-2"/>
        </w:rPr>
        <w:t xml:space="preserve"> </w:t>
      </w:r>
      <w:r w:rsidRPr="00B906FE">
        <w:t>hos</w:t>
      </w:r>
      <w:r w:rsidRPr="00B906FE">
        <w:rPr>
          <w:spacing w:val="-2"/>
        </w:rPr>
        <w:t xml:space="preserve"> </w:t>
      </w:r>
      <w:r w:rsidRPr="00B906FE">
        <w:t>0,6</w:t>
      </w:r>
      <w:r w:rsidRPr="00B906FE">
        <w:rPr>
          <w:spacing w:val="-1"/>
        </w:rPr>
        <w:t> %</w:t>
      </w:r>
      <w:r w:rsidRPr="00B906FE">
        <w:rPr>
          <w:spacing w:val="-2"/>
        </w:rPr>
        <w:t xml:space="preserve"> </w:t>
      </w:r>
      <w:r w:rsidRPr="00B906FE">
        <w:t>av</w:t>
      </w:r>
      <w:r w:rsidRPr="00B906FE">
        <w:rPr>
          <w:spacing w:val="-2"/>
        </w:rPr>
        <w:t xml:space="preserve"> </w:t>
      </w:r>
      <w:r w:rsidRPr="00B906FE">
        <w:t>patienterna</w:t>
      </w:r>
      <w:r w:rsidRPr="00B906FE">
        <w:rPr>
          <w:spacing w:val="-2"/>
        </w:rPr>
        <w:t xml:space="preserve"> </w:t>
      </w:r>
      <w:r w:rsidRPr="00B906FE">
        <w:t xml:space="preserve">som behandlats med zoledronsyra. En minskning av kalciumnivåerna (grad 4) i serum sågs hos 0,4 % av patienterna som behandlades med denosumab och hos 0,1 % av patienterna som behandlats med </w:t>
      </w:r>
      <w:r w:rsidRPr="00B906FE">
        <w:rPr>
          <w:spacing w:val="-2"/>
        </w:rPr>
        <w:t>zoledronsyra.</w:t>
      </w:r>
    </w:p>
    <w:p w14:paraId="0D99C533" w14:textId="77777777" w:rsidR="009573CC" w:rsidRPr="00B906FE" w:rsidRDefault="009573CC" w:rsidP="00C341EF">
      <w:pPr>
        <w:pStyle w:val="Textoindependiente"/>
        <w:ind w:right="282"/>
      </w:pPr>
    </w:p>
    <w:p w14:paraId="5F2EF537" w14:textId="77777777" w:rsidR="009573CC" w:rsidRPr="00B906FE" w:rsidRDefault="009573CC" w:rsidP="00C341EF">
      <w:pPr>
        <w:pStyle w:val="Textoindependiente"/>
        <w:ind w:right="282"/>
      </w:pPr>
      <w:r w:rsidRPr="00B906FE">
        <w:t>I tre aktivt kontrollerade kliniska fas III-prövningar med patienter med avancerad cancer med skelettengagemang</w:t>
      </w:r>
      <w:r w:rsidRPr="00B906FE">
        <w:rPr>
          <w:spacing w:val="-4"/>
        </w:rPr>
        <w:t xml:space="preserve"> </w:t>
      </w:r>
      <w:r w:rsidRPr="00B906FE">
        <w:t>rapporterades</w:t>
      </w:r>
      <w:r w:rsidRPr="00B906FE">
        <w:rPr>
          <w:spacing w:val="-3"/>
        </w:rPr>
        <w:t xml:space="preserve"> </w:t>
      </w:r>
      <w:r w:rsidRPr="00B906FE">
        <w:t>hypokalcemi</w:t>
      </w:r>
      <w:r w:rsidRPr="00B906FE">
        <w:rPr>
          <w:spacing w:val="-4"/>
        </w:rPr>
        <w:t xml:space="preserve"> </w:t>
      </w:r>
      <w:r w:rsidRPr="00B906FE">
        <w:t>hos</w:t>
      </w:r>
      <w:r w:rsidRPr="00B906FE">
        <w:rPr>
          <w:spacing w:val="-3"/>
        </w:rPr>
        <w:t xml:space="preserve"> </w:t>
      </w:r>
      <w:r w:rsidRPr="00B906FE">
        <w:t>9,6</w:t>
      </w:r>
      <w:r w:rsidRPr="00B906FE">
        <w:rPr>
          <w:spacing w:val="-3"/>
        </w:rPr>
        <w:t xml:space="preserve"> % </w:t>
      </w:r>
      <w:r w:rsidRPr="00B906FE">
        <w:t>av</w:t>
      </w:r>
      <w:r w:rsidRPr="00B906FE">
        <w:rPr>
          <w:spacing w:val="-4"/>
        </w:rPr>
        <w:t xml:space="preserve"> </w:t>
      </w:r>
      <w:r w:rsidRPr="00B906FE">
        <w:t>patienterna</w:t>
      </w:r>
      <w:r w:rsidRPr="00B906FE">
        <w:rPr>
          <w:spacing w:val="-4"/>
        </w:rPr>
        <w:t xml:space="preserve"> </w:t>
      </w:r>
      <w:r w:rsidRPr="00B906FE">
        <w:t>som</w:t>
      </w:r>
      <w:r w:rsidRPr="00B906FE">
        <w:rPr>
          <w:spacing w:val="-4"/>
        </w:rPr>
        <w:t xml:space="preserve"> </w:t>
      </w:r>
      <w:r w:rsidRPr="00B906FE">
        <w:t>behandlades</w:t>
      </w:r>
      <w:r w:rsidRPr="00B906FE">
        <w:rPr>
          <w:spacing w:val="-4"/>
        </w:rPr>
        <w:t xml:space="preserve"> </w:t>
      </w:r>
      <w:r w:rsidRPr="00B906FE">
        <w:t>med denosumab och hos 5,0 % av patienterna som behandlades med zoledronsyra.</w:t>
      </w:r>
    </w:p>
    <w:p w14:paraId="27823375" w14:textId="77777777" w:rsidR="009573CC" w:rsidRPr="00B906FE" w:rsidRDefault="009573CC" w:rsidP="00C341EF">
      <w:pPr>
        <w:pStyle w:val="Textoindependiente"/>
        <w:ind w:right="282"/>
      </w:pPr>
    </w:p>
    <w:p w14:paraId="48FCE406" w14:textId="77777777" w:rsidR="009573CC" w:rsidRPr="00B906FE" w:rsidRDefault="009573CC" w:rsidP="00C341EF">
      <w:pPr>
        <w:pStyle w:val="Textoindependiente"/>
        <w:ind w:right="282"/>
      </w:pPr>
      <w:r w:rsidRPr="00B906FE">
        <w:t>Hos</w:t>
      </w:r>
      <w:r w:rsidRPr="00B906FE">
        <w:rPr>
          <w:spacing w:val="-2"/>
        </w:rPr>
        <w:t xml:space="preserve"> </w:t>
      </w:r>
      <w:r w:rsidRPr="00B906FE">
        <w:t>2,5</w:t>
      </w:r>
      <w:r w:rsidRPr="00B906FE">
        <w:rPr>
          <w:spacing w:val="-2"/>
        </w:rPr>
        <w:t> %</w:t>
      </w:r>
      <w:r w:rsidRPr="00B906FE">
        <w:rPr>
          <w:spacing w:val="-4"/>
        </w:rPr>
        <w:t xml:space="preserve"> </w:t>
      </w:r>
      <w:r w:rsidRPr="00B906FE">
        <w:t>av</w:t>
      </w:r>
      <w:r w:rsidRPr="00B906FE">
        <w:rPr>
          <w:spacing w:val="-2"/>
        </w:rPr>
        <w:t xml:space="preserve"> </w:t>
      </w:r>
      <w:r w:rsidRPr="00B906FE">
        <w:t>patienterna</w:t>
      </w:r>
      <w:r w:rsidRPr="00B906FE">
        <w:rPr>
          <w:spacing w:val="-2"/>
        </w:rPr>
        <w:t xml:space="preserve"> </w:t>
      </w:r>
      <w:r w:rsidRPr="00B906FE">
        <w:t>som</w:t>
      </w:r>
      <w:r w:rsidRPr="00B906FE">
        <w:rPr>
          <w:spacing w:val="-1"/>
        </w:rPr>
        <w:t xml:space="preserve"> </w:t>
      </w:r>
      <w:r w:rsidRPr="00B906FE">
        <w:t>behandlades</w:t>
      </w:r>
      <w:r w:rsidRPr="00B906FE">
        <w:rPr>
          <w:spacing w:val="-4"/>
        </w:rPr>
        <w:t xml:space="preserve"> </w:t>
      </w:r>
      <w:r w:rsidRPr="00B906FE">
        <w:t>med</w:t>
      </w:r>
      <w:r w:rsidRPr="00B906FE">
        <w:rPr>
          <w:spacing w:val="-2"/>
        </w:rPr>
        <w:t xml:space="preserve"> </w:t>
      </w:r>
      <w:r w:rsidRPr="00B906FE">
        <w:t>denosumab sågs</w:t>
      </w:r>
      <w:r w:rsidRPr="00B906FE">
        <w:rPr>
          <w:spacing w:val="-2"/>
        </w:rPr>
        <w:t xml:space="preserve"> </w:t>
      </w:r>
      <w:r w:rsidRPr="00B906FE">
        <w:t>en</w:t>
      </w:r>
      <w:r w:rsidRPr="00B906FE">
        <w:rPr>
          <w:spacing w:val="-5"/>
        </w:rPr>
        <w:t xml:space="preserve"> </w:t>
      </w:r>
      <w:r w:rsidRPr="00B906FE">
        <w:t>grad 3-sänkning</w:t>
      </w:r>
      <w:r w:rsidRPr="00B906FE">
        <w:rPr>
          <w:spacing w:val="-2"/>
        </w:rPr>
        <w:t xml:space="preserve"> </w:t>
      </w:r>
      <w:r w:rsidRPr="00B906FE">
        <w:t>av</w:t>
      </w:r>
      <w:r w:rsidRPr="00B906FE">
        <w:rPr>
          <w:spacing w:val="-2"/>
        </w:rPr>
        <w:t xml:space="preserve"> </w:t>
      </w:r>
      <w:r w:rsidRPr="00B906FE">
        <w:t xml:space="preserve">kalciumnivåerna i serum. Bland patienterna som behandlades med zoledronsyra var motsvarande siffra 1,2 %. </w:t>
      </w:r>
    </w:p>
    <w:p w14:paraId="28C48FD3" w14:textId="77777777" w:rsidR="009573CC" w:rsidRPr="00B906FE" w:rsidRDefault="009573CC" w:rsidP="00C341EF">
      <w:pPr>
        <w:pStyle w:val="Textoindependiente"/>
        <w:ind w:right="282"/>
      </w:pPr>
    </w:p>
    <w:p w14:paraId="17CE5CBC" w14:textId="77777777" w:rsidR="009573CC" w:rsidRPr="00B906FE" w:rsidRDefault="009573CC" w:rsidP="00C341EF">
      <w:pPr>
        <w:pStyle w:val="Textoindependiente"/>
        <w:ind w:right="282"/>
      </w:pPr>
      <w:r w:rsidRPr="00B906FE">
        <w:t>Hos 0,6</w:t>
      </w:r>
      <w:r w:rsidRPr="00B906FE">
        <w:rPr>
          <w:spacing w:val="-2"/>
        </w:rPr>
        <w:t> %</w:t>
      </w:r>
      <w:r w:rsidRPr="00B906FE">
        <w:rPr>
          <w:spacing w:val="-4"/>
        </w:rPr>
        <w:t xml:space="preserve"> </w:t>
      </w:r>
      <w:r w:rsidRPr="00B906FE">
        <w:t>av</w:t>
      </w:r>
      <w:r w:rsidRPr="00B906FE">
        <w:rPr>
          <w:spacing w:val="-2"/>
        </w:rPr>
        <w:t xml:space="preserve"> </w:t>
      </w:r>
      <w:r w:rsidRPr="00B906FE">
        <w:t>patienterna</w:t>
      </w:r>
      <w:r w:rsidRPr="00B906FE">
        <w:rPr>
          <w:spacing w:val="-2"/>
        </w:rPr>
        <w:t xml:space="preserve"> </w:t>
      </w:r>
      <w:r w:rsidRPr="00B906FE">
        <w:t>som</w:t>
      </w:r>
      <w:r w:rsidRPr="00B906FE">
        <w:rPr>
          <w:spacing w:val="-1"/>
        </w:rPr>
        <w:t xml:space="preserve"> </w:t>
      </w:r>
      <w:r w:rsidRPr="00B906FE">
        <w:t>behandlades</w:t>
      </w:r>
      <w:r w:rsidRPr="00B906FE">
        <w:rPr>
          <w:spacing w:val="-4"/>
        </w:rPr>
        <w:t xml:space="preserve"> </w:t>
      </w:r>
      <w:r w:rsidRPr="00B906FE">
        <w:t>med</w:t>
      </w:r>
      <w:r w:rsidRPr="00B906FE">
        <w:rPr>
          <w:spacing w:val="-2"/>
        </w:rPr>
        <w:t xml:space="preserve"> </w:t>
      </w:r>
      <w:r w:rsidRPr="00B906FE">
        <w:t>denosumab sågs</w:t>
      </w:r>
      <w:r w:rsidRPr="00B906FE">
        <w:rPr>
          <w:spacing w:val="-2"/>
        </w:rPr>
        <w:t xml:space="preserve"> </w:t>
      </w:r>
      <w:r w:rsidRPr="00B906FE">
        <w:t>en</w:t>
      </w:r>
      <w:r w:rsidRPr="00B906FE">
        <w:rPr>
          <w:spacing w:val="-4"/>
        </w:rPr>
        <w:t xml:space="preserve"> </w:t>
      </w:r>
      <w:r w:rsidRPr="00B906FE">
        <w:t>grad 4-sänkning</w:t>
      </w:r>
      <w:r w:rsidRPr="00B906FE">
        <w:rPr>
          <w:spacing w:val="-5"/>
        </w:rPr>
        <w:t xml:space="preserve"> </w:t>
      </w:r>
      <w:r w:rsidRPr="00B906FE">
        <w:t>av</w:t>
      </w:r>
      <w:r w:rsidRPr="00B906FE">
        <w:rPr>
          <w:spacing w:val="-4"/>
        </w:rPr>
        <w:t xml:space="preserve"> </w:t>
      </w:r>
      <w:r w:rsidRPr="00B906FE">
        <w:t>kalciumnivåerna</w:t>
      </w:r>
      <w:r w:rsidRPr="00B906FE">
        <w:rPr>
          <w:spacing w:val="-4"/>
        </w:rPr>
        <w:t xml:space="preserve"> </w:t>
      </w:r>
      <w:r w:rsidRPr="00B906FE">
        <w:t>i serum. Bland patienterna som behandlades med zoledronsyra var motsvarande siffra 0,2 % (se avsnitt 4.4).</w:t>
      </w:r>
    </w:p>
    <w:p w14:paraId="62C84BEC" w14:textId="77777777" w:rsidR="009573CC" w:rsidRPr="00B906FE" w:rsidRDefault="009573CC" w:rsidP="00C341EF">
      <w:pPr>
        <w:pStyle w:val="Textoindependiente"/>
        <w:ind w:right="282"/>
      </w:pPr>
    </w:p>
    <w:p w14:paraId="39157C58" w14:textId="77777777" w:rsidR="009573CC" w:rsidRPr="00B906FE" w:rsidRDefault="009573CC" w:rsidP="00C341EF">
      <w:pPr>
        <w:pStyle w:val="Textoindependiente"/>
        <w:ind w:right="282"/>
      </w:pPr>
      <w:r w:rsidRPr="00B906FE">
        <w:t>I</w:t>
      </w:r>
      <w:r w:rsidRPr="00B906FE">
        <w:rPr>
          <w:spacing w:val="-4"/>
        </w:rPr>
        <w:t xml:space="preserve"> </w:t>
      </w:r>
      <w:r w:rsidRPr="00B906FE">
        <w:t>två</w:t>
      </w:r>
      <w:r w:rsidRPr="00B906FE">
        <w:rPr>
          <w:spacing w:val="-2"/>
        </w:rPr>
        <w:t xml:space="preserve"> </w:t>
      </w:r>
      <w:r w:rsidRPr="00B906FE">
        <w:t>kliniska</w:t>
      </w:r>
      <w:r w:rsidRPr="00B906FE">
        <w:rPr>
          <w:spacing w:val="-4"/>
        </w:rPr>
        <w:t xml:space="preserve"> </w:t>
      </w:r>
      <w:r w:rsidRPr="00B906FE">
        <w:t>fas</w:t>
      </w:r>
      <w:r w:rsidRPr="00B906FE">
        <w:rPr>
          <w:spacing w:val="-2"/>
        </w:rPr>
        <w:t xml:space="preserve"> </w:t>
      </w:r>
      <w:r w:rsidRPr="00B906FE">
        <w:t>II-prövningar</w:t>
      </w:r>
      <w:r w:rsidRPr="00B906FE">
        <w:rPr>
          <w:spacing w:val="-4"/>
        </w:rPr>
        <w:t xml:space="preserve"> </w:t>
      </w:r>
      <w:r w:rsidRPr="00B906FE">
        <w:t>med</w:t>
      </w:r>
      <w:r w:rsidRPr="00B906FE">
        <w:rPr>
          <w:spacing w:val="-4"/>
        </w:rPr>
        <w:t xml:space="preserve"> </w:t>
      </w:r>
      <w:r w:rsidRPr="00B906FE">
        <w:t>en</w:t>
      </w:r>
      <w:r w:rsidRPr="00B906FE">
        <w:rPr>
          <w:spacing w:val="-2"/>
        </w:rPr>
        <w:t xml:space="preserve"> </w:t>
      </w:r>
      <w:r w:rsidRPr="00B906FE">
        <w:t>behandlingsgrupp</w:t>
      </w:r>
      <w:r w:rsidRPr="00B906FE">
        <w:rPr>
          <w:spacing w:val="-2"/>
        </w:rPr>
        <w:t xml:space="preserve"> </w:t>
      </w:r>
      <w:r w:rsidRPr="00B906FE">
        <w:t>med</w:t>
      </w:r>
      <w:r w:rsidRPr="00B906FE">
        <w:rPr>
          <w:spacing w:val="-2"/>
        </w:rPr>
        <w:t xml:space="preserve"> </w:t>
      </w:r>
      <w:r w:rsidRPr="00B906FE">
        <w:t>patienter</w:t>
      </w:r>
      <w:r w:rsidRPr="00B906FE">
        <w:rPr>
          <w:spacing w:val="-4"/>
        </w:rPr>
        <w:t xml:space="preserve"> </w:t>
      </w:r>
      <w:r w:rsidRPr="00B906FE">
        <w:t>med</w:t>
      </w:r>
      <w:r w:rsidRPr="00B906FE">
        <w:rPr>
          <w:spacing w:val="-4"/>
        </w:rPr>
        <w:t xml:space="preserve"> </w:t>
      </w:r>
      <w:r w:rsidRPr="00B906FE">
        <w:t>jättecellstumör</w:t>
      </w:r>
      <w:r w:rsidRPr="00B906FE">
        <w:rPr>
          <w:spacing w:val="-2"/>
        </w:rPr>
        <w:t xml:space="preserve"> </w:t>
      </w:r>
      <w:r w:rsidRPr="00B906FE">
        <w:t>i</w:t>
      </w:r>
      <w:r w:rsidRPr="00B906FE">
        <w:rPr>
          <w:spacing w:val="-4"/>
        </w:rPr>
        <w:t xml:space="preserve"> </w:t>
      </w:r>
      <w:r w:rsidRPr="00B906FE">
        <w:t>skelettet rapporterades hypokalcemi hos 5,7 % av patienterna. Ingen av biverkningarna ansågs vara allvarlig.</w:t>
      </w:r>
    </w:p>
    <w:p w14:paraId="08500D1F" w14:textId="77777777" w:rsidR="009573CC" w:rsidRPr="00B906FE" w:rsidRDefault="009573CC" w:rsidP="00C341EF">
      <w:pPr>
        <w:pStyle w:val="Textoindependiente"/>
        <w:ind w:right="282"/>
      </w:pPr>
    </w:p>
    <w:p w14:paraId="021406E1" w14:textId="77777777" w:rsidR="009573CC" w:rsidRPr="00B906FE" w:rsidRDefault="009573CC" w:rsidP="00C341EF">
      <w:pPr>
        <w:pStyle w:val="Textoindependiente"/>
        <w:ind w:right="282"/>
      </w:pPr>
      <w:r w:rsidRPr="00B906FE">
        <w:t>Efter marknadsintroduktionen har allvarliga fall av symtomatisk hypokalcemi (även med dödlig utgång) rapporterats. De flesta av dessa fall har inträffat under de första behandlingsveckorna. Exempel på kliniska tecken på allvarlig symtomatisk hypokalcemi är förlängt QT-intervall, tetani, anfall och förändrad mental status (däribland koma) (se avsnitt 4.4). Symtomen på hypokalcemi i kliniska</w:t>
      </w:r>
      <w:r w:rsidRPr="00B906FE">
        <w:rPr>
          <w:spacing w:val="-3"/>
        </w:rPr>
        <w:t xml:space="preserve"> </w:t>
      </w:r>
      <w:r w:rsidRPr="00B906FE">
        <w:t>studier</w:t>
      </w:r>
      <w:r w:rsidRPr="00B906FE">
        <w:rPr>
          <w:spacing w:val="-5"/>
        </w:rPr>
        <w:t xml:space="preserve"> </w:t>
      </w:r>
      <w:r w:rsidRPr="00B906FE">
        <w:t>var</w:t>
      </w:r>
      <w:r w:rsidRPr="00B906FE">
        <w:rPr>
          <w:spacing w:val="-5"/>
        </w:rPr>
        <w:t xml:space="preserve"> </w:t>
      </w:r>
      <w:r w:rsidRPr="00B906FE">
        <w:t>bland</w:t>
      </w:r>
      <w:r w:rsidRPr="00B906FE">
        <w:rPr>
          <w:spacing w:val="-3"/>
        </w:rPr>
        <w:t xml:space="preserve"> </w:t>
      </w:r>
      <w:r w:rsidRPr="00B906FE">
        <w:t>annat</w:t>
      </w:r>
      <w:r w:rsidRPr="00B906FE">
        <w:rPr>
          <w:spacing w:val="-2"/>
        </w:rPr>
        <w:t xml:space="preserve"> </w:t>
      </w:r>
      <w:r w:rsidRPr="00B906FE">
        <w:t>parestesi</w:t>
      </w:r>
      <w:r w:rsidRPr="00B906FE">
        <w:rPr>
          <w:spacing w:val="-2"/>
        </w:rPr>
        <w:t xml:space="preserve"> </w:t>
      </w:r>
      <w:r w:rsidRPr="00B906FE">
        <w:t>eller</w:t>
      </w:r>
      <w:r w:rsidRPr="00B906FE">
        <w:rPr>
          <w:spacing w:val="-5"/>
        </w:rPr>
        <w:t xml:space="preserve"> </w:t>
      </w:r>
      <w:r w:rsidRPr="00B906FE">
        <w:t>muskelstelhet,</w:t>
      </w:r>
      <w:r w:rsidRPr="00B906FE">
        <w:rPr>
          <w:spacing w:val="-6"/>
        </w:rPr>
        <w:t xml:space="preserve"> </w:t>
      </w:r>
      <w:r w:rsidRPr="00B906FE">
        <w:t>ryckningar,</w:t>
      </w:r>
      <w:r w:rsidRPr="00B906FE">
        <w:rPr>
          <w:spacing w:val="-3"/>
        </w:rPr>
        <w:t xml:space="preserve"> </w:t>
      </w:r>
      <w:r w:rsidRPr="00B906FE">
        <w:t>spasmer</w:t>
      </w:r>
      <w:r w:rsidRPr="00B906FE">
        <w:rPr>
          <w:spacing w:val="-5"/>
        </w:rPr>
        <w:t xml:space="preserve"> </w:t>
      </w:r>
      <w:r w:rsidRPr="00B906FE">
        <w:t>och</w:t>
      </w:r>
      <w:r w:rsidRPr="00B906FE">
        <w:rPr>
          <w:spacing w:val="-3"/>
        </w:rPr>
        <w:t xml:space="preserve"> </w:t>
      </w:r>
      <w:r w:rsidRPr="00B906FE">
        <w:t>muskelkramper.</w:t>
      </w:r>
    </w:p>
    <w:p w14:paraId="55588415" w14:textId="77777777" w:rsidR="009573CC" w:rsidRPr="00B906FE" w:rsidRDefault="009573CC" w:rsidP="00C341EF">
      <w:pPr>
        <w:pStyle w:val="Textoindependiente"/>
        <w:ind w:right="282"/>
      </w:pPr>
    </w:p>
    <w:p w14:paraId="3FD00920" w14:textId="77777777" w:rsidR="009573CC" w:rsidRPr="00B906FE" w:rsidRDefault="009573CC" w:rsidP="00C341EF">
      <w:pPr>
        <w:keepNext/>
        <w:keepLines/>
        <w:widowControl/>
        <w:ind w:right="284"/>
        <w:rPr>
          <w:i/>
        </w:rPr>
      </w:pPr>
      <w:r w:rsidRPr="00B906FE">
        <w:rPr>
          <w:i/>
        </w:rPr>
        <w:t>Osteonekros</w:t>
      </w:r>
      <w:r w:rsidRPr="00B906FE">
        <w:rPr>
          <w:i/>
          <w:spacing w:val="-5"/>
        </w:rPr>
        <w:t xml:space="preserve"> </w:t>
      </w:r>
      <w:r w:rsidRPr="00B906FE">
        <w:rPr>
          <w:i/>
        </w:rPr>
        <w:t>i</w:t>
      </w:r>
      <w:r w:rsidRPr="00B906FE">
        <w:rPr>
          <w:i/>
          <w:spacing w:val="-3"/>
        </w:rPr>
        <w:t xml:space="preserve"> </w:t>
      </w:r>
      <w:r w:rsidRPr="00B906FE">
        <w:rPr>
          <w:i/>
        </w:rPr>
        <w:t>käken</w:t>
      </w:r>
      <w:r w:rsidRPr="00B906FE">
        <w:rPr>
          <w:i/>
          <w:spacing w:val="-2"/>
        </w:rPr>
        <w:t xml:space="preserve"> </w:t>
      </w:r>
      <w:r w:rsidRPr="00B906FE">
        <w:rPr>
          <w:i/>
          <w:spacing w:val="-4"/>
        </w:rPr>
        <w:t>(ONJ)</w:t>
      </w:r>
    </w:p>
    <w:p w14:paraId="2AFAE5E5" w14:textId="77777777" w:rsidR="009573CC" w:rsidRPr="00B906FE" w:rsidRDefault="009573CC" w:rsidP="00C341EF">
      <w:pPr>
        <w:pStyle w:val="Textoindependiente"/>
        <w:keepNext/>
        <w:keepLines/>
        <w:widowControl/>
        <w:ind w:right="284"/>
      </w:pPr>
      <w:r w:rsidRPr="00B906FE">
        <w:t>I kliniska studier var incidensen av ONJ högre vid längre exponeringstid. ONJ har också diagnostiserats</w:t>
      </w:r>
      <w:r w:rsidRPr="00B906FE">
        <w:rPr>
          <w:spacing w:val="-4"/>
        </w:rPr>
        <w:t xml:space="preserve"> </w:t>
      </w:r>
      <w:r w:rsidRPr="00B906FE">
        <w:t>efter</w:t>
      </w:r>
      <w:r w:rsidRPr="00B906FE">
        <w:rPr>
          <w:spacing w:val="-4"/>
        </w:rPr>
        <w:t xml:space="preserve"> </w:t>
      </w:r>
      <w:r w:rsidRPr="00B906FE">
        <w:t>avslutad</w:t>
      </w:r>
      <w:r w:rsidRPr="00B906FE">
        <w:rPr>
          <w:spacing w:val="-2"/>
        </w:rPr>
        <w:t xml:space="preserve"> </w:t>
      </w:r>
      <w:r w:rsidRPr="00B906FE">
        <w:t>denosumab-behandling,</w:t>
      </w:r>
      <w:r w:rsidRPr="00B906FE">
        <w:rPr>
          <w:spacing w:val="-2"/>
        </w:rPr>
        <w:t xml:space="preserve"> </w:t>
      </w:r>
      <w:r w:rsidRPr="00B906FE">
        <w:t>där</w:t>
      </w:r>
      <w:r w:rsidRPr="00B906FE">
        <w:rPr>
          <w:spacing w:val="-4"/>
        </w:rPr>
        <w:t xml:space="preserve"> </w:t>
      </w:r>
      <w:r w:rsidRPr="00B906FE">
        <w:t>de</w:t>
      </w:r>
      <w:r w:rsidRPr="00B906FE">
        <w:rPr>
          <w:spacing w:val="-2"/>
        </w:rPr>
        <w:t xml:space="preserve"> </w:t>
      </w:r>
      <w:r w:rsidRPr="00B906FE">
        <w:t>flesta</w:t>
      </w:r>
      <w:r w:rsidRPr="00B906FE">
        <w:rPr>
          <w:spacing w:val="-4"/>
        </w:rPr>
        <w:t xml:space="preserve"> </w:t>
      </w:r>
      <w:r w:rsidRPr="00B906FE">
        <w:t>fall</w:t>
      </w:r>
      <w:r w:rsidRPr="00B906FE">
        <w:rPr>
          <w:spacing w:val="-4"/>
        </w:rPr>
        <w:t xml:space="preserve"> </w:t>
      </w:r>
      <w:r w:rsidRPr="00B906FE">
        <w:t>inträffat</w:t>
      </w:r>
      <w:r w:rsidRPr="00B906FE">
        <w:rPr>
          <w:spacing w:val="-1"/>
        </w:rPr>
        <w:t xml:space="preserve"> </w:t>
      </w:r>
      <w:r w:rsidRPr="00B906FE">
        <w:t>inom</w:t>
      </w:r>
      <w:r w:rsidRPr="00B906FE">
        <w:rPr>
          <w:spacing w:val="-6"/>
        </w:rPr>
        <w:t xml:space="preserve"> </w:t>
      </w:r>
      <w:r w:rsidRPr="00B906FE">
        <w:t>5 månader</w:t>
      </w:r>
      <w:r w:rsidRPr="00B906FE">
        <w:rPr>
          <w:spacing w:val="-2"/>
        </w:rPr>
        <w:t xml:space="preserve"> </w:t>
      </w:r>
      <w:r w:rsidRPr="00B906FE">
        <w:t>efter</w:t>
      </w:r>
      <w:r w:rsidRPr="00B906FE">
        <w:rPr>
          <w:spacing w:val="-2"/>
        </w:rPr>
        <w:t xml:space="preserve"> </w:t>
      </w:r>
      <w:r w:rsidRPr="00B906FE">
        <w:t>den sista dosen. Patienter som tidigare har haft ONJ eller osteomyelit i käken, ett aktivt tand- eller käkproblem som krävde munkirurgi, sår efter tand- eller munkirurgi som ännu inte läkt, eller med inplanerade invasiva tandingrepp uteslöts från de kliniska prövningarna.</w:t>
      </w:r>
    </w:p>
    <w:p w14:paraId="765250CA" w14:textId="77777777" w:rsidR="009573CC" w:rsidRPr="00B906FE" w:rsidRDefault="009573CC" w:rsidP="00C341EF">
      <w:pPr>
        <w:pStyle w:val="Textoindependiente"/>
        <w:ind w:right="282"/>
      </w:pPr>
    </w:p>
    <w:p w14:paraId="4EF243FA" w14:textId="77777777" w:rsidR="009573CC" w:rsidRPr="00B906FE" w:rsidRDefault="009573CC" w:rsidP="00C341EF">
      <w:pPr>
        <w:pStyle w:val="Textoindependiente"/>
        <w:widowControl/>
        <w:ind w:right="284"/>
      </w:pPr>
      <w:r w:rsidRPr="00B906FE">
        <w:lastRenderedPageBreak/>
        <w:t>Högre</w:t>
      </w:r>
      <w:r w:rsidRPr="00B906FE">
        <w:rPr>
          <w:spacing w:val="-4"/>
        </w:rPr>
        <w:t xml:space="preserve"> </w:t>
      </w:r>
      <w:r w:rsidRPr="00B906FE">
        <w:t>incidens</w:t>
      </w:r>
      <w:r w:rsidRPr="00B906FE">
        <w:rPr>
          <w:spacing w:val="-4"/>
        </w:rPr>
        <w:t xml:space="preserve"> </w:t>
      </w:r>
      <w:r w:rsidRPr="00B906FE">
        <w:t>av</w:t>
      </w:r>
      <w:r w:rsidRPr="00B906FE">
        <w:rPr>
          <w:spacing w:val="-3"/>
        </w:rPr>
        <w:t xml:space="preserve"> </w:t>
      </w:r>
      <w:r w:rsidRPr="00B906FE">
        <w:t>ONJ</w:t>
      </w:r>
      <w:r w:rsidRPr="00B906FE">
        <w:rPr>
          <w:spacing w:val="-3"/>
        </w:rPr>
        <w:t xml:space="preserve"> </w:t>
      </w:r>
      <w:r w:rsidRPr="00B906FE">
        <w:t>bland</w:t>
      </w:r>
      <w:r w:rsidRPr="00B906FE">
        <w:rPr>
          <w:spacing w:val="-3"/>
        </w:rPr>
        <w:t xml:space="preserve"> </w:t>
      </w:r>
      <w:r w:rsidRPr="00B906FE">
        <w:t>patienter</w:t>
      </w:r>
      <w:r w:rsidRPr="00B906FE">
        <w:rPr>
          <w:spacing w:val="-3"/>
        </w:rPr>
        <w:t xml:space="preserve"> </w:t>
      </w:r>
      <w:r w:rsidRPr="00B906FE">
        <w:t>som</w:t>
      </w:r>
      <w:r w:rsidRPr="00B906FE">
        <w:rPr>
          <w:spacing w:val="-2"/>
        </w:rPr>
        <w:t xml:space="preserve"> </w:t>
      </w:r>
      <w:r w:rsidRPr="00B906FE">
        <w:t>behandlats</w:t>
      </w:r>
      <w:r w:rsidRPr="00B906FE">
        <w:rPr>
          <w:spacing w:val="-3"/>
        </w:rPr>
        <w:t xml:space="preserve"> </w:t>
      </w:r>
      <w:r w:rsidRPr="00B906FE">
        <w:t>med</w:t>
      </w:r>
      <w:r w:rsidRPr="00B906FE">
        <w:rPr>
          <w:spacing w:val="-3"/>
        </w:rPr>
        <w:t xml:space="preserve"> </w:t>
      </w:r>
      <w:r w:rsidRPr="00B906FE">
        <w:t>denosumab</w:t>
      </w:r>
      <w:r w:rsidRPr="00B906FE">
        <w:rPr>
          <w:spacing w:val="-4"/>
        </w:rPr>
        <w:t xml:space="preserve"> </w:t>
      </w:r>
      <w:r w:rsidRPr="00B906FE">
        <w:t>jämfört</w:t>
      </w:r>
      <w:r w:rsidRPr="00B906FE">
        <w:rPr>
          <w:spacing w:val="-4"/>
        </w:rPr>
        <w:t xml:space="preserve"> </w:t>
      </w:r>
      <w:r w:rsidRPr="00B906FE">
        <w:t>med</w:t>
      </w:r>
      <w:r w:rsidRPr="00B906FE">
        <w:rPr>
          <w:spacing w:val="-4"/>
        </w:rPr>
        <w:t xml:space="preserve"> </w:t>
      </w:r>
      <w:r w:rsidRPr="00B906FE">
        <w:t>zoledronsyra</w:t>
      </w:r>
      <w:r w:rsidRPr="00B906FE">
        <w:rPr>
          <w:spacing w:val="-3"/>
        </w:rPr>
        <w:t xml:space="preserve"> </w:t>
      </w:r>
      <w:r w:rsidRPr="00B906FE">
        <w:t>har observerats i kliniska prövningar med syfte att förebygga skelettrelaterade händelser. Högst incidens av ONJ observerades i en fas III-prövning bland patienter med multipelt myelom. I den dubbelblinda behandlingsfasen i denna prövning konstaterades ONJ hos 5,9 % av patienterna som behandlats med denosumab (median exponeringstid på 19,4 månader; intervall 1</w:t>
      </w:r>
      <w:r w:rsidRPr="00B906FE">
        <w:noBreakHyphen/>
        <w:t>52) och hos 3,2 % av patienterna som behandlats med zoledronsyra. Efter den dubbelblinda behandlingsfasen i denna prövning var incidensen 2,0 (justerad per patientår) per 100 patientår för konstaterad ONJ i denosumab-gruppen (median exponeringstid på 19,4 månader; intervall 1‒52) under det första behandlingsåret, 5,0 under det andra året och därefter 4,5. Mediantiden till ONJ var 18,7 månader (intervall; 1</w:t>
      </w:r>
      <w:r w:rsidRPr="00B906FE">
        <w:noBreakHyphen/>
        <w:t>44).</w:t>
      </w:r>
    </w:p>
    <w:p w14:paraId="3F26AB8E" w14:textId="77777777" w:rsidR="009573CC" w:rsidRPr="00B906FE" w:rsidRDefault="009573CC" w:rsidP="00C341EF">
      <w:pPr>
        <w:pStyle w:val="Textoindependiente"/>
        <w:ind w:right="282"/>
      </w:pPr>
    </w:p>
    <w:p w14:paraId="49904957" w14:textId="77777777" w:rsidR="009573CC" w:rsidRPr="00B906FE" w:rsidRDefault="009573CC" w:rsidP="00C341EF">
      <w:pPr>
        <w:pStyle w:val="Textoindependiente"/>
        <w:ind w:right="282"/>
        <w:rPr>
          <w:spacing w:val="-2"/>
        </w:rPr>
      </w:pPr>
      <w:r w:rsidRPr="00B906FE">
        <w:t>I</w:t>
      </w:r>
      <w:r w:rsidRPr="00B906FE">
        <w:rPr>
          <w:spacing w:val="-3"/>
        </w:rPr>
        <w:t xml:space="preserve"> </w:t>
      </w:r>
      <w:r w:rsidRPr="00B906FE">
        <w:t>den</w:t>
      </w:r>
      <w:r w:rsidRPr="00B906FE">
        <w:rPr>
          <w:spacing w:val="-1"/>
        </w:rPr>
        <w:t xml:space="preserve"> </w:t>
      </w:r>
      <w:r w:rsidRPr="00B906FE">
        <w:t>primära</w:t>
      </w:r>
      <w:r w:rsidRPr="00B906FE">
        <w:rPr>
          <w:spacing w:val="-1"/>
        </w:rPr>
        <w:t xml:space="preserve"> </w:t>
      </w:r>
      <w:r w:rsidRPr="00B906FE">
        <w:t>behandlingsfasen</w:t>
      </w:r>
      <w:r w:rsidRPr="00B906FE">
        <w:rPr>
          <w:spacing w:val="-3"/>
        </w:rPr>
        <w:t xml:space="preserve"> </w:t>
      </w:r>
      <w:r w:rsidRPr="00B906FE">
        <w:t>av</w:t>
      </w:r>
      <w:r w:rsidRPr="00B906FE">
        <w:rPr>
          <w:spacing w:val="-1"/>
        </w:rPr>
        <w:t xml:space="preserve"> </w:t>
      </w:r>
      <w:r w:rsidRPr="00B906FE">
        <w:t>tre</w:t>
      </w:r>
      <w:r w:rsidRPr="00B906FE">
        <w:rPr>
          <w:spacing w:val="-1"/>
        </w:rPr>
        <w:t xml:space="preserve"> </w:t>
      </w:r>
      <w:r w:rsidRPr="00B906FE">
        <w:t>aktivt</w:t>
      </w:r>
      <w:r w:rsidRPr="00B906FE">
        <w:rPr>
          <w:spacing w:val="-3"/>
        </w:rPr>
        <w:t xml:space="preserve"> </w:t>
      </w:r>
      <w:r w:rsidRPr="00B906FE">
        <w:t>kontrollerade</w:t>
      </w:r>
      <w:r w:rsidRPr="00B906FE">
        <w:rPr>
          <w:spacing w:val="-1"/>
        </w:rPr>
        <w:t xml:space="preserve"> </w:t>
      </w:r>
      <w:r w:rsidRPr="00B906FE">
        <w:t>kliniska</w:t>
      </w:r>
      <w:r w:rsidRPr="00B906FE">
        <w:rPr>
          <w:spacing w:val="-1"/>
        </w:rPr>
        <w:t xml:space="preserve"> </w:t>
      </w:r>
      <w:r w:rsidRPr="00B906FE">
        <w:t>fas</w:t>
      </w:r>
      <w:r w:rsidRPr="00B906FE">
        <w:rPr>
          <w:spacing w:val="-1"/>
        </w:rPr>
        <w:t xml:space="preserve"> </w:t>
      </w:r>
      <w:r w:rsidRPr="00B906FE">
        <w:t>III-studier</w:t>
      </w:r>
      <w:r w:rsidRPr="00B906FE">
        <w:rPr>
          <w:spacing w:val="-3"/>
        </w:rPr>
        <w:t xml:space="preserve"> </w:t>
      </w:r>
      <w:r w:rsidRPr="00B906FE">
        <w:t>på</w:t>
      </w:r>
      <w:r w:rsidRPr="00B906FE">
        <w:rPr>
          <w:spacing w:val="-1"/>
        </w:rPr>
        <w:t xml:space="preserve"> </w:t>
      </w:r>
      <w:r w:rsidRPr="00B906FE">
        <w:t>patienter</w:t>
      </w:r>
      <w:r w:rsidRPr="00B906FE">
        <w:rPr>
          <w:spacing w:val="-3"/>
        </w:rPr>
        <w:t xml:space="preserve"> </w:t>
      </w:r>
      <w:r w:rsidRPr="00B906FE">
        <w:t xml:space="preserve">med avancerad cancer med skelettengagemang konstaterades ONJ hos 1,8 % av patienterna som behandlades med </w:t>
      </w:r>
      <w:r w:rsidRPr="00B906FE">
        <w:rPr>
          <w:iCs/>
        </w:rPr>
        <w:t>denosumab</w:t>
      </w:r>
      <w:r w:rsidRPr="00B906FE">
        <w:t xml:space="preserve"> (median exponeringstid på 12,0 månader; intervall: 0,1</w:t>
      </w:r>
      <w:r w:rsidRPr="00B906FE">
        <w:noBreakHyphen/>
        <w:t>40,5) och hos 1,3</w:t>
      </w:r>
      <w:r w:rsidRPr="00B906FE">
        <w:rPr>
          <w:spacing w:val="-1"/>
        </w:rPr>
        <w:t> %</w:t>
      </w:r>
      <w:r w:rsidRPr="00B906FE">
        <w:rPr>
          <w:spacing w:val="-3"/>
        </w:rPr>
        <w:t xml:space="preserve"> </w:t>
      </w:r>
      <w:r w:rsidRPr="00B906FE">
        <w:t>av</w:t>
      </w:r>
      <w:r w:rsidRPr="00B906FE">
        <w:rPr>
          <w:spacing w:val="-1"/>
        </w:rPr>
        <w:t xml:space="preserve"> </w:t>
      </w:r>
      <w:r w:rsidRPr="00B906FE">
        <w:t>patienterna</w:t>
      </w:r>
      <w:r w:rsidRPr="00B906FE">
        <w:rPr>
          <w:spacing w:val="-1"/>
        </w:rPr>
        <w:t xml:space="preserve"> </w:t>
      </w:r>
      <w:r w:rsidRPr="00B906FE">
        <w:t>som behandlades</w:t>
      </w:r>
      <w:r w:rsidRPr="00B906FE">
        <w:rPr>
          <w:spacing w:val="-3"/>
        </w:rPr>
        <w:t xml:space="preserve"> </w:t>
      </w:r>
      <w:r w:rsidRPr="00B906FE">
        <w:t>med</w:t>
      </w:r>
      <w:r w:rsidRPr="00B906FE">
        <w:rPr>
          <w:spacing w:val="-1"/>
        </w:rPr>
        <w:t xml:space="preserve"> </w:t>
      </w:r>
      <w:r w:rsidRPr="00B906FE">
        <w:t>zoledronsyra.</w:t>
      </w:r>
      <w:r w:rsidRPr="00B906FE">
        <w:rPr>
          <w:spacing w:val="-1"/>
        </w:rPr>
        <w:t xml:space="preserve"> </w:t>
      </w:r>
      <w:r w:rsidRPr="00B906FE">
        <w:t>Kliniska</w:t>
      </w:r>
      <w:r w:rsidRPr="00B906FE">
        <w:rPr>
          <w:spacing w:val="-3"/>
        </w:rPr>
        <w:t xml:space="preserve"> </w:t>
      </w:r>
      <w:r w:rsidRPr="00B906FE">
        <w:t>karakteristika</w:t>
      </w:r>
      <w:r w:rsidRPr="00B906FE">
        <w:rPr>
          <w:spacing w:val="-3"/>
        </w:rPr>
        <w:t xml:space="preserve"> </w:t>
      </w:r>
      <w:r w:rsidRPr="00B906FE">
        <w:t>för</w:t>
      </w:r>
      <w:r w:rsidRPr="00B906FE">
        <w:rPr>
          <w:spacing w:val="-1"/>
        </w:rPr>
        <w:t xml:space="preserve"> </w:t>
      </w:r>
      <w:r w:rsidRPr="00B906FE">
        <w:t>dessa</w:t>
      </w:r>
      <w:r w:rsidRPr="00B906FE">
        <w:rPr>
          <w:spacing w:val="-3"/>
        </w:rPr>
        <w:t xml:space="preserve"> </w:t>
      </w:r>
      <w:r w:rsidRPr="00B906FE">
        <w:t>fall var likvärdiga</w:t>
      </w:r>
      <w:r w:rsidRPr="00B906FE">
        <w:rPr>
          <w:spacing w:val="-5"/>
        </w:rPr>
        <w:t xml:space="preserve"> </w:t>
      </w:r>
      <w:r w:rsidRPr="00B906FE">
        <w:t>i</w:t>
      </w:r>
      <w:r w:rsidRPr="00B906FE">
        <w:rPr>
          <w:spacing w:val="-2"/>
        </w:rPr>
        <w:t xml:space="preserve"> </w:t>
      </w:r>
      <w:r w:rsidRPr="00B906FE">
        <w:t>de</w:t>
      </w:r>
      <w:r w:rsidRPr="00B906FE">
        <w:rPr>
          <w:spacing w:val="-3"/>
        </w:rPr>
        <w:t xml:space="preserve"> </w:t>
      </w:r>
      <w:r w:rsidRPr="00B906FE">
        <w:t>båda</w:t>
      </w:r>
      <w:r w:rsidRPr="00B906FE">
        <w:rPr>
          <w:spacing w:val="-3"/>
        </w:rPr>
        <w:t xml:space="preserve"> </w:t>
      </w:r>
      <w:r w:rsidRPr="00B906FE">
        <w:t>behandlingsgrupperna.</w:t>
      </w:r>
      <w:r w:rsidRPr="00B906FE">
        <w:rPr>
          <w:spacing w:val="-3"/>
        </w:rPr>
        <w:t xml:space="preserve"> </w:t>
      </w:r>
      <w:r w:rsidRPr="00B906FE">
        <w:t>Bland</w:t>
      </w:r>
      <w:r w:rsidRPr="00B906FE">
        <w:rPr>
          <w:spacing w:val="-5"/>
        </w:rPr>
        <w:t xml:space="preserve"> </w:t>
      </w:r>
      <w:r w:rsidRPr="00B906FE">
        <w:t>patienterna</w:t>
      </w:r>
      <w:r w:rsidRPr="00B906FE">
        <w:rPr>
          <w:spacing w:val="-5"/>
        </w:rPr>
        <w:t xml:space="preserve"> </w:t>
      </w:r>
      <w:r w:rsidRPr="00B906FE">
        <w:t>med</w:t>
      </w:r>
      <w:r w:rsidRPr="00B906FE">
        <w:rPr>
          <w:spacing w:val="-3"/>
        </w:rPr>
        <w:t xml:space="preserve"> </w:t>
      </w:r>
      <w:r w:rsidRPr="00B906FE">
        <w:t>konstaterad</w:t>
      </w:r>
      <w:r w:rsidRPr="00B906FE">
        <w:rPr>
          <w:spacing w:val="-3"/>
        </w:rPr>
        <w:t xml:space="preserve"> </w:t>
      </w:r>
      <w:r w:rsidRPr="00B906FE">
        <w:t>ONJ</w:t>
      </w:r>
      <w:r w:rsidRPr="00B906FE">
        <w:rPr>
          <w:spacing w:val="-3"/>
        </w:rPr>
        <w:t xml:space="preserve"> </w:t>
      </w:r>
      <w:r w:rsidRPr="00B906FE">
        <w:t>hade</w:t>
      </w:r>
      <w:r w:rsidRPr="00B906FE">
        <w:rPr>
          <w:spacing w:val="-5"/>
        </w:rPr>
        <w:t xml:space="preserve"> </w:t>
      </w:r>
      <w:r w:rsidRPr="00B906FE">
        <w:t>de</w:t>
      </w:r>
      <w:r w:rsidRPr="00B906FE">
        <w:rPr>
          <w:spacing w:val="-3"/>
        </w:rPr>
        <w:t xml:space="preserve"> </w:t>
      </w:r>
      <w:r w:rsidRPr="00B906FE">
        <w:t xml:space="preserve">flesta (81 % i båda behandlingsgrupperna) en anamnes med tandextraktion, dålig munhygien och/eller användning av tandhjälpmedel. De flesta av dessa patienter genomgick eller hade genomgått </w:t>
      </w:r>
      <w:r w:rsidRPr="00B906FE">
        <w:rPr>
          <w:spacing w:val="-2"/>
        </w:rPr>
        <w:t>kemoterapi.</w:t>
      </w:r>
    </w:p>
    <w:p w14:paraId="3F5A77E1" w14:textId="77777777" w:rsidR="009573CC" w:rsidRPr="00B906FE" w:rsidRDefault="009573CC" w:rsidP="00C341EF">
      <w:pPr>
        <w:pStyle w:val="Textoindependiente"/>
        <w:ind w:right="282"/>
      </w:pPr>
    </w:p>
    <w:p w14:paraId="0CB5D473" w14:textId="77777777" w:rsidR="009573CC" w:rsidRPr="00B906FE" w:rsidRDefault="009573CC" w:rsidP="00C341EF">
      <w:pPr>
        <w:pStyle w:val="Textoindependiente"/>
        <w:ind w:right="282"/>
      </w:pPr>
      <w:r w:rsidRPr="00B906FE">
        <w:t>I</w:t>
      </w:r>
      <w:r w:rsidRPr="00B906FE">
        <w:rPr>
          <w:spacing w:val="-3"/>
        </w:rPr>
        <w:t xml:space="preserve"> </w:t>
      </w:r>
      <w:r w:rsidRPr="00B906FE">
        <w:t>studierna</w:t>
      </w:r>
      <w:r w:rsidRPr="00B906FE">
        <w:rPr>
          <w:spacing w:val="-2"/>
        </w:rPr>
        <w:t xml:space="preserve"> </w:t>
      </w:r>
      <w:r w:rsidRPr="00B906FE">
        <w:t>på</w:t>
      </w:r>
      <w:r w:rsidRPr="00B906FE">
        <w:rPr>
          <w:spacing w:val="-2"/>
        </w:rPr>
        <w:t xml:space="preserve"> </w:t>
      </w:r>
      <w:r w:rsidRPr="00B906FE">
        <w:t>patienter</w:t>
      </w:r>
      <w:r w:rsidRPr="00B906FE">
        <w:rPr>
          <w:spacing w:val="-2"/>
        </w:rPr>
        <w:t xml:space="preserve"> </w:t>
      </w:r>
      <w:r w:rsidRPr="00B906FE">
        <w:t>med</w:t>
      </w:r>
      <w:r w:rsidRPr="00B906FE">
        <w:rPr>
          <w:spacing w:val="-3"/>
        </w:rPr>
        <w:t xml:space="preserve"> </w:t>
      </w:r>
      <w:r w:rsidRPr="00B906FE">
        <w:t>bröst-</w:t>
      </w:r>
      <w:r w:rsidRPr="00B906FE">
        <w:rPr>
          <w:spacing w:val="-3"/>
        </w:rPr>
        <w:t xml:space="preserve"> </w:t>
      </w:r>
      <w:r w:rsidRPr="00B906FE">
        <w:t>eller</w:t>
      </w:r>
      <w:r w:rsidRPr="00B906FE">
        <w:rPr>
          <w:spacing w:val="-2"/>
        </w:rPr>
        <w:t xml:space="preserve"> </w:t>
      </w:r>
      <w:r w:rsidRPr="00B906FE">
        <w:t>prostatacancer</w:t>
      </w:r>
      <w:r w:rsidRPr="00B906FE">
        <w:rPr>
          <w:spacing w:val="-3"/>
        </w:rPr>
        <w:t xml:space="preserve"> </w:t>
      </w:r>
      <w:r w:rsidRPr="00B906FE">
        <w:t>ingick</w:t>
      </w:r>
      <w:r w:rsidRPr="00B906FE">
        <w:rPr>
          <w:spacing w:val="-3"/>
        </w:rPr>
        <w:t xml:space="preserve"> </w:t>
      </w:r>
      <w:r w:rsidRPr="00B906FE">
        <w:t>en</w:t>
      </w:r>
      <w:r w:rsidRPr="00B906FE">
        <w:rPr>
          <w:spacing w:val="-2"/>
        </w:rPr>
        <w:t xml:space="preserve"> </w:t>
      </w:r>
      <w:r w:rsidRPr="00B906FE">
        <w:t>fas</w:t>
      </w:r>
      <w:r w:rsidRPr="00B906FE">
        <w:rPr>
          <w:spacing w:val="-3"/>
        </w:rPr>
        <w:t xml:space="preserve"> </w:t>
      </w:r>
      <w:r w:rsidRPr="00B906FE">
        <w:t>med</w:t>
      </w:r>
      <w:r w:rsidRPr="00B906FE">
        <w:rPr>
          <w:spacing w:val="-3"/>
        </w:rPr>
        <w:t xml:space="preserve"> </w:t>
      </w:r>
      <w:r w:rsidRPr="00B906FE">
        <w:t>utökad</w:t>
      </w:r>
      <w:r w:rsidRPr="00B906FE">
        <w:rPr>
          <w:spacing w:val="-2"/>
        </w:rPr>
        <w:t xml:space="preserve"> </w:t>
      </w:r>
      <w:r w:rsidRPr="00B906FE">
        <w:t>behandlingstid</w:t>
      </w:r>
      <w:r w:rsidRPr="00B906FE">
        <w:rPr>
          <w:spacing w:val="-4"/>
        </w:rPr>
        <w:t xml:space="preserve"> </w:t>
      </w:r>
      <w:r w:rsidRPr="00B906FE">
        <w:t>med denosumab (total</w:t>
      </w:r>
      <w:r w:rsidRPr="00B906FE">
        <w:rPr>
          <w:spacing w:val="-2"/>
        </w:rPr>
        <w:t xml:space="preserve"> </w:t>
      </w:r>
      <w:r w:rsidRPr="00B906FE">
        <w:t>median exponeringstid på 14,9 månader;</w:t>
      </w:r>
      <w:r w:rsidRPr="00B906FE">
        <w:rPr>
          <w:spacing w:val="-2"/>
        </w:rPr>
        <w:t xml:space="preserve"> </w:t>
      </w:r>
      <w:r w:rsidRPr="00B906FE">
        <w:t>intervall: 0,1</w:t>
      </w:r>
      <w:r w:rsidRPr="00B906FE">
        <w:noBreakHyphen/>
        <w:t>67,2). ONJ</w:t>
      </w:r>
      <w:r w:rsidRPr="00B906FE">
        <w:rPr>
          <w:spacing w:val="-2"/>
        </w:rPr>
        <w:t xml:space="preserve"> </w:t>
      </w:r>
      <w:r w:rsidRPr="00B906FE">
        <w:t>konstaterades hos 6,9 % av patienterna med bröst- eller prostatacancer under den utökade behandlingstiden.</w:t>
      </w:r>
    </w:p>
    <w:p w14:paraId="36A3EDDC" w14:textId="77777777" w:rsidR="009573CC" w:rsidRPr="00B906FE" w:rsidRDefault="009573CC" w:rsidP="00C341EF">
      <w:pPr>
        <w:pStyle w:val="Textoindependiente"/>
        <w:ind w:right="282"/>
      </w:pPr>
    </w:p>
    <w:p w14:paraId="49E8DF99" w14:textId="77777777" w:rsidR="009573CC" w:rsidRPr="00B906FE" w:rsidRDefault="009573CC" w:rsidP="00C341EF">
      <w:pPr>
        <w:pStyle w:val="Textoindependiente"/>
        <w:ind w:right="282"/>
        <w:jc w:val="both"/>
      </w:pPr>
      <w:r w:rsidRPr="00B906FE">
        <w:t>Den</w:t>
      </w:r>
      <w:r w:rsidRPr="00B906FE">
        <w:rPr>
          <w:spacing w:val="-2"/>
        </w:rPr>
        <w:t xml:space="preserve"> </w:t>
      </w:r>
      <w:r w:rsidRPr="00B906FE">
        <w:t>totala</w:t>
      </w:r>
      <w:r w:rsidRPr="00B906FE">
        <w:rPr>
          <w:spacing w:val="-2"/>
        </w:rPr>
        <w:t xml:space="preserve"> </w:t>
      </w:r>
      <w:r w:rsidRPr="00B906FE">
        <w:t>incidensen</w:t>
      </w:r>
      <w:r w:rsidRPr="00B906FE">
        <w:rPr>
          <w:spacing w:val="-2"/>
        </w:rPr>
        <w:t xml:space="preserve"> </w:t>
      </w:r>
      <w:r w:rsidRPr="00B906FE">
        <w:t>av</w:t>
      </w:r>
      <w:r w:rsidRPr="00B906FE">
        <w:rPr>
          <w:spacing w:val="-5"/>
        </w:rPr>
        <w:t xml:space="preserve"> </w:t>
      </w:r>
      <w:r w:rsidRPr="00B906FE">
        <w:t>konstaterad</w:t>
      </w:r>
      <w:r w:rsidRPr="00B906FE">
        <w:rPr>
          <w:spacing w:val="-2"/>
        </w:rPr>
        <w:t xml:space="preserve"> </w:t>
      </w:r>
      <w:r w:rsidRPr="00B906FE">
        <w:t>ONJ</w:t>
      </w:r>
      <w:r w:rsidRPr="00B906FE">
        <w:rPr>
          <w:spacing w:val="-2"/>
        </w:rPr>
        <w:t xml:space="preserve"> </w:t>
      </w:r>
      <w:r w:rsidRPr="00B906FE">
        <w:t>var</w:t>
      </w:r>
      <w:r w:rsidRPr="00B906FE">
        <w:rPr>
          <w:spacing w:val="-1"/>
        </w:rPr>
        <w:t xml:space="preserve"> </w:t>
      </w:r>
      <w:r w:rsidRPr="00B906FE">
        <w:t>1,1</w:t>
      </w:r>
      <w:r w:rsidRPr="00B906FE">
        <w:rPr>
          <w:spacing w:val="-2"/>
        </w:rPr>
        <w:t xml:space="preserve"> </w:t>
      </w:r>
      <w:r w:rsidRPr="00B906FE">
        <w:t>(justerad</w:t>
      </w:r>
      <w:r w:rsidRPr="00B906FE">
        <w:rPr>
          <w:spacing w:val="-4"/>
        </w:rPr>
        <w:t xml:space="preserve"> </w:t>
      </w:r>
      <w:r w:rsidRPr="00B906FE">
        <w:t>per</w:t>
      </w:r>
      <w:r w:rsidRPr="00B906FE">
        <w:rPr>
          <w:spacing w:val="-4"/>
        </w:rPr>
        <w:t xml:space="preserve"> </w:t>
      </w:r>
      <w:r w:rsidRPr="00B906FE">
        <w:t>patientår)</w:t>
      </w:r>
      <w:r w:rsidRPr="00B906FE">
        <w:rPr>
          <w:spacing w:val="-2"/>
        </w:rPr>
        <w:t xml:space="preserve"> </w:t>
      </w:r>
      <w:r w:rsidRPr="00B906FE">
        <w:t>per</w:t>
      </w:r>
      <w:r w:rsidRPr="00B906FE">
        <w:rPr>
          <w:spacing w:val="-1"/>
        </w:rPr>
        <w:t xml:space="preserve"> </w:t>
      </w:r>
      <w:r w:rsidRPr="00B906FE">
        <w:t>100 patientår</w:t>
      </w:r>
      <w:r w:rsidRPr="00B906FE">
        <w:rPr>
          <w:spacing w:val="-4"/>
        </w:rPr>
        <w:t xml:space="preserve"> </w:t>
      </w:r>
      <w:r w:rsidRPr="00B906FE">
        <w:t>under</w:t>
      </w:r>
      <w:r w:rsidRPr="00B906FE">
        <w:rPr>
          <w:spacing w:val="-2"/>
        </w:rPr>
        <w:t xml:space="preserve"> </w:t>
      </w:r>
      <w:r w:rsidRPr="00B906FE">
        <w:t>det första behandlingsåret, 3,7 under det andra året och 4,6 därefter. Mediantiden till ONJ var</w:t>
      </w:r>
    </w:p>
    <w:p w14:paraId="05D6BFC9" w14:textId="77777777" w:rsidR="009573CC" w:rsidRPr="00B906FE" w:rsidRDefault="009573CC" w:rsidP="00C341EF">
      <w:pPr>
        <w:pStyle w:val="Textoindependiente"/>
        <w:ind w:right="282"/>
        <w:jc w:val="both"/>
      </w:pPr>
      <w:r w:rsidRPr="00B906FE">
        <w:t>20,6</w:t>
      </w:r>
      <w:r w:rsidRPr="00B906FE">
        <w:rPr>
          <w:spacing w:val="-5"/>
        </w:rPr>
        <w:t xml:space="preserve"> månader </w:t>
      </w:r>
      <w:r w:rsidRPr="00B906FE">
        <w:t>(intervall</w:t>
      </w:r>
      <w:r w:rsidRPr="00B906FE">
        <w:rPr>
          <w:spacing w:val="-3"/>
        </w:rPr>
        <w:t xml:space="preserve"> </w:t>
      </w:r>
      <w:r w:rsidRPr="00B906FE">
        <w:rPr>
          <w:spacing w:val="-2"/>
        </w:rPr>
        <w:t>4</w:t>
      </w:r>
      <w:r w:rsidRPr="00B906FE">
        <w:rPr>
          <w:spacing w:val="-2"/>
        </w:rPr>
        <w:noBreakHyphen/>
        <w:t>53).</w:t>
      </w:r>
    </w:p>
    <w:p w14:paraId="1A883546" w14:textId="77777777" w:rsidR="009573CC" w:rsidRPr="00B906FE" w:rsidRDefault="009573CC" w:rsidP="00C341EF">
      <w:pPr>
        <w:pStyle w:val="Textoindependiente"/>
        <w:ind w:right="282"/>
      </w:pPr>
    </w:p>
    <w:p w14:paraId="76707B32" w14:textId="77777777" w:rsidR="009573CC" w:rsidRPr="00B906FE" w:rsidRDefault="009573CC" w:rsidP="00C341EF">
      <w:pPr>
        <w:pStyle w:val="Textoindependiente"/>
        <w:ind w:right="282"/>
      </w:pPr>
      <w:r w:rsidRPr="00B906FE">
        <w:t>En</w:t>
      </w:r>
      <w:r w:rsidRPr="00B906FE">
        <w:rPr>
          <w:spacing w:val="-2"/>
        </w:rPr>
        <w:t xml:space="preserve"> </w:t>
      </w:r>
      <w:r w:rsidRPr="00B906FE">
        <w:t>icke-randomiserad,</w:t>
      </w:r>
      <w:r w:rsidRPr="00B906FE">
        <w:rPr>
          <w:spacing w:val="-4"/>
        </w:rPr>
        <w:t xml:space="preserve"> </w:t>
      </w:r>
      <w:r w:rsidRPr="00B906FE">
        <w:t>retrospektiv</w:t>
      </w:r>
      <w:r w:rsidRPr="00B906FE">
        <w:rPr>
          <w:spacing w:val="-5"/>
        </w:rPr>
        <w:t xml:space="preserve"> </w:t>
      </w:r>
      <w:r w:rsidRPr="00B906FE">
        <w:t>observationsstudie</w:t>
      </w:r>
      <w:r w:rsidRPr="00B906FE">
        <w:rPr>
          <w:spacing w:val="-4"/>
        </w:rPr>
        <w:t xml:space="preserve"> </w:t>
      </w:r>
      <w:r w:rsidRPr="00B906FE">
        <w:t>på</w:t>
      </w:r>
      <w:r w:rsidRPr="00B906FE">
        <w:rPr>
          <w:spacing w:val="-2"/>
        </w:rPr>
        <w:t xml:space="preserve"> </w:t>
      </w:r>
      <w:r w:rsidRPr="00B906FE">
        <w:t>2 877</w:t>
      </w:r>
      <w:r w:rsidRPr="00B906FE">
        <w:rPr>
          <w:spacing w:val="-5"/>
        </w:rPr>
        <w:t> patienter</w:t>
      </w:r>
      <w:r w:rsidRPr="00B906FE">
        <w:rPr>
          <w:spacing w:val="-4"/>
        </w:rPr>
        <w:t xml:space="preserve"> </w:t>
      </w:r>
      <w:r w:rsidRPr="00B906FE">
        <w:t>med</w:t>
      </w:r>
      <w:r w:rsidRPr="00B906FE">
        <w:rPr>
          <w:spacing w:val="-2"/>
        </w:rPr>
        <w:t xml:space="preserve"> </w:t>
      </w:r>
      <w:r w:rsidRPr="00B906FE">
        <w:t>cancer</w:t>
      </w:r>
      <w:r w:rsidRPr="00B906FE">
        <w:rPr>
          <w:spacing w:val="-2"/>
        </w:rPr>
        <w:t xml:space="preserve"> </w:t>
      </w:r>
      <w:r w:rsidRPr="00B906FE">
        <w:t>behandlade</w:t>
      </w:r>
      <w:r w:rsidRPr="00B906FE">
        <w:rPr>
          <w:spacing w:val="-4"/>
        </w:rPr>
        <w:t xml:space="preserve"> </w:t>
      </w:r>
      <w:r w:rsidRPr="00B906FE">
        <w:t xml:space="preserve">med </w:t>
      </w:r>
      <w:r w:rsidRPr="00B906FE">
        <w:rPr>
          <w:iCs/>
        </w:rPr>
        <w:t>denosumab</w:t>
      </w:r>
      <w:r w:rsidRPr="00B906FE">
        <w:t xml:space="preserve"> eller zoledronsyra i Sverige, Danmark och Norge visade att den femåriga kumulativa incidensen av medicinskt konstaterad ONJ var 5,7 % (95 % KI: 4,4, 7,3; medianuppföljningstid 20 månader [intervall 0,2</w:t>
      </w:r>
      <w:r w:rsidRPr="00B906FE">
        <w:noBreakHyphen/>
        <w:t>60]) i en patientgrupp som fick denosumab och 1,4 % (95 % KI: 0,8, 2,3; medianuppföljningstid</w:t>
      </w:r>
      <w:r w:rsidRPr="00B906FE">
        <w:rPr>
          <w:spacing w:val="-3"/>
        </w:rPr>
        <w:t xml:space="preserve"> </w:t>
      </w:r>
      <w:r w:rsidRPr="00B906FE">
        <w:t>13</w:t>
      </w:r>
      <w:r w:rsidRPr="00B906FE">
        <w:rPr>
          <w:spacing w:val="-4"/>
        </w:rPr>
        <w:t xml:space="preserve"> månader </w:t>
      </w:r>
      <w:r w:rsidRPr="00B906FE">
        <w:t>[intervall</w:t>
      </w:r>
      <w:r w:rsidRPr="00B906FE">
        <w:rPr>
          <w:spacing w:val="-2"/>
        </w:rPr>
        <w:t xml:space="preserve"> </w:t>
      </w:r>
      <w:r w:rsidRPr="00B906FE">
        <w:t>0,1</w:t>
      </w:r>
      <w:r w:rsidRPr="00B906FE">
        <w:noBreakHyphen/>
        <w:t>60])</w:t>
      </w:r>
      <w:r w:rsidRPr="00B906FE">
        <w:rPr>
          <w:spacing w:val="-5"/>
        </w:rPr>
        <w:t xml:space="preserve"> </w:t>
      </w:r>
      <w:r w:rsidRPr="00B906FE">
        <w:t>i</w:t>
      </w:r>
      <w:r w:rsidRPr="00B906FE">
        <w:rPr>
          <w:spacing w:val="-2"/>
        </w:rPr>
        <w:t xml:space="preserve"> </w:t>
      </w:r>
      <w:r w:rsidRPr="00B906FE">
        <w:t>en</w:t>
      </w:r>
      <w:r w:rsidRPr="00B906FE">
        <w:rPr>
          <w:spacing w:val="-5"/>
        </w:rPr>
        <w:t xml:space="preserve"> </w:t>
      </w:r>
      <w:r w:rsidRPr="00B906FE">
        <w:t>separat</w:t>
      </w:r>
      <w:r w:rsidRPr="00B906FE">
        <w:rPr>
          <w:spacing w:val="-2"/>
        </w:rPr>
        <w:t xml:space="preserve"> </w:t>
      </w:r>
      <w:r w:rsidRPr="00B906FE">
        <w:t>patientgrupp</w:t>
      </w:r>
      <w:r w:rsidRPr="00B906FE">
        <w:rPr>
          <w:spacing w:val="-6"/>
        </w:rPr>
        <w:t xml:space="preserve"> </w:t>
      </w:r>
      <w:r w:rsidRPr="00B906FE">
        <w:t>som</w:t>
      </w:r>
      <w:r w:rsidRPr="00B906FE">
        <w:rPr>
          <w:spacing w:val="-2"/>
        </w:rPr>
        <w:t xml:space="preserve"> </w:t>
      </w:r>
      <w:r w:rsidRPr="00B906FE">
        <w:t>fick</w:t>
      </w:r>
      <w:r w:rsidRPr="00B906FE">
        <w:rPr>
          <w:spacing w:val="-5"/>
        </w:rPr>
        <w:t xml:space="preserve"> </w:t>
      </w:r>
      <w:r w:rsidRPr="00B906FE">
        <w:t xml:space="preserve">zoledronsyra. Den femåriga kumulativa incidensen för ONJ hos patienter som bytte från zoledronsyra till </w:t>
      </w:r>
      <w:r w:rsidRPr="00B906FE">
        <w:rPr>
          <w:iCs/>
        </w:rPr>
        <w:t>denosumab</w:t>
      </w:r>
      <w:r w:rsidRPr="00B906FE">
        <w:t xml:space="preserve"> var 6,6 % (95 % KI: 4,2, 10,0; medianuppföljningstid 13 månader [intervall 0,2</w:t>
      </w:r>
      <w:r w:rsidRPr="00B906FE">
        <w:noBreakHyphen/>
        <w:t>60]).</w:t>
      </w:r>
    </w:p>
    <w:p w14:paraId="543312EA" w14:textId="77777777" w:rsidR="009573CC" w:rsidRPr="00B906FE" w:rsidRDefault="009573CC" w:rsidP="00C341EF">
      <w:pPr>
        <w:pStyle w:val="Textoindependiente"/>
        <w:ind w:right="282"/>
      </w:pPr>
    </w:p>
    <w:p w14:paraId="46698E9F" w14:textId="77777777" w:rsidR="009573CC" w:rsidRPr="00B906FE" w:rsidRDefault="009573CC" w:rsidP="00C341EF">
      <w:pPr>
        <w:pStyle w:val="Textoindependiente"/>
        <w:ind w:right="282"/>
      </w:pPr>
      <w:r w:rsidRPr="00B906FE">
        <w:t>I en fas III-prövning med patienter med icke-metastaserande prostatacancer (en patientgrupp för vilken denosumab inte är indicerad) som genomgått långtidsbehandling på upp till 7 år var incidensen av</w:t>
      </w:r>
      <w:r w:rsidRPr="00B906FE">
        <w:rPr>
          <w:spacing w:val="-3"/>
        </w:rPr>
        <w:t xml:space="preserve"> </w:t>
      </w:r>
      <w:r w:rsidRPr="00B906FE">
        <w:t>konstaterad</w:t>
      </w:r>
      <w:r w:rsidRPr="00B906FE">
        <w:rPr>
          <w:spacing w:val="-3"/>
        </w:rPr>
        <w:t xml:space="preserve"> </w:t>
      </w:r>
      <w:r w:rsidRPr="00B906FE">
        <w:t>ONJ</w:t>
      </w:r>
      <w:r w:rsidRPr="00B906FE">
        <w:rPr>
          <w:spacing w:val="-5"/>
        </w:rPr>
        <w:t xml:space="preserve"> </w:t>
      </w:r>
      <w:r w:rsidRPr="00B906FE">
        <w:t>(justerad</w:t>
      </w:r>
      <w:r w:rsidRPr="00B906FE">
        <w:rPr>
          <w:spacing w:val="-3"/>
        </w:rPr>
        <w:t xml:space="preserve"> </w:t>
      </w:r>
      <w:r w:rsidRPr="00B906FE">
        <w:t>per</w:t>
      </w:r>
      <w:r w:rsidRPr="00B906FE">
        <w:rPr>
          <w:spacing w:val="-2"/>
        </w:rPr>
        <w:t xml:space="preserve"> </w:t>
      </w:r>
      <w:r w:rsidRPr="00B906FE">
        <w:t>patientår)</w:t>
      </w:r>
      <w:r w:rsidRPr="00B906FE">
        <w:rPr>
          <w:spacing w:val="-3"/>
        </w:rPr>
        <w:t xml:space="preserve"> </w:t>
      </w:r>
      <w:r w:rsidRPr="00B906FE">
        <w:t>1,1</w:t>
      </w:r>
      <w:r w:rsidRPr="00B906FE">
        <w:rPr>
          <w:spacing w:val="-3"/>
        </w:rPr>
        <w:t xml:space="preserve"> </w:t>
      </w:r>
      <w:r w:rsidRPr="00B906FE">
        <w:t>per</w:t>
      </w:r>
      <w:r w:rsidRPr="00B906FE">
        <w:rPr>
          <w:spacing w:val="-3"/>
        </w:rPr>
        <w:t xml:space="preserve"> </w:t>
      </w:r>
      <w:r w:rsidRPr="00B906FE">
        <w:t>100</w:t>
      </w:r>
      <w:r w:rsidRPr="00B906FE">
        <w:rPr>
          <w:spacing w:val="-2"/>
        </w:rPr>
        <w:t xml:space="preserve"> </w:t>
      </w:r>
      <w:r w:rsidRPr="00B906FE">
        <w:t>patientår</w:t>
      </w:r>
      <w:r w:rsidRPr="00B906FE">
        <w:rPr>
          <w:spacing w:val="-5"/>
        </w:rPr>
        <w:t xml:space="preserve"> </w:t>
      </w:r>
      <w:r w:rsidRPr="00B906FE">
        <w:t>under</w:t>
      </w:r>
      <w:r w:rsidRPr="00B906FE">
        <w:rPr>
          <w:spacing w:val="-3"/>
        </w:rPr>
        <w:t xml:space="preserve"> </w:t>
      </w:r>
      <w:r w:rsidRPr="00B906FE">
        <w:t>det</w:t>
      </w:r>
      <w:r w:rsidRPr="00B906FE">
        <w:rPr>
          <w:spacing w:val="-2"/>
        </w:rPr>
        <w:t xml:space="preserve"> </w:t>
      </w:r>
      <w:r w:rsidRPr="00B906FE">
        <w:t>första</w:t>
      </w:r>
      <w:r w:rsidRPr="00B906FE">
        <w:rPr>
          <w:spacing w:val="-3"/>
        </w:rPr>
        <w:t xml:space="preserve"> </w:t>
      </w:r>
      <w:r w:rsidRPr="00B906FE">
        <w:t>behandlingsåret,</w:t>
      </w:r>
      <w:r w:rsidRPr="00B906FE">
        <w:rPr>
          <w:spacing w:val="-3"/>
        </w:rPr>
        <w:t xml:space="preserve"> </w:t>
      </w:r>
      <w:r w:rsidRPr="00B906FE">
        <w:t>3,0 under det andra året och därefter 7,1.</w:t>
      </w:r>
    </w:p>
    <w:p w14:paraId="5A914E04" w14:textId="77777777" w:rsidR="009573CC" w:rsidRPr="00B906FE" w:rsidRDefault="009573CC" w:rsidP="00C341EF">
      <w:pPr>
        <w:pStyle w:val="Textoindependiente"/>
        <w:ind w:right="282"/>
      </w:pPr>
    </w:p>
    <w:p w14:paraId="136ACAA5" w14:textId="77777777" w:rsidR="009573CC" w:rsidRPr="00B906FE" w:rsidRDefault="009573CC" w:rsidP="00C341EF">
      <w:pPr>
        <w:pStyle w:val="Textoindependiente"/>
        <w:keepNext/>
        <w:keepLines/>
        <w:widowControl/>
        <w:ind w:right="284"/>
      </w:pPr>
      <w:r w:rsidRPr="00B906FE">
        <w:t>I</w:t>
      </w:r>
      <w:r w:rsidRPr="00B906FE">
        <w:rPr>
          <w:spacing w:val="-5"/>
        </w:rPr>
        <w:t xml:space="preserve"> </w:t>
      </w:r>
      <w:r w:rsidRPr="00B906FE">
        <w:t>en</w:t>
      </w:r>
      <w:r w:rsidRPr="00B906FE">
        <w:rPr>
          <w:spacing w:val="-3"/>
        </w:rPr>
        <w:t xml:space="preserve"> </w:t>
      </w:r>
      <w:r w:rsidRPr="00B906FE">
        <w:t>öppen,</w:t>
      </w:r>
      <w:r w:rsidRPr="00B906FE">
        <w:rPr>
          <w:spacing w:val="-5"/>
        </w:rPr>
        <w:t xml:space="preserve"> </w:t>
      </w:r>
      <w:r w:rsidRPr="00B906FE">
        <w:t>långsiktig,</w:t>
      </w:r>
      <w:r w:rsidRPr="00B906FE">
        <w:rPr>
          <w:spacing w:val="-3"/>
        </w:rPr>
        <w:t xml:space="preserve"> </w:t>
      </w:r>
      <w:r w:rsidRPr="00B906FE">
        <w:t>klinisk</w:t>
      </w:r>
      <w:r w:rsidRPr="00B906FE">
        <w:rPr>
          <w:spacing w:val="-3"/>
        </w:rPr>
        <w:t xml:space="preserve"> </w:t>
      </w:r>
      <w:r w:rsidRPr="00B906FE">
        <w:t>fas</w:t>
      </w:r>
      <w:r w:rsidRPr="00B906FE">
        <w:rPr>
          <w:spacing w:val="-1"/>
        </w:rPr>
        <w:t> </w:t>
      </w:r>
      <w:r w:rsidRPr="00B906FE">
        <w:t>II-prövning</w:t>
      </w:r>
      <w:r w:rsidRPr="00B906FE">
        <w:rPr>
          <w:spacing w:val="-3"/>
        </w:rPr>
        <w:t xml:space="preserve"> </w:t>
      </w:r>
      <w:r w:rsidRPr="00B906FE">
        <w:t>bland</w:t>
      </w:r>
      <w:r w:rsidRPr="00B906FE">
        <w:rPr>
          <w:spacing w:val="-3"/>
        </w:rPr>
        <w:t xml:space="preserve"> </w:t>
      </w:r>
      <w:r w:rsidRPr="00B906FE">
        <w:t>patienter</w:t>
      </w:r>
      <w:r w:rsidRPr="00B906FE">
        <w:rPr>
          <w:spacing w:val="-5"/>
        </w:rPr>
        <w:t xml:space="preserve"> </w:t>
      </w:r>
      <w:r w:rsidRPr="00B906FE">
        <w:t>med</w:t>
      </w:r>
      <w:r w:rsidRPr="00B906FE">
        <w:rPr>
          <w:spacing w:val="-3"/>
        </w:rPr>
        <w:t xml:space="preserve"> </w:t>
      </w:r>
      <w:r w:rsidRPr="00B906FE">
        <w:t>jättecellstumör</w:t>
      </w:r>
      <w:r w:rsidRPr="00B906FE">
        <w:rPr>
          <w:spacing w:val="-3"/>
        </w:rPr>
        <w:t xml:space="preserve"> </w:t>
      </w:r>
      <w:r w:rsidRPr="00B906FE">
        <w:t>i</w:t>
      </w:r>
      <w:r w:rsidRPr="00B906FE">
        <w:rPr>
          <w:spacing w:val="-5"/>
        </w:rPr>
        <w:t xml:space="preserve"> </w:t>
      </w:r>
      <w:r w:rsidRPr="00B906FE">
        <w:t>skelettet</w:t>
      </w:r>
      <w:r w:rsidRPr="00B906FE">
        <w:rPr>
          <w:spacing w:val="-2"/>
        </w:rPr>
        <w:t xml:space="preserve"> </w:t>
      </w:r>
      <w:r w:rsidRPr="00B906FE">
        <w:t>(studie 6, se avsnitt 5.1) konstaterades ONJ hos 6,8 % av patienterna, varav en ungdom (medianantal på 34 doser; intervall: 4 till 116). Vid prövningens slut var dess mediantid inklusive säkerhetsuppföljningsfasen 60,9 månader (intervall: 0 till 112,6). Incidensen av konstaterad ONJ (justerad per patientår) var totalt 1,5 per 100 patientår (0,2 per 100 patientår under det första behandlingsåret, 1,5 under det andra året, 1,8 under det tredje året, 2,1 under det fjärde året, 1,4 under det</w:t>
      </w:r>
      <w:r w:rsidRPr="00B906FE">
        <w:rPr>
          <w:spacing w:val="-4"/>
        </w:rPr>
        <w:t xml:space="preserve"> </w:t>
      </w:r>
      <w:r w:rsidRPr="00B906FE">
        <w:t>femte</w:t>
      </w:r>
      <w:r w:rsidRPr="00B906FE">
        <w:rPr>
          <w:spacing w:val="-4"/>
        </w:rPr>
        <w:t xml:space="preserve"> </w:t>
      </w:r>
      <w:r w:rsidRPr="00B906FE">
        <w:t>året</w:t>
      </w:r>
      <w:r w:rsidRPr="00B906FE">
        <w:rPr>
          <w:spacing w:val="-1"/>
        </w:rPr>
        <w:t xml:space="preserve"> </w:t>
      </w:r>
      <w:r w:rsidRPr="00B906FE">
        <w:t>och</w:t>
      </w:r>
      <w:r w:rsidRPr="00B906FE">
        <w:rPr>
          <w:spacing w:val="-2"/>
        </w:rPr>
        <w:t xml:space="preserve"> </w:t>
      </w:r>
      <w:r w:rsidRPr="00B906FE">
        <w:t>2,2</w:t>
      </w:r>
      <w:r w:rsidRPr="00B906FE">
        <w:rPr>
          <w:spacing w:val="-3"/>
        </w:rPr>
        <w:t xml:space="preserve"> </w:t>
      </w:r>
      <w:r w:rsidRPr="00B906FE">
        <w:t>därefter).</w:t>
      </w:r>
      <w:r w:rsidRPr="00B906FE">
        <w:rPr>
          <w:spacing w:val="-2"/>
        </w:rPr>
        <w:t xml:space="preserve"> </w:t>
      </w:r>
      <w:r w:rsidRPr="00B906FE">
        <w:t>Mediantiden</w:t>
      </w:r>
      <w:r w:rsidRPr="00B906FE">
        <w:rPr>
          <w:spacing w:val="-2"/>
        </w:rPr>
        <w:t xml:space="preserve"> </w:t>
      </w:r>
      <w:r w:rsidRPr="00B906FE">
        <w:t>tills</w:t>
      </w:r>
      <w:r w:rsidRPr="00B906FE">
        <w:rPr>
          <w:spacing w:val="-2"/>
        </w:rPr>
        <w:t xml:space="preserve"> </w:t>
      </w:r>
      <w:r w:rsidRPr="00B906FE">
        <w:t>ONJ</w:t>
      </w:r>
      <w:r w:rsidRPr="00B906FE">
        <w:rPr>
          <w:spacing w:val="-4"/>
        </w:rPr>
        <w:t xml:space="preserve"> </w:t>
      </w:r>
      <w:r w:rsidRPr="00B906FE">
        <w:t>uppträdde</w:t>
      </w:r>
      <w:r w:rsidRPr="00B906FE">
        <w:rPr>
          <w:spacing w:val="-4"/>
        </w:rPr>
        <w:t xml:space="preserve"> </w:t>
      </w:r>
      <w:r w:rsidRPr="00B906FE">
        <w:t>var</w:t>
      </w:r>
      <w:r w:rsidRPr="00B906FE">
        <w:rPr>
          <w:spacing w:val="-3"/>
        </w:rPr>
        <w:t xml:space="preserve"> </w:t>
      </w:r>
      <w:r w:rsidRPr="00B906FE">
        <w:t>41</w:t>
      </w:r>
      <w:r w:rsidRPr="00B906FE">
        <w:rPr>
          <w:spacing w:val="-2"/>
        </w:rPr>
        <w:t> månader</w:t>
      </w:r>
      <w:r w:rsidRPr="00B906FE">
        <w:rPr>
          <w:spacing w:val="-4"/>
        </w:rPr>
        <w:t xml:space="preserve"> </w:t>
      </w:r>
      <w:r w:rsidRPr="00B906FE">
        <w:t>(intervall: 11</w:t>
      </w:r>
      <w:r w:rsidRPr="00B906FE">
        <w:rPr>
          <w:spacing w:val="-5"/>
        </w:rPr>
        <w:t xml:space="preserve"> </w:t>
      </w:r>
      <w:r w:rsidRPr="00B906FE">
        <w:t>till</w:t>
      </w:r>
      <w:r w:rsidRPr="00B906FE">
        <w:rPr>
          <w:spacing w:val="-1"/>
        </w:rPr>
        <w:t xml:space="preserve"> </w:t>
      </w:r>
      <w:r w:rsidRPr="00B906FE">
        <w:t>96).</w:t>
      </w:r>
    </w:p>
    <w:p w14:paraId="02ECD198" w14:textId="77777777" w:rsidR="009573CC" w:rsidRPr="00B906FE" w:rsidRDefault="009573CC" w:rsidP="00C341EF">
      <w:pPr>
        <w:pStyle w:val="Textoindependiente"/>
        <w:ind w:right="282"/>
      </w:pPr>
    </w:p>
    <w:p w14:paraId="523169CB" w14:textId="77777777" w:rsidR="009573CC" w:rsidRPr="00B906FE" w:rsidRDefault="009573CC" w:rsidP="00C341EF">
      <w:pPr>
        <w:pStyle w:val="Textoindependiente"/>
        <w:ind w:right="282"/>
      </w:pPr>
      <w:r w:rsidRPr="00B906FE">
        <w:t>Studie</w:t>
      </w:r>
      <w:r w:rsidRPr="00B906FE">
        <w:rPr>
          <w:spacing w:val="-2"/>
        </w:rPr>
        <w:t> </w:t>
      </w:r>
      <w:r w:rsidRPr="00B906FE">
        <w:t>7</w:t>
      </w:r>
      <w:r w:rsidRPr="00B906FE">
        <w:rPr>
          <w:spacing w:val="-2"/>
        </w:rPr>
        <w:t xml:space="preserve"> </w:t>
      </w:r>
      <w:r w:rsidRPr="00B906FE">
        <w:t>utfördes</w:t>
      </w:r>
      <w:r w:rsidRPr="00B906FE">
        <w:rPr>
          <w:spacing w:val="-2"/>
        </w:rPr>
        <w:t xml:space="preserve"> </w:t>
      </w:r>
      <w:r w:rsidRPr="00B906FE">
        <w:t>för</w:t>
      </w:r>
      <w:r w:rsidRPr="00B906FE">
        <w:rPr>
          <w:spacing w:val="-2"/>
        </w:rPr>
        <w:t xml:space="preserve"> </w:t>
      </w:r>
      <w:r w:rsidRPr="00B906FE">
        <w:t>fortsatt</w:t>
      </w:r>
      <w:r w:rsidRPr="00B906FE">
        <w:rPr>
          <w:spacing w:val="-2"/>
        </w:rPr>
        <w:t xml:space="preserve"> </w:t>
      </w:r>
      <w:r w:rsidRPr="00B906FE">
        <w:t>uppföljning</w:t>
      </w:r>
      <w:r w:rsidRPr="00B906FE">
        <w:rPr>
          <w:spacing w:val="-2"/>
        </w:rPr>
        <w:t xml:space="preserve"> </w:t>
      </w:r>
      <w:r w:rsidRPr="00B906FE">
        <w:t>av</w:t>
      </w:r>
      <w:r w:rsidRPr="00B906FE">
        <w:rPr>
          <w:spacing w:val="-4"/>
        </w:rPr>
        <w:t xml:space="preserve"> </w:t>
      </w:r>
      <w:r w:rsidRPr="00B906FE">
        <w:t>forskningspersoner</w:t>
      </w:r>
      <w:r w:rsidRPr="00B906FE">
        <w:rPr>
          <w:spacing w:val="-4"/>
        </w:rPr>
        <w:t xml:space="preserve"> </w:t>
      </w:r>
      <w:r w:rsidRPr="00B906FE">
        <w:t>med</w:t>
      </w:r>
      <w:r w:rsidRPr="00B906FE">
        <w:rPr>
          <w:spacing w:val="-2"/>
        </w:rPr>
        <w:t xml:space="preserve"> </w:t>
      </w:r>
      <w:r w:rsidRPr="00B906FE">
        <w:t>jättecellstumör</w:t>
      </w:r>
      <w:r w:rsidRPr="00B906FE">
        <w:rPr>
          <w:spacing w:val="-2"/>
        </w:rPr>
        <w:t xml:space="preserve"> </w:t>
      </w:r>
      <w:r w:rsidRPr="00B906FE">
        <w:t>i</w:t>
      </w:r>
      <w:r w:rsidRPr="00B906FE">
        <w:rPr>
          <w:spacing w:val="-4"/>
        </w:rPr>
        <w:t xml:space="preserve"> </w:t>
      </w:r>
      <w:r w:rsidRPr="00B906FE">
        <w:t>skelettet</w:t>
      </w:r>
      <w:r w:rsidRPr="00B906FE">
        <w:rPr>
          <w:spacing w:val="-2"/>
        </w:rPr>
        <w:t xml:space="preserve"> </w:t>
      </w:r>
      <w:r w:rsidRPr="00B906FE">
        <w:t>som behandlades</w:t>
      </w:r>
      <w:r w:rsidRPr="00B906FE">
        <w:rPr>
          <w:spacing w:val="-4"/>
        </w:rPr>
        <w:t xml:space="preserve"> </w:t>
      </w:r>
      <w:r w:rsidRPr="00B906FE">
        <w:t>i</w:t>
      </w:r>
      <w:r w:rsidRPr="00B906FE">
        <w:rPr>
          <w:spacing w:val="-1"/>
        </w:rPr>
        <w:t xml:space="preserve"> </w:t>
      </w:r>
      <w:r w:rsidRPr="00B906FE">
        <w:t>studie</w:t>
      </w:r>
      <w:r w:rsidRPr="00B906FE">
        <w:rPr>
          <w:spacing w:val="-1"/>
        </w:rPr>
        <w:t> </w:t>
      </w:r>
      <w:r w:rsidRPr="00B906FE">
        <w:t>6</w:t>
      </w:r>
      <w:r w:rsidRPr="00B906FE">
        <w:rPr>
          <w:spacing w:val="-2"/>
        </w:rPr>
        <w:t xml:space="preserve"> </w:t>
      </w:r>
      <w:r w:rsidRPr="00B906FE">
        <w:t>i</w:t>
      </w:r>
      <w:r w:rsidRPr="00B906FE">
        <w:rPr>
          <w:spacing w:val="-4"/>
        </w:rPr>
        <w:t xml:space="preserve"> </w:t>
      </w:r>
      <w:r w:rsidRPr="00B906FE">
        <w:t>ytterligare</w:t>
      </w:r>
      <w:r w:rsidRPr="00B906FE">
        <w:rPr>
          <w:spacing w:val="-4"/>
        </w:rPr>
        <w:t xml:space="preserve"> </w:t>
      </w:r>
      <w:r w:rsidRPr="00B906FE">
        <w:t>minst</w:t>
      </w:r>
      <w:r w:rsidRPr="00B906FE">
        <w:rPr>
          <w:spacing w:val="-1"/>
        </w:rPr>
        <w:t xml:space="preserve"> </w:t>
      </w:r>
      <w:r w:rsidRPr="00B906FE">
        <w:t>5</w:t>
      </w:r>
      <w:r w:rsidRPr="00B906FE">
        <w:rPr>
          <w:spacing w:val="-3"/>
        </w:rPr>
        <w:t> år</w:t>
      </w:r>
      <w:r w:rsidRPr="00B906FE">
        <w:t>.</w:t>
      </w:r>
      <w:r w:rsidRPr="00B906FE">
        <w:rPr>
          <w:spacing w:val="-2"/>
        </w:rPr>
        <w:t xml:space="preserve"> </w:t>
      </w:r>
      <w:r w:rsidRPr="00B906FE">
        <w:t>ONJ</w:t>
      </w:r>
      <w:r w:rsidRPr="00B906FE">
        <w:rPr>
          <w:spacing w:val="-4"/>
        </w:rPr>
        <w:t xml:space="preserve"> </w:t>
      </w:r>
      <w:r w:rsidRPr="00B906FE">
        <w:t>rapporterades</w:t>
      </w:r>
      <w:r w:rsidRPr="00B906FE">
        <w:rPr>
          <w:spacing w:val="-2"/>
        </w:rPr>
        <w:t xml:space="preserve"> </w:t>
      </w:r>
      <w:r w:rsidRPr="00B906FE">
        <w:t>hos</w:t>
      </w:r>
      <w:r w:rsidRPr="00B906FE">
        <w:rPr>
          <w:spacing w:val="-2"/>
        </w:rPr>
        <w:t xml:space="preserve"> </w:t>
      </w:r>
      <w:r w:rsidRPr="00B906FE">
        <w:t>6 patienter</w:t>
      </w:r>
      <w:r w:rsidRPr="00B906FE">
        <w:rPr>
          <w:spacing w:val="-2"/>
        </w:rPr>
        <w:t xml:space="preserve"> </w:t>
      </w:r>
      <w:r w:rsidRPr="00B906FE">
        <w:t>(11,8</w:t>
      </w:r>
      <w:r w:rsidRPr="00B906FE">
        <w:rPr>
          <w:spacing w:val="-1"/>
        </w:rPr>
        <w:t> %</w:t>
      </w:r>
      <w:r w:rsidRPr="00B906FE">
        <w:t>)</w:t>
      </w:r>
      <w:r w:rsidRPr="00B906FE">
        <w:rPr>
          <w:spacing w:val="-2"/>
        </w:rPr>
        <w:t xml:space="preserve"> </w:t>
      </w:r>
      <w:r w:rsidRPr="00B906FE">
        <w:t>av</w:t>
      </w:r>
      <w:r w:rsidRPr="00B906FE">
        <w:rPr>
          <w:spacing w:val="-4"/>
        </w:rPr>
        <w:t xml:space="preserve"> </w:t>
      </w:r>
      <w:r w:rsidRPr="00B906FE">
        <w:t>de</w:t>
      </w:r>
      <w:r w:rsidRPr="00B906FE">
        <w:rPr>
          <w:spacing w:val="-2"/>
        </w:rPr>
        <w:t xml:space="preserve"> </w:t>
      </w:r>
      <w:r w:rsidRPr="00B906FE">
        <w:t>51 exponerade patienterna med en mediantotal på 42 doser denosumab. Tre av dessa fall av ONJ konstaterades medicinskt.</w:t>
      </w:r>
    </w:p>
    <w:p w14:paraId="4CB465B7" w14:textId="77777777" w:rsidR="009573CC" w:rsidRPr="00B906FE" w:rsidRDefault="009573CC" w:rsidP="00C341EF">
      <w:pPr>
        <w:pStyle w:val="Textoindependiente"/>
        <w:ind w:right="282"/>
      </w:pPr>
    </w:p>
    <w:p w14:paraId="3FAF0D93" w14:textId="77777777" w:rsidR="009573CC" w:rsidRPr="00B906FE" w:rsidRDefault="009573CC" w:rsidP="00C341EF">
      <w:pPr>
        <w:keepNext/>
        <w:ind w:right="282"/>
        <w:jc w:val="both"/>
        <w:rPr>
          <w:i/>
        </w:rPr>
      </w:pPr>
      <w:r w:rsidRPr="00B906FE">
        <w:rPr>
          <w:i/>
        </w:rPr>
        <w:lastRenderedPageBreak/>
        <w:t>Läkemedelsrelaterade</w:t>
      </w:r>
      <w:r w:rsidRPr="00B906FE">
        <w:rPr>
          <w:i/>
          <w:spacing w:val="-11"/>
        </w:rPr>
        <w:t xml:space="preserve"> </w:t>
      </w:r>
      <w:r w:rsidRPr="00B906FE">
        <w:rPr>
          <w:i/>
          <w:spacing w:val="-2"/>
        </w:rPr>
        <w:t>överkänslighetsreaktioner</w:t>
      </w:r>
    </w:p>
    <w:p w14:paraId="39A8900D" w14:textId="77777777" w:rsidR="009573CC" w:rsidRPr="00B906FE" w:rsidRDefault="009573CC" w:rsidP="00C341EF">
      <w:pPr>
        <w:pStyle w:val="Textoindependiente"/>
        <w:ind w:right="282"/>
      </w:pPr>
      <w:r w:rsidRPr="00B906FE">
        <w:t>Efter</w:t>
      </w:r>
      <w:r w:rsidRPr="00B906FE">
        <w:rPr>
          <w:spacing w:val="-5"/>
        </w:rPr>
        <w:t xml:space="preserve"> </w:t>
      </w:r>
      <w:r w:rsidRPr="00B906FE">
        <w:t>marknadsintroduktionen</w:t>
      </w:r>
      <w:r w:rsidRPr="00B906FE">
        <w:rPr>
          <w:spacing w:val="-3"/>
        </w:rPr>
        <w:t xml:space="preserve"> </w:t>
      </w:r>
      <w:r w:rsidRPr="00B906FE">
        <w:t>har</w:t>
      </w:r>
      <w:r w:rsidRPr="00B906FE">
        <w:rPr>
          <w:spacing w:val="-3"/>
        </w:rPr>
        <w:t xml:space="preserve"> </w:t>
      </w:r>
      <w:r w:rsidRPr="00B906FE">
        <w:t>fall</w:t>
      </w:r>
      <w:r w:rsidRPr="00B906FE">
        <w:rPr>
          <w:spacing w:val="-5"/>
        </w:rPr>
        <w:t xml:space="preserve"> </w:t>
      </w:r>
      <w:r w:rsidRPr="00B906FE">
        <w:t>av</w:t>
      </w:r>
      <w:r w:rsidRPr="00B906FE">
        <w:rPr>
          <w:spacing w:val="-3"/>
        </w:rPr>
        <w:t xml:space="preserve"> </w:t>
      </w:r>
      <w:r w:rsidRPr="00B906FE">
        <w:t>överkänslighet,</w:t>
      </w:r>
      <w:r w:rsidRPr="00B906FE">
        <w:rPr>
          <w:spacing w:val="-3"/>
        </w:rPr>
        <w:t xml:space="preserve"> </w:t>
      </w:r>
      <w:r w:rsidRPr="00B906FE">
        <w:t>däribland</w:t>
      </w:r>
      <w:r w:rsidRPr="00B906FE">
        <w:rPr>
          <w:spacing w:val="-5"/>
        </w:rPr>
        <w:t xml:space="preserve"> </w:t>
      </w:r>
      <w:r w:rsidRPr="00B906FE">
        <w:t>sällsynta</w:t>
      </w:r>
      <w:r w:rsidRPr="00B906FE">
        <w:rPr>
          <w:spacing w:val="-3"/>
        </w:rPr>
        <w:t xml:space="preserve"> </w:t>
      </w:r>
      <w:r w:rsidRPr="00B906FE">
        <w:t>fall</w:t>
      </w:r>
      <w:r w:rsidRPr="00B906FE">
        <w:rPr>
          <w:spacing w:val="-2"/>
        </w:rPr>
        <w:t xml:space="preserve"> </w:t>
      </w:r>
      <w:r w:rsidRPr="00B906FE">
        <w:t>av anafylaktiska reaktioner, rapporterats hos patienter som fått denosumab.</w:t>
      </w:r>
    </w:p>
    <w:p w14:paraId="12AB1FC9" w14:textId="77777777" w:rsidR="009573CC" w:rsidRPr="00B906FE" w:rsidRDefault="009573CC" w:rsidP="00C341EF">
      <w:pPr>
        <w:ind w:right="282"/>
      </w:pPr>
    </w:p>
    <w:p w14:paraId="49EF2C6C" w14:textId="77777777" w:rsidR="009573CC" w:rsidRPr="00B906FE" w:rsidRDefault="009573CC" w:rsidP="00C341EF">
      <w:pPr>
        <w:ind w:right="282"/>
        <w:rPr>
          <w:i/>
        </w:rPr>
      </w:pPr>
      <w:r w:rsidRPr="00B906FE">
        <w:rPr>
          <w:i/>
        </w:rPr>
        <w:t>Atypiska</w:t>
      </w:r>
      <w:r w:rsidRPr="00B906FE">
        <w:rPr>
          <w:i/>
          <w:spacing w:val="-6"/>
        </w:rPr>
        <w:t xml:space="preserve"> </w:t>
      </w:r>
      <w:r w:rsidRPr="00B906FE">
        <w:rPr>
          <w:i/>
          <w:spacing w:val="-2"/>
        </w:rPr>
        <w:t>lårbensfrakturer</w:t>
      </w:r>
    </w:p>
    <w:p w14:paraId="7788133B" w14:textId="77777777" w:rsidR="009573CC" w:rsidRPr="00B906FE" w:rsidRDefault="009573CC" w:rsidP="00C341EF">
      <w:pPr>
        <w:pStyle w:val="Textoindependiente"/>
        <w:ind w:right="282"/>
      </w:pPr>
      <w:r w:rsidRPr="00B906FE">
        <w:t>Övergripande i det kliniska prövningsprogrammet för osteoporos har atypiska lårbensfrakturer rapporterats som mindre vanligt förekommande hos patienter som behandlades med denosumab och risken</w:t>
      </w:r>
      <w:r w:rsidRPr="00B906FE">
        <w:rPr>
          <w:spacing w:val="-3"/>
        </w:rPr>
        <w:t xml:space="preserve"> </w:t>
      </w:r>
      <w:r w:rsidRPr="00B906FE">
        <w:t>ökade</w:t>
      </w:r>
      <w:r w:rsidRPr="00B906FE">
        <w:rPr>
          <w:spacing w:val="-3"/>
        </w:rPr>
        <w:t xml:space="preserve"> </w:t>
      </w:r>
      <w:r w:rsidRPr="00B906FE">
        <w:t>vid</w:t>
      </w:r>
      <w:r w:rsidRPr="00B906FE">
        <w:rPr>
          <w:spacing w:val="-6"/>
        </w:rPr>
        <w:t xml:space="preserve"> </w:t>
      </w:r>
      <w:r w:rsidRPr="00B906FE">
        <w:t>längre</w:t>
      </w:r>
      <w:r w:rsidRPr="00B906FE">
        <w:rPr>
          <w:spacing w:val="-3"/>
        </w:rPr>
        <w:t xml:space="preserve"> </w:t>
      </w:r>
      <w:r w:rsidRPr="00B906FE">
        <w:t>behandlingstid.</w:t>
      </w:r>
      <w:r w:rsidRPr="00B906FE">
        <w:rPr>
          <w:spacing w:val="-3"/>
        </w:rPr>
        <w:t xml:space="preserve"> </w:t>
      </w:r>
      <w:r w:rsidRPr="00B906FE">
        <w:t>Dessa</w:t>
      </w:r>
      <w:r w:rsidRPr="00B906FE">
        <w:rPr>
          <w:spacing w:val="-3"/>
        </w:rPr>
        <w:t xml:space="preserve"> </w:t>
      </w:r>
      <w:r w:rsidRPr="00B906FE">
        <w:t>händelser</w:t>
      </w:r>
      <w:r w:rsidRPr="00B906FE">
        <w:rPr>
          <w:spacing w:val="-3"/>
        </w:rPr>
        <w:t xml:space="preserve"> </w:t>
      </w:r>
      <w:r w:rsidRPr="00B906FE">
        <w:t>har</w:t>
      </w:r>
      <w:r w:rsidRPr="00B906FE">
        <w:rPr>
          <w:spacing w:val="-4"/>
        </w:rPr>
        <w:t xml:space="preserve"> </w:t>
      </w:r>
      <w:r w:rsidRPr="00B906FE">
        <w:t>förekommit</w:t>
      </w:r>
      <w:r w:rsidRPr="00B906FE">
        <w:rPr>
          <w:spacing w:val="-2"/>
        </w:rPr>
        <w:t xml:space="preserve"> </w:t>
      </w:r>
      <w:r w:rsidRPr="00B906FE">
        <w:t>under</w:t>
      </w:r>
      <w:r w:rsidRPr="00B906FE">
        <w:rPr>
          <w:spacing w:val="-2"/>
        </w:rPr>
        <w:t xml:space="preserve"> </w:t>
      </w:r>
      <w:r w:rsidRPr="00B906FE">
        <w:t>behandling</w:t>
      </w:r>
      <w:r w:rsidRPr="00B906FE">
        <w:rPr>
          <w:spacing w:val="-3"/>
        </w:rPr>
        <w:t xml:space="preserve"> </w:t>
      </w:r>
      <w:r w:rsidRPr="00B906FE">
        <w:t>och</w:t>
      </w:r>
      <w:r w:rsidRPr="00B906FE">
        <w:rPr>
          <w:spacing w:val="-3"/>
        </w:rPr>
        <w:t xml:space="preserve"> </w:t>
      </w:r>
      <w:r w:rsidRPr="00B906FE">
        <w:t>upp</w:t>
      </w:r>
      <w:r w:rsidRPr="00B906FE">
        <w:rPr>
          <w:spacing w:val="-5"/>
        </w:rPr>
        <w:t xml:space="preserve"> </w:t>
      </w:r>
      <w:r w:rsidRPr="00B906FE">
        <w:t>till 9 månader efter avslutad behandling (se avsnitt 4.4).</w:t>
      </w:r>
    </w:p>
    <w:p w14:paraId="3A56C322" w14:textId="77777777" w:rsidR="009573CC" w:rsidRPr="00B906FE" w:rsidRDefault="009573CC" w:rsidP="00C341EF">
      <w:pPr>
        <w:pStyle w:val="Textoindependiente"/>
        <w:ind w:right="282"/>
      </w:pPr>
    </w:p>
    <w:p w14:paraId="2D88BD34" w14:textId="77777777" w:rsidR="009573CC" w:rsidRPr="00B906FE" w:rsidRDefault="009573CC" w:rsidP="00C341EF">
      <w:pPr>
        <w:pStyle w:val="Textoindependiente"/>
        <w:ind w:right="282"/>
        <w:rPr>
          <w:spacing w:val="-2"/>
        </w:rPr>
      </w:pPr>
      <w:r w:rsidRPr="00B906FE">
        <w:t xml:space="preserve">I det kliniska prövningsprogrammet för jättecellstumör i skelettet har atypiska lårbensfrakturer rapporterats som vanligt förekommande hos patienter som behandlades med </w:t>
      </w:r>
      <w:r>
        <w:t>denusomab</w:t>
      </w:r>
      <w:r w:rsidRPr="00B906FE">
        <w:t>. I studie 6 var incidensen för konstaterad AFF 0,95 % (5/526) hos patienter med jättecellstumör i skelettet. I uppföljningsstudie</w:t>
      </w:r>
      <w:r w:rsidRPr="00B906FE">
        <w:rPr>
          <w:spacing w:val="-1"/>
        </w:rPr>
        <w:t> </w:t>
      </w:r>
      <w:r w:rsidRPr="00B906FE">
        <w:t>7</w:t>
      </w:r>
      <w:r w:rsidRPr="00B906FE">
        <w:rPr>
          <w:spacing w:val="-2"/>
        </w:rPr>
        <w:t xml:space="preserve"> </w:t>
      </w:r>
      <w:r w:rsidRPr="00B906FE">
        <w:t>var</w:t>
      </w:r>
      <w:r w:rsidRPr="00B906FE">
        <w:rPr>
          <w:spacing w:val="-2"/>
        </w:rPr>
        <w:t xml:space="preserve"> </w:t>
      </w:r>
      <w:r w:rsidRPr="00B906FE">
        <w:t>incidensen</w:t>
      </w:r>
      <w:r w:rsidRPr="00B906FE">
        <w:rPr>
          <w:spacing w:val="-5"/>
        </w:rPr>
        <w:t xml:space="preserve"> </w:t>
      </w:r>
      <w:r w:rsidRPr="00B906FE">
        <w:t>för</w:t>
      </w:r>
      <w:r w:rsidRPr="00B906FE">
        <w:rPr>
          <w:spacing w:val="-4"/>
        </w:rPr>
        <w:t xml:space="preserve"> </w:t>
      </w:r>
      <w:r w:rsidRPr="00B906FE">
        <w:t>konstaterad</w:t>
      </w:r>
      <w:r w:rsidRPr="00B906FE">
        <w:rPr>
          <w:spacing w:val="-2"/>
        </w:rPr>
        <w:t xml:space="preserve"> </w:t>
      </w:r>
      <w:r w:rsidRPr="00B906FE">
        <w:t>AFF</w:t>
      </w:r>
      <w:r w:rsidRPr="00B906FE">
        <w:rPr>
          <w:spacing w:val="-3"/>
        </w:rPr>
        <w:t xml:space="preserve"> </w:t>
      </w:r>
      <w:r w:rsidRPr="00B906FE">
        <w:t>3,9</w:t>
      </w:r>
      <w:r w:rsidRPr="00B906FE">
        <w:rPr>
          <w:spacing w:val="-1"/>
        </w:rPr>
        <w:t> %</w:t>
      </w:r>
      <w:r w:rsidRPr="00B906FE">
        <w:rPr>
          <w:spacing w:val="-4"/>
        </w:rPr>
        <w:t xml:space="preserve"> </w:t>
      </w:r>
      <w:r w:rsidRPr="00B906FE">
        <w:t>(2/51)</w:t>
      </w:r>
      <w:r w:rsidRPr="00B906FE">
        <w:rPr>
          <w:spacing w:val="-4"/>
        </w:rPr>
        <w:t xml:space="preserve"> </w:t>
      </w:r>
      <w:r w:rsidRPr="00B906FE">
        <w:t>hos</w:t>
      </w:r>
      <w:r w:rsidRPr="00B906FE">
        <w:rPr>
          <w:spacing w:val="-2"/>
        </w:rPr>
        <w:t xml:space="preserve"> </w:t>
      </w:r>
      <w:r w:rsidRPr="00B906FE">
        <w:t>patienter</w:t>
      </w:r>
      <w:r w:rsidRPr="00B906FE">
        <w:rPr>
          <w:spacing w:val="-1"/>
        </w:rPr>
        <w:t xml:space="preserve"> </w:t>
      </w:r>
      <w:r w:rsidRPr="00B906FE">
        <w:t>som</w:t>
      </w:r>
      <w:r w:rsidRPr="00B906FE">
        <w:rPr>
          <w:spacing w:val="-1"/>
        </w:rPr>
        <w:t xml:space="preserve"> </w:t>
      </w:r>
      <w:r w:rsidRPr="00B906FE">
        <w:t>exponerats</w:t>
      </w:r>
      <w:r w:rsidRPr="00B906FE">
        <w:rPr>
          <w:spacing w:val="-4"/>
        </w:rPr>
        <w:t xml:space="preserve"> </w:t>
      </w:r>
      <w:r w:rsidRPr="00B906FE">
        <w:t xml:space="preserve">för </w:t>
      </w:r>
      <w:r w:rsidRPr="00B906FE">
        <w:rPr>
          <w:spacing w:val="-2"/>
        </w:rPr>
        <w:t>denosumab.</w:t>
      </w:r>
    </w:p>
    <w:p w14:paraId="71CF4329" w14:textId="77777777" w:rsidR="009573CC" w:rsidRPr="00B906FE" w:rsidRDefault="009573CC" w:rsidP="00C341EF">
      <w:pPr>
        <w:pStyle w:val="Textoindependiente"/>
        <w:ind w:right="282"/>
      </w:pPr>
    </w:p>
    <w:p w14:paraId="375082D7" w14:textId="77777777" w:rsidR="009573CC" w:rsidRPr="00B906FE" w:rsidRDefault="009573CC" w:rsidP="00C341EF">
      <w:pPr>
        <w:ind w:right="282"/>
        <w:rPr>
          <w:i/>
        </w:rPr>
      </w:pPr>
      <w:r w:rsidRPr="00B906FE">
        <w:rPr>
          <w:i/>
        </w:rPr>
        <w:t>Muskuloskeletal</w:t>
      </w:r>
      <w:r w:rsidRPr="00B906FE">
        <w:rPr>
          <w:i/>
          <w:spacing w:val="-11"/>
        </w:rPr>
        <w:t xml:space="preserve"> </w:t>
      </w:r>
      <w:r w:rsidRPr="00B906FE">
        <w:rPr>
          <w:i/>
          <w:spacing w:val="-2"/>
        </w:rPr>
        <w:t>smärta</w:t>
      </w:r>
    </w:p>
    <w:p w14:paraId="26B85131" w14:textId="77777777" w:rsidR="009573CC" w:rsidRPr="00B906FE" w:rsidRDefault="009573CC" w:rsidP="00C341EF">
      <w:pPr>
        <w:pStyle w:val="Textoindependiente"/>
        <w:ind w:right="282"/>
      </w:pPr>
      <w:r w:rsidRPr="00B906FE">
        <w:t>Muskuloskeletal smärta, däribland svåra fall, har rapporterats hos patienter som fått denosumab efter marknadsintroduktionen. I kliniska prövningar var muskuloskeletal smärta mycket vanligt i både denosumab-</w:t>
      </w:r>
      <w:r w:rsidRPr="00B906FE">
        <w:rPr>
          <w:spacing w:val="-5"/>
        </w:rPr>
        <w:t xml:space="preserve"> </w:t>
      </w:r>
      <w:r w:rsidRPr="00B906FE">
        <w:t>och</w:t>
      </w:r>
      <w:r w:rsidRPr="00B906FE">
        <w:rPr>
          <w:spacing w:val="-3"/>
        </w:rPr>
        <w:t xml:space="preserve"> </w:t>
      </w:r>
      <w:r w:rsidRPr="00B906FE">
        <w:t>zoledronsyragruppen.</w:t>
      </w:r>
      <w:r w:rsidRPr="00B906FE">
        <w:rPr>
          <w:spacing w:val="-3"/>
        </w:rPr>
        <w:t xml:space="preserve"> </w:t>
      </w:r>
      <w:r w:rsidRPr="00B906FE">
        <w:t>Muskuloskeletal</w:t>
      </w:r>
      <w:r w:rsidRPr="00B906FE">
        <w:rPr>
          <w:spacing w:val="-2"/>
        </w:rPr>
        <w:t xml:space="preserve"> </w:t>
      </w:r>
      <w:r w:rsidRPr="00B906FE">
        <w:t>smärta</w:t>
      </w:r>
      <w:r w:rsidRPr="00B906FE">
        <w:rPr>
          <w:spacing w:val="-3"/>
        </w:rPr>
        <w:t xml:space="preserve"> </w:t>
      </w:r>
      <w:r w:rsidRPr="00B906FE">
        <w:t>som</w:t>
      </w:r>
      <w:r w:rsidRPr="00B906FE">
        <w:rPr>
          <w:spacing w:val="-2"/>
        </w:rPr>
        <w:t xml:space="preserve"> </w:t>
      </w:r>
      <w:r w:rsidRPr="00B906FE">
        <w:t>ledde</w:t>
      </w:r>
      <w:r w:rsidRPr="00B906FE">
        <w:rPr>
          <w:spacing w:val="-5"/>
        </w:rPr>
        <w:t xml:space="preserve"> </w:t>
      </w:r>
      <w:r w:rsidRPr="00B906FE">
        <w:t>till</w:t>
      </w:r>
      <w:r w:rsidRPr="00B906FE">
        <w:rPr>
          <w:spacing w:val="-2"/>
        </w:rPr>
        <w:t xml:space="preserve"> </w:t>
      </w:r>
      <w:r w:rsidRPr="00B906FE">
        <w:t>att</w:t>
      </w:r>
      <w:r w:rsidRPr="00B906FE">
        <w:rPr>
          <w:spacing w:val="-5"/>
        </w:rPr>
        <w:t xml:space="preserve"> </w:t>
      </w:r>
      <w:r w:rsidRPr="00B906FE">
        <w:t>behandlingen</w:t>
      </w:r>
      <w:r w:rsidRPr="00B906FE">
        <w:rPr>
          <w:spacing w:val="-5"/>
        </w:rPr>
        <w:t xml:space="preserve"> </w:t>
      </w:r>
      <w:r w:rsidRPr="00B906FE">
        <w:t>avbröts var ovanlig.</w:t>
      </w:r>
    </w:p>
    <w:p w14:paraId="080F8B89" w14:textId="77777777" w:rsidR="009573CC" w:rsidRPr="00B906FE" w:rsidRDefault="009573CC" w:rsidP="00C341EF">
      <w:pPr>
        <w:pStyle w:val="Textoindependiente"/>
        <w:ind w:right="282"/>
      </w:pPr>
    </w:p>
    <w:p w14:paraId="5768CC3A" w14:textId="77777777" w:rsidR="009573CC" w:rsidRPr="00B906FE" w:rsidRDefault="009573CC" w:rsidP="00C341EF">
      <w:pPr>
        <w:ind w:right="282"/>
        <w:jc w:val="both"/>
        <w:rPr>
          <w:i/>
        </w:rPr>
      </w:pPr>
      <w:r w:rsidRPr="00B906FE">
        <w:rPr>
          <w:i/>
        </w:rPr>
        <w:t>Ny</w:t>
      </w:r>
      <w:r w:rsidRPr="00B906FE">
        <w:rPr>
          <w:i/>
          <w:spacing w:val="-3"/>
        </w:rPr>
        <w:t xml:space="preserve"> </w:t>
      </w:r>
      <w:r w:rsidRPr="00B906FE">
        <w:rPr>
          <w:i/>
        </w:rPr>
        <w:t>primär</w:t>
      </w:r>
      <w:r w:rsidRPr="00B906FE">
        <w:rPr>
          <w:i/>
          <w:spacing w:val="-3"/>
        </w:rPr>
        <w:t xml:space="preserve"> </w:t>
      </w:r>
      <w:r w:rsidRPr="00B906FE">
        <w:rPr>
          <w:i/>
          <w:spacing w:val="-2"/>
        </w:rPr>
        <w:t>malignitet</w:t>
      </w:r>
    </w:p>
    <w:p w14:paraId="6A6FB585" w14:textId="77777777" w:rsidR="009573CC" w:rsidRPr="00B906FE" w:rsidRDefault="009573CC" w:rsidP="00C341EF">
      <w:pPr>
        <w:pStyle w:val="Textoindependiente"/>
        <w:ind w:right="282"/>
      </w:pPr>
      <w:r w:rsidRPr="00B906FE">
        <w:t>I</w:t>
      </w:r>
      <w:r w:rsidRPr="00B906FE">
        <w:rPr>
          <w:spacing w:val="-5"/>
        </w:rPr>
        <w:t xml:space="preserve"> </w:t>
      </w:r>
      <w:r w:rsidRPr="00B906FE">
        <w:t>den</w:t>
      </w:r>
      <w:r w:rsidRPr="00B906FE">
        <w:rPr>
          <w:spacing w:val="-3"/>
        </w:rPr>
        <w:t xml:space="preserve"> </w:t>
      </w:r>
      <w:r w:rsidRPr="00B906FE">
        <w:t>primära</w:t>
      </w:r>
      <w:r w:rsidRPr="00B906FE">
        <w:rPr>
          <w:spacing w:val="-3"/>
        </w:rPr>
        <w:t xml:space="preserve"> </w:t>
      </w:r>
      <w:r w:rsidRPr="00B906FE">
        <w:t>dubbelblinda</w:t>
      </w:r>
      <w:r w:rsidRPr="00B906FE">
        <w:rPr>
          <w:spacing w:val="-5"/>
        </w:rPr>
        <w:t xml:space="preserve"> </w:t>
      </w:r>
      <w:r w:rsidRPr="00B906FE">
        <w:t>behandlingsfasen</w:t>
      </w:r>
      <w:r w:rsidRPr="00B906FE">
        <w:rPr>
          <w:spacing w:val="-3"/>
        </w:rPr>
        <w:t xml:space="preserve"> </w:t>
      </w:r>
      <w:r w:rsidRPr="00B906FE">
        <w:t>av</w:t>
      </w:r>
      <w:r w:rsidRPr="00B906FE">
        <w:rPr>
          <w:spacing w:val="-5"/>
        </w:rPr>
        <w:t xml:space="preserve"> </w:t>
      </w:r>
      <w:r w:rsidRPr="00B906FE">
        <w:t>fyra</w:t>
      </w:r>
      <w:r w:rsidRPr="00B906FE">
        <w:rPr>
          <w:spacing w:val="-3"/>
        </w:rPr>
        <w:t xml:space="preserve"> </w:t>
      </w:r>
      <w:r w:rsidRPr="00B906FE">
        <w:t>aktivt</w:t>
      </w:r>
      <w:r w:rsidRPr="00B906FE">
        <w:rPr>
          <w:spacing w:val="-2"/>
        </w:rPr>
        <w:t xml:space="preserve"> </w:t>
      </w:r>
      <w:r w:rsidRPr="00B906FE">
        <w:t>kontrollerade</w:t>
      </w:r>
      <w:r w:rsidRPr="00B906FE">
        <w:rPr>
          <w:spacing w:val="-5"/>
        </w:rPr>
        <w:t xml:space="preserve"> </w:t>
      </w:r>
      <w:r w:rsidRPr="00B906FE">
        <w:t>kliniska</w:t>
      </w:r>
      <w:r w:rsidRPr="00B906FE">
        <w:rPr>
          <w:spacing w:val="-5"/>
        </w:rPr>
        <w:t xml:space="preserve"> </w:t>
      </w:r>
      <w:r w:rsidRPr="00B906FE">
        <w:t>fas III-studier</w:t>
      </w:r>
      <w:r w:rsidRPr="00B906FE">
        <w:rPr>
          <w:spacing w:val="-3"/>
        </w:rPr>
        <w:t xml:space="preserve"> </w:t>
      </w:r>
      <w:r w:rsidRPr="00B906FE">
        <w:t>på patienter</w:t>
      </w:r>
      <w:r w:rsidRPr="00B906FE">
        <w:rPr>
          <w:spacing w:val="-4"/>
        </w:rPr>
        <w:t xml:space="preserve"> </w:t>
      </w:r>
      <w:r w:rsidRPr="00B906FE">
        <w:t>med</w:t>
      </w:r>
      <w:r w:rsidRPr="00B906FE">
        <w:rPr>
          <w:spacing w:val="-2"/>
        </w:rPr>
        <w:t xml:space="preserve"> </w:t>
      </w:r>
      <w:r w:rsidRPr="00B906FE">
        <w:t>avancerad</w:t>
      </w:r>
      <w:r w:rsidRPr="00B906FE">
        <w:rPr>
          <w:spacing w:val="-4"/>
        </w:rPr>
        <w:t xml:space="preserve"> </w:t>
      </w:r>
      <w:r w:rsidRPr="00B906FE">
        <w:t>cancer</w:t>
      </w:r>
      <w:r w:rsidRPr="00B906FE">
        <w:rPr>
          <w:spacing w:val="-4"/>
        </w:rPr>
        <w:t xml:space="preserve"> </w:t>
      </w:r>
      <w:r w:rsidRPr="00B906FE">
        <w:t>med</w:t>
      </w:r>
      <w:r w:rsidRPr="00B906FE">
        <w:rPr>
          <w:spacing w:val="-2"/>
        </w:rPr>
        <w:t xml:space="preserve"> </w:t>
      </w:r>
      <w:r w:rsidRPr="00B906FE">
        <w:t>skelettengagemang</w:t>
      </w:r>
      <w:r w:rsidRPr="00B906FE">
        <w:rPr>
          <w:spacing w:val="-2"/>
        </w:rPr>
        <w:t xml:space="preserve"> </w:t>
      </w:r>
      <w:r w:rsidRPr="00B906FE">
        <w:t>rapporterades</w:t>
      </w:r>
      <w:r w:rsidRPr="00B906FE">
        <w:rPr>
          <w:spacing w:val="-4"/>
        </w:rPr>
        <w:t xml:space="preserve"> </w:t>
      </w:r>
      <w:r w:rsidRPr="00B906FE">
        <w:t>en</w:t>
      </w:r>
      <w:r w:rsidRPr="00B906FE">
        <w:rPr>
          <w:spacing w:val="-2"/>
        </w:rPr>
        <w:t xml:space="preserve"> </w:t>
      </w:r>
      <w:r w:rsidRPr="00B906FE">
        <w:t>ny</w:t>
      </w:r>
      <w:r w:rsidRPr="00B906FE">
        <w:rPr>
          <w:spacing w:val="-4"/>
        </w:rPr>
        <w:t xml:space="preserve"> </w:t>
      </w:r>
      <w:r w:rsidRPr="00B906FE">
        <w:t>primär</w:t>
      </w:r>
      <w:r w:rsidRPr="00B906FE">
        <w:rPr>
          <w:spacing w:val="-4"/>
        </w:rPr>
        <w:t xml:space="preserve"> </w:t>
      </w:r>
      <w:r w:rsidRPr="00B906FE">
        <w:t>malignitet</w:t>
      </w:r>
      <w:r w:rsidRPr="00B906FE">
        <w:rPr>
          <w:spacing w:val="-1"/>
        </w:rPr>
        <w:t xml:space="preserve"> </w:t>
      </w:r>
      <w:r w:rsidRPr="00B906FE">
        <w:t>hos 54/3 691 (1,5 %) av patienterna som behandlades med denosumab (median exponeringstid på 13,8</w:t>
      </w:r>
      <w:r w:rsidRPr="00B906FE">
        <w:rPr>
          <w:spacing w:val="-3"/>
        </w:rPr>
        <w:t> månader</w:t>
      </w:r>
      <w:r w:rsidRPr="00B906FE">
        <w:t>;</w:t>
      </w:r>
      <w:r w:rsidRPr="00B906FE">
        <w:rPr>
          <w:spacing w:val="-2"/>
        </w:rPr>
        <w:t xml:space="preserve"> </w:t>
      </w:r>
      <w:r w:rsidRPr="00B906FE">
        <w:t>intervall:</w:t>
      </w:r>
      <w:r w:rsidRPr="00B906FE">
        <w:rPr>
          <w:spacing w:val="-2"/>
        </w:rPr>
        <w:t xml:space="preserve"> </w:t>
      </w:r>
      <w:r w:rsidRPr="00B906FE">
        <w:t>1,0</w:t>
      </w:r>
      <w:r w:rsidRPr="00B906FE">
        <w:noBreakHyphen/>
        <w:t>51,7)</w:t>
      </w:r>
      <w:r w:rsidRPr="00B906FE">
        <w:rPr>
          <w:spacing w:val="-3"/>
        </w:rPr>
        <w:t xml:space="preserve"> </w:t>
      </w:r>
      <w:r w:rsidRPr="00B906FE">
        <w:t>och</w:t>
      </w:r>
      <w:r w:rsidRPr="00B906FE">
        <w:rPr>
          <w:spacing w:val="-3"/>
        </w:rPr>
        <w:t xml:space="preserve"> </w:t>
      </w:r>
      <w:r w:rsidRPr="00B906FE">
        <w:t>33/3</w:t>
      </w:r>
      <w:r w:rsidRPr="00B906FE">
        <w:rPr>
          <w:spacing w:val="-3"/>
        </w:rPr>
        <w:t xml:space="preserve"> </w:t>
      </w:r>
      <w:r w:rsidRPr="00B906FE">
        <w:t>688</w:t>
      </w:r>
      <w:r w:rsidRPr="00B906FE">
        <w:rPr>
          <w:spacing w:val="-3"/>
        </w:rPr>
        <w:t xml:space="preserve"> </w:t>
      </w:r>
      <w:r w:rsidRPr="00B906FE">
        <w:t>(0,9</w:t>
      </w:r>
      <w:r w:rsidRPr="00B906FE">
        <w:rPr>
          <w:spacing w:val="-3"/>
        </w:rPr>
        <w:t> %</w:t>
      </w:r>
      <w:r w:rsidRPr="00B906FE">
        <w:t>)</w:t>
      </w:r>
      <w:r w:rsidRPr="00B906FE">
        <w:rPr>
          <w:spacing w:val="-3"/>
        </w:rPr>
        <w:t xml:space="preserve"> </w:t>
      </w:r>
      <w:r w:rsidRPr="00B906FE">
        <w:t>av</w:t>
      </w:r>
      <w:r w:rsidRPr="00B906FE">
        <w:rPr>
          <w:spacing w:val="-3"/>
        </w:rPr>
        <w:t xml:space="preserve"> </w:t>
      </w:r>
      <w:r w:rsidRPr="00B906FE">
        <w:t>patienterna</w:t>
      </w:r>
      <w:r w:rsidRPr="00B906FE">
        <w:rPr>
          <w:spacing w:val="-3"/>
        </w:rPr>
        <w:t xml:space="preserve"> </w:t>
      </w:r>
      <w:r w:rsidRPr="00B906FE">
        <w:t>som</w:t>
      </w:r>
      <w:r w:rsidRPr="00B906FE">
        <w:rPr>
          <w:spacing w:val="-2"/>
        </w:rPr>
        <w:t xml:space="preserve"> </w:t>
      </w:r>
      <w:r w:rsidRPr="00B906FE">
        <w:t>behandlades</w:t>
      </w:r>
      <w:r w:rsidRPr="00B906FE">
        <w:rPr>
          <w:spacing w:val="-5"/>
        </w:rPr>
        <w:t xml:space="preserve"> </w:t>
      </w:r>
      <w:r w:rsidRPr="00B906FE">
        <w:t>med zoledronsyra (median exponeringstid på 12,9 månader; intervall: 1,0</w:t>
      </w:r>
      <w:r w:rsidRPr="00B906FE">
        <w:noBreakHyphen/>
        <w:t>50,8).</w:t>
      </w:r>
    </w:p>
    <w:p w14:paraId="5A939119" w14:textId="77777777" w:rsidR="009573CC" w:rsidRPr="00B906FE" w:rsidRDefault="009573CC" w:rsidP="00C341EF">
      <w:pPr>
        <w:pStyle w:val="Textoindependiente"/>
        <w:ind w:right="282"/>
      </w:pPr>
    </w:p>
    <w:p w14:paraId="6A32477E" w14:textId="77777777" w:rsidR="009573CC" w:rsidRPr="00B906FE" w:rsidRDefault="009573CC" w:rsidP="00C341EF">
      <w:pPr>
        <w:pStyle w:val="Textoindependiente"/>
        <w:ind w:right="282"/>
      </w:pPr>
      <w:r w:rsidRPr="00B906FE">
        <w:t>Den</w:t>
      </w:r>
      <w:r w:rsidRPr="00B906FE">
        <w:rPr>
          <w:spacing w:val="-2"/>
        </w:rPr>
        <w:t xml:space="preserve"> </w:t>
      </w:r>
      <w:r w:rsidRPr="00B906FE">
        <w:t>kumulativa</w:t>
      </w:r>
      <w:r w:rsidRPr="00B906FE">
        <w:rPr>
          <w:spacing w:val="-4"/>
        </w:rPr>
        <w:t xml:space="preserve"> </w:t>
      </w:r>
      <w:r w:rsidRPr="00B906FE">
        <w:t>incidensen</w:t>
      </w:r>
      <w:r w:rsidRPr="00B906FE">
        <w:rPr>
          <w:spacing w:val="-4"/>
        </w:rPr>
        <w:t xml:space="preserve"> </w:t>
      </w:r>
      <w:r w:rsidRPr="00B906FE">
        <w:t>efter</w:t>
      </w:r>
      <w:r w:rsidRPr="00B906FE">
        <w:rPr>
          <w:spacing w:val="-4"/>
        </w:rPr>
        <w:t xml:space="preserve"> </w:t>
      </w:r>
      <w:r w:rsidRPr="00B906FE">
        <w:t>ett</w:t>
      </w:r>
      <w:r w:rsidRPr="00B906FE">
        <w:rPr>
          <w:spacing w:val="-1"/>
        </w:rPr>
        <w:t xml:space="preserve"> </w:t>
      </w:r>
      <w:r w:rsidRPr="00B906FE">
        <w:t>år</w:t>
      </w:r>
      <w:r w:rsidRPr="00B906FE">
        <w:rPr>
          <w:spacing w:val="-3"/>
        </w:rPr>
        <w:t xml:space="preserve"> </w:t>
      </w:r>
      <w:r w:rsidRPr="00B906FE">
        <w:t>var</w:t>
      </w:r>
      <w:r w:rsidRPr="00B906FE">
        <w:rPr>
          <w:spacing w:val="-2"/>
        </w:rPr>
        <w:t xml:space="preserve"> </w:t>
      </w:r>
      <w:r w:rsidRPr="00B906FE">
        <w:t>1,1</w:t>
      </w:r>
      <w:r w:rsidRPr="00B906FE">
        <w:rPr>
          <w:spacing w:val="-2"/>
        </w:rPr>
        <w:t xml:space="preserve"> % </w:t>
      </w:r>
      <w:r w:rsidRPr="00B906FE">
        <w:t>för</w:t>
      </w:r>
      <w:r w:rsidRPr="00B906FE">
        <w:rPr>
          <w:spacing w:val="-2"/>
        </w:rPr>
        <w:t xml:space="preserve"> </w:t>
      </w:r>
      <w:r w:rsidRPr="00B906FE">
        <w:t>denosumab</w:t>
      </w:r>
      <w:r w:rsidRPr="00B906FE">
        <w:rPr>
          <w:spacing w:val="-4"/>
        </w:rPr>
        <w:t xml:space="preserve"> </w:t>
      </w:r>
      <w:r w:rsidRPr="00B906FE">
        <w:t>respektive</w:t>
      </w:r>
      <w:r w:rsidRPr="00B906FE">
        <w:rPr>
          <w:spacing w:val="-4"/>
        </w:rPr>
        <w:t xml:space="preserve"> </w:t>
      </w:r>
      <w:r w:rsidRPr="00B906FE">
        <w:t>0,6</w:t>
      </w:r>
      <w:r w:rsidRPr="00B906FE">
        <w:rPr>
          <w:spacing w:val="-3"/>
        </w:rPr>
        <w:t> %</w:t>
      </w:r>
      <w:r w:rsidRPr="00B906FE">
        <w:rPr>
          <w:spacing w:val="-2"/>
        </w:rPr>
        <w:t xml:space="preserve"> </w:t>
      </w:r>
      <w:r w:rsidRPr="00B906FE">
        <w:t>för</w:t>
      </w:r>
      <w:r w:rsidRPr="00B906FE">
        <w:rPr>
          <w:spacing w:val="-2"/>
        </w:rPr>
        <w:t xml:space="preserve"> </w:t>
      </w:r>
      <w:r w:rsidRPr="00B906FE">
        <w:t>zoledronsyra. Inget behandlingsrelaterat mönster för enskilda cancerformer eller cancergrupper kunde ses.</w:t>
      </w:r>
    </w:p>
    <w:p w14:paraId="25ED9DB1" w14:textId="77777777" w:rsidR="009573CC" w:rsidRPr="00B906FE" w:rsidRDefault="009573CC" w:rsidP="00C341EF">
      <w:pPr>
        <w:pStyle w:val="Textoindependiente"/>
        <w:ind w:right="282"/>
      </w:pPr>
    </w:p>
    <w:p w14:paraId="27C75EE0" w14:textId="77777777" w:rsidR="009573CC" w:rsidRPr="00B906FE" w:rsidRDefault="009573CC" w:rsidP="00C341EF">
      <w:pPr>
        <w:pStyle w:val="Textoindependiente"/>
        <w:ind w:right="282"/>
      </w:pPr>
      <w:r w:rsidRPr="00B906FE">
        <w:t>Hos</w:t>
      </w:r>
      <w:r w:rsidRPr="00B906FE">
        <w:rPr>
          <w:spacing w:val="-2"/>
        </w:rPr>
        <w:t xml:space="preserve"> </w:t>
      </w:r>
      <w:r w:rsidRPr="00B906FE">
        <w:t>patienter</w:t>
      </w:r>
      <w:r w:rsidRPr="00B906FE">
        <w:rPr>
          <w:spacing w:val="-2"/>
        </w:rPr>
        <w:t xml:space="preserve"> </w:t>
      </w:r>
      <w:r w:rsidRPr="00B906FE">
        <w:t>med</w:t>
      </w:r>
      <w:r w:rsidRPr="00B906FE">
        <w:rPr>
          <w:spacing w:val="-4"/>
        </w:rPr>
        <w:t xml:space="preserve"> </w:t>
      </w:r>
      <w:r w:rsidRPr="00B906FE">
        <w:t>jättecellstumör</w:t>
      </w:r>
      <w:r w:rsidRPr="00B906FE">
        <w:rPr>
          <w:spacing w:val="-4"/>
        </w:rPr>
        <w:t xml:space="preserve"> </w:t>
      </w:r>
      <w:r w:rsidRPr="00B906FE">
        <w:t>i</w:t>
      </w:r>
      <w:r w:rsidRPr="00B906FE">
        <w:rPr>
          <w:spacing w:val="-1"/>
        </w:rPr>
        <w:t xml:space="preserve"> </w:t>
      </w:r>
      <w:r w:rsidRPr="00B906FE">
        <w:t>skelettet</w:t>
      </w:r>
      <w:r w:rsidRPr="00B906FE">
        <w:rPr>
          <w:spacing w:val="-1"/>
        </w:rPr>
        <w:t xml:space="preserve"> </w:t>
      </w:r>
      <w:r w:rsidRPr="00B906FE">
        <w:t>var</w:t>
      </w:r>
      <w:r w:rsidRPr="00B906FE">
        <w:rPr>
          <w:spacing w:val="-4"/>
        </w:rPr>
        <w:t xml:space="preserve"> </w:t>
      </w:r>
      <w:r w:rsidRPr="00B906FE">
        <w:t>incidensen</w:t>
      </w:r>
      <w:r w:rsidRPr="00B906FE">
        <w:rPr>
          <w:spacing w:val="-5"/>
        </w:rPr>
        <w:t xml:space="preserve"> </w:t>
      </w:r>
      <w:r w:rsidRPr="00B906FE">
        <w:t>för</w:t>
      </w:r>
      <w:r w:rsidRPr="00B906FE">
        <w:rPr>
          <w:spacing w:val="-2"/>
        </w:rPr>
        <w:t xml:space="preserve"> </w:t>
      </w:r>
      <w:r w:rsidRPr="00B906FE">
        <w:t>ny</w:t>
      </w:r>
      <w:r w:rsidRPr="00B906FE">
        <w:rPr>
          <w:spacing w:val="-2"/>
        </w:rPr>
        <w:t xml:space="preserve"> </w:t>
      </w:r>
      <w:r w:rsidRPr="00B906FE">
        <w:t>malignitet,</w:t>
      </w:r>
      <w:r w:rsidRPr="00B906FE">
        <w:rPr>
          <w:spacing w:val="-5"/>
        </w:rPr>
        <w:t xml:space="preserve"> </w:t>
      </w:r>
      <w:r w:rsidRPr="00B906FE">
        <w:t>inklusive</w:t>
      </w:r>
      <w:r w:rsidRPr="00B906FE">
        <w:rPr>
          <w:spacing w:val="-4"/>
        </w:rPr>
        <w:t xml:space="preserve"> </w:t>
      </w:r>
      <w:r w:rsidRPr="00B906FE">
        <w:t>malignitet</w:t>
      </w:r>
      <w:r w:rsidRPr="00B906FE">
        <w:rPr>
          <w:spacing w:val="-1"/>
        </w:rPr>
        <w:t xml:space="preserve"> </w:t>
      </w:r>
      <w:r w:rsidRPr="00B906FE">
        <w:t>som involverar skelettet eller utanför skelettet, 3,8 % (20/526) i studie 6. I uppföljningsstudie 7 var incidensen 11,8 % (6/51) hos patienter som exponerats för denosumab.</w:t>
      </w:r>
    </w:p>
    <w:p w14:paraId="268F8D78" w14:textId="77777777" w:rsidR="009573CC" w:rsidRPr="00B906FE" w:rsidRDefault="009573CC" w:rsidP="00C341EF">
      <w:pPr>
        <w:pStyle w:val="Textoindependiente"/>
        <w:ind w:right="282"/>
      </w:pPr>
    </w:p>
    <w:p w14:paraId="6C33031E" w14:textId="77777777" w:rsidR="009573CC" w:rsidRPr="00B906FE" w:rsidRDefault="009573CC" w:rsidP="00C341EF">
      <w:pPr>
        <w:ind w:right="282"/>
        <w:jc w:val="both"/>
        <w:rPr>
          <w:i/>
        </w:rPr>
      </w:pPr>
      <w:r w:rsidRPr="00B906FE">
        <w:rPr>
          <w:i/>
        </w:rPr>
        <w:t>Likenoida</w:t>
      </w:r>
      <w:r w:rsidRPr="00B906FE">
        <w:rPr>
          <w:i/>
          <w:spacing w:val="-5"/>
        </w:rPr>
        <w:t xml:space="preserve"> </w:t>
      </w:r>
      <w:r w:rsidRPr="00B906FE">
        <w:rPr>
          <w:i/>
        </w:rPr>
        <w:t>utslag</w:t>
      </w:r>
      <w:r w:rsidRPr="00B906FE">
        <w:rPr>
          <w:i/>
          <w:spacing w:val="-5"/>
        </w:rPr>
        <w:t xml:space="preserve"> </w:t>
      </w:r>
      <w:r w:rsidRPr="00B906FE">
        <w:rPr>
          <w:i/>
        </w:rPr>
        <w:t>orsakade</w:t>
      </w:r>
      <w:r w:rsidRPr="00B906FE">
        <w:rPr>
          <w:i/>
          <w:spacing w:val="-4"/>
        </w:rPr>
        <w:t xml:space="preserve"> </w:t>
      </w:r>
      <w:r w:rsidRPr="00B906FE">
        <w:rPr>
          <w:i/>
        </w:rPr>
        <w:t>av</w:t>
      </w:r>
      <w:r w:rsidRPr="00B906FE">
        <w:rPr>
          <w:i/>
          <w:spacing w:val="-1"/>
        </w:rPr>
        <w:t xml:space="preserve"> </w:t>
      </w:r>
      <w:r w:rsidRPr="00B906FE">
        <w:rPr>
          <w:i/>
          <w:spacing w:val="-2"/>
        </w:rPr>
        <w:t>läkemedel</w:t>
      </w:r>
    </w:p>
    <w:p w14:paraId="7C0B7D85" w14:textId="77777777" w:rsidR="009573CC" w:rsidRPr="00B906FE" w:rsidRDefault="009573CC" w:rsidP="00C341EF">
      <w:pPr>
        <w:pStyle w:val="Textoindependiente"/>
        <w:ind w:right="282"/>
      </w:pPr>
      <w:r w:rsidRPr="00B906FE">
        <w:t>Likenoida</w:t>
      </w:r>
      <w:r w:rsidRPr="00B906FE">
        <w:rPr>
          <w:spacing w:val="-5"/>
        </w:rPr>
        <w:t xml:space="preserve"> </w:t>
      </w:r>
      <w:r w:rsidRPr="00B906FE">
        <w:t>utslag</w:t>
      </w:r>
      <w:r w:rsidRPr="00B906FE">
        <w:rPr>
          <w:spacing w:val="-5"/>
        </w:rPr>
        <w:t xml:space="preserve"> </w:t>
      </w:r>
      <w:r w:rsidRPr="00B906FE">
        <w:t>orsakade</w:t>
      </w:r>
      <w:r w:rsidRPr="00B906FE">
        <w:rPr>
          <w:spacing w:val="-5"/>
        </w:rPr>
        <w:t xml:space="preserve"> </w:t>
      </w:r>
      <w:r w:rsidRPr="00B906FE">
        <w:t>av</w:t>
      </w:r>
      <w:r w:rsidRPr="00B906FE">
        <w:rPr>
          <w:spacing w:val="-3"/>
        </w:rPr>
        <w:t xml:space="preserve"> </w:t>
      </w:r>
      <w:r w:rsidRPr="00B906FE">
        <w:t>läkemedel</w:t>
      </w:r>
      <w:r w:rsidRPr="00B906FE">
        <w:rPr>
          <w:spacing w:val="-2"/>
        </w:rPr>
        <w:t xml:space="preserve"> </w:t>
      </w:r>
      <w:r w:rsidRPr="00B906FE">
        <w:t>(t.ex.</w:t>
      </w:r>
      <w:r w:rsidRPr="00B906FE">
        <w:rPr>
          <w:spacing w:val="-3"/>
        </w:rPr>
        <w:t xml:space="preserve"> </w:t>
      </w:r>
      <w:r w:rsidRPr="00B906FE">
        <w:t>lichen</w:t>
      </w:r>
      <w:r w:rsidRPr="00B906FE">
        <w:rPr>
          <w:spacing w:val="-3"/>
        </w:rPr>
        <w:t xml:space="preserve"> </w:t>
      </w:r>
      <w:r w:rsidRPr="00B906FE">
        <w:t>planus-liknande</w:t>
      </w:r>
      <w:r w:rsidRPr="00B906FE">
        <w:rPr>
          <w:spacing w:val="-5"/>
        </w:rPr>
        <w:t xml:space="preserve"> </w:t>
      </w:r>
      <w:r w:rsidRPr="00B906FE">
        <w:t>reaktioner)</w:t>
      </w:r>
      <w:r w:rsidRPr="00B906FE">
        <w:rPr>
          <w:spacing w:val="-5"/>
        </w:rPr>
        <w:t xml:space="preserve"> </w:t>
      </w:r>
      <w:r w:rsidRPr="00B906FE">
        <w:t>har</w:t>
      </w:r>
      <w:r w:rsidRPr="00B906FE">
        <w:rPr>
          <w:spacing w:val="-2"/>
        </w:rPr>
        <w:t xml:space="preserve"> </w:t>
      </w:r>
      <w:r w:rsidRPr="00B906FE">
        <w:t>rapporterats</w:t>
      </w:r>
      <w:r w:rsidRPr="00B906FE">
        <w:rPr>
          <w:spacing w:val="-3"/>
        </w:rPr>
        <w:t xml:space="preserve"> </w:t>
      </w:r>
      <w:r w:rsidRPr="00B906FE">
        <w:t>hos patienter efter marknadsintroduktionen.</w:t>
      </w:r>
    </w:p>
    <w:p w14:paraId="5FDB5F9C" w14:textId="77777777" w:rsidR="009573CC" w:rsidRPr="00B906FE" w:rsidRDefault="009573CC" w:rsidP="00C341EF">
      <w:pPr>
        <w:pStyle w:val="Textoindependiente"/>
        <w:ind w:right="282"/>
      </w:pPr>
    </w:p>
    <w:p w14:paraId="7DEFCD18" w14:textId="77777777" w:rsidR="009573CC" w:rsidRPr="00B906FE" w:rsidRDefault="009573CC" w:rsidP="00C341EF">
      <w:pPr>
        <w:pStyle w:val="Textoindependiente"/>
        <w:keepNext/>
        <w:keepLines/>
        <w:widowControl/>
        <w:ind w:right="284"/>
        <w:jc w:val="both"/>
      </w:pPr>
      <w:r w:rsidRPr="00B906FE">
        <w:rPr>
          <w:u w:val="single"/>
        </w:rPr>
        <w:t>Pediatrisk</w:t>
      </w:r>
      <w:r w:rsidRPr="00B906FE">
        <w:rPr>
          <w:spacing w:val="-6"/>
          <w:u w:val="single"/>
        </w:rPr>
        <w:t xml:space="preserve"> </w:t>
      </w:r>
      <w:r w:rsidRPr="00B906FE">
        <w:rPr>
          <w:spacing w:val="-2"/>
          <w:u w:val="single"/>
        </w:rPr>
        <w:t>population</w:t>
      </w:r>
    </w:p>
    <w:p w14:paraId="739C015C" w14:textId="77777777" w:rsidR="009573CC" w:rsidRPr="00B906FE" w:rsidRDefault="009573CC" w:rsidP="00C341EF">
      <w:pPr>
        <w:pStyle w:val="Textoindependiente"/>
        <w:keepNext/>
        <w:keepLines/>
        <w:widowControl/>
        <w:ind w:right="284"/>
      </w:pPr>
      <w:r w:rsidRPr="00B906FE">
        <w:t>Denosumab studerades i en öppen prövning med 28 skelettmogna ungdomar med jättecellstumör i skelettet.</w:t>
      </w:r>
      <w:r w:rsidRPr="00B906FE">
        <w:rPr>
          <w:spacing w:val="-3"/>
        </w:rPr>
        <w:t xml:space="preserve"> </w:t>
      </w:r>
      <w:r w:rsidRPr="00B906FE">
        <w:t>Baserat</w:t>
      </w:r>
      <w:r w:rsidRPr="00B906FE">
        <w:rPr>
          <w:spacing w:val="-2"/>
        </w:rPr>
        <w:t xml:space="preserve"> </w:t>
      </w:r>
      <w:r w:rsidRPr="00B906FE">
        <w:t>på</w:t>
      </w:r>
      <w:r w:rsidRPr="00B906FE">
        <w:rPr>
          <w:spacing w:val="-5"/>
        </w:rPr>
        <w:t xml:space="preserve"> </w:t>
      </w:r>
      <w:r w:rsidRPr="00B906FE">
        <w:t>denna</w:t>
      </w:r>
      <w:r w:rsidRPr="00B906FE">
        <w:rPr>
          <w:spacing w:val="-5"/>
        </w:rPr>
        <w:t xml:space="preserve"> </w:t>
      </w:r>
      <w:r w:rsidRPr="00B906FE">
        <w:t>mängd</w:t>
      </w:r>
      <w:r w:rsidRPr="00B906FE">
        <w:rPr>
          <w:spacing w:val="-5"/>
        </w:rPr>
        <w:t xml:space="preserve"> </w:t>
      </w:r>
      <w:r w:rsidRPr="00B906FE">
        <w:t>begränsad</w:t>
      </w:r>
      <w:r w:rsidRPr="00B906FE">
        <w:rPr>
          <w:spacing w:val="-3"/>
        </w:rPr>
        <w:t xml:space="preserve"> </w:t>
      </w:r>
      <w:r w:rsidRPr="00B906FE">
        <w:t>data</w:t>
      </w:r>
      <w:r w:rsidRPr="00B906FE">
        <w:rPr>
          <w:spacing w:val="-5"/>
        </w:rPr>
        <w:t xml:space="preserve"> </w:t>
      </w:r>
      <w:r w:rsidRPr="00B906FE">
        <w:t>verkar</w:t>
      </w:r>
      <w:r w:rsidRPr="00B906FE">
        <w:rPr>
          <w:spacing w:val="-2"/>
        </w:rPr>
        <w:t xml:space="preserve"> </w:t>
      </w:r>
      <w:r w:rsidRPr="00B906FE">
        <w:t>biverkningsprofilen</w:t>
      </w:r>
      <w:r w:rsidRPr="00B906FE">
        <w:rPr>
          <w:spacing w:val="-3"/>
        </w:rPr>
        <w:t xml:space="preserve"> </w:t>
      </w:r>
      <w:r w:rsidRPr="00B906FE">
        <w:t>vara</w:t>
      </w:r>
      <w:r w:rsidRPr="00B906FE">
        <w:rPr>
          <w:spacing w:val="-5"/>
        </w:rPr>
        <w:t xml:space="preserve"> </w:t>
      </w:r>
      <w:r w:rsidRPr="00B906FE">
        <w:t>densamma</w:t>
      </w:r>
      <w:r w:rsidRPr="00B906FE">
        <w:rPr>
          <w:spacing w:val="-3"/>
        </w:rPr>
        <w:t xml:space="preserve"> </w:t>
      </w:r>
      <w:r w:rsidRPr="00B906FE">
        <w:t>som</w:t>
      </w:r>
      <w:r w:rsidRPr="00B906FE">
        <w:rPr>
          <w:spacing w:val="-2"/>
        </w:rPr>
        <w:t xml:space="preserve"> </w:t>
      </w:r>
      <w:r w:rsidRPr="00B906FE">
        <w:t xml:space="preserve">hos </w:t>
      </w:r>
      <w:r w:rsidRPr="00B906FE">
        <w:rPr>
          <w:spacing w:val="-2"/>
        </w:rPr>
        <w:t>vuxna.</w:t>
      </w:r>
    </w:p>
    <w:p w14:paraId="42ED1923" w14:textId="77777777" w:rsidR="009573CC" w:rsidRPr="00B906FE" w:rsidRDefault="009573CC" w:rsidP="00C341EF">
      <w:pPr>
        <w:pStyle w:val="Textoindependiente"/>
        <w:ind w:right="282"/>
      </w:pPr>
    </w:p>
    <w:p w14:paraId="1CEA3127" w14:textId="77777777" w:rsidR="009573CC" w:rsidRPr="00B906FE" w:rsidRDefault="009573CC" w:rsidP="00C341EF">
      <w:pPr>
        <w:pStyle w:val="Textoindependiente"/>
        <w:ind w:right="282"/>
      </w:pPr>
      <w:r w:rsidRPr="00B906FE">
        <w:t>Kliniskt</w:t>
      </w:r>
      <w:r w:rsidRPr="00B906FE">
        <w:rPr>
          <w:spacing w:val="-3"/>
        </w:rPr>
        <w:t xml:space="preserve"> </w:t>
      </w:r>
      <w:r w:rsidRPr="00B906FE">
        <w:t>signifikant</w:t>
      </w:r>
      <w:r w:rsidRPr="00B906FE">
        <w:rPr>
          <w:spacing w:val="-3"/>
        </w:rPr>
        <w:t xml:space="preserve"> </w:t>
      </w:r>
      <w:r w:rsidRPr="00B906FE">
        <w:t>hyperkalcemi</w:t>
      </w:r>
      <w:r w:rsidRPr="00B906FE">
        <w:rPr>
          <w:spacing w:val="-3"/>
        </w:rPr>
        <w:t xml:space="preserve"> </w:t>
      </w:r>
      <w:r w:rsidRPr="00B906FE">
        <w:t>efter</w:t>
      </w:r>
      <w:r w:rsidRPr="00B906FE">
        <w:rPr>
          <w:spacing w:val="-4"/>
        </w:rPr>
        <w:t xml:space="preserve"> </w:t>
      </w:r>
      <w:r w:rsidRPr="00B906FE">
        <w:t>avslutad</w:t>
      </w:r>
      <w:r w:rsidRPr="00B906FE">
        <w:rPr>
          <w:spacing w:val="-6"/>
        </w:rPr>
        <w:t xml:space="preserve"> </w:t>
      </w:r>
      <w:r w:rsidRPr="00B906FE">
        <w:t>behandling</w:t>
      </w:r>
      <w:r w:rsidRPr="00B906FE">
        <w:rPr>
          <w:spacing w:val="-4"/>
        </w:rPr>
        <w:t xml:space="preserve"> </w:t>
      </w:r>
      <w:r w:rsidRPr="00B906FE">
        <w:t>har</w:t>
      </w:r>
      <w:r w:rsidRPr="00B906FE">
        <w:rPr>
          <w:spacing w:val="-4"/>
        </w:rPr>
        <w:t xml:space="preserve"> </w:t>
      </w:r>
      <w:r w:rsidRPr="00B906FE">
        <w:t>rapporterats</w:t>
      </w:r>
      <w:r w:rsidRPr="00B906FE">
        <w:rPr>
          <w:spacing w:val="-4"/>
        </w:rPr>
        <w:t xml:space="preserve"> </w:t>
      </w:r>
      <w:r w:rsidRPr="00B906FE">
        <w:t>förekomma</w:t>
      </w:r>
      <w:r w:rsidRPr="00B906FE">
        <w:rPr>
          <w:spacing w:val="-4"/>
        </w:rPr>
        <w:t xml:space="preserve"> </w:t>
      </w:r>
      <w:r w:rsidRPr="00B906FE">
        <w:t>hos</w:t>
      </w:r>
      <w:r w:rsidRPr="00B906FE">
        <w:rPr>
          <w:spacing w:val="-4"/>
        </w:rPr>
        <w:t xml:space="preserve"> </w:t>
      </w:r>
      <w:r w:rsidRPr="00B906FE">
        <w:t>barn</w:t>
      </w:r>
      <w:r w:rsidRPr="00B906FE">
        <w:rPr>
          <w:spacing w:val="-4"/>
        </w:rPr>
        <w:t xml:space="preserve"> </w:t>
      </w:r>
      <w:r w:rsidRPr="00B906FE">
        <w:t>efter marknadsintroduktionen (se avsnitt 4.4).</w:t>
      </w:r>
    </w:p>
    <w:p w14:paraId="5F6C6C0C" w14:textId="77777777" w:rsidR="009573CC" w:rsidRPr="00B906FE" w:rsidRDefault="009573CC" w:rsidP="00C341EF">
      <w:pPr>
        <w:pStyle w:val="Textoindependiente"/>
        <w:ind w:right="282"/>
      </w:pPr>
    </w:p>
    <w:p w14:paraId="5D7A021E" w14:textId="77777777" w:rsidR="009573CC" w:rsidRPr="00B906FE" w:rsidRDefault="009573CC" w:rsidP="00C341EF">
      <w:pPr>
        <w:pStyle w:val="Textoindependiente"/>
        <w:keepNext/>
        <w:ind w:right="284"/>
      </w:pPr>
      <w:r w:rsidRPr="00B906FE">
        <w:rPr>
          <w:u w:val="single"/>
        </w:rPr>
        <w:t>Andra</w:t>
      </w:r>
      <w:r w:rsidRPr="00B906FE">
        <w:rPr>
          <w:spacing w:val="-4"/>
          <w:u w:val="single"/>
        </w:rPr>
        <w:t xml:space="preserve"> </w:t>
      </w:r>
      <w:r w:rsidRPr="00B906FE">
        <w:rPr>
          <w:u w:val="single"/>
        </w:rPr>
        <w:t>särskilda</w:t>
      </w:r>
      <w:r w:rsidRPr="00B906FE">
        <w:rPr>
          <w:spacing w:val="-3"/>
          <w:u w:val="single"/>
        </w:rPr>
        <w:t xml:space="preserve"> </w:t>
      </w:r>
      <w:r w:rsidRPr="00B906FE">
        <w:rPr>
          <w:spacing w:val="-2"/>
          <w:u w:val="single"/>
        </w:rPr>
        <w:t>populationer</w:t>
      </w:r>
    </w:p>
    <w:p w14:paraId="2CB0191C" w14:textId="77777777" w:rsidR="009573CC" w:rsidRPr="00B906FE" w:rsidRDefault="009573CC" w:rsidP="00C341EF">
      <w:pPr>
        <w:pStyle w:val="Textoindependiente"/>
        <w:keepNext/>
        <w:ind w:right="284"/>
      </w:pPr>
    </w:p>
    <w:p w14:paraId="7AC00356" w14:textId="77777777" w:rsidR="009573CC" w:rsidRPr="00B906FE" w:rsidRDefault="009573CC" w:rsidP="00C341EF">
      <w:pPr>
        <w:keepNext/>
        <w:ind w:right="282"/>
        <w:rPr>
          <w:i/>
        </w:rPr>
      </w:pPr>
      <w:r w:rsidRPr="00B906FE">
        <w:rPr>
          <w:i/>
        </w:rPr>
        <w:t>Nedsatt</w:t>
      </w:r>
      <w:r w:rsidRPr="00B906FE">
        <w:rPr>
          <w:i/>
          <w:spacing w:val="-2"/>
        </w:rPr>
        <w:t xml:space="preserve"> njurfunktion</w:t>
      </w:r>
    </w:p>
    <w:p w14:paraId="334CF4FA" w14:textId="77777777" w:rsidR="009573CC" w:rsidRPr="00B906FE" w:rsidRDefault="009573CC" w:rsidP="00C341EF">
      <w:pPr>
        <w:pStyle w:val="Textoindependiente"/>
        <w:widowControl/>
        <w:ind w:right="284"/>
      </w:pPr>
      <w:r w:rsidRPr="00B906FE">
        <w:t>I en klinisk studie med patienter som inte hade avancerad cancer, men en gravt nedsatt njurfunktion (kreatininclearance &lt; 30 ml/min) eller som behandlades med dialys, fanns en högre risk att utveckla hypokalcemi</w:t>
      </w:r>
      <w:r w:rsidRPr="00B906FE">
        <w:rPr>
          <w:spacing w:val="-2"/>
        </w:rPr>
        <w:t xml:space="preserve"> </w:t>
      </w:r>
      <w:r w:rsidRPr="00B906FE">
        <w:t>om</w:t>
      </w:r>
      <w:r w:rsidRPr="00B906FE">
        <w:rPr>
          <w:spacing w:val="-5"/>
        </w:rPr>
        <w:t xml:space="preserve"> </w:t>
      </w:r>
      <w:r w:rsidRPr="00B906FE">
        <w:t>de</w:t>
      </w:r>
      <w:r w:rsidRPr="00B906FE">
        <w:rPr>
          <w:spacing w:val="-5"/>
        </w:rPr>
        <w:t xml:space="preserve"> </w:t>
      </w:r>
      <w:r w:rsidRPr="00B906FE">
        <w:t>inte</w:t>
      </w:r>
      <w:r w:rsidRPr="00B906FE">
        <w:rPr>
          <w:spacing w:val="-3"/>
        </w:rPr>
        <w:t xml:space="preserve"> </w:t>
      </w:r>
      <w:r w:rsidRPr="00B906FE">
        <w:t>fick</w:t>
      </w:r>
      <w:r w:rsidRPr="00B906FE">
        <w:rPr>
          <w:spacing w:val="-3"/>
        </w:rPr>
        <w:t xml:space="preserve"> </w:t>
      </w:r>
      <w:r w:rsidRPr="00B906FE">
        <w:t>kalciumtillskott.</w:t>
      </w:r>
      <w:r w:rsidRPr="00B906FE">
        <w:rPr>
          <w:spacing w:val="-1"/>
        </w:rPr>
        <w:t xml:space="preserve"> </w:t>
      </w:r>
      <w:r w:rsidRPr="00B906FE">
        <w:t>Risken</w:t>
      </w:r>
      <w:r w:rsidRPr="00B906FE">
        <w:rPr>
          <w:spacing w:val="-6"/>
        </w:rPr>
        <w:t xml:space="preserve"> </w:t>
      </w:r>
      <w:r w:rsidRPr="00B906FE">
        <w:t>för</w:t>
      </w:r>
      <w:r w:rsidRPr="00B906FE">
        <w:rPr>
          <w:spacing w:val="-3"/>
        </w:rPr>
        <w:t xml:space="preserve"> </w:t>
      </w:r>
      <w:r w:rsidRPr="00B906FE">
        <w:t>att</w:t>
      </w:r>
      <w:r w:rsidRPr="00B906FE">
        <w:rPr>
          <w:spacing w:val="-2"/>
        </w:rPr>
        <w:t xml:space="preserve"> </w:t>
      </w:r>
      <w:r w:rsidRPr="00B906FE">
        <w:t>utveckla</w:t>
      </w:r>
      <w:r w:rsidRPr="00B906FE">
        <w:rPr>
          <w:spacing w:val="-3"/>
        </w:rPr>
        <w:t xml:space="preserve"> </w:t>
      </w:r>
      <w:r w:rsidRPr="00B906FE">
        <w:t>hypokalcemi</w:t>
      </w:r>
      <w:r w:rsidRPr="00B906FE">
        <w:rPr>
          <w:spacing w:val="-5"/>
        </w:rPr>
        <w:t xml:space="preserve"> </w:t>
      </w:r>
      <w:r w:rsidRPr="00B906FE">
        <w:t>under</w:t>
      </w:r>
      <w:r w:rsidRPr="00B906FE">
        <w:rPr>
          <w:spacing w:val="-5"/>
        </w:rPr>
        <w:t xml:space="preserve"> </w:t>
      </w:r>
      <w:r w:rsidRPr="00B906FE">
        <w:t>behandlingen med denosumab är</w:t>
      </w:r>
      <w:r w:rsidRPr="00B906FE">
        <w:rPr>
          <w:spacing w:val="-2"/>
        </w:rPr>
        <w:t xml:space="preserve"> </w:t>
      </w:r>
      <w:r w:rsidRPr="00B906FE">
        <w:t>högre med</w:t>
      </w:r>
      <w:r w:rsidRPr="00B906FE">
        <w:rPr>
          <w:spacing w:val="-2"/>
        </w:rPr>
        <w:t xml:space="preserve"> </w:t>
      </w:r>
      <w:r w:rsidRPr="00B906FE">
        <w:t>ökande</w:t>
      </w:r>
      <w:r w:rsidRPr="00B906FE">
        <w:rPr>
          <w:spacing w:val="-2"/>
        </w:rPr>
        <w:t xml:space="preserve"> </w:t>
      </w:r>
      <w:r w:rsidRPr="00B906FE">
        <w:t>grad av nedsatt njurfunktion. I</w:t>
      </w:r>
      <w:r w:rsidRPr="00B906FE">
        <w:rPr>
          <w:spacing w:val="-2"/>
        </w:rPr>
        <w:t xml:space="preserve"> </w:t>
      </w:r>
      <w:r w:rsidRPr="00B906FE">
        <w:t>en klinisk</w:t>
      </w:r>
      <w:r w:rsidRPr="00B906FE">
        <w:rPr>
          <w:spacing w:val="-2"/>
        </w:rPr>
        <w:t xml:space="preserve"> </w:t>
      </w:r>
      <w:r w:rsidRPr="00B906FE">
        <w:t xml:space="preserve">studie med patienter som inte hade långt avancerad cancer utvecklade 19 % av patienterna med kraftigt nedsatt njurfunktion (kreatininclearance &lt; 30 ml/min) och 63 % som behandlades med </w:t>
      </w:r>
      <w:r w:rsidRPr="00B906FE">
        <w:lastRenderedPageBreak/>
        <w:t>dialys hypokalcemi, trots att de tog kalciumtillskott. Den totala incidensen av kliniskt signifikant hypokalcemi var 9 %.</w:t>
      </w:r>
    </w:p>
    <w:p w14:paraId="2A5EE2AE" w14:textId="77777777" w:rsidR="009573CC" w:rsidRPr="00B906FE" w:rsidRDefault="009573CC" w:rsidP="00C341EF">
      <w:pPr>
        <w:pStyle w:val="Textoindependiente"/>
        <w:ind w:right="282"/>
      </w:pPr>
    </w:p>
    <w:p w14:paraId="152AE81C" w14:textId="77777777" w:rsidR="009573CC" w:rsidRPr="00B906FE" w:rsidRDefault="009573CC" w:rsidP="00C341EF">
      <w:pPr>
        <w:pStyle w:val="Textoindependiente"/>
        <w:ind w:right="282"/>
      </w:pPr>
      <w:r w:rsidRPr="00B906FE">
        <w:t>Medföljande ökningar av paratyreoideahormon (PTH) har också observerats hos patienter som behandlas med denosumab och som har kraftigt nedsatt njurfunktion eller som behandlas med dialys. Övervakning</w:t>
      </w:r>
      <w:r w:rsidRPr="00B906FE">
        <w:rPr>
          <w:spacing w:val="-6"/>
        </w:rPr>
        <w:t xml:space="preserve"> </w:t>
      </w:r>
      <w:r w:rsidRPr="00B906FE">
        <w:t>av</w:t>
      </w:r>
      <w:r w:rsidRPr="00B906FE">
        <w:rPr>
          <w:spacing w:val="-3"/>
        </w:rPr>
        <w:t xml:space="preserve"> </w:t>
      </w:r>
      <w:r w:rsidRPr="00B906FE">
        <w:t>kalciumnivåerna</w:t>
      </w:r>
      <w:r w:rsidRPr="00B906FE">
        <w:rPr>
          <w:spacing w:val="-3"/>
        </w:rPr>
        <w:t xml:space="preserve"> </w:t>
      </w:r>
      <w:r w:rsidRPr="00B906FE">
        <w:t>samt</w:t>
      </w:r>
      <w:r w:rsidRPr="00B906FE">
        <w:rPr>
          <w:spacing w:val="-2"/>
        </w:rPr>
        <w:t xml:space="preserve"> </w:t>
      </w:r>
      <w:r w:rsidRPr="00B906FE">
        <w:t>adekvat</w:t>
      </w:r>
      <w:r w:rsidRPr="00B906FE">
        <w:rPr>
          <w:spacing w:val="-2"/>
        </w:rPr>
        <w:t xml:space="preserve"> </w:t>
      </w:r>
      <w:r w:rsidRPr="00B906FE">
        <w:t>intag</w:t>
      </w:r>
      <w:r w:rsidRPr="00B906FE">
        <w:rPr>
          <w:spacing w:val="-5"/>
        </w:rPr>
        <w:t xml:space="preserve"> </w:t>
      </w:r>
      <w:r w:rsidRPr="00B906FE">
        <w:t>av</w:t>
      </w:r>
      <w:r w:rsidRPr="00B906FE">
        <w:rPr>
          <w:spacing w:val="-5"/>
        </w:rPr>
        <w:t xml:space="preserve"> </w:t>
      </w:r>
      <w:r w:rsidRPr="00B906FE">
        <w:t>kalcium</w:t>
      </w:r>
      <w:r w:rsidRPr="00B906FE">
        <w:rPr>
          <w:spacing w:val="-2"/>
        </w:rPr>
        <w:t xml:space="preserve"> </w:t>
      </w:r>
      <w:r w:rsidRPr="00B906FE">
        <w:t>och</w:t>
      </w:r>
      <w:r w:rsidRPr="00B906FE">
        <w:rPr>
          <w:spacing w:val="-3"/>
        </w:rPr>
        <w:t xml:space="preserve"> </w:t>
      </w:r>
      <w:r w:rsidRPr="00B906FE">
        <w:t>vitamin</w:t>
      </w:r>
      <w:r w:rsidRPr="00B906FE">
        <w:rPr>
          <w:spacing w:val="-3"/>
        </w:rPr>
        <w:t xml:space="preserve"> </w:t>
      </w:r>
      <w:r w:rsidRPr="00B906FE">
        <w:t>D</w:t>
      </w:r>
      <w:r w:rsidRPr="00B906FE">
        <w:rPr>
          <w:spacing w:val="-4"/>
        </w:rPr>
        <w:t xml:space="preserve"> </w:t>
      </w:r>
      <w:r w:rsidRPr="00B906FE">
        <w:t>är</w:t>
      </w:r>
      <w:r w:rsidRPr="00B906FE">
        <w:rPr>
          <w:spacing w:val="-5"/>
        </w:rPr>
        <w:t xml:space="preserve"> </w:t>
      </w:r>
      <w:r w:rsidRPr="00B906FE">
        <w:t>särskilt</w:t>
      </w:r>
      <w:r w:rsidRPr="00B906FE">
        <w:rPr>
          <w:spacing w:val="-2"/>
        </w:rPr>
        <w:t xml:space="preserve"> </w:t>
      </w:r>
      <w:r w:rsidRPr="00B906FE">
        <w:t>viktigt</w:t>
      </w:r>
      <w:r w:rsidRPr="00B906FE">
        <w:rPr>
          <w:spacing w:val="-2"/>
        </w:rPr>
        <w:t xml:space="preserve"> </w:t>
      </w:r>
      <w:r w:rsidRPr="00B906FE">
        <w:t>för patienter med nedsatt njurfunktion (se avsnitt 4.4).</w:t>
      </w:r>
    </w:p>
    <w:p w14:paraId="2A1724CF" w14:textId="77777777" w:rsidR="009573CC" w:rsidRPr="00B906FE" w:rsidRDefault="009573CC" w:rsidP="00C341EF">
      <w:pPr>
        <w:pStyle w:val="Textoindependiente"/>
        <w:ind w:right="282"/>
      </w:pPr>
    </w:p>
    <w:p w14:paraId="54EBDA3C" w14:textId="77777777" w:rsidR="009573CC" w:rsidRPr="00B906FE" w:rsidRDefault="009573CC" w:rsidP="00C341EF">
      <w:pPr>
        <w:pStyle w:val="Textoindependiente"/>
        <w:keepNext/>
        <w:ind w:right="284"/>
        <w:rPr>
          <w:spacing w:val="-2"/>
          <w:u w:val="single"/>
        </w:rPr>
      </w:pPr>
      <w:r w:rsidRPr="00B906FE">
        <w:rPr>
          <w:u w:val="single"/>
        </w:rPr>
        <w:t>Rapportering</w:t>
      </w:r>
      <w:r w:rsidRPr="00B906FE">
        <w:rPr>
          <w:spacing w:val="-7"/>
          <w:u w:val="single"/>
        </w:rPr>
        <w:t xml:space="preserve"> </w:t>
      </w:r>
      <w:r w:rsidRPr="00B906FE">
        <w:rPr>
          <w:u w:val="single"/>
        </w:rPr>
        <w:t>av</w:t>
      </w:r>
      <w:r w:rsidRPr="00B906FE">
        <w:rPr>
          <w:spacing w:val="-5"/>
          <w:u w:val="single"/>
        </w:rPr>
        <w:t xml:space="preserve"> </w:t>
      </w:r>
      <w:r w:rsidRPr="00B906FE">
        <w:rPr>
          <w:u w:val="single"/>
        </w:rPr>
        <w:t>misstänkta</w:t>
      </w:r>
      <w:r w:rsidRPr="00B906FE">
        <w:rPr>
          <w:spacing w:val="-5"/>
          <w:u w:val="single"/>
        </w:rPr>
        <w:t xml:space="preserve"> </w:t>
      </w:r>
      <w:r w:rsidRPr="00B906FE">
        <w:rPr>
          <w:spacing w:val="-2"/>
          <w:u w:val="single"/>
        </w:rPr>
        <w:t>biverkningar</w:t>
      </w:r>
    </w:p>
    <w:p w14:paraId="7720231C" w14:textId="77777777" w:rsidR="009573CC" w:rsidRPr="00B906FE" w:rsidRDefault="009573CC" w:rsidP="00C341EF">
      <w:pPr>
        <w:pStyle w:val="Textoindependiente"/>
        <w:ind w:right="282"/>
        <w:jc w:val="both"/>
      </w:pPr>
      <w:r w:rsidRPr="00B906FE">
        <w:t>Det</w:t>
      </w:r>
      <w:r w:rsidRPr="00B906FE">
        <w:rPr>
          <w:spacing w:val="-2"/>
        </w:rPr>
        <w:t xml:space="preserve"> </w:t>
      </w:r>
      <w:r w:rsidRPr="00B906FE">
        <w:t>är</w:t>
      </w:r>
      <w:r w:rsidRPr="00B906FE">
        <w:rPr>
          <w:spacing w:val="-3"/>
        </w:rPr>
        <w:t xml:space="preserve"> </w:t>
      </w:r>
      <w:r w:rsidRPr="00B906FE">
        <w:t>viktigt</w:t>
      </w:r>
      <w:r w:rsidRPr="00B906FE">
        <w:rPr>
          <w:spacing w:val="-5"/>
        </w:rPr>
        <w:t xml:space="preserve"> </w:t>
      </w:r>
      <w:r w:rsidRPr="00B906FE">
        <w:t>att</w:t>
      </w:r>
      <w:r w:rsidRPr="00B906FE">
        <w:rPr>
          <w:spacing w:val="-2"/>
        </w:rPr>
        <w:t xml:space="preserve"> </w:t>
      </w:r>
      <w:r w:rsidRPr="00B906FE">
        <w:t>rapportera</w:t>
      </w:r>
      <w:r w:rsidRPr="00B906FE">
        <w:rPr>
          <w:spacing w:val="-5"/>
        </w:rPr>
        <w:t xml:space="preserve"> </w:t>
      </w:r>
      <w:r w:rsidRPr="00B906FE">
        <w:t>misstänkta</w:t>
      </w:r>
      <w:r w:rsidRPr="00B906FE">
        <w:rPr>
          <w:spacing w:val="-3"/>
        </w:rPr>
        <w:t xml:space="preserve"> </w:t>
      </w:r>
      <w:r w:rsidRPr="00B906FE">
        <w:t>biverkningar</w:t>
      </w:r>
      <w:r w:rsidRPr="00B906FE">
        <w:rPr>
          <w:spacing w:val="-3"/>
        </w:rPr>
        <w:t xml:space="preserve"> </w:t>
      </w:r>
      <w:r w:rsidRPr="00B906FE">
        <w:t>efter</w:t>
      </w:r>
      <w:r w:rsidRPr="00B906FE">
        <w:rPr>
          <w:spacing w:val="-5"/>
        </w:rPr>
        <w:t xml:space="preserve"> </w:t>
      </w:r>
      <w:r w:rsidRPr="00B906FE">
        <w:t>att</w:t>
      </w:r>
      <w:r w:rsidRPr="00B906FE">
        <w:rPr>
          <w:spacing w:val="-2"/>
        </w:rPr>
        <w:t xml:space="preserve"> </w:t>
      </w:r>
      <w:r w:rsidRPr="00B906FE">
        <w:t>läkemedlet</w:t>
      </w:r>
      <w:r w:rsidRPr="00B906FE">
        <w:rPr>
          <w:spacing w:val="-2"/>
        </w:rPr>
        <w:t xml:space="preserve"> </w:t>
      </w:r>
      <w:r w:rsidRPr="00B906FE">
        <w:t>godkänts.</w:t>
      </w:r>
      <w:r w:rsidRPr="00B906FE">
        <w:rPr>
          <w:spacing w:val="-5"/>
        </w:rPr>
        <w:t xml:space="preserve"> </w:t>
      </w:r>
      <w:r w:rsidRPr="00B906FE">
        <w:t>Det</w:t>
      </w:r>
      <w:r w:rsidRPr="00B906FE">
        <w:rPr>
          <w:spacing w:val="-2"/>
        </w:rPr>
        <w:t xml:space="preserve"> </w:t>
      </w:r>
      <w:r w:rsidRPr="00B906FE">
        <w:t>gör</w:t>
      </w:r>
      <w:r w:rsidRPr="00B906FE">
        <w:rPr>
          <w:spacing w:val="-3"/>
        </w:rPr>
        <w:t xml:space="preserve"> </w:t>
      </w:r>
      <w:r w:rsidRPr="00B906FE">
        <w:t>det</w:t>
      </w:r>
      <w:r w:rsidRPr="00B906FE">
        <w:rPr>
          <w:spacing w:val="-2"/>
        </w:rPr>
        <w:t xml:space="preserve"> </w:t>
      </w:r>
      <w:r w:rsidRPr="00B906FE">
        <w:t>möjligt att</w:t>
      </w:r>
      <w:r w:rsidRPr="00B906FE">
        <w:rPr>
          <w:spacing w:val="-2"/>
        </w:rPr>
        <w:t xml:space="preserve"> </w:t>
      </w:r>
      <w:r w:rsidRPr="00B906FE">
        <w:t>kontinuerligt övervaka</w:t>
      </w:r>
      <w:r w:rsidRPr="00B906FE">
        <w:rPr>
          <w:spacing w:val="-2"/>
        </w:rPr>
        <w:t xml:space="preserve"> </w:t>
      </w:r>
      <w:r w:rsidRPr="00B906FE">
        <w:t>läkemedlets nytta-riskförhållande. Hälso-</w:t>
      </w:r>
      <w:r w:rsidRPr="00B906FE">
        <w:rPr>
          <w:spacing w:val="-2"/>
        </w:rPr>
        <w:t xml:space="preserve"> </w:t>
      </w:r>
      <w:r w:rsidRPr="00B906FE">
        <w:t>och sjukvårdspersonal</w:t>
      </w:r>
      <w:r w:rsidRPr="00B906FE">
        <w:rPr>
          <w:spacing w:val="-1"/>
        </w:rPr>
        <w:t xml:space="preserve"> </w:t>
      </w:r>
      <w:r w:rsidRPr="00B906FE">
        <w:t xml:space="preserve">uppmanas att rapportera varje misstänkt biverkning via </w:t>
      </w:r>
      <w:r w:rsidRPr="00B906FE">
        <w:rPr>
          <w:color w:val="000000"/>
          <w:shd w:val="clear" w:color="auto" w:fill="C0C0C0"/>
        </w:rPr>
        <w:t xml:space="preserve">det nationella rapporteringssystemet listat i </w:t>
      </w:r>
      <w:hyperlink r:id="rId10">
        <w:r w:rsidRPr="00B906FE">
          <w:rPr>
            <w:color w:val="0000FF"/>
            <w:u w:val="single" w:color="0000FF"/>
            <w:shd w:val="clear" w:color="auto" w:fill="C0C0C0"/>
          </w:rPr>
          <w:t>bilaga V</w:t>
        </w:r>
        <w:r w:rsidRPr="00B906FE">
          <w:rPr>
            <w:color w:val="000000"/>
          </w:rPr>
          <w:t>.</w:t>
        </w:r>
      </w:hyperlink>
    </w:p>
    <w:p w14:paraId="26EFD7EB" w14:textId="77777777" w:rsidR="009573CC" w:rsidRPr="00B906FE" w:rsidRDefault="009573CC" w:rsidP="00C341EF">
      <w:pPr>
        <w:pStyle w:val="Textoindependiente"/>
        <w:ind w:right="282"/>
      </w:pPr>
    </w:p>
    <w:p w14:paraId="5A3B17D4" w14:textId="77777777" w:rsidR="009573CC" w:rsidRPr="00B906FE" w:rsidRDefault="009573CC" w:rsidP="00C341EF">
      <w:pPr>
        <w:pStyle w:val="Ttulo2"/>
        <w:keepNext/>
        <w:ind w:left="567" w:right="284" w:hanging="567"/>
      </w:pPr>
      <w:r w:rsidRPr="00B906FE">
        <w:rPr>
          <w:spacing w:val="-2"/>
        </w:rPr>
        <w:t>4.9</w:t>
      </w:r>
      <w:r w:rsidRPr="00B906FE">
        <w:rPr>
          <w:spacing w:val="-2"/>
        </w:rPr>
        <w:tab/>
        <w:t>Överdosering</w:t>
      </w:r>
    </w:p>
    <w:p w14:paraId="280E0878" w14:textId="77777777" w:rsidR="009573CC" w:rsidRPr="00622BA0" w:rsidRDefault="009573CC" w:rsidP="00C341EF">
      <w:pPr>
        <w:pStyle w:val="Textoindependiente"/>
        <w:keepNext/>
        <w:ind w:right="284"/>
        <w:rPr>
          <w:bCs/>
        </w:rPr>
      </w:pPr>
    </w:p>
    <w:p w14:paraId="3D679F03" w14:textId="77777777" w:rsidR="009573CC" w:rsidRPr="00B906FE" w:rsidRDefault="009573CC" w:rsidP="00C341EF">
      <w:pPr>
        <w:pStyle w:val="Textoindependiente"/>
        <w:ind w:right="282"/>
      </w:pPr>
      <w:r w:rsidRPr="00B906FE">
        <w:t>Det</w:t>
      </w:r>
      <w:r w:rsidRPr="00B906FE">
        <w:rPr>
          <w:spacing w:val="-1"/>
        </w:rPr>
        <w:t xml:space="preserve"> </w:t>
      </w:r>
      <w:r w:rsidRPr="00B906FE">
        <w:t>finns</w:t>
      </w:r>
      <w:r w:rsidRPr="00B906FE">
        <w:rPr>
          <w:spacing w:val="-4"/>
        </w:rPr>
        <w:t xml:space="preserve"> </w:t>
      </w:r>
      <w:r w:rsidRPr="00B906FE">
        <w:t>inga</w:t>
      </w:r>
      <w:r w:rsidRPr="00B906FE">
        <w:rPr>
          <w:spacing w:val="-2"/>
        </w:rPr>
        <w:t xml:space="preserve"> </w:t>
      </w:r>
      <w:r w:rsidRPr="00B906FE">
        <w:t>erfarenheter</w:t>
      </w:r>
      <w:r w:rsidRPr="00B906FE">
        <w:rPr>
          <w:spacing w:val="-4"/>
        </w:rPr>
        <w:t xml:space="preserve"> </w:t>
      </w:r>
      <w:r w:rsidRPr="00B906FE">
        <w:t>av</w:t>
      </w:r>
      <w:r w:rsidRPr="00B906FE">
        <w:rPr>
          <w:spacing w:val="-2"/>
        </w:rPr>
        <w:t xml:space="preserve"> </w:t>
      </w:r>
      <w:r w:rsidRPr="00B906FE">
        <w:t>överdosering</w:t>
      </w:r>
      <w:r w:rsidRPr="00B906FE">
        <w:rPr>
          <w:spacing w:val="-5"/>
        </w:rPr>
        <w:t xml:space="preserve"> </w:t>
      </w:r>
      <w:r w:rsidRPr="00B906FE">
        <w:t>i</w:t>
      </w:r>
      <w:r w:rsidRPr="00B906FE">
        <w:rPr>
          <w:spacing w:val="-1"/>
        </w:rPr>
        <w:t xml:space="preserve"> </w:t>
      </w:r>
      <w:r w:rsidRPr="00B906FE">
        <w:t>kliniska</w:t>
      </w:r>
      <w:r w:rsidRPr="00B906FE">
        <w:rPr>
          <w:spacing w:val="-4"/>
        </w:rPr>
        <w:t xml:space="preserve"> </w:t>
      </w:r>
      <w:r w:rsidRPr="00B906FE">
        <w:t>studier.</w:t>
      </w:r>
      <w:r w:rsidRPr="00B906FE">
        <w:rPr>
          <w:spacing w:val="-2"/>
        </w:rPr>
        <w:t xml:space="preserve"> </w:t>
      </w:r>
      <w:r w:rsidRPr="00B906FE">
        <w:t>Denosumab har</w:t>
      </w:r>
      <w:r w:rsidRPr="00B906FE">
        <w:rPr>
          <w:spacing w:val="-2"/>
        </w:rPr>
        <w:t xml:space="preserve"> </w:t>
      </w:r>
      <w:r w:rsidRPr="00B906FE">
        <w:t>i</w:t>
      </w:r>
      <w:r w:rsidRPr="00B906FE">
        <w:rPr>
          <w:spacing w:val="-1"/>
        </w:rPr>
        <w:t xml:space="preserve"> </w:t>
      </w:r>
      <w:r w:rsidRPr="00B906FE">
        <w:t>kliniska</w:t>
      </w:r>
      <w:r w:rsidRPr="00B906FE">
        <w:rPr>
          <w:spacing w:val="-2"/>
        </w:rPr>
        <w:t xml:space="preserve"> </w:t>
      </w:r>
      <w:r w:rsidRPr="00B906FE">
        <w:t>studier</w:t>
      </w:r>
      <w:r w:rsidRPr="00B906FE">
        <w:rPr>
          <w:spacing w:val="-1"/>
        </w:rPr>
        <w:t xml:space="preserve"> </w:t>
      </w:r>
      <w:r w:rsidRPr="00B906FE">
        <w:t>givits</w:t>
      </w:r>
      <w:r w:rsidRPr="00B906FE">
        <w:rPr>
          <w:spacing w:val="-4"/>
        </w:rPr>
        <w:t xml:space="preserve"> </w:t>
      </w:r>
      <w:r w:rsidRPr="00B906FE">
        <w:t>i doser upp till 180 mg var 4:e vecka och 120 mg varje vecka under 3 veckor.</w:t>
      </w:r>
    </w:p>
    <w:p w14:paraId="4B4C1181" w14:textId="77777777" w:rsidR="009573CC" w:rsidRPr="00B906FE" w:rsidRDefault="009573CC" w:rsidP="00C341EF">
      <w:pPr>
        <w:pStyle w:val="Textoindependiente"/>
        <w:ind w:right="282"/>
      </w:pPr>
    </w:p>
    <w:p w14:paraId="40484C6B" w14:textId="77777777" w:rsidR="009573CC" w:rsidRPr="00B906FE" w:rsidRDefault="009573CC" w:rsidP="00C341EF">
      <w:pPr>
        <w:pStyle w:val="Textoindependiente"/>
        <w:ind w:right="282"/>
      </w:pPr>
    </w:p>
    <w:p w14:paraId="30A87472" w14:textId="77777777" w:rsidR="009573CC" w:rsidRPr="00B906FE" w:rsidRDefault="009573CC" w:rsidP="00C341EF">
      <w:pPr>
        <w:pStyle w:val="Ttulo1"/>
        <w:keepNext/>
        <w:spacing w:before="0"/>
        <w:ind w:left="567" w:right="284" w:hanging="567"/>
      </w:pPr>
      <w:r w:rsidRPr="00B906FE">
        <w:t>5.</w:t>
      </w:r>
      <w:r w:rsidRPr="00B906FE">
        <w:tab/>
        <w:t>FARMAKOLOGISKA</w:t>
      </w:r>
      <w:r w:rsidRPr="00B906FE">
        <w:rPr>
          <w:spacing w:val="-13"/>
        </w:rPr>
        <w:t xml:space="preserve"> </w:t>
      </w:r>
      <w:r w:rsidRPr="00B906FE">
        <w:rPr>
          <w:spacing w:val="-2"/>
        </w:rPr>
        <w:t>EGENSKAPER</w:t>
      </w:r>
    </w:p>
    <w:p w14:paraId="49880F82" w14:textId="77777777" w:rsidR="009573CC" w:rsidRPr="00622BA0" w:rsidRDefault="009573CC" w:rsidP="00C341EF">
      <w:pPr>
        <w:pStyle w:val="Textoindependiente"/>
        <w:keepNext/>
        <w:ind w:left="567" w:right="284" w:hanging="567"/>
        <w:rPr>
          <w:bCs/>
        </w:rPr>
      </w:pPr>
    </w:p>
    <w:p w14:paraId="03C7BCC1" w14:textId="77777777" w:rsidR="009573CC" w:rsidRPr="00B906FE" w:rsidRDefault="009573CC" w:rsidP="00C341EF">
      <w:pPr>
        <w:pStyle w:val="Ttulo2"/>
        <w:keepNext/>
        <w:ind w:left="567" w:right="284" w:hanging="567"/>
      </w:pPr>
      <w:r w:rsidRPr="00B906FE">
        <w:t>5.1</w:t>
      </w:r>
      <w:r w:rsidRPr="00B906FE">
        <w:tab/>
        <w:t>Farmakodynamiska</w:t>
      </w:r>
      <w:r w:rsidRPr="00B906FE">
        <w:rPr>
          <w:spacing w:val="-8"/>
        </w:rPr>
        <w:t xml:space="preserve"> </w:t>
      </w:r>
      <w:r w:rsidRPr="00B906FE">
        <w:rPr>
          <w:spacing w:val="-2"/>
        </w:rPr>
        <w:t>egenskaper</w:t>
      </w:r>
    </w:p>
    <w:p w14:paraId="20A0F961" w14:textId="77777777" w:rsidR="009573CC" w:rsidRPr="00622BA0" w:rsidRDefault="009573CC" w:rsidP="00C341EF">
      <w:pPr>
        <w:pStyle w:val="Textoindependiente"/>
        <w:keepNext/>
        <w:ind w:right="284"/>
        <w:rPr>
          <w:bCs/>
        </w:rPr>
      </w:pPr>
    </w:p>
    <w:p w14:paraId="5A8BB9BB" w14:textId="77777777" w:rsidR="009573CC" w:rsidRPr="00B906FE" w:rsidRDefault="009573CC" w:rsidP="00C341EF">
      <w:pPr>
        <w:pStyle w:val="Textoindependiente"/>
        <w:ind w:right="282"/>
      </w:pPr>
      <w:r w:rsidRPr="00B906FE">
        <w:t>Farmakoterapeutisk</w:t>
      </w:r>
      <w:r w:rsidRPr="00B906FE">
        <w:rPr>
          <w:spacing w:val="-3"/>
        </w:rPr>
        <w:t xml:space="preserve"> </w:t>
      </w:r>
      <w:r w:rsidRPr="00B906FE">
        <w:t>grupp:</w:t>
      </w:r>
      <w:r w:rsidRPr="00B906FE">
        <w:rPr>
          <w:spacing w:val="-5"/>
        </w:rPr>
        <w:t xml:space="preserve"> </w:t>
      </w:r>
      <w:r w:rsidRPr="00B906FE">
        <w:t>Medel</w:t>
      </w:r>
      <w:r w:rsidRPr="00B906FE">
        <w:rPr>
          <w:spacing w:val="-2"/>
        </w:rPr>
        <w:t xml:space="preserve"> </w:t>
      </w:r>
      <w:r w:rsidRPr="00B906FE">
        <w:t>för</w:t>
      </w:r>
      <w:r w:rsidRPr="00B906FE">
        <w:rPr>
          <w:spacing w:val="-3"/>
        </w:rPr>
        <w:t xml:space="preserve"> </w:t>
      </w:r>
      <w:r w:rsidRPr="00B906FE">
        <w:t>behandling</w:t>
      </w:r>
      <w:r w:rsidRPr="00B906FE">
        <w:rPr>
          <w:spacing w:val="-3"/>
        </w:rPr>
        <w:t xml:space="preserve"> </w:t>
      </w:r>
      <w:r w:rsidRPr="00B906FE">
        <w:t>av</w:t>
      </w:r>
      <w:r w:rsidRPr="00B906FE">
        <w:rPr>
          <w:spacing w:val="-2"/>
        </w:rPr>
        <w:t xml:space="preserve"> </w:t>
      </w:r>
      <w:r w:rsidRPr="00B906FE">
        <w:t>skelettsjukdomar</w:t>
      </w:r>
      <w:r w:rsidRPr="00B906FE">
        <w:rPr>
          <w:spacing w:val="-1"/>
        </w:rPr>
        <w:t xml:space="preserve"> </w:t>
      </w:r>
      <w:r w:rsidRPr="00B906FE">
        <w:t>–</w:t>
      </w:r>
      <w:r w:rsidRPr="00B906FE">
        <w:rPr>
          <w:spacing w:val="-6"/>
        </w:rPr>
        <w:t xml:space="preserve"> Ö</w:t>
      </w:r>
      <w:r w:rsidRPr="00B906FE">
        <w:t>vriga</w:t>
      </w:r>
      <w:r w:rsidRPr="00B906FE">
        <w:rPr>
          <w:spacing w:val="-5"/>
        </w:rPr>
        <w:t xml:space="preserve"> </w:t>
      </w:r>
      <w:r w:rsidRPr="00B906FE">
        <w:t>medel</w:t>
      </w:r>
      <w:r w:rsidRPr="00B906FE">
        <w:rPr>
          <w:spacing w:val="-2"/>
        </w:rPr>
        <w:t xml:space="preserve"> </w:t>
      </w:r>
      <w:r w:rsidRPr="00B906FE">
        <w:t>som</w:t>
      </w:r>
      <w:r w:rsidRPr="00B906FE">
        <w:rPr>
          <w:spacing w:val="-5"/>
        </w:rPr>
        <w:t xml:space="preserve"> </w:t>
      </w:r>
      <w:r w:rsidRPr="00B906FE">
        <w:t>påverkar benvävnad och mineralisering, ATC-kod: M05BX04</w:t>
      </w:r>
    </w:p>
    <w:p w14:paraId="3D611D51" w14:textId="77777777" w:rsidR="009573CC" w:rsidRPr="00B906FE" w:rsidRDefault="009573CC" w:rsidP="00C341EF">
      <w:pPr>
        <w:pStyle w:val="Textoindependiente"/>
        <w:ind w:right="282"/>
      </w:pPr>
    </w:p>
    <w:p w14:paraId="51AE72DC" w14:textId="77777777" w:rsidR="009573CC" w:rsidRPr="00B906FE" w:rsidRDefault="009573CC" w:rsidP="00C341EF">
      <w:pPr>
        <w:adjustRightInd w:val="0"/>
      </w:pPr>
      <w:r w:rsidRPr="00B906FE">
        <w:t xml:space="preserve">Denbrayce tillhör gruppen ”biosimilars”. Ytterligare information om detta läkemedel finns på Europeiska läkemedelsmyndighetens webbplats </w:t>
      </w:r>
      <w:hyperlink r:id="rId11" w:history="1">
        <w:r w:rsidRPr="00B906FE">
          <w:rPr>
            <w:rStyle w:val="Hipervnculo"/>
            <w:noProof/>
          </w:rPr>
          <w:t>https://www.ema.europa.eu</w:t>
        </w:r>
      </w:hyperlink>
      <w:r w:rsidRPr="00B906FE">
        <w:t>/</w:t>
      </w:r>
      <w:r w:rsidRPr="00B906FE">
        <w:rPr>
          <w:color w:val="0000FF"/>
        </w:rPr>
        <w:t>.</w:t>
      </w:r>
    </w:p>
    <w:p w14:paraId="2C7931DF" w14:textId="77777777" w:rsidR="009573CC" w:rsidRPr="00B906FE" w:rsidRDefault="009573CC" w:rsidP="00C341EF">
      <w:pPr>
        <w:pStyle w:val="Textoindependiente"/>
        <w:ind w:right="282"/>
      </w:pPr>
    </w:p>
    <w:p w14:paraId="407B0A95" w14:textId="77777777" w:rsidR="009573CC" w:rsidRPr="00B906FE" w:rsidRDefault="009573CC" w:rsidP="00C341EF">
      <w:pPr>
        <w:pStyle w:val="Textoindependiente"/>
        <w:keepNext/>
        <w:ind w:right="284"/>
      </w:pPr>
      <w:r w:rsidRPr="00B906FE">
        <w:rPr>
          <w:spacing w:val="-2"/>
          <w:u w:val="single"/>
        </w:rPr>
        <w:t>Verkningsmekanism</w:t>
      </w:r>
    </w:p>
    <w:p w14:paraId="4B51D669" w14:textId="77777777" w:rsidR="009573CC" w:rsidRPr="00B906FE" w:rsidRDefault="009573CC" w:rsidP="00C341EF">
      <w:pPr>
        <w:pStyle w:val="Textoindependiente"/>
        <w:keepNext/>
        <w:ind w:right="284"/>
      </w:pPr>
    </w:p>
    <w:p w14:paraId="1D9B63A5" w14:textId="77777777" w:rsidR="009573CC" w:rsidRPr="00B906FE" w:rsidRDefault="009573CC" w:rsidP="00C341EF">
      <w:pPr>
        <w:pStyle w:val="Textoindependiente"/>
        <w:ind w:right="282"/>
      </w:pPr>
      <w:r w:rsidRPr="00B906FE">
        <w:t>RANKL förekommer som ett transmembranprotein eller som ett lösligt protein. RANKL behövs för osteoklasters bildning, funktion och överlevnad. Osteoklaster är den enda celltypen som ansvarar för benresorption. Ökad osteoklastaktivitet, som stimuleras av RANKL, har en nyckelroll vid den skelettnedbrytning</w:t>
      </w:r>
      <w:r w:rsidRPr="00B906FE">
        <w:rPr>
          <w:spacing w:val="-1"/>
        </w:rPr>
        <w:t xml:space="preserve"> </w:t>
      </w:r>
      <w:r w:rsidRPr="00B906FE">
        <w:t>som sker</w:t>
      </w:r>
      <w:r w:rsidRPr="00B906FE">
        <w:rPr>
          <w:spacing w:val="-1"/>
        </w:rPr>
        <w:t xml:space="preserve"> </w:t>
      </w:r>
      <w:r w:rsidRPr="00B906FE">
        <w:t>vid</w:t>
      </w:r>
      <w:r w:rsidRPr="00B906FE">
        <w:rPr>
          <w:spacing w:val="-4"/>
        </w:rPr>
        <w:t xml:space="preserve"> </w:t>
      </w:r>
      <w:r w:rsidRPr="00B906FE">
        <w:t>metastaser</w:t>
      </w:r>
      <w:r w:rsidRPr="00B906FE">
        <w:rPr>
          <w:spacing w:val="-1"/>
        </w:rPr>
        <w:t xml:space="preserve"> </w:t>
      </w:r>
      <w:r w:rsidRPr="00B906FE">
        <w:t>i</w:t>
      </w:r>
      <w:r w:rsidRPr="00B906FE">
        <w:rPr>
          <w:spacing w:val="-3"/>
        </w:rPr>
        <w:t xml:space="preserve"> </w:t>
      </w:r>
      <w:r w:rsidRPr="00B906FE">
        <w:t>skelettet</w:t>
      </w:r>
      <w:r w:rsidRPr="00B906FE">
        <w:rPr>
          <w:spacing w:val="-3"/>
        </w:rPr>
        <w:t xml:space="preserve"> </w:t>
      </w:r>
      <w:r w:rsidRPr="00B906FE">
        <w:t>och</w:t>
      </w:r>
      <w:r w:rsidRPr="00B906FE">
        <w:rPr>
          <w:spacing w:val="-1"/>
        </w:rPr>
        <w:t xml:space="preserve"> </w:t>
      </w:r>
      <w:r w:rsidRPr="00B906FE">
        <w:t>multipelt myelom.</w:t>
      </w:r>
      <w:r w:rsidRPr="00B906FE">
        <w:rPr>
          <w:spacing w:val="-1"/>
        </w:rPr>
        <w:t xml:space="preserve"> </w:t>
      </w:r>
      <w:r w:rsidRPr="00B906FE">
        <w:t>Denosumab</w:t>
      </w:r>
      <w:r w:rsidRPr="00B906FE">
        <w:rPr>
          <w:spacing w:val="-1"/>
        </w:rPr>
        <w:t xml:space="preserve"> </w:t>
      </w:r>
      <w:r w:rsidRPr="00B906FE">
        <w:t>är</w:t>
      </w:r>
      <w:r w:rsidRPr="00B906FE">
        <w:rPr>
          <w:spacing w:val="-1"/>
        </w:rPr>
        <w:t xml:space="preserve"> </w:t>
      </w:r>
      <w:r w:rsidRPr="00B906FE">
        <w:t>en</w:t>
      </w:r>
      <w:r w:rsidRPr="00B906FE">
        <w:rPr>
          <w:spacing w:val="-1"/>
        </w:rPr>
        <w:t xml:space="preserve"> </w:t>
      </w:r>
      <w:r w:rsidRPr="00B906FE">
        <w:t>human monoklonal</w:t>
      </w:r>
      <w:r w:rsidRPr="00B906FE">
        <w:rPr>
          <w:spacing w:val="-3"/>
        </w:rPr>
        <w:t xml:space="preserve"> </w:t>
      </w:r>
      <w:r w:rsidRPr="00B906FE">
        <w:t>antikropp</w:t>
      </w:r>
      <w:r w:rsidRPr="00B906FE">
        <w:rPr>
          <w:spacing w:val="-4"/>
        </w:rPr>
        <w:t xml:space="preserve"> </w:t>
      </w:r>
      <w:r w:rsidRPr="00B906FE">
        <w:t>(IgG2)</w:t>
      </w:r>
      <w:r w:rsidRPr="00B906FE">
        <w:rPr>
          <w:spacing w:val="-4"/>
        </w:rPr>
        <w:t xml:space="preserve"> </w:t>
      </w:r>
      <w:r w:rsidRPr="00B906FE">
        <w:t>som</w:t>
      </w:r>
      <w:r w:rsidRPr="00B906FE">
        <w:rPr>
          <w:spacing w:val="-3"/>
        </w:rPr>
        <w:t xml:space="preserve"> </w:t>
      </w:r>
      <w:r w:rsidRPr="00B906FE">
        <w:t>binder</w:t>
      </w:r>
      <w:r w:rsidRPr="00B906FE">
        <w:rPr>
          <w:spacing w:val="-5"/>
        </w:rPr>
        <w:t xml:space="preserve"> </w:t>
      </w:r>
      <w:r w:rsidRPr="00B906FE">
        <w:t>med</w:t>
      </w:r>
      <w:r w:rsidRPr="00B906FE">
        <w:rPr>
          <w:spacing w:val="-4"/>
        </w:rPr>
        <w:t xml:space="preserve"> </w:t>
      </w:r>
      <w:r w:rsidRPr="00B906FE">
        <w:t>hög</w:t>
      </w:r>
      <w:r w:rsidRPr="00B906FE">
        <w:rPr>
          <w:spacing w:val="-4"/>
        </w:rPr>
        <w:t xml:space="preserve"> </w:t>
      </w:r>
      <w:r w:rsidRPr="00B906FE">
        <w:t>affinitet</w:t>
      </w:r>
      <w:r w:rsidRPr="00B906FE">
        <w:rPr>
          <w:spacing w:val="-3"/>
        </w:rPr>
        <w:t xml:space="preserve"> </w:t>
      </w:r>
      <w:r w:rsidRPr="00B906FE">
        <w:t>och</w:t>
      </w:r>
      <w:r w:rsidRPr="00B906FE">
        <w:rPr>
          <w:spacing w:val="-4"/>
        </w:rPr>
        <w:t xml:space="preserve"> </w:t>
      </w:r>
      <w:r w:rsidRPr="00B906FE">
        <w:t>specificitet</w:t>
      </w:r>
      <w:r w:rsidRPr="00B906FE">
        <w:rPr>
          <w:spacing w:val="-3"/>
        </w:rPr>
        <w:t xml:space="preserve"> </w:t>
      </w:r>
      <w:r w:rsidRPr="00B906FE">
        <w:t>till</w:t>
      </w:r>
      <w:r w:rsidRPr="00B906FE">
        <w:rPr>
          <w:spacing w:val="-3"/>
        </w:rPr>
        <w:t xml:space="preserve"> </w:t>
      </w:r>
      <w:r w:rsidRPr="00B906FE">
        <w:t>RANKL</w:t>
      </w:r>
      <w:r w:rsidRPr="00B906FE">
        <w:rPr>
          <w:spacing w:val="-4"/>
        </w:rPr>
        <w:t xml:space="preserve"> </w:t>
      </w:r>
      <w:r w:rsidRPr="00B906FE">
        <w:t>och</w:t>
      </w:r>
      <w:r w:rsidRPr="00B906FE">
        <w:rPr>
          <w:spacing w:val="-4"/>
        </w:rPr>
        <w:t xml:space="preserve"> </w:t>
      </w:r>
      <w:r w:rsidRPr="00B906FE">
        <w:t xml:space="preserve">förhindrar interaktionen mellan RANKL och RANK. Det leder i sin tur till en minskning av antalet osteoklaster och en försämrad osteoklastfunktion, varvid benresorption och cancerinducerad skelettdestruktion </w:t>
      </w:r>
      <w:r w:rsidRPr="00B906FE">
        <w:rPr>
          <w:spacing w:val="-2"/>
        </w:rPr>
        <w:t>minskar.</w:t>
      </w:r>
    </w:p>
    <w:p w14:paraId="6D4A8130" w14:textId="77777777" w:rsidR="009573CC" w:rsidRPr="00B906FE" w:rsidRDefault="009573CC" w:rsidP="00C341EF">
      <w:pPr>
        <w:pStyle w:val="Textoindependiente"/>
        <w:ind w:right="282"/>
      </w:pPr>
    </w:p>
    <w:p w14:paraId="5E4AFCE1" w14:textId="77777777" w:rsidR="009573CC" w:rsidRPr="00B906FE" w:rsidRDefault="009573CC" w:rsidP="00C341EF">
      <w:pPr>
        <w:pStyle w:val="Textoindependiente"/>
        <w:widowControl/>
        <w:ind w:right="284"/>
      </w:pPr>
      <w:r w:rsidRPr="00B906FE">
        <w:t>Jättecellstumörer</w:t>
      </w:r>
      <w:r w:rsidRPr="00B906FE">
        <w:rPr>
          <w:spacing w:val="-3"/>
        </w:rPr>
        <w:t xml:space="preserve"> </w:t>
      </w:r>
      <w:r w:rsidRPr="00B906FE">
        <w:t>i</w:t>
      </w:r>
      <w:r w:rsidRPr="00B906FE">
        <w:rPr>
          <w:spacing w:val="-5"/>
        </w:rPr>
        <w:t xml:space="preserve"> </w:t>
      </w:r>
      <w:r w:rsidRPr="00B906FE">
        <w:t>skelettet</w:t>
      </w:r>
      <w:r w:rsidRPr="00B906FE">
        <w:rPr>
          <w:spacing w:val="-4"/>
        </w:rPr>
        <w:t xml:space="preserve"> </w:t>
      </w:r>
      <w:r w:rsidRPr="00B906FE">
        <w:t>kännetecknas</w:t>
      </w:r>
      <w:r w:rsidRPr="00B906FE">
        <w:rPr>
          <w:spacing w:val="-5"/>
        </w:rPr>
        <w:t xml:space="preserve"> </w:t>
      </w:r>
      <w:r w:rsidRPr="00B906FE">
        <w:t>av</w:t>
      </w:r>
      <w:r w:rsidRPr="00B906FE">
        <w:rPr>
          <w:spacing w:val="-3"/>
        </w:rPr>
        <w:t xml:space="preserve"> </w:t>
      </w:r>
      <w:r w:rsidRPr="00B906FE">
        <w:t>neoplastiska</w:t>
      </w:r>
      <w:r w:rsidRPr="00B906FE">
        <w:rPr>
          <w:spacing w:val="-3"/>
        </w:rPr>
        <w:t xml:space="preserve"> </w:t>
      </w:r>
      <w:r w:rsidRPr="00B906FE">
        <w:t>stromaceller</w:t>
      </w:r>
      <w:r w:rsidRPr="00B906FE">
        <w:rPr>
          <w:spacing w:val="-3"/>
        </w:rPr>
        <w:t xml:space="preserve"> </w:t>
      </w:r>
      <w:r w:rsidRPr="00B906FE">
        <w:t>som</w:t>
      </w:r>
      <w:r w:rsidRPr="00B906FE">
        <w:rPr>
          <w:spacing w:val="-2"/>
        </w:rPr>
        <w:t xml:space="preserve"> </w:t>
      </w:r>
      <w:r w:rsidRPr="00B906FE">
        <w:t>uttrycker</w:t>
      </w:r>
      <w:r w:rsidRPr="00B906FE">
        <w:rPr>
          <w:spacing w:val="-2"/>
        </w:rPr>
        <w:t xml:space="preserve"> </w:t>
      </w:r>
      <w:r w:rsidRPr="00B906FE">
        <w:t>RANK-liganden samt osteoklastliknande jätteceller som utrycker RANK. Hos patienter med jättecellstumör i skelettet binder denosumab till RANK-liganden, vilket signifikant minskar eller eliminerar de osteoklastliknande</w:t>
      </w:r>
      <w:r w:rsidRPr="00B906FE">
        <w:rPr>
          <w:spacing w:val="-3"/>
        </w:rPr>
        <w:t xml:space="preserve"> </w:t>
      </w:r>
      <w:r w:rsidRPr="00B906FE">
        <w:t>jättecellerna.</w:t>
      </w:r>
      <w:r w:rsidRPr="00B906FE">
        <w:rPr>
          <w:spacing w:val="-3"/>
        </w:rPr>
        <w:t xml:space="preserve"> </w:t>
      </w:r>
      <w:r w:rsidRPr="00B906FE">
        <w:t>Därmed</w:t>
      </w:r>
      <w:r w:rsidRPr="00B906FE">
        <w:rPr>
          <w:spacing w:val="-5"/>
        </w:rPr>
        <w:t xml:space="preserve"> </w:t>
      </w:r>
      <w:r w:rsidRPr="00B906FE">
        <w:t>minskar</w:t>
      </w:r>
      <w:r w:rsidRPr="00B906FE">
        <w:rPr>
          <w:spacing w:val="-3"/>
        </w:rPr>
        <w:t xml:space="preserve"> </w:t>
      </w:r>
      <w:r w:rsidRPr="00B906FE">
        <w:t>osteolysen</w:t>
      </w:r>
      <w:r w:rsidRPr="00B906FE">
        <w:rPr>
          <w:spacing w:val="-3"/>
        </w:rPr>
        <w:t xml:space="preserve"> </w:t>
      </w:r>
      <w:r w:rsidRPr="00B906FE">
        <w:t>och</w:t>
      </w:r>
      <w:r w:rsidRPr="00B906FE">
        <w:rPr>
          <w:spacing w:val="-5"/>
        </w:rPr>
        <w:t xml:space="preserve"> </w:t>
      </w:r>
      <w:r w:rsidRPr="00B906FE">
        <w:t>proliferativ</w:t>
      </w:r>
      <w:r w:rsidRPr="00B906FE">
        <w:rPr>
          <w:spacing w:val="-6"/>
        </w:rPr>
        <w:t xml:space="preserve"> </w:t>
      </w:r>
      <w:r w:rsidRPr="00B906FE">
        <w:t>tumörstroma</w:t>
      </w:r>
      <w:r w:rsidRPr="00B906FE">
        <w:rPr>
          <w:spacing w:val="-5"/>
        </w:rPr>
        <w:t xml:space="preserve"> </w:t>
      </w:r>
      <w:r w:rsidRPr="00B906FE">
        <w:t>ersätts</w:t>
      </w:r>
      <w:r w:rsidRPr="00B906FE">
        <w:rPr>
          <w:spacing w:val="-5"/>
        </w:rPr>
        <w:t xml:space="preserve"> </w:t>
      </w:r>
      <w:r w:rsidRPr="00B906FE">
        <w:t>med icke-proliferativ, differentierad, ny tät benväv.</w:t>
      </w:r>
    </w:p>
    <w:p w14:paraId="7DD43A0C" w14:textId="77777777" w:rsidR="009573CC" w:rsidRPr="00B906FE" w:rsidRDefault="009573CC" w:rsidP="00C341EF">
      <w:pPr>
        <w:pStyle w:val="Textoindependiente"/>
        <w:ind w:right="282"/>
      </w:pPr>
    </w:p>
    <w:p w14:paraId="51C3D74B" w14:textId="77777777" w:rsidR="009573CC" w:rsidRPr="00B906FE" w:rsidRDefault="009573CC" w:rsidP="00C341EF">
      <w:pPr>
        <w:pStyle w:val="Textoindependiente"/>
        <w:keepNext/>
        <w:ind w:right="284"/>
      </w:pPr>
      <w:r w:rsidRPr="00B906FE">
        <w:rPr>
          <w:u w:val="single"/>
        </w:rPr>
        <w:t>Farmakodynamisk</w:t>
      </w:r>
      <w:r w:rsidRPr="00B906FE">
        <w:rPr>
          <w:spacing w:val="-8"/>
          <w:u w:val="single"/>
        </w:rPr>
        <w:t xml:space="preserve"> </w:t>
      </w:r>
      <w:r w:rsidRPr="00B906FE">
        <w:rPr>
          <w:spacing w:val="-2"/>
          <w:u w:val="single"/>
        </w:rPr>
        <w:t>effekt</w:t>
      </w:r>
    </w:p>
    <w:p w14:paraId="612738AD" w14:textId="77777777" w:rsidR="009573CC" w:rsidRPr="00B906FE" w:rsidRDefault="009573CC" w:rsidP="00C341EF">
      <w:pPr>
        <w:pStyle w:val="Textoindependiente"/>
        <w:keepNext/>
        <w:ind w:right="284"/>
      </w:pPr>
    </w:p>
    <w:p w14:paraId="38B63C49" w14:textId="77777777" w:rsidR="009573CC" w:rsidRPr="00B906FE" w:rsidRDefault="009573CC" w:rsidP="00C341EF">
      <w:pPr>
        <w:pStyle w:val="Textoindependiente"/>
        <w:keepNext/>
        <w:keepLines/>
        <w:widowControl/>
        <w:ind w:right="284"/>
      </w:pPr>
      <w:r w:rsidRPr="00B906FE">
        <w:t>I kliniska fas II-prövningar med patienter med avancerad cancer med skelettengagemang gavs subkutana doser av denosumab antingen var 4:e vecka eller var 12:e vecka. Resultatet visade på snabbt sjunkande</w:t>
      </w:r>
      <w:r w:rsidRPr="00B906FE">
        <w:rPr>
          <w:spacing w:val="-5"/>
        </w:rPr>
        <w:t xml:space="preserve"> </w:t>
      </w:r>
      <w:r w:rsidRPr="00B906FE">
        <w:t>markörer</w:t>
      </w:r>
      <w:r w:rsidRPr="00B906FE">
        <w:rPr>
          <w:spacing w:val="-4"/>
        </w:rPr>
        <w:t xml:space="preserve"> </w:t>
      </w:r>
      <w:r w:rsidRPr="00B906FE">
        <w:t>för</w:t>
      </w:r>
      <w:r w:rsidRPr="00B906FE">
        <w:rPr>
          <w:spacing w:val="-3"/>
        </w:rPr>
        <w:t xml:space="preserve"> </w:t>
      </w:r>
      <w:r w:rsidRPr="00B906FE">
        <w:t>benresorption</w:t>
      </w:r>
      <w:r w:rsidRPr="00B906FE">
        <w:rPr>
          <w:spacing w:val="-5"/>
        </w:rPr>
        <w:t xml:space="preserve"> </w:t>
      </w:r>
      <w:r w:rsidRPr="00B906FE">
        <w:t>(uNTx/Cr,</w:t>
      </w:r>
      <w:r w:rsidRPr="00B906FE">
        <w:rPr>
          <w:spacing w:val="-3"/>
        </w:rPr>
        <w:t xml:space="preserve"> </w:t>
      </w:r>
      <w:r w:rsidRPr="00B906FE">
        <w:t>serum</w:t>
      </w:r>
      <w:r w:rsidRPr="00B906FE">
        <w:rPr>
          <w:spacing w:val="-2"/>
        </w:rPr>
        <w:t xml:space="preserve"> </w:t>
      </w:r>
      <w:r w:rsidRPr="00B906FE">
        <w:t>CTx),</w:t>
      </w:r>
      <w:r w:rsidRPr="00B906FE">
        <w:rPr>
          <w:spacing w:val="-5"/>
        </w:rPr>
        <w:t xml:space="preserve"> </w:t>
      </w:r>
      <w:r w:rsidRPr="00B906FE">
        <w:t>med</w:t>
      </w:r>
      <w:r w:rsidRPr="00B906FE">
        <w:rPr>
          <w:spacing w:val="-3"/>
        </w:rPr>
        <w:t xml:space="preserve"> </w:t>
      </w:r>
      <w:r w:rsidRPr="00B906FE">
        <w:t>ett</w:t>
      </w:r>
      <w:r w:rsidRPr="00B906FE">
        <w:rPr>
          <w:spacing w:val="-5"/>
        </w:rPr>
        <w:t xml:space="preserve"> </w:t>
      </w:r>
      <w:r w:rsidRPr="00B906FE">
        <w:t>medianvärde</w:t>
      </w:r>
      <w:r w:rsidRPr="00B906FE">
        <w:rPr>
          <w:spacing w:val="-3"/>
        </w:rPr>
        <w:t xml:space="preserve"> </w:t>
      </w:r>
      <w:r w:rsidRPr="00B906FE">
        <w:t>för</w:t>
      </w:r>
      <w:r w:rsidRPr="00B906FE">
        <w:rPr>
          <w:spacing w:val="-3"/>
        </w:rPr>
        <w:t xml:space="preserve"> </w:t>
      </w:r>
      <w:r w:rsidRPr="00B906FE">
        <w:t>sänkningen</w:t>
      </w:r>
      <w:r w:rsidRPr="00B906FE">
        <w:rPr>
          <w:spacing w:val="-3"/>
        </w:rPr>
        <w:t xml:space="preserve"> </w:t>
      </w:r>
      <w:r w:rsidRPr="00B906FE">
        <w:t>på omkring 80 % för uNTx/Cr inom 1 vecka, oavsett tidigare bisfosfonatbehandling eller utgångsvärdet för uNTx/Cr. I kliniska fas III-prövningar bland patienter med avancerade maligniteter som involverade skelettet upprätthölls genomsnittliga (medianvärden) sänkningar av uNTx/Cr på omkring 80 % efter 49 veckors denosumab-behandling (120 mg var 4:e vecka).</w:t>
      </w:r>
    </w:p>
    <w:p w14:paraId="42338487" w14:textId="77777777" w:rsidR="009573CC" w:rsidRPr="00B906FE" w:rsidRDefault="009573CC" w:rsidP="00C341EF">
      <w:pPr>
        <w:pStyle w:val="Textoindependiente"/>
        <w:ind w:right="282"/>
      </w:pPr>
    </w:p>
    <w:p w14:paraId="4D6FF7DF" w14:textId="77777777" w:rsidR="009573CC" w:rsidRPr="00B906FE" w:rsidRDefault="009573CC" w:rsidP="00C341EF">
      <w:pPr>
        <w:pStyle w:val="Textoindependiente"/>
        <w:keepNext/>
        <w:ind w:right="284"/>
      </w:pPr>
      <w:r w:rsidRPr="00B906FE">
        <w:rPr>
          <w:spacing w:val="-2"/>
          <w:u w:val="single"/>
        </w:rPr>
        <w:lastRenderedPageBreak/>
        <w:t>Immunogenicitet</w:t>
      </w:r>
    </w:p>
    <w:p w14:paraId="5B851521" w14:textId="77777777" w:rsidR="009573CC" w:rsidRPr="00B906FE" w:rsidRDefault="009573CC" w:rsidP="00C341EF">
      <w:pPr>
        <w:pStyle w:val="Textoindependiente"/>
        <w:keepNext/>
        <w:ind w:right="284"/>
      </w:pPr>
    </w:p>
    <w:p w14:paraId="1B887B24" w14:textId="77777777" w:rsidR="009573CC" w:rsidRPr="00B906FE" w:rsidRDefault="009573CC" w:rsidP="00C341EF">
      <w:pPr>
        <w:pStyle w:val="Textoindependiente"/>
        <w:ind w:right="282"/>
      </w:pPr>
      <w:r w:rsidRPr="00B906FE">
        <w:t>Anti-denosumab-antikroppar kan utvecklas under behandling med denosumab. Ingen uppenbar korrelation mellan antikroppsutveckling och farmakokinetik, kliniskt svar eller biverkningar har observerats.</w:t>
      </w:r>
    </w:p>
    <w:p w14:paraId="5DE8D9FC" w14:textId="77777777" w:rsidR="009573CC" w:rsidRPr="00B906FE" w:rsidRDefault="009573CC" w:rsidP="00C341EF">
      <w:pPr>
        <w:pStyle w:val="Textoindependiente"/>
        <w:ind w:right="282"/>
      </w:pPr>
    </w:p>
    <w:p w14:paraId="48FF8472" w14:textId="77777777" w:rsidR="009573CC" w:rsidRPr="00B906FE" w:rsidRDefault="009573CC" w:rsidP="00C341EF">
      <w:pPr>
        <w:pStyle w:val="Textoindependiente"/>
        <w:keepNext/>
        <w:ind w:right="284"/>
      </w:pPr>
      <w:r w:rsidRPr="00B906FE">
        <w:rPr>
          <w:u w:val="single"/>
        </w:rPr>
        <w:t>Klinisk</w:t>
      </w:r>
      <w:r w:rsidRPr="00B906FE">
        <w:rPr>
          <w:spacing w:val="-6"/>
          <w:u w:val="single"/>
        </w:rPr>
        <w:t xml:space="preserve"> </w:t>
      </w:r>
      <w:r w:rsidRPr="00B906FE">
        <w:rPr>
          <w:u w:val="single"/>
        </w:rPr>
        <w:t>effekt</w:t>
      </w:r>
      <w:r w:rsidRPr="00B906FE">
        <w:rPr>
          <w:spacing w:val="-6"/>
          <w:u w:val="single"/>
        </w:rPr>
        <w:t xml:space="preserve"> </w:t>
      </w:r>
      <w:r w:rsidRPr="00B906FE">
        <w:rPr>
          <w:u w:val="single"/>
        </w:rPr>
        <w:t>och</w:t>
      </w:r>
      <w:r w:rsidRPr="00B906FE">
        <w:rPr>
          <w:spacing w:val="-6"/>
          <w:u w:val="single"/>
        </w:rPr>
        <w:t xml:space="preserve"> </w:t>
      </w:r>
      <w:r w:rsidRPr="00B906FE">
        <w:rPr>
          <w:u w:val="single"/>
        </w:rPr>
        <w:t>säkerhet</w:t>
      </w:r>
      <w:r w:rsidRPr="00B906FE">
        <w:rPr>
          <w:spacing w:val="-5"/>
          <w:u w:val="single"/>
        </w:rPr>
        <w:t xml:space="preserve"> </w:t>
      </w:r>
      <w:r w:rsidRPr="00B906FE">
        <w:rPr>
          <w:u w:val="single"/>
        </w:rPr>
        <w:t>hos</w:t>
      </w:r>
      <w:r w:rsidRPr="00B906FE">
        <w:rPr>
          <w:spacing w:val="-4"/>
          <w:u w:val="single"/>
        </w:rPr>
        <w:t xml:space="preserve"> </w:t>
      </w:r>
      <w:r w:rsidRPr="00B906FE">
        <w:rPr>
          <w:u w:val="single"/>
        </w:rPr>
        <w:t>patienter</w:t>
      </w:r>
      <w:r w:rsidRPr="00B906FE">
        <w:rPr>
          <w:spacing w:val="-6"/>
          <w:u w:val="single"/>
        </w:rPr>
        <w:t xml:space="preserve"> </w:t>
      </w:r>
      <w:r w:rsidRPr="00B906FE">
        <w:rPr>
          <w:u w:val="single"/>
        </w:rPr>
        <w:t>med</w:t>
      </w:r>
      <w:r w:rsidRPr="00B906FE">
        <w:rPr>
          <w:spacing w:val="-5"/>
          <w:u w:val="single"/>
        </w:rPr>
        <w:t xml:space="preserve"> </w:t>
      </w:r>
      <w:r w:rsidRPr="00B906FE">
        <w:rPr>
          <w:u w:val="single"/>
        </w:rPr>
        <w:t>skelettmetastaser</w:t>
      </w:r>
      <w:r w:rsidRPr="00B906FE">
        <w:rPr>
          <w:spacing w:val="-6"/>
          <w:u w:val="single"/>
        </w:rPr>
        <w:t xml:space="preserve"> </w:t>
      </w:r>
      <w:r w:rsidRPr="00B906FE">
        <w:rPr>
          <w:u w:val="single"/>
        </w:rPr>
        <w:t>från</w:t>
      </w:r>
      <w:r w:rsidRPr="00B906FE">
        <w:rPr>
          <w:spacing w:val="-4"/>
          <w:u w:val="single"/>
        </w:rPr>
        <w:t xml:space="preserve"> </w:t>
      </w:r>
      <w:r w:rsidRPr="00B906FE">
        <w:rPr>
          <w:u w:val="single"/>
        </w:rPr>
        <w:t>solida</w:t>
      </w:r>
      <w:r w:rsidRPr="00B906FE">
        <w:rPr>
          <w:spacing w:val="-5"/>
          <w:u w:val="single"/>
        </w:rPr>
        <w:t xml:space="preserve"> </w:t>
      </w:r>
      <w:r w:rsidRPr="00B906FE">
        <w:rPr>
          <w:spacing w:val="-2"/>
          <w:u w:val="single"/>
        </w:rPr>
        <w:t>tumörer</w:t>
      </w:r>
    </w:p>
    <w:p w14:paraId="0D88D279" w14:textId="77777777" w:rsidR="009573CC" w:rsidRPr="00B906FE" w:rsidRDefault="009573CC" w:rsidP="00C341EF">
      <w:pPr>
        <w:pStyle w:val="Textoindependiente"/>
        <w:keepNext/>
        <w:ind w:right="284"/>
      </w:pPr>
    </w:p>
    <w:p w14:paraId="54FF2341" w14:textId="77777777" w:rsidR="009573CC" w:rsidRPr="00B906FE" w:rsidRDefault="009573CC" w:rsidP="00C341EF">
      <w:pPr>
        <w:pStyle w:val="Textoindependiente"/>
        <w:ind w:right="282"/>
      </w:pPr>
      <w:r w:rsidRPr="00B906FE">
        <w:t>Effekt och säkerhet</w:t>
      </w:r>
      <w:r w:rsidRPr="00B906FE">
        <w:rPr>
          <w:spacing w:val="-2"/>
        </w:rPr>
        <w:t xml:space="preserve"> </w:t>
      </w:r>
      <w:r w:rsidRPr="00B906FE">
        <w:t>av 120</w:t>
      </w:r>
      <w:r w:rsidRPr="00B906FE">
        <w:rPr>
          <w:spacing w:val="-3"/>
        </w:rPr>
        <w:t> mg</w:t>
      </w:r>
      <w:r w:rsidRPr="00B906FE">
        <w:t xml:space="preserve"> denosumab</w:t>
      </w:r>
      <w:r w:rsidRPr="00B906FE">
        <w:rPr>
          <w:spacing w:val="-1"/>
        </w:rPr>
        <w:t xml:space="preserve"> </w:t>
      </w:r>
      <w:r w:rsidRPr="00B906FE">
        <w:t>subkutant var</w:t>
      </w:r>
      <w:r w:rsidRPr="00B906FE">
        <w:rPr>
          <w:spacing w:val="-2"/>
        </w:rPr>
        <w:t xml:space="preserve"> </w:t>
      </w:r>
      <w:r w:rsidRPr="00B906FE">
        <w:t>4:e vecka</w:t>
      </w:r>
      <w:r w:rsidRPr="00B906FE">
        <w:rPr>
          <w:spacing w:val="-2"/>
        </w:rPr>
        <w:t xml:space="preserve"> </w:t>
      </w:r>
      <w:r w:rsidRPr="00B906FE">
        <w:t>eller 4</w:t>
      </w:r>
      <w:r w:rsidRPr="00B906FE">
        <w:rPr>
          <w:spacing w:val="-2"/>
        </w:rPr>
        <w:t> mg</w:t>
      </w:r>
      <w:r w:rsidRPr="00B906FE">
        <w:t xml:space="preserve"> zoledronsyra (dosjusterad vid nedsatt njurfunktion) intravenöst var 4:e vecka jämfördes i tre randomiserade, dubbelblindade, aktivt kontrollerade studier hos patienter med avancerad cancer med skelettmetastaser och som var behandlingsnaiva för intravenösa bisfosfonater: vuxna med bröstcancer (studie 1), andra solida tumörer eller multipelt myelom (studie 2) och kastratresistent prostatacancer (studie 3). I dessa kliniska prövningar med aktiv kontroll utvärderades säkerheten hos 5 931 patienter. Patienter med en anamnes av ONJ eller osteomyelit i käken, pågående tand- eller käkbesvär som krävde käkkirurgi, oläkta sår efter tand- eller käkkirurgi eller med ett inplanerat invasivt tandingrepp fick inte delta i dessa studier. De primära och sekundära effektmåtten utvärderade förekomst av en eller flera skelettrelaterade</w:t>
      </w:r>
      <w:r w:rsidRPr="00B906FE">
        <w:rPr>
          <w:spacing w:val="-5"/>
        </w:rPr>
        <w:t xml:space="preserve"> </w:t>
      </w:r>
      <w:r w:rsidRPr="00B906FE">
        <w:t>händelser</w:t>
      </w:r>
      <w:r w:rsidRPr="00B906FE">
        <w:rPr>
          <w:spacing w:val="-5"/>
        </w:rPr>
        <w:t xml:space="preserve"> </w:t>
      </w:r>
      <w:r w:rsidRPr="00B906FE">
        <w:t>(SRE).</w:t>
      </w:r>
      <w:r w:rsidRPr="00B906FE">
        <w:rPr>
          <w:spacing w:val="-3"/>
        </w:rPr>
        <w:t xml:space="preserve"> </w:t>
      </w:r>
      <w:r w:rsidRPr="00B906FE">
        <w:t>I</w:t>
      </w:r>
      <w:r w:rsidRPr="00B906FE">
        <w:rPr>
          <w:spacing w:val="-4"/>
        </w:rPr>
        <w:t xml:space="preserve"> </w:t>
      </w:r>
      <w:r w:rsidRPr="00B906FE">
        <w:t>studier</w:t>
      </w:r>
      <w:r w:rsidRPr="00B906FE">
        <w:rPr>
          <w:spacing w:val="-2"/>
        </w:rPr>
        <w:t xml:space="preserve"> </w:t>
      </w:r>
      <w:r w:rsidRPr="00B906FE">
        <w:t>där</w:t>
      </w:r>
      <w:r w:rsidRPr="00B906FE">
        <w:rPr>
          <w:spacing w:val="-2"/>
        </w:rPr>
        <w:t xml:space="preserve"> </w:t>
      </w:r>
      <w:r w:rsidRPr="00B906FE">
        <w:t>denosumab</w:t>
      </w:r>
      <w:r w:rsidRPr="00B906FE">
        <w:rPr>
          <w:spacing w:val="-4"/>
        </w:rPr>
        <w:t xml:space="preserve"> </w:t>
      </w:r>
      <w:r w:rsidRPr="00B906FE">
        <w:t>visade</w:t>
      </w:r>
      <w:r w:rsidRPr="00B906FE">
        <w:rPr>
          <w:spacing w:val="-3"/>
        </w:rPr>
        <w:t xml:space="preserve"> </w:t>
      </w:r>
      <w:r w:rsidRPr="00B906FE">
        <w:t>sig</w:t>
      </w:r>
      <w:r w:rsidRPr="00B906FE">
        <w:rPr>
          <w:spacing w:val="-3"/>
        </w:rPr>
        <w:t xml:space="preserve"> </w:t>
      </w:r>
      <w:r w:rsidRPr="00B906FE">
        <w:t>vara</w:t>
      </w:r>
      <w:r w:rsidRPr="00B906FE">
        <w:rPr>
          <w:spacing w:val="-5"/>
        </w:rPr>
        <w:t xml:space="preserve"> </w:t>
      </w:r>
      <w:r w:rsidRPr="00B906FE">
        <w:t>mer</w:t>
      </w:r>
      <w:r w:rsidRPr="00B906FE">
        <w:rPr>
          <w:spacing w:val="-3"/>
        </w:rPr>
        <w:t xml:space="preserve"> </w:t>
      </w:r>
      <w:r w:rsidRPr="00B906FE">
        <w:t>effektivt</w:t>
      </w:r>
      <w:r w:rsidRPr="00B906FE">
        <w:rPr>
          <w:spacing w:val="-2"/>
        </w:rPr>
        <w:t xml:space="preserve"> </w:t>
      </w:r>
      <w:r w:rsidRPr="00B906FE">
        <w:t>än</w:t>
      </w:r>
      <w:r w:rsidRPr="00B906FE">
        <w:rPr>
          <w:spacing w:val="-5"/>
        </w:rPr>
        <w:t xml:space="preserve"> </w:t>
      </w:r>
      <w:r w:rsidRPr="00B906FE">
        <w:t>zoledronsyra erbjöds patienterna deltagande i en på förhand specificerad fas med utökad denosumab-behandling på 2</w:t>
      </w:r>
      <w:r w:rsidRPr="00B906FE">
        <w:rPr>
          <w:spacing w:val="-2"/>
        </w:rPr>
        <w:t> år</w:t>
      </w:r>
      <w:r w:rsidRPr="00B906FE">
        <w:t>.</w:t>
      </w:r>
      <w:r w:rsidRPr="00B906FE">
        <w:rPr>
          <w:spacing w:val="-2"/>
        </w:rPr>
        <w:t xml:space="preserve"> </w:t>
      </w:r>
      <w:r w:rsidRPr="00B906FE">
        <w:t>En</w:t>
      </w:r>
      <w:r w:rsidRPr="00B906FE">
        <w:rPr>
          <w:spacing w:val="-2"/>
        </w:rPr>
        <w:t xml:space="preserve"> </w:t>
      </w:r>
      <w:r w:rsidRPr="00B906FE">
        <w:t>SRE</w:t>
      </w:r>
      <w:r w:rsidRPr="00B906FE">
        <w:rPr>
          <w:spacing w:val="-5"/>
        </w:rPr>
        <w:t xml:space="preserve"> </w:t>
      </w:r>
      <w:r w:rsidRPr="00B906FE">
        <w:t>definierades</w:t>
      </w:r>
      <w:r w:rsidRPr="00B906FE">
        <w:rPr>
          <w:spacing w:val="-4"/>
        </w:rPr>
        <w:t xml:space="preserve"> </w:t>
      </w:r>
      <w:r w:rsidRPr="00B906FE">
        <w:t>som</w:t>
      </w:r>
      <w:r w:rsidRPr="00B906FE">
        <w:rPr>
          <w:spacing w:val="-1"/>
        </w:rPr>
        <w:t xml:space="preserve"> </w:t>
      </w:r>
      <w:r w:rsidRPr="00B906FE">
        <w:t>något</w:t>
      </w:r>
      <w:r w:rsidRPr="00B906FE">
        <w:rPr>
          <w:spacing w:val="-4"/>
        </w:rPr>
        <w:t xml:space="preserve"> </w:t>
      </w:r>
      <w:r w:rsidRPr="00B906FE">
        <w:t>av</w:t>
      </w:r>
      <w:r w:rsidRPr="00B906FE">
        <w:rPr>
          <w:spacing w:val="-2"/>
        </w:rPr>
        <w:t xml:space="preserve"> </w:t>
      </w:r>
      <w:r w:rsidRPr="00B906FE">
        <w:t>följande:</w:t>
      </w:r>
      <w:r w:rsidRPr="00B906FE">
        <w:rPr>
          <w:spacing w:val="-1"/>
        </w:rPr>
        <w:t xml:space="preserve"> </w:t>
      </w:r>
      <w:r w:rsidRPr="00B906FE">
        <w:t>patologisk</w:t>
      </w:r>
      <w:r w:rsidRPr="00B906FE">
        <w:rPr>
          <w:spacing w:val="-4"/>
        </w:rPr>
        <w:t xml:space="preserve"> </w:t>
      </w:r>
      <w:r w:rsidRPr="00B906FE">
        <w:t>fraktur</w:t>
      </w:r>
      <w:r w:rsidRPr="00B906FE">
        <w:rPr>
          <w:spacing w:val="-4"/>
        </w:rPr>
        <w:t xml:space="preserve"> </w:t>
      </w:r>
      <w:r w:rsidRPr="00B906FE">
        <w:t>(kot-</w:t>
      </w:r>
      <w:r w:rsidRPr="00B906FE">
        <w:rPr>
          <w:spacing w:val="-4"/>
        </w:rPr>
        <w:t xml:space="preserve"> </w:t>
      </w:r>
      <w:r w:rsidRPr="00B906FE">
        <w:t>eller</w:t>
      </w:r>
      <w:r w:rsidRPr="00B906FE">
        <w:rPr>
          <w:spacing w:val="-4"/>
        </w:rPr>
        <w:t xml:space="preserve"> </w:t>
      </w:r>
      <w:r w:rsidRPr="00B906FE">
        <w:t xml:space="preserve">icke-kotfraktur), strålbehandling av skelettet (inklusive användning av radioisotoper), skelettkirurgi eller </w:t>
      </w:r>
      <w:r w:rsidRPr="00B906FE">
        <w:rPr>
          <w:spacing w:val="-2"/>
        </w:rPr>
        <w:t>ryggmärgskompression.</w:t>
      </w:r>
    </w:p>
    <w:p w14:paraId="5AF85066" w14:textId="77777777" w:rsidR="009573CC" w:rsidRPr="00B906FE" w:rsidRDefault="009573CC" w:rsidP="00C341EF">
      <w:pPr>
        <w:pStyle w:val="Textoindependiente"/>
        <w:ind w:right="282"/>
      </w:pPr>
    </w:p>
    <w:p w14:paraId="03314674" w14:textId="77777777" w:rsidR="009573CC" w:rsidRPr="00B906FE" w:rsidRDefault="009573CC" w:rsidP="00C341EF">
      <w:pPr>
        <w:pStyle w:val="Textoindependiente"/>
        <w:keepLines/>
        <w:widowControl/>
        <w:ind w:right="284"/>
      </w:pPr>
      <w:r w:rsidRPr="00B906FE">
        <w:t>Denosumab</w:t>
      </w:r>
      <w:r w:rsidRPr="00B906FE">
        <w:rPr>
          <w:spacing w:val="-4"/>
        </w:rPr>
        <w:t xml:space="preserve"> </w:t>
      </w:r>
      <w:r w:rsidRPr="00B906FE">
        <w:t>minskade</w:t>
      </w:r>
      <w:r w:rsidRPr="00B906FE">
        <w:rPr>
          <w:spacing w:val="-3"/>
        </w:rPr>
        <w:t xml:space="preserve"> </w:t>
      </w:r>
      <w:r w:rsidRPr="00B906FE">
        <w:t>risken</w:t>
      </w:r>
      <w:r w:rsidRPr="00B906FE">
        <w:rPr>
          <w:spacing w:val="-5"/>
        </w:rPr>
        <w:t xml:space="preserve"> </w:t>
      </w:r>
      <w:r w:rsidRPr="00B906FE">
        <w:t>för</w:t>
      </w:r>
      <w:r w:rsidRPr="00B906FE">
        <w:rPr>
          <w:spacing w:val="-3"/>
        </w:rPr>
        <w:t xml:space="preserve"> </w:t>
      </w:r>
      <w:r w:rsidRPr="00B906FE">
        <w:t>att</w:t>
      </w:r>
      <w:r w:rsidRPr="00B906FE">
        <w:rPr>
          <w:spacing w:val="-2"/>
        </w:rPr>
        <w:t xml:space="preserve"> </w:t>
      </w:r>
      <w:r w:rsidRPr="00B906FE">
        <w:t>utveckla</w:t>
      </w:r>
      <w:r w:rsidRPr="00B906FE">
        <w:rPr>
          <w:spacing w:val="-3"/>
        </w:rPr>
        <w:t xml:space="preserve"> </w:t>
      </w:r>
      <w:r w:rsidRPr="00B906FE">
        <w:t>en</w:t>
      </w:r>
      <w:r w:rsidRPr="00B906FE">
        <w:rPr>
          <w:spacing w:val="-3"/>
        </w:rPr>
        <w:t xml:space="preserve"> </w:t>
      </w:r>
      <w:r w:rsidRPr="00B906FE">
        <w:t>SRE</w:t>
      </w:r>
      <w:r w:rsidRPr="00B906FE">
        <w:rPr>
          <w:spacing w:val="-3"/>
        </w:rPr>
        <w:t xml:space="preserve"> </w:t>
      </w:r>
      <w:r w:rsidRPr="00B906FE">
        <w:t>och</w:t>
      </w:r>
      <w:r w:rsidRPr="00B906FE">
        <w:rPr>
          <w:spacing w:val="-5"/>
        </w:rPr>
        <w:t xml:space="preserve"> </w:t>
      </w:r>
      <w:r w:rsidRPr="00B906FE">
        <w:t>utveckla</w:t>
      </w:r>
      <w:r w:rsidRPr="00B906FE">
        <w:rPr>
          <w:spacing w:val="-5"/>
        </w:rPr>
        <w:t xml:space="preserve"> </w:t>
      </w:r>
      <w:r w:rsidRPr="00B906FE">
        <w:t>flera</w:t>
      </w:r>
      <w:r w:rsidRPr="00B906FE">
        <w:rPr>
          <w:spacing w:val="-3"/>
        </w:rPr>
        <w:t xml:space="preserve"> </w:t>
      </w:r>
      <w:r w:rsidRPr="00B906FE">
        <w:t>SRE</w:t>
      </w:r>
      <w:r w:rsidRPr="00B906FE">
        <w:rPr>
          <w:spacing w:val="-3"/>
        </w:rPr>
        <w:t xml:space="preserve"> </w:t>
      </w:r>
      <w:r w:rsidRPr="00B906FE">
        <w:t>(första</w:t>
      </w:r>
      <w:r w:rsidRPr="00B906FE">
        <w:rPr>
          <w:spacing w:val="-5"/>
        </w:rPr>
        <w:t xml:space="preserve"> </w:t>
      </w:r>
      <w:r w:rsidRPr="00B906FE">
        <w:t>och</w:t>
      </w:r>
      <w:r w:rsidRPr="00B906FE">
        <w:rPr>
          <w:spacing w:val="-3"/>
        </w:rPr>
        <w:t xml:space="preserve"> </w:t>
      </w:r>
      <w:r w:rsidRPr="00B906FE">
        <w:t>efterföljande) hos patienter med skelettmetastaser från solida tumörer (se tabell 2).</w:t>
      </w:r>
    </w:p>
    <w:p w14:paraId="14688B1D" w14:textId="77777777" w:rsidR="009573CC" w:rsidRPr="00B906FE" w:rsidRDefault="009573CC" w:rsidP="00C341EF">
      <w:pPr>
        <w:pStyle w:val="Textoindependiente"/>
        <w:keepLines/>
        <w:widowControl/>
        <w:ind w:right="284"/>
      </w:pPr>
    </w:p>
    <w:p w14:paraId="09AD8925" w14:textId="77777777" w:rsidR="009573CC" w:rsidRPr="00B906FE" w:rsidRDefault="009573CC" w:rsidP="00C341EF">
      <w:pPr>
        <w:pStyle w:val="Ttulo2"/>
        <w:keepNext/>
        <w:keepLines/>
        <w:widowControl/>
        <w:ind w:left="0" w:right="284"/>
      </w:pPr>
      <w:r w:rsidRPr="00B906FE">
        <w:lastRenderedPageBreak/>
        <w:t>Tabell</w:t>
      </w:r>
      <w:r w:rsidRPr="00B906FE">
        <w:rPr>
          <w:spacing w:val="-8"/>
        </w:rPr>
        <w:t xml:space="preserve"> </w:t>
      </w:r>
      <w:r w:rsidRPr="00B906FE">
        <w:t>2.</w:t>
      </w:r>
      <w:r w:rsidRPr="00B906FE">
        <w:rPr>
          <w:spacing w:val="-4"/>
        </w:rPr>
        <w:t xml:space="preserve"> </w:t>
      </w:r>
      <w:r w:rsidRPr="00B906FE">
        <w:t>Effekt</w:t>
      </w:r>
      <w:r w:rsidRPr="00B906FE">
        <w:rPr>
          <w:spacing w:val="-5"/>
        </w:rPr>
        <w:t xml:space="preserve"> </w:t>
      </w:r>
      <w:r w:rsidRPr="00B906FE">
        <w:t>hos</w:t>
      </w:r>
      <w:r w:rsidRPr="00B906FE">
        <w:rPr>
          <w:spacing w:val="-4"/>
        </w:rPr>
        <w:t xml:space="preserve"> </w:t>
      </w:r>
      <w:r w:rsidRPr="00B906FE">
        <w:t>patienter</w:t>
      </w:r>
      <w:r w:rsidRPr="00B906FE">
        <w:rPr>
          <w:spacing w:val="-5"/>
        </w:rPr>
        <w:t xml:space="preserve"> </w:t>
      </w:r>
      <w:r w:rsidRPr="00B906FE">
        <w:t>med</w:t>
      </w:r>
      <w:r w:rsidRPr="00B906FE">
        <w:rPr>
          <w:spacing w:val="-4"/>
        </w:rPr>
        <w:t xml:space="preserve"> </w:t>
      </w:r>
      <w:r w:rsidRPr="00B906FE">
        <w:t>avancerade</w:t>
      </w:r>
      <w:r w:rsidRPr="00B906FE">
        <w:rPr>
          <w:spacing w:val="-6"/>
        </w:rPr>
        <w:t xml:space="preserve"> </w:t>
      </w:r>
      <w:r w:rsidRPr="00B906FE">
        <w:t>maligniteter</w:t>
      </w:r>
      <w:r w:rsidRPr="00B906FE">
        <w:rPr>
          <w:spacing w:val="-3"/>
        </w:rPr>
        <w:t xml:space="preserve"> </w:t>
      </w:r>
      <w:r w:rsidRPr="00B906FE">
        <w:t>som</w:t>
      </w:r>
      <w:r w:rsidRPr="00B906FE">
        <w:rPr>
          <w:spacing w:val="-4"/>
        </w:rPr>
        <w:t xml:space="preserve"> </w:t>
      </w:r>
      <w:r w:rsidRPr="00B906FE">
        <w:t>involverar</w:t>
      </w:r>
      <w:r w:rsidRPr="00B906FE">
        <w:rPr>
          <w:spacing w:val="-3"/>
        </w:rPr>
        <w:t xml:space="preserve"> </w:t>
      </w:r>
      <w:r w:rsidRPr="00B906FE">
        <w:rPr>
          <w:spacing w:val="-2"/>
        </w:rPr>
        <w:t>skelettet</w:t>
      </w:r>
    </w:p>
    <w:p w14:paraId="6172FDFF" w14:textId="77777777" w:rsidR="009573CC" w:rsidRPr="00B906FE" w:rsidRDefault="009573CC" w:rsidP="00C341EF">
      <w:pPr>
        <w:pStyle w:val="Textoindependiente"/>
        <w:keepNext/>
        <w:keepLines/>
        <w:widowControl/>
        <w:ind w:right="284"/>
        <w:rPr>
          <w:b/>
          <w:sz w:val="20"/>
        </w:rPr>
      </w:pPr>
    </w:p>
    <w:tbl>
      <w:tblPr>
        <w:tblW w:w="95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917"/>
        <w:gridCol w:w="1140"/>
        <w:gridCol w:w="914"/>
        <w:gridCol w:w="1037"/>
        <w:gridCol w:w="917"/>
        <w:gridCol w:w="1013"/>
        <w:gridCol w:w="915"/>
        <w:gridCol w:w="1010"/>
      </w:tblGrid>
      <w:tr w:rsidR="009573CC" w14:paraId="453EA7C2" w14:textId="77777777" w:rsidTr="003A291F">
        <w:trPr>
          <w:trHeight w:val="919"/>
          <w:tblHeader/>
        </w:trPr>
        <w:tc>
          <w:tcPr>
            <w:tcW w:w="1726" w:type="dxa"/>
          </w:tcPr>
          <w:p w14:paraId="13870A43" w14:textId="77777777" w:rsidR="009573CC" w:rsidRPr="00B906FE" w:rsidRDefault="009573CC" w:rsidP="003A291F">
            <w:pPr>
              <w:pStyle w:val="TableParagraph"/>
              <w:keepNext/>
              <w:keepLines/>
              <w:widowControl/>
              <w:ind w:left="0" w:right="284"/>
              <w:rPr>
                <w:sz w:val="20"/>
              </w:rPr>
            </w:pPr>
          </w:p>
        </w:tc>
        <w:tc>
          <w:tcPr>
            <w:tcW w:w="2057" w:type="dxa"/>
            <w:gridSpan w:val="2"/>
          </w:tcPr>
          <w:p w14:paraId="3EA17206" w14:textId="77777777" w:rsidR="009573CC" w:rsidRPr="00B906FE" w:rsidRDefault="009573CC" w:rsidP="003A291F">
            <w:pPr>
              <w:pStyle w:val="TableParagraph"/>
              <w:keepNext/>
              <w:keepLines/>
              <w:widowControl/>
              <w:ind w:left="0" w:right="284"/>
              <w:rPr>
                <w:b/>
                <w:sz w:val="20"/>
              </w:rPr>
            </w:pPr>
            <w:r w:rsidRPr="00B906FE">
              <w:rPr>
                <w:b/>
                <w:sz w:val="20"/>
              </w:rPr>
              <w:t xml:space="preserve">Studie 1 </w:t>
            </w:r>
            <w:r w:rsidRPr="00B906FE">
              <w:rPr>
                <w:b/>
                <w:spacing w:val="-2"/>
                <w:sz w:val="20"/>
              </w:rPr>
              <w:t>bröstcancer</w:t>
            </w:r>
          </w:p>
        </w:tc>
        <w:tc>
          <w:tcPr>
            <w:tcW w:w="1951" w:type="dxa"/>
            <w:gridSpan w:val="2"/>
          </w:tcPr>
          <w:p w14:paraId="52A0272C" w14:textId="77777777" w:rsidR="009573CC" w:rsidRPr="00B906FE" w:rsidRDefault="009573CC" w:rsidP="003A291F">
            <w:pPr>
              <w:pStyle w:val="TableParagraph"/>
              <w:keepNext/>
              <w:keepLines/>
              <w:widowControl/>
              <w:ind w:left="0" w:right="284"/>
              <w:jc w:val="center"/>
              <w:rPr>
                <w:b/>
                <w:sz w:val="20"/>
              </w:rPr>
            </w:pPr>
            <w:r w:rsidRPr="00B906FE">
              <w:rPr>
                <w:b/>
                <w:sz w:val="20"/>
              </w:rPr>
              <w:t>Studie 2 andra</w:t>
            </w:r>
            <w:r w:rsidRPr="00B906FE">
              <w:rPr>
                <w:b/>
                <w:spacing w:val="-13"/>
                <w:sz w:val="20"/>
              </w:rPr>
              <w:t xml:space="preserve"> </w:t>
            </w:r>
            <w:r w:rsidRPr="00B906FE">
              <w:rPr>
                <w:b/>
                <w:sz w:val="20"/>
              </w:rPr>
              <w:t>solida</w:t>
            </w:r>
          </w:p>
          <w:p w14:paraId="650B9867" w14:textId="77777777" w:rsidR="009573CC" w:rsidRPr="00B906FE" w:rsidRDefault="009573CC" w:rsidP="003A291F">
            <w:pPr>
              <w:pStyle w:val="TableParagraph"/>
              <w:keepNext/>
              <w:keepLines/>
              <w:widowControl/>
              <w:ind w:left="0" w:right="284"/>
              <w:jc w:val="center"/>
              <w:rPr>
                <w:b/>
                <w:sz w:val="20"/>
              </w:rPr>
            </w:pPr>
            <w:r w:rsidRPr="00B906FE">
              <w:rPr>
                <w:b/>
                <w:sz w:val="20"/>
              </w:rPr>
              <w:t>tumörer** eller multipelt</w:t>
            </w:r>
            <w:r w:rsidRPr="00B906FE">
              <w:rPr>
                <w:b/>
                <w:spacing w:val="-13"/>
                <w:sz w:val="20"/>
              </w:rPr>
              <w:t xml:space="preserve"> </w:t>
            </w:r>
            <w:r w:rsidRPr="00B906FE">
              <w:rPr>
                <w:b/>
                <w:sz w:val="20"/>
              </w:rPr>
              <w:t>myelom</w:t>
            </w:r>
          </w:p>
        </w:tc>
        <w:tc>
          <w:tcPr>
            <w:tcW w:w="1930" w:type="dxa"/>
            <w:gridSpan w:val="2"/>
          </w:tcPr>
          <w:p w14:paraId="08E283F5" w14:textId="77777777" w:rsidR="009573CC" w:rsidRPr="00B906FE" w:rsidRDefault="009573CC" w:rsidP="003A291F">
            <w:pPr>
              <w:pStyle w:val="TableParagraph"/>
              <w:keepNext/>
              <w:keepLines/>
              <w:widowControl/>
              <w:ind w:left="0" w:right="284"/>
              <w:rPr>
                <w:b/>
                <w:sz w:val="20"/>
              </w:rPr>
            </w:pPr>
            <w:r w:rsidRPr="00B906FE">
              <w:rPr>
                <w:b/>
                <w:sz w:val="20"/>
              </w:rPr>
              <w:t xml:space="preserve">Studie 3 </w:t>
            </w:r>
            <w:r w:rsidRPr="00B906FE">
              <w:rPr>
                <w:b/>
                <w:spacing w:val="-2"/>
                <w:sz w:val="20"/>
              </w:rPr>
              <w:t>prostatacancer</w:t>
            </w:r>
          </w:p>
        </w:tc>
        <w:tc>
          <w:tcPr>
            <w:tcW w:w="1925" w:type="dxa"/>
            <w:gridSpan w:val="2"/>
          </w:tcPr>
          <w:p w14:paraId="74ED0DFD" w14:textId="77777777" w:rsidR="009573CC" w:rsidRPr="00B906FE" w:rsidRDefault="009573CC" w:rsidP="003A291F">
            <w:pPr>
              <w:pStyle w:val="TableParagraph"/>
              <w:keepNext/>
              <w:keepLines/>
              <w:widowControl/>
              <w:ind w:left="0" w:right="284"/>
              <w:rPr>
                <w:b/>
                <w:sz w:val="20"/>
              </w:rPr>
            </w:pPr>
            <w:r w:rsidRPr="00B906FE">
              <w:rPr>
                <w:b/>
                <w:spacing w:val="-2"/>
                <w:sz w:val="20"/>
              </w:rPr>
              <w:t xml:space="preserve">Kombinerad </w:t>
            </w:r>
            <w:r w:rsidRPr="00B906FE">
              <w:rPr>
                <w:b/>
                <w:sz w:val="20"/>
              </w:rPr>
              <w:t>avancerad</w:t>
            </w:r>
            <w:r w:rsidRPr="00B906FE">
              <w:rPr>
                <w:b/>
                <w:spacing w:val="-13"/>
                <w:sz w:val="20"/>
              </w:rPr>
              <w:t xml:space="preserve"> </w:t>
            </w:r>
            <w:r w:rsidRPr="00B906FE">
              <w:rPr>
                <w:b/>
                <w:sz w:val="20"/>
              </w:rPr>
              <w:t>cancer</w:t>
            </w:r>
          </w:p>
        </w:tc>
      </w:tr>
      <w:tr w:rsidR="009573CC" w14:paraId="69C0D3BD" w14:textId="77777777" w:rsidTr="003A291F">
        <w:trPr>
          <w:trHeight w:val="459"/>
        </w:trPr>
        <w:tc>
          <w:tcPr>
            <w:tcW w:w="1726" w:type="dxa"/>
          </w:tcPr>
          <w:p w14:paraId="0FB69944" w14:textId="77777777" w:rsidR="009573CC" w:rsidRPr="00B906FE" w:rsidRDefault="009573CC" w:rsidP="003A291F">
            <w:pPr>
              <w:pStyle w:val="TableParagraph"/>
              <w:keepNext/>
              <w:keepLines/>
              <w:widowControl/>
              <w:ind w:left="0" w:right="284"/>
              <w:rPr>
                <w:sz w:val="20"/>
              </w:rPr>
            </w:pPr>
          </w:p>
        </w:tc>
        <w:tc>
          <w:tcPr>
            <w:tcW w:w="917" w:type="dxa"/>
          </w:tcPr>
          <w:p w14:paraId="6B228CBC" w14:textId="77777777" w:rsidR="009573CC" w:rsidRPr="00B906FE" w:rsidRDefault="009573CC" w:rsidP="003A291F">
            <w:pPr>
              <w:pStyle w:val="TableParagraph"/>
              <w:keepNext/>
              <w:keepLines/>
              <w:widowControl/>
              <w:ind w:left="0" w:right="284"/>
              <w:jc w:val="center"/>
              <w:rPr>
                <w:sz w:val="20"/>
              </w:rPr>
            </w:pPr>
            <w:r w:rsidRPr="00B906FE">
              <w:rPr>
                <w:spacing w:val="-2"/>
                <w:sz w:val="20"/>
              </w:rPr>
              <w:t>deno</w:t>
            </w:r>
            <w:r w:rsidRPr="00B906FE">
              <w:t>–</w:t>
            </w:r>
            <w:r w:rsidRPr="00B906FE">
              <w:rPr>
                <w:spacing w:val="-2"/>
                <w:sz w:val="20"/>
              </w:rPr>
              <w:t>sumab</w:t>
            </w:r>
          </w:p>
        </w:tc>
        <w:tc>
          <w:tcPr>
            <w:tcW w:w="1140" w:type="dxa"/>
          </w:tcPr>
          <w:p w14:paraId="277DE9A1" w14:textId="77777777" w:rsidR="009573CC" w:rsidRPr="00B906FE" w:rsidRDefault="009573CC" w:rsidP="003A291F">
            <w:pPr>
              <w:pStyle w:val="TableParagraph"/>
              <w:keepNext/>
              <w:keepLines/>
              <w:widowControl/>
              <w:ind w:left="0" w:right="284"/>
              <w:rPr>
                <w:sz w:val="20"/>
              </w:rPr>
            </w:pPr>
            <w:r w:rsidRPr="00B906FE">
              <w:rPr>
                <w:spacing w:val="-2"/>
                <w:sz w:val="20"/>
              </w:rPr>
              <w:t>zoledron-</w:t>
            </w:r>
            <w:r w:rsidRPr="00B906FE">
              <w:rPr>
                <w:spacing w:val="-4"/>
                <w:sz w:val="20"/>
              </w:rPr>
              <w:t>syra</w:t>
            </w:r>
          </w:p>
        </w:tc>
        <w:tc>
          <w:tcPr>
            <w:tcW w:w="914" w:type="dxa"/>
          </w:tcPr>
          <w:p w14:paraId="24789D88" w14:textId="77777777" w:rsidR="009573CC" w:rsidRPr="00B906FE" w:rsidRDefault="009573CC" w:rsidP="003A291F">
            <w:pPr>
              <w:pStyle w:val="TableParagraph"/>
              <w:keepNext/>
              <w:keepLines/>
              <w:widowControl/>
              <w:ind w:left="0" w:right="284"/>
              <w:jc w:val="center"/>
              <w:rPr>
                <w:sz w:val="20"/>
              </w:rPr>
            </w:pPr>
            <w:r w:rsidRPr="00B906FE">
              <w:rPr>
                <w:spacing w:val="-2"/>
                <w:sz w:val="20"/>
              </w:rPr>
              <w:t>deno</w:t>
            </w:r>
            <w:r w:rsidRPr="00B906FE">
              <w:t>–</w:t>
            </w:r>
            <w:r w:rsidRPr="00B906FE">
              <w:rPr>
                <w:spacing w:val="-2"/>
                <w:sz w:val="20"/>
              </w:rPr>
              <w:t>sumab</w:t>
            </w:r>
          </w:p>
        </w:tc>
        <w:tc>
          <w:tcPr>
            <w:tcW w:w="1037" w:type="dxa"/>
          </w:tcPr>
          <w:p w14:paraId="42402E4B" w14:textId="77777777" w:rsidR="009573CC" w:rsidRPr="00B906FE" w:rsidRDefault="009573CC" w:rsidP="003A291F">
            <w:pPr>
              <w:pStyle w:val="TableParagraph"/>
              <w:keepNext/>
              <w:keepLines/>
              <w:widowControl/>
              <w:ind w:left="0" w:right="284"/>
              <w:rPr>
                <w:sz w:val="20"/>
              </w:rPr>
            </w:pPr>
            <w:r w:rsidRPr="00B906FE">
              <w:rPr>
                <w:spacing w:val="-2"/>
                <w:sz w:val="20"/>
              </w:rPr>
              <w:t>zoledron-</w:t>
            </w:r>
            <w:r w:rsidRPr="00B906FE">
              <w:rPr>
                <w:spacing w:val="-4"/>
                <w:sz w:val="20"/>
              </w:rPr>
              <w:t>syra</w:t>
            </w:r>
          </w:p>
        </w:tc>
        <w:tc>
          <w:tcPr>
            <w:tcW w:w="917" w:type="dxa"/>
          </w:tcPr>
          <w:p w14:paraId="333CBC74" w14:textId="77777777" w:rsidR="009573CC" w:rsidRPr="00B906FE" w:rsidRDefault="009573CC" w:rsidP="003A291F">
            <w:pPr>
              <w:pStyle w:val="TableParagraph"/>
              <w:keepNext/>
              <w:keepLines/>
              <w:widowControl/>
              <w:ind w:left="0" w:right="284"/>
              <w:jc w:val="center"/>
              <w:rPr>
                <w:sz w:val="20"/>
              </w:rPr>
            </w:pPr>
            <w:r w:rsidRPr="00B906FE">
              <w:rPr>
                <w:spacing w:val="-2"/>
                <w:sz w:val="20"/>
              </w:rPr>
              <w:t>deno</w:t>
            </w:r>
            <w:r w:rsidRPr="00B906FE">
              <w:t>–</w:t>
            </w:r>
            <w:r w:rsidRPr="00B906FE">
              <w:rPr>
                <w:spacing w:val="-2"/>
                <w:sz w:val="20"/>
              </w:rPr>
              <w:t>sumab</w:t>
            </w:r>
          </w:p>
        </w:tc>
        <w:tc>
          <w:tcPr>
            <w:tcW w:w="1013" w:type="dxa"/>
          </w:tcPr>
          <w:p w14:paraId="3C167360" w14:textId="77777777" w:rsidR="009573CC" w:rsidRPr="00B906FE" w:rsidRDefault="009573CC" w:rsidP="003A291F">
            <w:pPr>
              <w:pStyle w:val="TableParagraph"/>
              <w:keepNext/>
              <w:keepLines/>
              <w:widowControl/>
              <w:ind w:left="0" w:right="284"/>
              <w:rPr>
                <w:sz w:val="20"/>
              </w:rPr>
            </w:pPr>
            <w:r w:rsidRPr="00B906FE">
              <w:rPr>
                <w:spacing w:val="-2"/>
                <w:sz w:val="20"/>
              </w:rPr>
              <w:t>zoledron-</w:t>
            </w:r>
            <w:r w:rsidRPr="00B906FE">
              <w:rPr>
                <w:spacing w:val="-4"/>
                <w:sz w:val="20"/>
              </w:rPr>
              <w:t>syra</w:t>
            </w:r>
          </w:p>
        </w:tc>
        <w:tc>
          <w:tcPr>
            <w:tcW w:w="915" w:type="dxa"/>
          </w:tcPr>
          <w:p w14:paraId="4454FD6C" w14:textId="77777777" w:rsidR="009573CC" w:rsidRPr="00B906FE" w:rsidRDefault="009573CC" w:rsidP="003A291F">
            <w:pPr>
              <w:pStyle w:val="TableParagraph"/>
              <w:keepNext/>
              <w:keepLines/>
              <w:widowControl/>
              <w:ind w:left="0" w:right="284"/>
              <w:jc w:val="center"/>
              <w:rPr>
                <w:sz w:val="20"/>
              </w:rPr>
            </w:pPr>
            <w:r w:rsidRPr="00B906FE">
              <w:rPr>
                <w:spacing w:val="-2"/>
                <w:sz w:val="20"/>
              </w:rPr>
              <w:t>deno</w:t>
            </w:r>
            <w:r w:rsidRPr="00B906FE">
              <w:t>–</w:t>
            </w:r>
            <w:r w:rsidRPr="00B906FE">
              <w:rPr>
                <w:spacing w:val="-2"/>
                <w:sz w:val="20"/>
              </w:rPr>
              <w:t>sumab</w:t>
            </w:r>
          </w:p>
        </w:tc>
        <w:tc>
          <w:tcPr>
            <w:tcW w:w="1010" w:type="dxa"/>
          </w:tcPr>
          <w:p w14:paraId="0B8AE005" w14:textId="77777777" w:rsidR="009573CC" w:rsidRPr="00B906FE" w:rsidRDefault="009573CC" w:rsidP="003A291F">
            <w:pPr>
              <w:pStyle w:val="TableParagraph"/>
              <w:keepNext/>
              <w:keepLines/>
              <w:widowControl/>
              <w:ind w:left="0" w:right="284"/>
              <w:rPr>
                <w:sz w:val="20"/>
              </w:rPr>
            </w:pPr>
            <w:r w:rsidRPr="00B906FE">
              <w:rPr>
                <w:spacing w:val="-2"/>
                <w:sz w:val="20"/>
              </w:rPr>
              <w:t>zoledron-</w:t>
            </w:r>
            <w:r w:rsidRPr="00B906FE">
              <w:rPr>
                <w:spacing w:val="-4"/>
                <w:sz w:val="20"/>
              </w:rPr>
              <w:t>syra</w:t>
            </w:r>
          </w:p>
        </w:tc>
      </w:tr>
      <w:tr w:rsidR="009573CC" w14:paraId="38329BD1" w14:textId="77777777" w:rsidTr="003A291F">
        <w:trPr>
          <w:trHeight w:val="230"/>
        </w:trPr>
        <w:tc>
          <w:tcPr>
            <w:tcW w:w="1726" w:type="dxa"/>
          </w:tcPr>
          <w:p w14:paraId="2587F525" w14:textId="77777777" w:rsidR="009573CC" w:rsidRPr="00B906FE" w:rsidRDefault="009573CC" w:rsidP="003A291F">
            <w:pPr>
              <w:pStyle w:val="TableParagraph"/>
              <w:keepNext/>
              <w:keepLines/>
              <w:widowControl/>
              <w:ind w:left="0" w:right="284"/>
              <w:rPr>
                <w:sz w:val="20"/>
              </w:rPr>
            </w:pPr>
            <w:r w:rsidRPr="00B906FE">
              <w:rPr>
                <w:spacing w:val="-10"/>
                <w:sz w:val="20"/>
              </w:rPr>
              <w:t>N</w:t>
            </w:r>
          </w:p>
        </w:tc>
        <w:tc>
          <w:tcPr>
            <w:tcW w:w="917" w:type="dxa"/>
          </w:tcPr>
          <w:p w14:paraId="6BD44D1A" w14:textId="77777777" w:rsidR="009573CC" w:rsidRPr="00B906FE" w:rsidRDefault="009573CC" w:rsidP="003A291F">
            <w:pPr>
              <w:pStyle w:val="TableParagraph"/>
              <w:keepNext/>
              <w:keepLines/>
              <w:widowControl/>
              <w:ind w:left="0" w:right="284"/>
              <w:jc w:val="center"/>
              <w:rPr>
                <w:sz w:val="20"/>
              </w:rPr>
            </w:pPr>
            <w:r w:rsidRPr="00B906FE">
              <w:rPr>
                <w:sz w:val="20"/>
              </w:rPr>
              <w:t>1 </w:t>
            </w:r>
            <w:r w:rsidRPr="00B906FE">
              <w:rPr>
                <w:spacing w:val="-5"/>
                <w:sz w:val="20"/>
              </w:rPr>
              <w:t>026</w:t>
            </w:r>
          </w:p>
        </w:tc>
        <w:tc>
          <w:tcPr>
            <w:tcW w:w="1140" w:type="dxa"/>
          </w:tcPr>
          <w:p w14:paraId="4A9ED548" w14:textId="77777777" w:rsidR="009573CC" w:rsidRPr="00B906FE" w:rsidRDefault="009573CC" w:rsidP="003A291F">
            <w:pPr>
              <w:pStyle w:val="TableParagraph"/>
              <w:keepNext/>
              <w:keepLines/>
              <w:widowControl/>
              <w:ind w:left="0" w:right="284"/>
              <w:jc w:val="center"/>
              <w:rPr>
                <w:sz w:val="20"/>
              </w:rPr>
            </w:pPr>
            <w:r w:rsidRPr="00B906FE">
              <w:rPr>
                <w:sz w:val="20"/>
              </w:rPr>
              <w:t>1 </w:t>
            </w:r>
            <w:r w:rsidRPr="00B906FE">
              <w:rPr>
                <w:spacing w:val="-5"/>
                <w:sz w:val="20"/>
              </w:rPr>
              <w:t>020</w:t>
            </w:r>
          </w:p>
        </w:tc>
        <w:tc>
          <w:tcPr>
            <w:tcW w:w="914" w:type="dxa"/>
          </w:tcPr>
          <w:p w14:paraId="4A69084B" w14:textId="77777777" w:rsidR="009573CC" w:rsidRPr="00B906FE" w:rsidRDefault="009573CC" w:rsidP="003A291F">
            <w:pPr>
              <w:pStyle w:val="TableParagraph"/>
              <w:keepNext/>
              <w:keepLines/>
              <w:widowControl/>
              <w:ind w:left="0" w:right="284"/>
              <w:jc w:val="center"/>
              <w:rPr>
                <w:sz w:val="20"/>
              </w:rPr>
            </w:pPr>
            <w:r w:rsidRPr="00B906FE">
              <w:rPr>
                <w:spacing w:val="-5"/>
                <w:sz w:val="20"/>
              </w:rPr>
              <w:t>886</w:t>
            </w:r>
          </w:p>
        </w:tc>
        <w:tc>
          <w:tcPr>
            <w:tcW w:w="1037" w:type="dxa"/>
          </w:tcPr>
          <w:p w14:paraId="3A6FF69E" w14:textId="77777777" w:rsidR="009573CC" w:rsidRPr="00B906FE" w:rsidRDefault="009573CC" w:rsidP="003A291F">
            <w:pPr>
              <w:pStyle w:val="TableParagraph"/>
              <w:keepNext/>
              <w:keepLines/>
              <w:widowControl/>
              <w:ind w:left="0" w:right="284"/>
              <w:jc w:val="center"/>
              <w:rPr>
                <w:sz w:val="20"/>
              </w:rPr>
            </w:pPr>
            <w:r w:rsidRPr="00B906FE">
              <w:rPr>
                <w:spacing w:val="-5"/>
                <w:sz w:val="20"/>
              </w:rPr>
              <w:t>890</w:t>
            </w:r>
          </w:p>
        </w:tc>
        <w:tc>
          <w:tcPr>
            <w:tcW w:w="917" w:type="dxa"/>
          </w:tcPr>
          <w:p w14:paraId="7454EF46" w14:textId="77777777" w:rsidR="009573CC" w:rsidRPr="00B906FE" w:rsidRDefault="009573CC" w:rsidP="003A291F">
            <w:pPr>
              <w:pStyle w:val="TableParagraph"/>
              <w:keepNext/>
              <w:keepLines/>
              <w:widowControl/>
              <w:ind w:left="0" w:right="284"/>
              <w:jc w:val="center"/>
              <w:rPr>
                <w:sz w:val="20"/>
              </w:rPr>
            </w:pPr>
            <w:r w:rsidRPr="00B906FE">
              <w:rPr>
                <w:spacing w:val="-5"/>
                <w:sz w:val="20"/>
              </w:rPr>
              <w:t>950</w:t>
            </w:r>
          </w:p>
        </w:tc>
        <w:tc>
          <w:tcPr>
            <w:tcW w:w="1013" w:type="dxa"/>
          </w:tcPr>
          <w:p w14:paraId="796C5580" w14:textId="77777777" w:rsidR="009573CC" w:rsidRPr="00B906FE" w:rsidRDefault="009573CC" w:rsidP="003A291F">
            <w:pPr>
              <w:pStyle w:val="TableParagraph"/>
              <w:keepNext/>
              <w:keepLines/>
              <w:widowControl/>
              <w:ind w:left="0" w:right="284"/>
              <w:jc w:val="center"/>
              <w:rPr>
                <w:sz w:val="20"/>
              </w:rPr>
            </w:pPr>
            <w:r w:rsidRPr="00B906FE">
              <w:rPr>
                <w:spacing w:val="-5"/>
                <w:sz w:val="20"/>
              </w:rPr>
              <w:t>951</w:t>
            </w:r>
          </w:p>
        </w:tc>
        <w:tc>
          <w:tcPr>
            <w:tcW w:w="915" w:type="dxa"/>
          </w:tcPr>
          <w:p w14:paraId="4C19001E" w14:textId="77777777" w:rsidR="009573CC" w:rsidRPr="00B906FE" w:rsidRDefault="009573CC" w:rsidP="003A291F">
            <w:pPr>
              <w:pStyle w:val="TableParagraph"/>
              <w:keepNext/>
              <w:keepLines/>
              <w:widowControl/>
              <w:ind w:left="0" w:right="284"/>
              <w:jc w:val="center"/>
              <w:rPr>
                <w:sz w:val="20"/>
              </w:rPr>
            </w:pPr>
            <w:r w:rsidRPr="00B906FE">
              <w:rPr>
                <w:sz w:val="20"/>
              </w:rPr>
              <w:t>2 </w:t>
            </w:r>
            <w:r w:rsidRPr="00B906FE">
              <w:rPr>
                <w:spacing w:val="-5"/>
                <w:sz w:val="20"/>
              </w:rPr>
              <w:t>862</w:t>
            </w:r>
          </w:p>
        </w:tc>
        <w:tc>
          <w:tcPr>
            <w:tcW w:w="1010" w:type="dxa"/>
          </w:tcPr>
          <w:p w14:paraId="76265909" w14:textId="77777777" w:rsidR="009573CC" w:rsidRPr="00B906FE" w:rsidRDefault="009573CC" w:rsidP="003A291F">
            <w:pPr>
              <w:pStyle w:val="TableParagraph"/>
              <w:keepNext/>
              <w:keepLines/>
              <w:widowControl/>
              <w:ind w:left="0" w:right="284"/>
              <w:jc w:val="center"/>
              <w:rPr>
                <w:sz w:val="20"/>
              </w:rPr>
            </w:pPr>
            <w:r w:rsidRPr="00B906FE">
              <w:rPr>
                <w:sz w:val="20"/>
              </w:rPr>
              <w:t>2 </w:t>
            </w:r>
            <w:r w:rsidRPr="00B906FE">
              <w:rPr>
                <w:spacing w:val="-5"/>
                <w:sz w:val="20"/>
              </w:rPr>
              <w:t>861</w:t>
            </w:r>
          </w:p>
        </w:tc>
      </w:tr>
      <w:tr w:rsidR="009573CC" w14:paraId="273E9FD9" w14:textId="77777777" w:rsidTr="003A291F">
        <w:trPr>
          <w:trHeight w:val="230"/>
        </w:trPr>
        <w:tc>
          <w:tcPr>
            <w:tcW w:w="9589" w:type="dxa"/>
            <w:gridSpan w:val="9"/>
          </w:tcPr>
          <w:p w14:paraId="089069FC" w14:textId="77777777" w:rsidR="009573CC" w:rsidRPr="00B906FE" w:rsidRDefault="009573CC" w:rsidP="003A291F">
            <w:pPr>
              <w:pStyle w:val="TableParagraph"/>
              <w:keepNext/>
              <w:keepLines/>
              <w:widowControl/>
              <w:ind w:left="0" w:right="284"/>
              <w:rPr>
                <w:b/>
                <w:sz w:val="20"/>
              </w:rPr>
            </w:pPr>
            <w:r w:rsidRPr="00B906FE">
              <w:rPr>
                <w:b/>
                <w:sz w:val="20"/>
              </w:rPr>
              <w:t>Första</w:t>
            </w:r>
            <w:r w:rsidRPr="00B906FE">
              <w:rPr>
                <w:b/>
                <w:spacing w:val="-4"/>
                <w:sz w:val="20"/>
              </w:rPr>
              <w:t xml:space="preserve"> </w:t>
            </w:r>
            <w:r w:rsidRPr="00B906FE">
              <w:rPr>
                <w:b/>
                <w:spacing w:val="-5"/>
                <w:sz w:val="20"/>
              </w:rPr>
              <w:t>SRE</w:t>
            </w:r>
          </w:p>
        </w:tc>
      </w:tr>
      <w:tr w:rsidR="009573CC" w14:paraId="2035B69D" w14:textId="77777777" w:rsidTr="003A291F">
        <w:trPr>
          <w:trHeight w:val="460"/>
        </w:trPr>
        <w:tc>
          <w:tcPr>
            <w:tcW w:w="1726" w:type="dxa"/>
          </w:tcPr>
          <w:p w14:paraId="2886FD42" w14:textId="77777777" w:rsidR="009573CC" w:rsidRPr="00B906FE" w:rsidRDefault="009573CC" w:rsidP="003A291F">
            <w:pPr>
              <w:pStyle w:val="TableParagraph"/>
              <w:keepNext/>
              <w:keepLines/>
              <w:widowControl/>
              <w:ind w:left="0" w:right="282"/>
              <w:rPr>
                <w:sz w:val="20"/>
              </w:rPr>
            </w:pPr>
            <w:r w:rsidRPr="00B906FE">
              <w:rPr>
                <w:spacing w:val="-2"/>
                <w:sz w:val="20"/>
              </w:rPr>
              <w:t>Mediantid (månader)</w:t>
            </w:r>
          </w:p>
        </w:tc>
        <w:tc>
          <w:tcPr>
            <w:tcW w:w="917" w:type="dxa"/>
          </w:tcPr>
          <w:p w14:paraId="5DAE9402"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140" w:type="dxa"/>
          </w:tcPr>
          <w:p w14:paraId="0D70F210" w14:textId="77777777" w:rsidR="009573CC" w:rsidRPr="00B906FE" w:rsidRDefault="009573CC" w:rsidP="003A291F">
            <w:pPr>
              <w:pStyle w:val="TableParagraph"/>
              <w:keepNext/>
              <w:keepLines/>
              <w:widowControl/>
              <w:ind w:left="0" w:right="282"/>
              <w:jc w:val="center"/>
              <w:rPr>
                <w:sz w:val="20"/>
              </w:rPr>
            </w:pPr>
            <w:r w:rsidRPr="00B906FE">
              <w:rPr>
                <w:spacing w:val="-4"/>
                <w:sz w:val="20"/>
              </w:rPr>
              <w:t>26,4</w:t>
            </w:r>
          </w:p>
        </w:tc>
        <w:tc>
          <w:tcPr>
            <w:tcW w:w="914" w:type="dxa"/>
          </w:tcPr>
          <w:p w14:paraId="4103016A" w14:textId="77777777" w:rsidR="009573CC" w:rsidRPr="00B906FE" w:rsidRDefault="009573CC" w:rsidP="003A291F">
            <w:pPr>
              <w:pStyle w:val="TableParagraph"/>
              <w:keepNext/>
              <w:keepLines/>
              <w:widowControl/>
              <w:ind w:left="0" w:right="282"/>
              <w:jc w:val="center"/>
              <w:rPr>
                <w:sz w:val="20"/>
              </w:rPr>
            </w:pPr>
            <w:r w:rsidRPr="00B906FE">
              <w:rPr>
                <w:spacing w:val="-4"/>
                <w:sz w:val="20"/>
              </w:rPr>
              <w:t>20,6</w:t>
            </w:r>
          </w:p>
        </w:tc>
        <w:tc>
          <w:tcPr>
            <w:tcW w:w="1037" w:type="dxa"/>
          </w:tcPr>
          <w:p w14:paraId="2B5A22CA" w14:textId="77777777" w:rsidR="009573CC" w:rsidRPr="00B906FE" w:rsidRDefault="009573CC" w:rsidP="003A291F">
            <w:pPr>
              <w:pStyle w:val="TableParagraph"/>
              <w:keepNext/>
              <w:keepLines/>
              <w:widowControl/>
              <w:ind w:left="0" w:right="282"/>
              <w:jc w:val="center"/>
              <w:rPr>
                <w:sz w:val="20"/>
              </w:rPr>
            </w:pPr>
            <w:r w:rsidRPr="00B906FE">
              <w:rPr>
                <w:spacing w:val="-4"/>
                <w:sz w:val="20"/>
              </w:rPr>
              <w:t>16,3</w:t>
            </w:r>
          </w:p>
        </w:tc>
        <w:tc>
          <w:tcPr>
            <w:tcW w:w="917" w:type="dxa"/>
          </w:tcPr>
          <w:p w14:paraId="3BF56CB6" w14:textId="77777777" w:rsidR="009573CC" w:rsidRPr="00B906FE" w:rsidRDefault="009573CC" w:rsidP="003A291F">
            <w:pPr>
              <w:pStyle w:val="TableParagraph"/>
              <w:keepNext/>
              <w:keepLines/>
              <w:widowControl/>
              <w:ind w:left="0" w:right="282"/>
              <w:jc w:val="center"/>
              <w:rPr>
                <w:sz w:val="20"/>
              </w:rPr>
            </w:pPr>
            <w:r w:rsidRPr="00B906FE">
              <w:rPr>
                <w:spacing w:val="-4"/>
                <w:sz w:val="20"/>
              </w:rPr>
              <w:t>20,7</w:t>
            </w:r>
          </w:p>
        </w:tc>
        <w:tc>
          <w:tcPr>
            <w:tcW w:w="1013" w:type="dxa"/>
          </w:tcPr>
          <w:p w14:paraId="515846FA" w14:textId="77777777" w:rsidR="009573CC" w:rsidRPr="00B906FE" w:rsidRDefault="009573CC" w:rsidP="003A291F">
            <w:pPr>
              <w:pStyle w:val="TableParagraph"/>
              <w:keepNext/>
              <w:keepLines/>
              <w:widowControl/>
              <w:ind w:left="0" w:right="282"/>
              <w:jc w:val="center"/>
              <w:rPr>
                <w:sz w:val="20"/>
              </w:rPr>
            </w:pPr>
            <w:r w:rsidRPr="00B906FE">
              <w:rPr>
                <w:spacing w:val="-4"/>
                <w:sz w:val="20"/>
              </w:rPr>
              <w:t>17,1</w:t>
            </w:r>
          </w:p>
        </w:tc>
        <w:tc>
          <w:tcPr>
            <w:tcW w:w="915" w:type="dxa"/>
          </w:tcPr>
          <w:p w14:paraId="42A7BBE3" w14:textId="77777777" w:rsidR="009573CC" w:rsidRPr="00B906FE" w:rsidRDefault="009573CC" w:rsidP="003A291F">
            <w:pPr>
              <w:pStyle w:val="TableParagraph"/>
              <w:keepNext/>
              <w:keepLines/>
              <w:widowControl/>
              <w:ind w:left="0" w:right="282"/>
              <w:jc w:val="center"/>
              <w:rPr>
                <w:sz w:val="20"/>
              </w:rPr>
            </w:pPr>
            <w:r w:rsidRPr="00B906FE">
              <w:rPr>
                <w:spacing w:val="-4"/>
                <w:sz w:val="20"/>
              </w:rPr>
              <w:t>27,6</w:t>
            </w:r>
          </w:p>
        </w:tc>
        <w:tc>
          <w:tcPr>
            <w:tcW w:w="1010" w:type="dxa"/>
          </w:tcPr>
          <w:p w14:paraId="37DFCFDA" w14:textId="77777777" w:rsidR="009573CC" w:rsidRPr="00B906FE" w:rsidRDefault="009573CC" w:rsidP="003A291F">
            <w:pPr>
              <w:pStyle w:val="TableParagraph"/>
              <w:keepNext/>
              <w:keepLines/>
              <w:widowControl/>
              <w:ind w:left="0" w:right="282"/>
              <w:jc w:val="center"/>
              <w:rPr>
                <w:sz w:val="20"/>
              </w:rPr>
            </w:pPr>
            <w:r w:rsidRPr="00B906FE">
              <w:rPr>
                <w:spacing w:val="-4"/>
                <w:sz w:val="20"/>
              </w:rPr>
              <w:t>19,4</w:t>
            </w:r>
          </w:p>
        </w:tc>
      </w:tr>
      <w:tr w:rsidR="009573CC" w14:paraId="7579379A" w14:textId="77777777" w:rsidTr="003A291F">
        <w:trPr>
          <w:trHeight w:val="688"/>
        </w:trPr>
        <w:tc>
          <w:tcPr>
            <w:tcW w:w="1726" w:type="dxa"/>
          </w:tcPr>
          <w:p w14:paraId="47AB6566" w14:textId="77777777" w:rsidR="009573CC" w:rsidRPr="00B906FE" w:rsidRDefault="009573CC" w:rsidP="003A291F">
            <w:pPr>
              <w:pStyle w:val="TableParagraph"/>
              <w:keepNext/>
              <w:keepLines/>
              <w:widowControl/>
              <w:ind w:left="0" w:right="282"/>
              <w:rPr>
                <w:sz w:val="20"/>
              </w:rPr>
            </w:pPr>
            <w:r w:rsidRPr="00B906FE">
              <w:rPr>
                <w:sz w:val="20"/>
              </w:rPr>
              <w:t>Skillnad</w:t>
            </w:r>
            <w:r w:rsidRPr="00B906FE">
              <w:rPr>
                <w:spacing w:val="-6"/>
                <w:sz w:val="20"/>
              </w:rPr>
              <w:t xml:space="preserve"> </w:t>
            </w:r>
            <w:r w:rsidRPr="00B906FE">
              <w:rPr>
                <w:spacing w:val="-10"/>
                <w:sz w:val="20"/>
              </w:rPr>
              <w:t>i</w:t>
            </w:r>
          </w:p>
          <w:p w14:paraId="155DD505" w14:textId="77777777" w:rsidR="009573CC" w:rsidRPr="00B906FE" w:rsidRDefault="009573CC" w:rsidP="003A291F">
            <w:pPr>
              <w:pStyle w:val="TableParagraph"/>
              <w:keepNext/>
              <w:keepLines/>
              <w:widowControl/>
              <w:ind w:left="0" w:right="282"/>
              <w:rPr>
                <w:sz w:val="20"/>
              </w:rPr>
            </w:pPr>
            <w:r w:rsidRPr="00B906FE">
              <w:rPr>
                <w:spacing w:val="-2"/>
                <w:sz w:val="20"/>
              </w:rPr>
              <w:t>mediantid (månader)</w:t>
            </w:r>
          </w:p>
        </w:tc>
        <w:tc>
          <w:tcPr>
            <w:tcW w:w="2057" w:type="dxa"/>
            <w:gridSpan w:val="2"/>
          </w:tcPr>
          <w:p w14:paraId="4BC1E7EC" w14:textId="77777777" w:rsidR="009573CC" w:rsidRPr="00B906FE" w:rsidRDefault="009573CC" w:rsidP="003A291F">
            <w:pPr>
              <w:pStyle w:val="TableParagraph"/>
              <w:keepNext/>
              <w:keepLines/>
              <w:widowControl/>
              <w:ind w:left="0" w:right="282"/>
              <w:jc w:val="center"/>
              <w:rPr>
                <w:sz w:val="20"/>
              </w:rPr>
            </w:pPr>
            <w:r w:rsidRPr="00B906FE">
              <w:rPr>
                <w:spacing w:val="-5"/>
                <w:sz w:val="20"/>
              </w:rPr>
              <w:t>NA</w:t>
            </w:r>
          </w:p>
        </w:tc>
        <w:tc>
          <w:tcPr>
            <w:tcW w:w="1951" w:type="dxa"/>
            <w:gridSpan w:val="2"/>
          </w:tcPr>
          <w:p w14:paraId="68EB3108" w14:textId="77777777" w:rsidR="009573CC" w:rsidRPr="00B906FE" w:rsidRDefault="009573CC" w:rsidP="003A291F">
            <w:pPr>
              <w:pStyle w:val="TableParagraph"/>
              <w:keepNext/>
              <w:keepLines/>
              <w:widowControl/>
              <w:ind w:left="0" w:right="282"/>
              <w:jc w:val="center"/>
              <w:rPr>
                <w:sz w:val="20"/>
              </w:rPr>
            </w:pPr>
            <w:r w:rsidRPr="00B906FE">
              <w:rPr>
                <w:spacing w:val="-5"/>
                <w:sz w:val="20"/>
              </w:rPr>
              <w:t>4,2</w:t>
            </w:r>
          </w:p>
        </w:tc>
        <w:tc>
          <w:tcPr>
            <w:tcW w:w="1930" w:type="dxa"/>
            <w:gridSpan w:val="2"/>
          </w:tcPr>
          <w:p w14:paraId="21C4FA1E" w14:textId="77777777" w:rsidR="009573CC" w:rsidRPr="00B906FE" w:rsidRDefault="009573CC" w:rsidP="003A291F">
            <w:pPr>
              <w:pStyle w:val="TableParagraph"/>
              <w:keepNext/>
              <w:keepLines/>
              <w:widowControl/>
              <w:ind w:left="0" w:right="282"/>
              <w:jc w:val="center"/>
              <w:rPr>
                <w:sz w:val="20"/>
              </w:rPr>
            </w:pPr>
            <w:r w:rsidRPr="00B906FE">
              <w:rPr>
                <w:spacing w:val="-5"/>
                <w:sz w:val="20"/>
              </w:rPr>
              <w:t>3,5</w:t>
            </w:r>
          </w:p>
        </w:tc>
        <w:tc>
          <w:tcPr>
            <w:tcW w:w="1925" w:type="dxa"/>
            <w:gridSpan w:val="2"/>
          </w:tcPr>
          <w:p w14:paraId="1CBC0E31" w14:textId="77777777" w:rsidR="009573CC" w:rsidRPr="00B906FE" w:rsidRDefault="009573CC" w:rsidP="003A291F">
            <w:pPr>
              <w:pStyle w:val="TableParagraph"/>
              <w:keepNext/>
              <w:keepLines/>
              <w:widowControl/>
              <w:ind w:left="0" w:right="282"/>
              <w:jc w:val="center"/>
              <w:rPr>
                <w:sz w:val="20"/>
              </w:rPr>
            </w:pPr>
            <w:r w:rsidRPr="00B906FE">
              <w:rPr>
                <w:spacing w:val="-5"/>
                <w:sz w:val="20"/>
              </w:rPr>
              <w:t>8,2</w:t>
            </w:r>
          </w:p>
        </w:tc>
      </w:tr>
      <w:tr w:rsidR="009573CC" w14:paraId="33BBA635" w14:textId="77777777" w:rsidTr="003A291F">
        <w:trPr>
          <w:trHeight w:val="460"/>
        </w:trPr>
        <w:tc>
          <w:tcPr>
            <w:tcW w:w="1726" w:type="dxa"/>
          </w:tcPr>
          <w:p w14:paraId="46570BED" w14:textId="77777777" w:rsidR="009573CC" w:rsidRPr="00B906FE" w:rsidRDefault="009573CC" w:rsidP="003A291F">
            <w:pPr>
              <w:pStyle w:val="TableParagraph"/>
              <w:keepNext/>
              <w:keepLines/>
              <w:widowControl/>
              <w:ind w:left="0" w:right="282"/>
              <w:rPr>
                <w:sz w:val="20"/>
              </w:rPr>
            </w:pPr>
            <w:r w:rsidRPr="00B906FE">
              <w:rPr>
                <w:sz w:val="20"/>
              </w:rPr>
              <w:t>HR</w:t>
            </w:r>
            <w:r w:rsidRPr="00B906FE">
              <w:rPr>
                <w:spacing w:val="-13"/>
                <w:sz w:val="20"/>
              </w:rPr>
              <w:t xml:space="preserve"> </w:t>
            </w:r>
            <w:r w:rsidRPr="00B906FE">
              <w:rPr>
                <w:sz w:val="20"/>
              </w:rPr>
              <w:t>(95</w:t>
            </w:r>
            <w:r w:rsidRPr="00B906FE">
              <w:rPr>
                <w:spacing w:val="-11"/>
                <w:sz w:val="20"/>
              </w:rPr>
              <w:t> %</w:t>
            </w:r>
            <w:r w:rsidRPr="00B906FE">
              <w:rPr>
                <w:spacing w:val="-13"/>
                <w:sz w:val="20"/>
              </w:rPr>
              <w:t xml:space="preserve"> </w:t>
            </w:r>
            <w:r w:rsidRPr="00B906FE">
              <w:rPr>
                <w:sz w:val="20"/>
              </w:rPr>
              <w:t>KI)/ RRR (%)</w:t>
            </w:r>
          </w:p>
        </w:tc>
        <w:tc>
          <w:tcPr>
            <w:tcW w:w="2057" w:type="dxa"/>
            <w:gridSpan w:val="2"/>
          </w:tcPr>
          <w:p w14:paraId="14715C0A" w14:textId="77777777" w:rsidR="009573CC" w:rsidRPr="00B906FE" w:rsidRDefault="009573CC" w:rsidP="003A291F">
            <w:pPr>
              <w:pStyle w:val="TableParagraph"/>
              <w:keepNext/>
              <w:keepLines/>
              <w:widowControl/>
              <w:ind w:left="0" w:right="282"/>
              <w:jc w:val="center"/>
              <w:rPr>
                <w:sz w:val="20"/>
              </w:rPr>
            </w:pPr>
            <w:r w:rsidRPr="00B906FE">
              <w:rPr>
                <w:sz w:val="20"/>
              </w:rPr>
              <w:t>0,82</w:t>
            </w:r>
            <w:r w:rsidRPr="00B906FE">
              <w:rPr>
                <w:spacing w:val="-4"/>
                <w:sz w:val="20"/>
              </w:rPr>
              <w:t xml:space="preserve"> </w:t>
            </w:r>
            <w:r w:rsidRPr="00B906FE">
              <w:rPr>
                <w:sz w:val="20"/>
              </w:rPr>
              <w:t>(0,71,</w:t>
            </w:r>
            <w:r w:rsidRPr="00B906FE">
              <w:rPr>
                <w:spacing w:val="-3"/>
                <w:sz w:val="20"/>
              </w:rPr>
              <w:t xml:space="preserve"> </w:t>
            </w:r>
            <w:r w:rsidRPr="00B906FE">
              <w:rPr>
                <w:sz w:val="20"/>
              </w:rPr>
              <w:t>0,95)</w:t>
            </w:r>
            <w:r w:rsidRPr="00B906FE">
              <w:rPr>
                <w:spacing w:val="-1"/>
                <w:sz w:val="20"/>
              </w:rPr>
              <w:t xml:space="preserve"> </w:t>
            </w:r>
            <w:r w:rsidRPr="00B906FE">
              <w:rPr>
                <w:sz w:val="20"/>
              </w:rPr>
              <w:t>/</w:t>
            </w:r>
            <w:r w:rsidRPr="00B906FE">
              <w:rPr>
                <w:spacing w:val="-3"/>
                <w:sz w:val="20"/>
              </w:rPr>
              <w:t xml:space="preserve"> </w:t>
            </w:r>
            <w:r w:rsidRPr="00B906FE">
              <w:rPr>
                <w:spacing w:val="-5"/>
                <w:sz w:val="20"/>
              </w:rPr>
              <w:t>18</w:t>
            </w:r>
          </w:p>
        </w:tc>
        <w:tc>
          <w:tcPr>
            <w:tcW w:w="1951" w:type="dxa"/>
            <w:gridSpan w:val="2"/>
          </w:tcPr>
          <w:p w14:paraId="5BE4B669" w14:textId="77777777" w:rsidR="009573CC" w:rsidRPr="00B906FE" w:rsidRDefault="009573CC" w:rsidP="003A291F">
            <w:pPr>
              <w:pStyle w:val="TableParagraph"/>
              <w:keepNext/>
              <w:keepLines/>
              <w:widowControl/>
              <w:ind w:left="0" w:right="282"/>
              <w:jc w:val="center"/>
              <w:rPr>
                <w:sz w:val="20"/>
              </w:rPr>
            </w:pPr>
            <w:r w:rsidRPr="00B906FE">
              <w:rPr>
                <w:sz w:val="20"/>
              </w:rPr>
              <w:t>0,84</w:t>
            </w:r>
            <w:r w:rsidRPr="00B906FE">
              <w:rPr>
                <w:spacing w:val="-4"/>
                <w:sz w:val="20"/>
              </w:rPr>
              <w:t xml:space="preserve"> </w:t>
            </w:r>
            <w:r w:rsidRPr="00B906FE">
              <w:rPr>
                <w:sz w:val="20"/>
              </w:rPr>
              <w:t>(0,71,</w:t>
            </w:r>
            <w:r w:rsidRPr="00B906FE">
              <w:rPr>
                <w:spacing w:val="-3"/>
                <w:sz w:val="20"/>
              </w:rPr>
              <w:t xml:space="preserve"> </w:t>
            </w:r>
            <w:r w:rsidRPr="00B906FE">
              <w:rPr>
                <w:sz w:val="20"/>
              </w:rPr>
              <w:t>0,98)</w:t>
            </w:r>
            <w:r w:rsidRPr="00B906FE">
              <w:rPr>
                <w:spacing w:val="-2"/>
                <w:sz w:val="20"/>
              </w:rPr>
              <w:t xml:space="preserve"> </w:t>
            </w:r>
            <w:r w:rsidRPr="00B906FE">
              <w:rPr>
                <w:sz w:val="20"/>
              </w:rPr>
              <w:t>/</w:t>
            </w:r>
            <w:r w:rsidRPr="00B906FE">
              <w:rPr>
                <w:spacing w:val="-3"/>
                <w:sz w:val="20"/>
              </w:rPr>
              <w:t xml:space="preserve"> </w:t>
            </w:r>
            <w:r w:rsidRPr="00B906FE">
              <w:rPr>
                <w:spacing w:val="-5"/>
                <w:sz w:val="20"/>
              </w:rPr>
              <w:t>16</w:t>
            </w:r>
          </w:p>
        </w:tc>
        <w:tc>
          <w:tcPr>
            <w:tcW w:w="1930" w:type="dxa"/>
            <w:gridSpan w:val="2"/>
          </w:tcPr>
          <w:p w14:paraId="7036BE9F" w14:textId="77777777" w:rsidR="009573CC" w:rsidRPr="00B906FE" w:rsidRDefault="009573CC" w:rsidP="003A291F">
            <w:pPr>
              <w:pStyle w:val="TableParagraph"/>
              <w:keepNext/>
              <w:keepLines/>
              <w:widowControl/>
              <w:ind w:left="0" w:right="282"/>
              <w:jc w:val="center"/>
              <w:rPr>
                <w:sz w:val="20"/>
              </w:rPr>
            </w:pPr>
            <w:r w:rsidRPr="00B906FE">
              <w:rPr>
                <w:sz w:val="20"/>
              </w:rPr>
              <w:t>0,82</w:t>
            </w:r>
            <w:r w:rsidRPr="00B906FE">
              <w:rPr>
                <w:spacing w:val="-4"/>
                <w:sz w:val="20"/>
              </w:rPr>
              <w:t xml:space="preserve"> </w:t>
            </w:r>
            <w:r w:rsidRPr="00B906FE">
              <w:rPr>
                <w:sz w:val="20"/>
              </w:rPr>
              <w:t>(0,71,</w:t>
            </w:r>
            <w:r w:rsidRPr="00B906FE">
              <w:rPr>
                <w:spacing w:val="-3"/>
                <w:sz w:val="20"/>
              </w:rPr>
              <w:t xml:space="preserve"> </w:t>
            </w:r>
            <w:r w:rsidRPr="00B906FE">
              <w:rPr>
                <w:sz w:val="20"/>
              </w:rPr>
              <w:t>0,95)</w:t>
            </w:r>
            <w:r w:rsidRPr="00B906FE">
              <w:rPr>
                <w:spacing w:val="-2"/>
                <w:sz w:val="20"/>
              </w:rPr>
              <w:t xml:space="preserve"> </w:t>
            </w:r>
            <w:r w:rsidRPr="00B906FE">
              <w:rPr>
                <w:sz w:val="20"/>
              </w:rPr>
              <w:t>/</w:t>
            </w:r>
            <w:r w:rsidRPr="00B906FE">
              <w:rPr>
                <w:spacing w:val="-3"/>
                <w:sz w:val="20"/>
              </w:rPr>
              <w:t xml:space="preserve"> </w:t>
            </w:r>
            <w:r w:rsidRPr="00B906FE">
              <w:rPr>
                <w:spacing w:val="-5"/>
                <w:sz w:val="20"/>
              </w:rPr>
              <w:t>18</w:t>
            </w:r>
          </w:p>
        </w:tc>
        <w:tc>
          <w:tcPr>
            <w:tcW w:w="1925" w:type="dxa"/>
            <w:gridSpan w:val="2"/>
          </w:tcPr>
          <w:p w14:paraId="7F3BC9DA" w14:textId="77777777" w:rsidR="009573CC" w:rsidRPr="00B906FE" w:rsidRDefault="009573CC" w:rsidP="003A291F">
            <w:pPr>
              <w:pStyle w:val="TableParagraph"/>
              <w:keepNext/>
              <w:keepLines/>
              <w:widowControl/>
              <w:ind w:left="0" w:right="282"/>
              <w:jc w:val="center"/>
              <w:rPr>
                <w:sz w:val="20"/>
              </w:rPr>
            </w:pPr>
            <w:r w:rsidRPr="00B906FE">
              <w:rPr>
                <w:sz w:val="20"/>
              </w:rPr>
              <w:t>0,83</w:t>
            </w:r>
            <w:r w:rsidRPr="00B906FE">
              <w:rPr>
                <w:spacing w:val="-4"/>
                <w:sz w:val="20"/>
              </w:rPr>
              <w:t xml:space="preserve"> </w:t>
            </w:r>
            <w:r w:rsidRPr="00B906FE">
              <w:rPr>
                <w:sz w:val="20"/>
              </w:rPr>
              <w:t>(0,76,</w:t>
            </w:r>
            <w:r w:rsidRPr="00B906FE">
              <w:rPr>
                <w:spacing w:val="-3"/>
                <w:sz w:val="20"/>
              </w:rPr>
              <w:t xml:space="preserve"> </w:t>
            </w:r>
            <w:r w:rsidRPr="00B906FE">
              <w:rPr>
                <w:sz w:val="20"/>
              </w:rPr>
              <w:t>0,90)</w:t>
            </w:r>
            <w:r w:rsidRPr="00B906FE">
              <w:rPr>
                <w:spacing w:val="-2"/>
                <w:sz w:val="20"/>
              </w:rPr>
              <w:t xml:space="preserve"> </w:t>
            </w:r>
            <w:r w:rsidRPr="00B906FE">
              <w:rPr>
                <w:sz w:val="20"/>
              </w:rPr>
              <w:t>/</w:t>
            </w:r>
            <w:r w:rsidRPr="00B906FE">
              <w:rPr>
                <w:spacing w:val="-3"/>
                <w:sz w:val="20"/>
              </w:rPr>
              <w:t xml:space="preserve"> </w:t>
            </w:r>
            <w:r w:rsidRPr="00B906FE">
              <w:rPr>
                <w:spacing w:val="-5"/>
                <w:sz w:val="20"/>
              </w:rPr>
              <w:t>17</w:t>
            </w:r>
          </w:p>
        </w:tc>
      </w:tr>
      <w:tr w:rsidR="009573CC" w14:paraId="0AD8501C" w14:textId="77777777" w:rsidTr="003A291F">
        <w:trPr>
          <w:trHeight w:val="691"/>
        </w:trPr>
        <w:tc>
          <w:tcPr>
            <w:tcW w:w="1726" w:type="dxa"/>
          </w:tcPr>
          <w:p w14:paraId="40E41C64" w14:textId="77777777" w:rsidR="009573CC" w:rsidRPr="00B906FE" w:rsidRDefault="009573CC" w:rsidP="003A291F">
            <w:pPr>
              <w:pStyle w:val="TableParagraph"/>
              <w:keepNext/>
              <w:keepLines/>
              <w:widowControl/>
              <w:ind w:left="0" w:right="282"/>
              <w:rPr>
                <w:sz w:val="20"/>
              </w:rPr>
            </w:pPr>
            <w:r w:rsidRPr="00B906FE">
              <w:rPr>
                <w:sz w:val="20"/>
              </w:rPr>
              <w:t xml:space="preserve">p-värden för </w:t>
            </w:r>
            <w:r w:rsidRPr="00B906FE">
              <w:rPr>
                <w:spacing w:val="-2"/>
                <w:sz w:val="20"/>
              </w:rPr>
              <w:t>non-inferiority/ superiority</w:t>
            </w:r>
          </w:p>
        </w:tc>
        <w:tc>
          <w:tcPr>
            <w:tcW w:w="2057" w:type="dxa"/>
            <w:gridSpan w:val="2"/>
          </w:tcPr>
          <w:p w14:paraId="0A21F9B4" w14:textId="77777777" w:rsidR="009573CC" w:rsidRPr="00B906FE" w:rsidRDefault="009573CC" w:rsidP="003A291F">
            <w:pPr>
              <w:pStyle w:val="TableParagraph"/>
              <w:keepNext/>
              <w:keepLines/>
              <w:widowControl/>
              <w:ind w:left="0" w:right="282"/>
              <w:jc w:val="center"/>
              <w:rPr>
                <w:sz w:val="20"/>
              </w:rPr>
            </w:pPr>
            <w:r w:rsidRPr="00B906FE">
              <w:rPr>
                <w:sz w:val="20"/>
              </w:rPr>
              <w:t>&lt;</w:t>
            </w:r>
            <w:r w:rsidRPr="00B906FE">
              <w:rPr>
                <w:spacing w:val="-2"/>
                <w:sz w:val="20"/>
              </w:rPr>
              <w:t> </w:t>
            </w:r>
            <w:r w:rsidRPr="00B906FE">
              <w:rPr>
                <w:sz w:val="20"/>
              </w:rPr>
              <w:t>0,0001</w:t>
            </w:r>
            <w:r w:rsidRPr="00B906FE">
              <w:rPr>
                <w:sz w:val="20"/>
                <w:vertAlign w:val="superscript"/>
              </w:rPr>
              <w:t>†</w:t>
            </w:r>
            <w:r w:rsidRPr="00B906FE">
              <w:rPr>
                <w:spacing w:val="-2"/>
                <w:sz w:val="20"/>
              </w:rPr>
              <w:t xml:space="preserve"> </w:t>
            </w:r>
            <w:r w:rsidRPr="00B906FE">
              <w:rPr>
                <w:sz w:val="20"/>
              </w:rPr>
              <w:t>/</w:t>
            </w:r>
            <w:r w:rsidRPr="00B906FE">
              <w:rPr>
                <w:spacing w:val="-2"/>
                <w:sz w:val="20"/>
              </w:rPr>
              <w:t xml:space="preserve"> 0,0101</w:t>
            </w:r>
            <w:r w:rsidRPr="00B906FE">
              <w:rPr>
                <w:spacing w:val="-2"/>
                <w:sz w:val="20"/>
                <w:vertAlign w:val="superscript"/>
              </w:rPr>
              <w:t>†</w:t>
            </w:r>
          </w:p>
        </w:tc>
        <w:tc>
          <w:tcPr>
            <w:tcW w:w="1951" w:type="dxa"/>
            <w:gridSpan w:val="2"/>
          </w:tcPr>
          <w:p w14:paraId="54752BE8" w14:textId="77777777" w:rsidR="009573CC" w:rsidRPr="00B906FE" w:rsidRDefault="009573CC" w:rsidP="003A291F">
            <w:pPr>
              <w:pStyle w:val="TableParagraph"/>
              <w:keepNext/>
              <w:keepLines/>
              <w:widowControl/>
              <w:ind w:left="0" w:right="282"/>
              <w:jc w:val="center"/>
              <w:rPr>
                <w:sz w:val="20"/>
              </w:rPr>
            </w:pPr>
            <w:r w:rsidRPr="00B906FE">
              <w:rPr>
                <w:sz w:val="20"/>
              </w:rPr>
              <w:t>0,0007</w:t>
            </w:r>
            <w:r w:rsidRPr="00B906FE">
              <w:rPr>
                <w:sz w:val="20"/>
                <w:vertAlign w:val="superscript"/>
              </w:rPr>
              <w:t>†</w:t>
            </w:r>
            <w:r w:rsidRPr="00B906FE">
              <w:rPr>
                <w:spacing w:val="-2"/>
                <w:sz w:val="20"/>
              </w:rPr>
              <w:t xml:space="preserve"> </w:t>
            </w:r>
            <w:r w:rsidRPr="00B906FE">
              <w:rPr>
                <w:sz w:val="20"/>
              </w:rPr>
              <w:t>/</w:t>
            </w:r>
            <w:r w:rsidRPr="00B906FE">
              <w:rPr>
                <w:spacing w:val="-3"/>
                <w:sz w:val="20"/>
              </w:rPr>
              <w:t xml:space="preserve"> </w:t>
            </w:r>
            <w:r w:rsidRPr="00B906FE">
              <w:rPr>
                <w:spacing w:val="-2"/>
                <w:sz w:val="20"/>
              </w:rPr>
              <w:t>0,0619</w:t>
            </w:r>
            <w:r w:rsidRPr="00B906FE">
              <w:rPr>
                <w:spacing w:val="-2"/>
                <w:sz w:val="20"/>
                <w:vertAlign w:val="superscript"/>
              </w:rPr>
              <w:t>†</w:t>
            </w:r>
          </w:p>
        </w:tc>
        <w:tc>
          <w:tcPr>
            <w:tcW w:w="1930" w:type="dxa"/>
            <w:gridSpan w:val="2"/>
          </w:tcPr>
          <w:p w14:paraId="2E2241FE" w14:textId="77777777" w:rsidR="009573CC" w:rsidRPr="00B906FE" w:rsidRDefault="009573CC" w:rsidP="003A291F">
            <w:pPr>
              <w:pStyle w:val="TableParagraph"/>
              <w:keepNext/>
              <w:keepLines/>
              <w:widowControl/>
              <w:ind w:left="0" w:right="282"/>
              <w:jc w:val="center"/>
              <w:rPr>
                <w:sz w:val="20"/>
              </w:rPr>
            </w:pPr>
            <w:r w:rsidRPr="00B906FE">
              <w:rPr>
                <w:sz w:val="20"/>
              </w:rPr>
              <w:t>0,0002</w:t>
            </w:r>
            <w:r w:rsidRPr="00B906FE">
              <w:rPr>
                <w:sz w:val="20"/>
                <w:vertAlign w:val="superscript"/>
              </w:rPr>
              <w:t>†</w:t>
            </w:r>
            <w:r w:rsidRPr="00B906FE">
              <w:rPr>
                <w:spacing w:val="-2"/>
                <w:sz w:val="20"/>
              </w:rPr>
              <w:t xml:space="preserve"> </w:t>
            </w:r>
            <w:r w:rsidRPr="00B906FE">
              <w:rPr>
                <w:sz w:val="20"/>
              </w:rPr>
              <w:t>/</w:t>
            </w:r>
            <w:r w:rsidRPr="00B906FE">
              <w:rPr>
                <w:spacing w:val="-3"/>
                <w:sz w:val="20"/>
              </w:rPr>
              <w:t xml:space="preserve"> </w:t>
            </w:r>
            <w:r w:rsidRPr="00B906FE">
              <w:rPr>
                <w:spacing w:val="-2"/>
                <w:sz w:val="20"/>
              </w:rPr>
              <w:t>0,0085</w:t>
            </w:r>
            <w:r w:rsidRPr="00B906FE">
              <w:rPr>
                <w:spacing w:val="-2"/>
                <w:sz w:val="20"/>
                <w:vertAlign w:val="superscript"/>
              </w:rPr>
              <w:t>†</w:t>
            </w:r>
          </w:p>
        </w:tc>
        <w:tc>
          <w:tcPr>
            <w:tcW w:w="1925" w:type="dxa"/>
            <w:gridSpan w:val="2"/>
          </w:tcPr>
          <w:p w14:paraId="734A7786" w14:textId="77777777" w:rsidR="009573CC" w:rsidRPr="00B906FE" w:rsidRDefault="009573CC" w:rsidP="003A291F">
            <w:pPr>
              <w:pStyle w:val="TableParagraph"/>
              <w:keepNext/>
              <w:keepLines/>
              <w:widowControl/>
              <w:ind w:left="0" w:right="282"/>
              <w:jc w:val="center"/>
              <w:rPr>
                <w:sz w:val="20"/>
              </w:rPr>
            </w:pPr>
            <w:r w:rsidRPr="00B906FE">
              <w:rPr>
                <w:sz w:val="20"/>
              </w:rPr>
              <w:t>&lt; 0,0001 /</w:t>
            </w:r>
            <w:r w:rsidRPr="00B906FE">
              <w:rPr>
                <w:spacing w:val="-3"/>
                <w:sz w:val="20"/>
              </w:rPr>
              <w:t xml:space="preserve"> </w:t>
            </w:r>
            <w:r w:rsidRPr="00B906FE">
              <w:rPr>
                <w:sz w:val="20"/>
              </w:rPr>
              <w:t>&lt; </w:t>
            </w:r>
            <w:r w:rsidRPr="00B906FE">
              <w:rPr>
                <w:spacing w:val="-2"/>
                <w:sz w:val="20"/>
              </w:rPr>
              <w:t>0,0001</w:t>
            </w:r>
          </w:p>
        </w:tc>
      </w:tr>
      <w:tr w:rsidR="009573CC" w14:paraId="5CB13880" w14:textId="77777777" w:rsidTr="003A291F">
        <w:trPr>
          <w:trHeight w:val="460"/>
        </w:trPr>
        <w:tc>
          <w:tcPr>
            <w:tcW w:w="1726" w:type="dxa"/>
          </w:tcPr>
          <w:p w14:paraId="27860289" w14:textId="77777777" w:rsidR="009573CC" w:rsidRPr="00B906FE" w:rsidRDefault="009573CC" w:rsidP="003A291F">
            <w:pPr>
              <w:pStyle w:val="TableParagraph"/>
              <w:keepNext/>
              <w:keepLines/>
              <w:widowControl/>
              <w:ind w:left="0" w:right="282"/>
              <w:rPr>
                <w:sz w:val="20"/>
              </w:rPr>
            </w:pPr>
            <w:r w:rsidRPr="00B906FE">
              <w:rPr>
                <w:sz w:val="20"/>
              </w:rPr>
              <w:t>Andel</w:t>
            </w:r>
            <w:r w:rsidRPr="00B906FE">
              <w:rPr>
                <w:spacing w:val="-13"/>
                <w:sz w:val="20"/>
              </w:rPr>
              <w:t xml:space="preserve"> </w:t>
            </w:r>
            <w:r w:rsidRPr="00B906FE">
              <w:rPr>
                <w:sz w:val="20"/>
              </w:rPr>
              <w:t xml:space="preserve">patienter </w:t>
            </w:r>
            <w:r w:rsidRPr="00B906FE">
              <w:rPr>
                <w:spacing w:val="-4"/>
                <w:sz w:val="20"/>
              </w:rPr>
              <w:t>(%)</w:t>
            </w:r>
          </w:p>
        </w:tc>
        <w:tc>
          <w:tcPr>
            <w:tcW w:w="917" w:type="dxa"/>
          </w:tcPr>
          <w:p w14:paraId="5B1C1CBB" w14:textId="77777777" w:rsidR="009573CC" w:rsidRPr="00B906FE" w:rsidRDefault="009573CC" w:rsidP="003A291F">
            <w:pPr>
              <w:pStyle w:val="TableParagraph"/>
              <w:keepNext/>
              <w:keepLines/>
              <w:widowControl/>
              <w:ind w:left="0" w:right="282"/>
              <w:jc w:val="center"/>
              <w:rPr>
                <w:sz w:val="20"/>
              </w:rPr>
            </w:pPr>
            <w:r w:rsidRPr="00B906FE">
              <w:rPr>
                <w:spacing w:val="-4"/>
                <w:sz w:val="20"/>
              </w:rPr>
              <w:t>30,7</w:t>
            </w:r>
          </w:p>
        </w:tc>
        <w:tc>
          <w:tcPr>
            <w:tcW w:w="1140" w:type="dxa"/>
          </w:tcPr>
          <w:p w14:paraId="60871F67" w14:textId="77777777" w:rsidR="009573CC" w:rsidRPr="00B906FE" w:rsidRDefault="009573CC" w:rsidP="003A291F">
            <w:pPr>
              <w:pStyle w:val="TableParagraph"/>
              <w:keepNext/>
              <w:keepLines/>
              <w:widowControl/>
              <w:ind w:left="0" w:right="282"/>
              <w:jc w:val="center"/>
              <w:rPr>
                <w:sz w:val="20"/>
              </w:rPr>
            </w:pPr>
            <w:r w:rsidRPr="00B906FE">
              <w:rPr>
                <w:spacing w:val="-4"/>
                <w:sz w:val="20"/>
              </w:rPr>
              <w:t>36,5</w:t>
            </w:r>
          </w:p>
        </w:tc>
        <w:tc>
          <w:tcPr>
            <w:tcW w:w="914" w:type="dxa"/>
          </w:tcPr>
          <w:p w14:paraId="3ACC9AB8" w14:textId="77777777" w:rsidR="009573CC" w:rsidRPr="00B906FE" w:rsidRDefault="009573CC" w:rsidP="003A291F">
            <w:pPr>
              <w:pStyle w:val="TableParagraph"/>
              <w:keepNext/>
              <w:keepLines/>
              <w:widowControl/>
              <w:ind w:left="0" w:right="282"/>
              <w:jc w:val="center"/>
              <w:rPr>
                <w:sz w:val="20"/>
              </w:rPr>
            </w:pPr>
            <w:r w:rsidRPr="00B906FE">
              <w:rPr>
                <w:spacing w:val="-4"/>
                <w:sz w:val="20"/>
              </w:rPr>
              <w:t>31,4</w:t>
            </w:r>
          </w:p>
        </w:tc>
        <w:tc>
          <w:tcPr>
            <w:tcW w:w="1037" w:type="dxa"/>
          </w:tcPr>
          <w:p w14:paraId="565858B0" w14:textId="77777777" w:rsidR="009573CC" w:rsidRPr="00B906FE" w:rsidRDefault="009573CC" w:rsidP="003A291F">
            <w:pPr>
              <w:pStyle w:val="TableParagraph"/>
              <w:keepNext/>
              <w:keepLines/>
              <w:widowControl/>
              <w:ind w:left="0" w:right="282"/>
              <w:jc w:val="center"/>
              <w:rPr>
                <w:sz w:val="20"/>
              </w:rPr>
            </w:pPr>
            <w:r w:rsidRPr="00B906FE">
              <w:rPr>
                <w:spacing w:val="-4"/>
                <w:sz w:val="20"/>
              </w:rPr>
              <w:t>36,3</w:t>
            </w:r>
          </w:p>
        </w:tc>
        <w:tc>
          <w:tcPr>
            <w:tcW w:w="917" w:type="dxa"/>
          </w:tcPr>
          <w:p w14:paraId="164F3B98" w14:textId="77777777" w:rsidR="009573CC" w:rsidRPr="00B906FE" w:rsidRDefault="009573CC" w:rsidP="003A291F">
            <w:pPr>
              <w:pStyle w:val="TableParagraph"/>
              <w:keepNext/>
              <w:keepLines/>
              <w:widowControl/>
              <w:ind w:left="0" w:right="282"/>
              <w:jc w:val="center"/>
              <w:rPr>
                <w:sz w:val="20"/>
              </w:rPr>
            </w:pPr>
            <w:r w:rsidRPr="00B906FE">
              <w:rPr>
                <w:spacing w:val="-4"/>
                <w:sz w:val="20"/>
              </w:rPr>
              <w:t>35,9</w:t>
            </w:r>
          </w:p>
        </w:tc>
        <w:tc>
          <w:tcPr>
            <w:tcW w:w="1013" w:type="dxa"/>
          </w:tcPr>
          <w:p w14:paraId="78AE0005" w14:textId="77777777" w:rsidR="009573CC" w:rsidRPr="00B906FE" w:rsidRDefault="009573CC" w:rsidP="003A291F">
            <w:pPr>
              <w:pStyle w:val="TableParagraph"/>
              <w:keepNext/>
              <w:keepLines/>
              <w:widowControl/>
              <w:ind w:left="0" w:right="282"/>
              <w:jc w:val="center"/>
              <w:rPr>
                <w:sz w:val="20"/>
              </w:rPr>
            </w:pPr>
            <w:r w:rsidRPr="00B906FE">
              <w:rPr>
                <w:spacing w:val="-4"/>
                <w:sz w:val="20"/>
              </w:rPr>
              <w:t>40,6</w:t>
            </w:r>
          </w:p>
        </w:tc>
        <w:tc>
          <w:tcPr>
            <w:tcW w:w="915" w:type="dxa"/>
          </w:tcPr>
          <w:p w14:paraId="4643BCCC" w14:textId="77777777" w:rsidR="009573CC" w:rsidRPr="00B906FE" w:rsidRDefault="009573CC" w:rsidP="003A291F">
            <w:pPr>
              <w:pStyle w:val="TableParagraph"/>
              <w:keepNext/>
              <w:keepLines/>
              <w:widowControl/>
              <w:ind w:left="0" w:right="282"/>
              <w:jc w:val="center"/>
              <w:rPr>
                <w:sz w:val="20"/>
              </w:rPr>
            </w:pPr>
            <w:r w:rsidRPr="00B906FE">
              <w:rPr>
                <w:spacing w:val="-4"/>
                <w:sz w:val="20"/>
              </w:rPr>
              <w:t>32,6</w:t>
            </w:r>
          </w:p>
        </w:tc>
        <w:tc>
          <w:tcPr>
            <w:tcW w:w="1010" w:type="dxa"/>
          </w:tcPr>
          <w:p w14:paraId="2FAEB70D" w14:textId="77777777" w:rsidR="009573CC" w:rsidRPr="00B906FE" w:rsidRDefault="009573CC" w:rsidP="003A291F">
            <w:pPr>
              <w:pStyle w:val="TableParagraph"/>
              <w:keepNext/>
              <w:keepLines/>
              <w:widowControl/>
              <w:ind w:left="0" w:right="282"/>
              <w:jc w:val="center"/>
              <w:rPr>
                <w:sz w:val="20"/>
              </w:rPr>
            </w:pPr>
            <w:r w:rsidRPr="00B906FE">
              <w:rPr>
                <w:spacing w:val="-4"/>
                <w:sz w:val="20"/>
              </w:rPr>
              <w:t>37,8</w:t>
            </w:r>
          </w:p>
        </w:tc>
      </w:tr>
      <w:tr w:rsidR="009573CC" w14:paraId="1E01E8EA" w14:textId="77777777" w:rsidTr="003A291F">
        <w:trPr>
          <w:trHeight w:val="230"/>
        </w:trPr>
        <w:tc>
          <w:tcPr>
            <w:tcW w:w="9589" w:type="dxa"/>
            <w:gridSpan w:val="9"/>
          </w:tcPr>
          <w:p w14:paraId="15D16AFB" w14:textId="77777777" w:rsidR="009573CC" w:rsidRPr="00B906FE" w:rsidRDefault="009573CC" w:rsidP="003A291F">
            <w:pPr>
              <w:pStyle w:val="TableParagraph"/>
              <w:keepNext/>
              <w:keepLines/>
              <w:widowControl/>
              <w:ind w:left="0" w:right="282"/>
              <w:rPr>
                <w:b/>
                <w:sz w:val="20"/>
              </w:rPr>
            </w:pPr>
            <w:r w:rsidRPr="00B906FE">
              <w:rPr>
                <w:b/>
                <w:sz w:val="20"/>
              </w:rPr>
              <w:t>Första</w:t>
            </w:r>
            <w:r w:rsidRPr="00B906FE">
              <w:rPr>
                <w:b/>
                <w:spacing w:val="-5"/>
                <w:sz w:val="20"/>
              </w:rPr>
              <w:t xml:space="preserve"> </w:t>
            </w:r>
            <w:r w:rsidRPr="00B906FE">
              <w:rPr>
                <w:b/>
                <w:sz w:val="20"/>
              </w:rPr>
              <w:t>och</w:t>
            </w:r>
            <w:r w:rsidRPr="00B906FE">
              <w:rPr>
                <w:b/>
                <w:spacing w:val="-6"/>
                <w:sz w:val="20"/>
              </w:rPr>
              <w:t xml:space="preserve"> </w:t>
            </w:r>
            <w:r w:rsidRPr="00B906FE">
              <w:rPr>
                <w:b/>
                <w:sz w:val="20"/>
              </w:rPr>
              <w:t>efterföljande</w:t>
            </w:r>
            <w:r w:rsidRPr="00B906FE">
              <w:rPr>
                <w:b/>
                <w:spacing w:val="-6"/>
                <w:sz w:val="20"/>
              </w:rPr>
              <w:t xml:space="preserve"> </w:t>
            </w:r>
            <w:r w:rsidRPr="00B906FE">
              <w:rPr>
                <w:b/>
                <w:spacing w:val="-4"/>
                <w:sz w:val="20"/>
              </w:rPr>
              <w:t>SRE*</w:t>
            </w:r>
          </w:p>
        </w:tc>
      </w:tr>
      <w:tr w:rsidR="009573CC" w14:paraId="3289C9DE" w14:textId="77777777" w:rsidTr="003A291F">
        <w:trPr>
          <w:trHeight w:val="405"/>
        </w:trPr>
        <w:tc>
          <w:tcPr>
            <w:tcW w:w="1726" w:type="dxa"/>
          </w:tcPr>
          <w:p w14:paraId="4A5128A8" w14:textId="77777777" w:rsidR="009573CC" w:rsidRPr="00B906FE" w:rsidRDefault="009573CC" w:rsidP="003A291F">
            <w:pPr>
              <w:pStyle w:val="TableParagraph"/>
              <w:keepNext/>
              <w:keepLines/>
              <w:widowControl/>
              <w:ind w:left="0" w:right="282"/>
              <w:rPr>
                <w:sz w:val="20"/>
              </w:rPr>
            </w:pPr>
            <w:r w:rsidRPr="00B906FE">
              <w:rPr>
                <w:spacing w:val="-2"/>
                <w:sz w:val="20"/>
              </w:rPr>
              <w:t>Medeltal/patient</w:t>
            </w:r>
          </w:p>
        </w:tc>
        <w:tc>
          <w:tcPr>
            <w:tcW w:w="917" w:type="dxa"/>
          </w:tcPr>
          <w:p w14:paraId="26919218" w14:textId="77777777" w:rsidR="009573CC" w:rsidRPr="00B906FE" w:rsidRDefault="009573CC" w:rsidP="003A291F">
            <w:pPr>
              <w:pStyle w:val="TableParagraph"/>
              <w:keepNext/>
              <w:keepLines/>
              <w:widowControl/>
              <w:ind w:left="0" w:right="282"/>
              <w:jc w:val="center"/>
              <w:rPr>
                <w:sz w:val="20"/>
              </w:rPr>
            </w:pPr>
            <w:r w:rsidRPr="00B906FE">
              <w:rPr>
                <w:spacing w:val="-4"/>
                <w:sz w:val="20"/>
              </w:rPr>
              <w:t>0,46</w:t>
            </w:r>
          </w:p>
        </w:tc>
        <w:tc>
          <w:tcPr>
            <w:tcW w:w="1140" w:type="dxa"/>
          </w:tcPr>
          <w:p w14:paraId="399E6D20" w14:textId="77777777" w:rsidR="009573CC" w:rsidRPr="00B906FE" w:rsidRDefault="009573CC" w:rsidP="003A291F">
            <w:pPr>
              <w:pStyle w:val="TableParagraph"/>
              <w:keepNext/>
              <w:keepLines/>
              <w:widowControl/>
              <w:ind w:left="0" w:right="282"/>
              <w:jc w:val="center"/>
              <w:rPr>
                <w:sz w:val="20"/>
              </w:rPr>
            </w:pPr>
            <w:r w:rsidRPr="00B906FE">
              <w:rPr>
                <w:spacing w:val="-4"/>
                <w:sz w:val="20"/>
              </w:rPr>
              <w:t>0,60</w:t>
            </w:r>
          </w:p>
        </w:tc>
        <w:tc>
          <w:tcPr>
            <w:tcW w:w="914" w:type="dxa"/>
          </w:tcPr>
          <w:p w14:paraId="0DCD2644" w14:textId="77777777" w:rsidR="009573CC" w:rsidRPr="00B906FE" w:rsidRDefault="009573CC" w:rsidP="003A291F">
            <w:pPr>
              <w:pStyle w:val="TableParagraph"/>
              <w:keepNext/>
              <w:keepLines/>
              <w:widowControl/>
              <w:ind w:left="0" w:right="282"/>
              <w:jc w:val="center"/>
              <w:rPr>
                <w:sz w:val="20"/>
              </w:rPr>
            </w:pPr>
            <w:r w:rsidRPr="00B906FE">
              <w:rPr>
                <w:spacing w:val="-4"/>
                <w:sz w:val="20"/>
              </w:rPr>
              <w:t>0,44</w:t>
            </w:r>
          </w:p>
        </w:tc>
        <w:tc>
          <w:tcPr>
            <w:tcW w:w="1037" w:type="dxa"/>
          </w:tcPr>
          <w:p w14:paraId="1241B6AD" w14:textId="77777777" w:rsidR="009573CC" w:rsidRPr="00B906FE" w:rsidRDefault="009573CC" w:rsidP="003A291F">
            <w:pPr>
              <w:pStyle w:val="TableParagraph"/>
              <w:keepNext/>
              <w:keepLines/>
              <w:widowControl/>
              <w:ind w:left="0" w:right="282"/>
              <w:jc w:val="center"/>
              <w:rPr>
                <w:sz w:val="20"/>
              </w:rPr>
            </w:pPr>
            <w:r w:rsidRPr="00B906FE">
              <w:rPr>
                <w:spacing w:val="-4"/>
                <w:sz w:val="20"/>
              </w:rPr>
              <w:t>0,49</w:t>
            </w:r>
          </w:p>
        </w:tc>
        <w:tc>
          <w:tcPr>
            <w:tcW w:w="917" w:type="dxa"/>
          </w:tcPr>
          <w:p w14:paraId="7E09D89F" w14:textId="77777777" w:rsidR="009573CC" w:rsidRPr="00B906FE" w:rsidRDefault="009573CC" w:rsidP="003A291F">
            <w:pPr>
              <w:pStyle w:val="TableParagraph"/>
              <w:keepNext/>
              <w:keepLines/>
              <w:widowControl/>
              <w:ind w:left="0" w:right="282"/>
              <w:jc w:val="center"/>
              <w:rPr>
                <w:sz w:val="20"/>
              </w:rPr>
            </w:pPr>
            <w:r w:rsidRPr="00B906FE">
              <w:rPr>
                <w:spacing w:val="-4"/>
                <w:sz w:val="20"/>
              </w:rPr>
              <w:t>0,52</w:t>
            </w:r>
          </w:p>
        </w:tc>
        <w:tc>
          <w:tcPr>
            <w:tcW w:w="1013" w:type="dxa"/>
          </w:tcPr>
          <w:p w14:paraId="5AC83A6E" w14:textId="77777777" w:rsidR="009573CC" w:rsidRPr="00B906FE" w:rsidRDefault="009573CC" w:rsidP="003A291F">
            <w:pPr>
              <w:pStyle w:val="TableParagraph"/>
              <w:keepNext/>
              <w:keepLines/>
              <w:widowControl/>
              <w:ind w:left="0" w:right="282"/>
              <w:jc w:val="center"/>
              <w:rPr>
                <w:sz w:val="20"/>
              </w:rPr>
            </w:pPr>
            <w:r w:rsidRPr="00B906FE">
              <w:rPr>
                <w:spacing w:val="-4"/>
                <w:sz w:val="20"/>
              </w:rPr>
              <w:t>0,61</w:t>
            </w:r>
          </w:p>
        </w:tc>
        <w:tc>
          <w:tcPr>
            <w:tcW w:w="915" w:type="dxa"/>
          </w:tcPr>
          <w:p w14:paraId="4E7672BD" w14:textId="77777777" w:rsidR="009573CC" w:rsidRPr="00B906FE" w:rsidRDefault="009573CC" w:rsidP="003A291F">
            <w:pPr>
              <w:pStyle w:val="TableParagraph"/>
              <w:keepNext/>
              <w:keepLines/>
              <w:widowControl/>
              <w:ind w:left="0" w:right="282"/>
              <w:jc w:val="center"/>
              <w:rPr>
                <w:sz w:val="20"/>
              </w:rPr>
            </w:pPr>
            <w:r w:rsidRPr="00B906FE">
              <w:rPr>
                <w:spacing w:val="-4"/>
                <w:sz w:val="20"/>
              </w:rPr>
              <w:t>0,48</w:t>
            </w:r>
          </w:p>
        </w:tc>
        <w:tc>
          <w:tcPr>
            <w:tcW w:w="1010" w:type="dxa"/>
          </w:tcPr>
          <w:p w14:paraId="311CA244" w14:textId="77777777" w:rsidR="009573CC" w:rsidRPr="00B906FE" w:rsidRDefault="009573CC" w:rsidP="003A291F">
            <w:pPr>
              <w:pStyle w:val="TableParagraph"/>
              <w:keepNext/>
              <w:keepLines/>
              <w:widowControl/>
              <w:ind w:left="0" w:right="282"/>
              <w:jc w:val="center"/>
              <w:rPr>
                <w:sz w:val="20"/>
              </w:rPr>
            </w:pPr>
            <w:r w:rsidRPr="00B906FE">
              <w:rPr>
                <w:spacing w:val="-4"/>
                <w:sz w:val="20"/>
              </w:rPr>
              <w:t>0,57</w:t>
            </w:r>
          </w:p>
        </w:tc>
      </w:tr>
      <w:tr w:rsidR="009573CC" w14:paraId="3A1B308E" w14:textId="77777777" w:rsidTr="003A291F">
        <w:trPr>
          <w:trHeight w:val="690"/>
        </w:trPr>
        <w:tc>
          <w:tcPr>
            <w:tcW w:w="1726" w:type="dxa"/>
          </w:tcPr>
          <w:p w14:paraId="6B122835" w14:textId="77777777" w:rsidR="009573CC" w:rsidRPr="00B906FE" w:rsidRDefault="009573CC" w:rsidP="003A291F">
            <w:pPr>
              <w:pStyle w:val="TableParagraph"/>
              <w:keepNext/>
              <w:keepLines/>
              <w:widowControl/>
              <w:ind w:left="0" w:right="282"/>
              <w:rPr>
                <w:sz w:val="20"/>
              </w:rPr>
            </w:pPr>
            <w:r w:rsidRPr="00B906FE">
              <w:rPr>
                <w:sz w:val="20"/>
              </w:rPr>
              <w:t>Rate</w:t>
            </w:r>
            <w:r w:rsidRPr="00B906FE">
              <w:rPr>
                <w:spacing w:val="-5"/>
                <w:sz w:val="20"/>
              </w:rPr>
              <w:t xml:space="preserve"> </w:t>
            </w:r>
            <w:r w:rsidRPr="00B906FE">
              <w:rPr>
                <w:spacing w:val="-2"/>
                <w:sz w:val="20"/>
              </w:rPr>
              <w:t>ratio</w:t>
            </w:r>
          </w:p>
          <w:p w14:paraId="329D5BF0" w14:textId="77777777" w:rsidR="009573CC" w:rsidRPr="00B906FE" w:rsidRDefault="009573CC" w:rsidP="003A291F">
            <w:pPr>
              <w:pStyle w:val="TableParagraph"/>
              <w:keepNext/>
              <w:keepLines/>
              <w:widowControl/>
              <w:ind w:left="0" w:right="282"/>
              <w:rPr>
                <w:sz w:val="20"/>
              </w:rPr>
            </w:pPr>
            <w:r w:rsidRPr="00B906FE">
              <w:rPr>
                <w:sz w:val="20"/>
              </w:rPr>
              <w:t>(95</w:t>
            </w:r>
            <w:r w:rsidRPr="00B906FE">
              <w:rPr>
                <w:spacing w:val="-13"/>
                <w:sz w:val="20"/>
              </w:rPr>
              <w:t> %</w:t>
            </w:r>
            <w:r w:rsidRPr="00B906FE">
              <w:rPr>
                <w:spacing w:val="-12"/>
                <w:sz w:val="20"/>
              </w:rPr>
              <w:t xml:space="preserve"> </w:t>
            </w:r>
            <w:r w:rsidRPr="00B906FE">
              <w:rPr>
                <w:sz w:val="20"/>
              </w:rPr>
              <w:t xml:space="preserve">KI)/RRR </w:t>
            </w:r>
            <w:r w:rsidRPr="00B906FE">
              <w:rPr>
                <w:spacing w:val="-4"/>
                <w:sz w:val="20"/>
              </w:rPr>
              <w:t>(%)</w:t>
            </w:r>
          </w:p>
        </w:tc>
        <w:tc>
          <w:tcPr>
            <w:tcW w:w="2057" w:type="dxa"/>
            <w:gridSpan w:val="2"/>
          </w:tcPr>
          <w:p w14:paraId="59DCC234" w14:textId="77777777" w:rsidR="009573CC" w:rsidRPr="00B906FE" w:rsidRDefault="009573CC" w:rsidP="003A291F">
            <w:pPr>
              <w:pStyle w:val="TableParagraph"/>
              <w:keepNext/>
              <w:keepLines/>
              <w:widowControl/>
              <w:ind w:left="0" w:right="282"/>
              <w:jc w:val="center"/>
              <w:rPr>
                <w:sz w:val="20"/>
              </w:rPr>
            </w:pPr>
            <w:r w:rsidRPr="00B906FE">
              <w:rPr>
                <w:sz w:val="20"/>
              </w:rPr>
              <w:t>0,77</w:t>
            </w:r>
            <w:r w:rsidRPr="00B906FE">
              <w:rPr>
                <w:spacing w:val="-4"/>
                <w:sz w:val="20"/>
              </w:rPr>
              <w:t xml:space="preserve"> </w:t>
            </w:r>
            <w:r w:rsidRPr="00B906FE">
              <w:rPr>
                <w:sz w:val="20"/>
              </w:rPr>
              <w:t>(0,66,</w:t>
            </w:r>
            <w:r w:rsidRPr="00B906FE">
              <w:rPr>
                <w:spacing w:val="-3"/>
                <w:sz w:val="20"/>
              </w:rPr>
              <w:t xml:space="preserve"> </w:t>
            </w:r>
            <w:r w:rsidRPr="00B906FE">
              <w:rPr>
                <w:sz w:val="20"/>
              </w:rPr>
              <w:t>0,89)</w:t>
            </w:r>
            <w:r w:rsidRPr="00B906FE">
              <w:rPr>
                <w:spacing w:val="-1"/>
                <w:sz w:val="20"/>
              </w:rPr>
              <w:t xml:space="preserve"> </w:t>
            </w:r>
            <w:r w:rsidRPr="00B906FE">
              <w:rPr>
                <w:sz w:val="20"/>
              </w:rPr>
              <w:t>/</w:t>
            </w:r>
            <w:r w:rsidRPr="00B906FE">
              <w:rPr>
                <w:spacing w:val="-3"/>
                <w:sz w:val="20"/>
              </w:rPr>
              <w:t xml:space="preserve"> </w:t>
            </w:r>
            <w:r w:rsidRPr="00B906FE">
              <w:rPr>
                <w:spacing w:val="-5"/>
                <w:sz w:val="20"/>
              </w:rPr>
              <w:t>23</w:t>
            </w:r>
          </w:p>
        </w:tc>
        <w:tc>
          <w:tcPr>
            <w:tcW w:w="1951" w:type="dxa"/>
            <w:gridSpan w:val="2"/>
          </w:tcPr>
          <w:p w14:paraId="051331B1" w14:textId="77777777" w:rsidR="009573CC" w:rsidRPr="00B906FE" w:rsidRDefault="009573CC" w:rsidP="003A291F">
            <w:pPr>
              <w:pStyle w:val="TableParagraph"/>
              <w:keepNext/>
              <w:keepLines/>
              <w:widowControl/>
              <w:ind w:left="0" w:right="282"/>
              <w:jc w:val="center"/>
              <w:rPr>
                <w:sz w:val="20"/>
              </w:rPr>
            </w:pPr>
            <w:r w:rsidRPr="00B906FE">
              <w:rPr>
                <w:sz w:val="20"/>
              </w:rPr>
              <w:t>0,90</w:t>
            </w:r>
            <w:r w:rsidRPr="00B906FE">
              <w:rPr>
                <w:spacing w:val="-4"/>
                <w:sz w:val="20"/>
              </w:rPr>
              <w:t xml:space="preserve"> </w:t>
            </w:r>
            <w:r w:rsidRPr="00B906FE">
              <w:rPr>
                <w:sz w:val="20"/>
              </w:rPr>
              <w:t>(0,77,</w:t>
            </w:r>
            <w:r w:rsidRPr="00B906FE">
              <w:rPr>
                <w:spacing w:val="-3"/>
                <w:sz w:val="20"/>
              </w:rPr>
              <w:t xml:space="preserve"> </w:t>
            </w:r>
            <w:r w:rsidRPr="00B906FE">
              <w:rPr>
                <w:sz w:val="20"/>
              </w:rPr>
              <w:t>1,04)</w:t>
            </w:r>
            <w:r w:rsidRPr="00B906FE">
              <w:rPr>
                <w:spacing w:val="-2"/>
                <w:sz w:val="20"/>
              </w:rPr>
              <w:t xml:space="preserve"> </w:t>
            </w:r>
            <w:r w:rsidRPr="00B906FE">
              <w:rPr>
                <w:sz w:val="20"/>
              </w:rPr>
              <w:t>/</w:t>
            </w:r>
            <w:r w:rsidRPr="00B906FE">
              <w:rPr>
                <w:spacing w:val="-3"/>
                <w:sz w:val="20"/>
              </w:rPr>
              <w:t xml:space="preserve"> </w:t>
            </w:r>
            <w:r w:rsidRPr="00B906FE">
              <w:rPr>
                <w:spacing w:val="-5"/>
                <w:sz w:val="20"/>
              </w:rPr>
              <w:t>10</w:t>
            </w:r>
          </w:p>
        </w:tc>
        <w:tc>
          <w:tcPr>
            <w:tcW w:w="1930" w:type="dxa"/>
            <w:gridSpan w:val="2"/>
          </w:tcPr>
          <w:p w14:paraId="4C65FCE3" w14:textId="77777777" w:rsidR="009573CC" w:rsidRPr="00B906FE" w:rsidRDefault="009573CC" w:rsidP="003A291F">
            <w:pPr>
              <w:pStyle w:val="TableParagraph"/>
              <w:keepNext/>
              <w:keepLines/>
              <w:widowControl/>
              <w:ind w:left="0" w:right="282"/>
              <w:jc w:val="center"/>
              <w:rPr>
                <w:sz w:val="20"/>
              </w:rPr>
            </w:pPr>
            <w:r w:rsidRPr="00B906FE">
              <w:rPr>
                <w:sz w:val="20"/>
              </w:rPr>
              <w:t>0,82</w:t>
            </w:r>
            <w:r w:rsidRPr="00B906FE">
              <w:rPr>
                <w:spacing w:val="-4"/>
                <w:sz w:val="20"/>
              </w:rPr>
              <w:t xml:space="preserve"> </w:t>
            </w:r>
            <w:r w:rsidRPr="00B906FE">
              <w:rPr>
                <w:sz w:val="20"/>
              </w:rPr>
              <w:t>(0,71,</w:t>
            </w:r>
            <w:r w:rsidRPr="00B906FE">
              <w:rPr>
                <w:spacing w:val="-3"/>
                <w:sz w:val="20"/>
              </w:rPr>
              <w:t xml:space="preserve"> </w:t>
            </w:r>
            <w:r w:rsidRPr="00B906FE">
              <w:rPr>
                <w:sz w:val="20"/>
              </w:rPr>
              <w:t>0,94)</w:t>
            </w:r>
            <w:r w:rsidRPr="00B906FE">
              <w:rPr>
                <w:spacing w:val="-2"/>
                <w:sz w:val="20"/>
              </w:rPr>
              <w:t xml:space="preserve"> </w:t>
            </w:r>
            <w:r w:rsidRPr="00B906FE">
              <w:rPr>
                <w:sz w:val="20"/>
              </w:rPr>
              <w:t>/</w:t>
            </w:r>
            <w:r w:rsidRPr="00B906FE">
              <w:rPr>
                <w:spacing w:val="-3"/>
                <w:sz w:val="20"/>
              </w:rPr>
              <w:t xml:space="preserve"> </w:t>
            </w:r>
            <w:r w:rsidRPr="00B906FE">
              <w:rPr>
                <w:spacing w:val="-5"/>
                <w:sz w:val="20"/>
              </w:rPr>
              <w:t>18</w:t>
            </w:r>
          </w:p>
        </w:tc>
        <w:tc>
          <w:tcPr>
            <w:tcW w:w="1925" w:type="dxa"/>
            <w:gridSpan w:val="2"/>
          </w:tcPr>
          <w:p w14:paraId="7FA36308" w14:textId="77777777" w:rsidR="009573CC" w:rsidRPr="00B906FE" w:rsidRDefault="009573CC" w:rsidP="003A291F">
            <w:pPr>
              <w:pStyle w:val="TableParagraph"/>
              <w:keepNext/>
              <w:keepLines/>
              <w:widowControl/>
              <w:ind w:left="0" w:right="282"/>
              <w:jc w:val="center"/>
              <w:rPr>
                <w:sz w:val="20"/>
              </w:rPr>
            </w:pPr>
            <w:r w:rsidRPr="00B906FE">
              <w:rPr>
                <w:sz w:val="20"/>
              </w:rPr>
              <w:t>0,82</w:t>
            </w:r>
            <w:r w:rsidRPr="00B906FE">
              <w:rPr>
                <w:spacing w:val="-4"/>
                <w:sz w:val="20"/>
              </w:rPr>
              <w:t xml:space="preserve"> </w:t>
            </w:r>
            <w:r w:rsidRPr="00B906FE">
              <w:rPr>
                <w:sz w:val="20"/>
              </w:rPr>
              <w:t>(0,75,</w:t>
            </w:r>
            <w:r w:rsidRPr="00B906FE">
              <w:rPr>
                <w:spacing w:val="-3"/>
                <w:sz w:val="20"/>
              </w:rPr>
              <w:t xml:space="preserve"> </w:t>
            </w:r>
            <w:r w:rsidRPr="00B906FE">
              <w:rPr>
                <w:sz w:val="20"/>
              </w:rPr>
              <w:t>0,89)</w:t>
            </w:r>
            <w:r w:rsidRPr="00B906FE">
              <w:rPr>
                <w:spacing w:val="-2"/>
                <w:sz w:val="20"/>
              </w:rPr>
              <w:t xml:space="preserve"> </w:t>
            </w:r>
            <w:r w:rsidRPr="00B906FE">
              <w:rPr>
                <w:sz w:val="20"/>
              </w:rPr>
              <w:t>/</w:t>
            </w:r>
            <w:r w:rsidRPr="00B906FE">
              <w:rPr>
                <w:spacing w:val="-3"/>
                <w:sz w:val="20"/>
              </w:rPr>
              <w:t xml:space="preserve"> </w:t>
            </w:r>
            <w:r w:rsidRPr="00B906FE">
              <w:rPr>
                <w:spacing w:val="-5"/>
                <w:sz w:val="20"/>
              </w:rPr>
              <w:t>18</w:t>
            </w:r>
          </w:p>
        </w:tc>
      </w:tr>
      <w:tr w:rsidR="009573CC" w14:paraId="3C9BB52C" w14:textId="77777777" w:rsidTr="003A291F">
        <w:trPr>
          <w:trHeight w:val="458"/>
        </w:trPr>
        <w:tc>
          <w:tcPr>
            <w:tcW w:w="1726" w:type="dxa"/>
          </w:tcPr>
          <w:p w14:paraId="40227ACC" w14:textId="77777777" w:rsidR="009573CC" w:rsidRPr="00B906FE" w:rsidRDefault="009573CC" w:rsidP="003A291F">
            <w:pPr>
              <w:pStyle w:val="TableParagraph"/>
              <w:keepNext/>
              <w:keepLines/>
              <w:widowControl/>
              <w:ind w:left="0" w:right="282"/>
              <w:rPr>
                <w:sz w:val="20"/>
              </w:rPr>
            </w:pPr>
            <w:r w:rsidRPr="00B906FE">
              <w:rPr>
                <w:sz w:val="20"/>
              </w:rPr>
              <w:t>p-värde</w:t>
            </w:r>
            <w:r w:rsidRPr="00B906FE">
              <w:rPr>
                <w:spacing w:val="-13"/>
                <w:sz w:val="20"/>
              </w:rPr>
              <w:t xml:space="preserve"> </w:t>
            </w:r>
            <w:r w:rsidRPr="00B906FE">
              <w:rPr>
                <w:sz w:val="20"/>
              </w:rPr>
              <w:t xml:space="preserve">för </w:t>
            </w:r>
            <w:r w:rsidRPr="00B906FE">
              <w:rPr>
                <w:spacing w:val="-2"/>
                <w:sz w:val="20"/>
              </w:rPr>
              <w:t>superiority</w:t>
            </w:r>
          </w:p>
        </w:tc>
        <w:tc>
          <w:tcPr>
            <w:tcW w:w="2057" w:type="dxa"/>
            <w:gridSpan w:val="2"/>
          </w:tcPr>
          <w:p w14:paraId="05CDBB54" w14:textId="77777777" w:rsidR="009573CC" w:rsidRPr="00B906FE" w:rsidRDefault="009573CC" w:rsidP="003A291F">
            <w:pPr>
              <w:pStyle w:val="TableParagraph"/>
              <w:keepNext/>
              <w:keepLines/>
              <w:widowControl/>
              <w:ind w:left="0" w:right="282"/>
              <w:jc w:val="center"/>
              <w:rPr>
                <w:sz w:val="20"/>
              </w:rPr>
            </w:pPr>
            <w:r w:rsidRPr="00B906FE">
              <w:rPr>
                <w:spacing w:val="-2"/>
                <w:sz w:val="20"/>
              </w:rPr>
              <w:t>0,0012</w:t>
            </w:r>
            <w:r w:rsidRPr="00B906FE">
              <w:rPr>
                <w:spacing w:val="-2"/>
                <w:sz w:val="20"/>
                <w:vertAlign w:val="superscript"/>
              </w:rPr>
              <w:t>†</w:t>
            </w:r>
          </w:p>
        </w:tc>
        <w:tc>
          <w:tcPr>
            <w:tcW w:w="1951" w:type="dxa"/>
            <w:gridSpan w:val="2"/>
          </w:tcPr>
          <w:p w14:paraId="4098497A" w14:textId="77777777" w:rsidR="009573CC" w:rsidRPr="00B906FE" w:rsidRDefault="009573CC" w:rsidP="003A291F">
            <w:pPr>
              <w:pStyle w:val="TableParagraph"/>
              <w:keepNext/>
              <w:keepLines/>
              <w:widowControl/>
              <w:ind w:left="0" w:right="282"/>
              <w:jc w:val="center"/>
              <w:rPr>
                <w:sz w:val="20"/>
              </w:rPr>
            </w:pPr>
            <w:r w:rsidRPr="00B906FE">
              <w:rPr>
                <w:spacing w:val="-2"/>
                <w:sz w:val="20"/>
              </w:rPr>
              <w:t>0,1447</w:t>
            </w:r>
            <w:r w:rsidRPr="00B906FE">
              <w:rPr>
                <w:spacing w:val="-2"/>
                <w:sz w:val="20"/>
                <w:vertAlign w:val="superscript"/>
              </w:rPr>
              <w:t>†</w:t>
            </w:r>
          </w:p>
        </w:tc>
        <w:tc>
          <w:tcPr>
            <w:tcW w:w="1930" w:type="dxa"/>
            <w:gridSpan w:val="2"/>
          </w:tcPr>
          <w:p w14:paraId="2D479D7F" w14:textId="77777777" w:rsidR="009573CC" w:rsidRPr="00B906FE" w:rsidRDefault="009573CC" w:rsidP="003A291F">
            <w:pPr>
              <w:pStyle w:val="TableParagraph"/>
              <w:keepNext/>
              <w:keepLines/>
              <w:widowControl/>
              <w:ind w:left="0" w:right="282"/>
              <w:jc w:val="center"/>
              <w:rPr>
                <w:sz w:val="20"/>
              </w:rPr>
            </w:pPr>
            <w:r w:rsidRPr="00B906FE">
              <w:rPr>
                <w:spacing w:val="-2"/>
                <w:sz w:val="20"/>
              </w:rPr>
              <w:t>0,0085</w:t>
            </w:r>
            <w:r w:rsidRPr="00B906FE">
              <w:rPr>
                <w:spacing w:val="-2"/>
                <w:sz w:val="20"/>
                <w:vertAlign w:val="superscript"/>
              </w:rPr>
              <w:t>†</w:t>
            </w:r>
          </w:p>
        </w:tc>
        <w:tc>
          <w:tcPr>
            <w:tcW w:w="1925" w:type="dxa"/>
            <w:gridSpan w:val="2"/>
          </w:tcPr>
          <w:p w14:paraId="2F71D240" w14:textId="77777777" w:rsidR="009573CC" w:rsidRPr="00B906FE" w:rsidRDefault="009573CC" w:rsidP="003A291F">
            <w:pPr>
              <w:pStyle w:val="TableParagraph"/>
              <w:keepNext/>
              <w:keepLines/>
              <w:widowControl/>
              <w:ind w:left="0" w:right="282"/>
              <w:jc w:val="center"/>
              <w:rPr>
                <w:sz w:val="20"/>
              </w:rPr>
            </w:pPr>
            <w:r w:rsidRPr="00B906FE">
              <w:rPr>
                <w:sz w:val="20"/>
              </w:rPr>
              <w:t>&lt; </w:t>
            </w:r>
            <w:r w:rsidRPr="00B906FE">
              <w:rPr>
                <w:spacing w:val="-2"/>
                <w:sz w:val="20"/>
              </w:rPr>
              <w:t>0,0001</w:t>
            </w:r>
          </w:p>
        </w:tc>
      </w:tr>
      <w:tr w:rsidR="009573CC" w14:paraId="3B8580AB" w14:textId="77777777" w:rsidTr="003A291F">
        <w:trPr>
          <w:trHeight w:val="357"/>
        </w:trPr>
        <w:tc>
          <w:tcPr>
            <w:tcW w:w="1726" w:type="dxa"/>
          </w:tcPr>
          <w:p w14:paraId="3C821D3F" w14:textId="77777777" w:rsidR="009573CC" w:rsidRPr="00B906FE" w:rsidRDefault="009573CC" w:rsidP="003A291F">
            <w:pPr>
              <w:pStyle w:val="TableParagraph"/>
              <w:keepNext/>
              <w:keepLines/>
              <w:widowControl/>
              <w:ind w:left="0" w:right="282"/>
              <w:rPr>
                <w:sz w:val="20"/>
              </w:rPr>
            </w:pPr>
            <w:r w:rsidRPr="00B906FE">
              <w:rPr>
                <w:sz w:val="20"/>
              </w:rPr>
              <w:t>SMR</w:t>
            </w:r>
            <w:r w:rsidRPr="00B906FE">
              <w:rPr>
                <w:spacing w:val="-4"/>
                <w:sz w:val="20"/>
              </w:rPr>
              <w:t xml:space="preserve"> </w:t>
            </w:r>
            <w:r w:rsidRPr="00B906FE">
              <w:rPr>
                <w:sz w:val="20"/>
              </w:rPr>
              <w:t>per</w:t>
            </w:r>
            <w:r w:rsidRPr="00B906FE">
              <w:rPr>
                <w:spacing w:val="-2"/>
                <w:sz w:val="20"/>
              </w:rPr>
              <w:t xml:space="preserve"> </w:t>
            </w:r>
            <w:r w:rsidRPr="00B906FE">
              <w:rPr>
                <w:spacing w:val="-5"/>
                <w:sz w:val="20"/>
              </w:rPr>
              <w:t>år</w:t>
            </w:r>
          </w:p>
        </w:tc>
        <w:tc>
          <w:tcPr>
            <w:tcW w:w="917" w:type="dxa"/>
          </w:tcPr>
          <w:p w14:paraId="66A8BF91" w14:textId="77777777" w:rsidR="009573CC" w:rsidRPr="00B906FE" w:rsidRDefault="009573CC" w:rsidP="003A291F">
            <w:pPr>
              <w:pStyle w:val="TableParagraph"/>
              <w:keepNext/>
              <w:keepLines/>
              <w:widowControl/>
              <w:ind w:left="0" w:right="282"/>
              <w:jc w:val="center"/>
              <w:rPr>
                <w:sz w:val="20"/>
              </w:rPr>
            </w:pPr>
            <w:r w:rsidRPr="00B906FE">
              <w:rPr>
                <w:spacing w:val="-4"/>
                <w:sz w:val="20"/>
              </w:rPr>
              <w:t>0,45</w:t>
            </w:r>
          </w:p>
        </w:tc>
        <w:tc>
          <w:tcPr>
            <w:tcW w:w="1140" w:type="dxa"/>
          </w:tcPr>
          <w:p w14:paraId="72CA1B07" w14:textId="77777777" w:rsidR="009573CC" w:rsidRPr="00B906FE" w:rsidRDefault="009573CC" w:rsidP="003A291F">
            <w:pPr>
              <w:pStyle w:val="TableParagraph"/>
              <w:keepNext/>
              <w:keepLines/>
              <w:widowControl/>
              <w:ind w:left="0" w:right="282"/>
              <w:jc w:val="center"/>
              <w:rPr>
                <w:sz w:val="20"/>
              </w:rPr>
            </w:pPr>
            <w:r w:rsidRPr="00B906FE">
              <w:rPr>
                <w:spacing w:val="-4"/>
                <w:sz w:val="20"/>
              </w:rPr>
              <w:t>0,58</w:t>
            </w:r>
          </w:p>
        </w:tc>
        <w:tc>
          <w:tcPr>
            <w:tcW w:w="914" w:type="dxa"/>
          </w:tcPr>
          <w:p w14:paraId="4E7BD753" w14:textId="77777777" w:rsidR="009573CC" w:rsidRPr="00B906FE" w:rsidRDefault="009573CC" w:rsidP="003A291F">
            <w:pPr>
              <w:pStyle w:val="TableParagraph"/>
              <w:keepNext/>
              <w:keepLines/>
              <w:widowControl/>
              <w:ind w:left="0" w:right="282"/>
              <w:jc w:val="center"/>
              <w:rPr>
                <w:sz w:val="20"/>
              </w:rPr>
            </w:pPr>
            <w:r w:rsidRPr="00B906FE">
              <w:rPr>
                <w:spacing w:val="-4"/>
                <w:sz w:val="20"/>
              </w:rPr>
              <w:t>0,86</w:t>
            </w:r>
          </w:p>
        </w:tc>
        <w:tc>
          <w:tcPr>
            <w:tcW w:w="1037" w:type="dxa"/>
          </w:tcPr>
          <w:p w14:paraId="000067B1" w14:textId="77777777" w:rsidR="009573CC" w:rsidRPr="00B906FE" w:rsidRDefault="009573CC" w:rsidP="003A291F">
            <w:pPr>
              <w:pStyle w:val="TableParagraph"/>
              <w:keepNext/>
              <w:keepLines/>
              <w:widowControl/>
              <w:ind w:left="0" w:right="282"/>
              <w:jc w:val="center"/>
              <w:rPr>
                <w:sz w:val="20"/>
              </w:rPr>
            </w:pPr>
            <w:r w:rsidRPr="00B906FE">
              <w:rPr>
                <w:spacing w:val="-4"/>
                <w:sz w:val="20"/>
              </w:rPr>
              <w:t>1,04</w:t>
            </w:r>
          </w:p>
        </w:tc>
        <w:tc>
          <w:tcPr>
            <w:tcW w:w="917" w:type="dxa"/>
          </w:tcPr>
          <w:p w14:paraId="2A96B14B" w14:textId="77777777" w:rsidR="009573CC" w:rsidRPr="00B906FE" w:rsidRDefault="009573CC" w:rsidP="003A291F">
            <w:pPr>
              <w:pStyle w:val="TableParagraph"/>
              <w:keepNext/>
              <w:keepLines/>
              <w:widowControl/>
              <w:ind w:left="0" w:right="282"/>
              <w:jc w:val="center"/>
              <w:rPr>
                <w:sz w:val="20"/>
              </w:rPr>
            </w:pPr>
            <w:r w:rsidRPr="00B906FE">
              <w:rPr>
                <w:spacing w:val="-4"/>
                <w:sz w:val="20"/>
              </w:rPr>
              <w:t>0,79</w:t>
            </w:r>
          </w:p>
        </w:tc>
        <w:tc>
          <w:tcPr>
            <w:tcW w:w="1013" w:type="dxa"/>
          </w:tcPr>
          <w:p w14:paraId="721C425E" w14:textId="77777777" w:rsidR="009573CC" w:rsidRPr="00B906FE" w:rsidRDefault="009573CC" w:rsidP="003A291F">
            <w:pPr>
              <w:pStyle w:val="TableParagraph"/>
              <w:keepNext/>
              <w:keepLines/>
              <w:widowControl/>
              <w:ind w:left="0" w:right="282"/>
              <w:jc w:val="center"/>
              <w:rPr>
                <w:sz w:val="20"/>
              </w:rPr>
            </w:pPr>
            <w:r w:rsidRPr="00B906FE">
              <w:rPr>
                <w:spacing w:val="-4"/>
                <w:sz w:val="20"/>
              </w:rPr>
              <w:t>0,83</w:t>
            </w:r>
          </w:p>
        </w:tc>
        <w:tc>
          <w:tcPr>
            <w:tcW w:w="915" w:type="dxa"/>
          </w:tcPr>
          <w:p w14:paraId="412AF9A6" w14:textId="77777777" w:rsidR="009573CC" w:rsidRPr="00B906FE" w:rsidRDefault="009573CC" w:rsidP="003A291F">
            <w:pPr>
              <w:pStyle w:val="TableParagraph"/>
              <w:keepNext/>
              <w:keepLines/>
              <w:widowControl/>
              <w:ind w:left="0" w:right="282"/>
              <w:jc w:val="center"/>
              <w:rPr>
                <w:sz w:val="20"/>
              </w:rPr>
            </w:pPr>
            <w:r w:rsidRPr="00B906FE">
              <w:rPr>
                <w:spacing w:val="-4"/>
                <w:sz w:val="20"/>
              </w:rPr>
              <w:t>0,69</w:t>
            </w:r>
          </w:p>
        </w:tc>
        <w:tc>
          <w:tcPr>
            <w:tcW w:w="1010" w:type="dxa"/>
          </w:tcPr>
          <w:p w14:paraId="28B8258E" w14:textId="77777777" w:rsidR="009573CC" w:rsidRPr="00B906FE" w:rsidRDefault="009573CC" w:rsidP="003A291F">
            <w:pPr>
              <w:pStyle w:val="TableParagraph"/>
              <w:keepNext/>
              <w:keepLines/>
              <w:widowControl/>
              <w:ind w:left="0" w:right="282"/>
              <w:jc w:val="center"/>
              <w:rPr>
                <w:sz w:val="20"/>
              </w:rPr>
            </w:pPr>
            <w:r w:rsidRPr="00B906FE">
              <w:rPr>
                <w:spacing w:val="-4"/>
                <w:sz w:val="20"/>
              </w:rPr>
              <w:t>0,81</w:t>
            </w:r>
          </w:p>
        </w:tc>
      </w:tr>
      <w:tr w:rsidR="009573CC" w14:paraId="1CAD2A3F" w14:textId="77777777" w:rsidTr="003A291F">
        <w:trPr>
          <w:trHeight w:val="460"/>
        </w:trPr>
        <w:tc>
          <w:tcPr>
            <w:tcW w:w="1726" w:type="dxa"/>
          </w:tcPr>
          <w:p w14:paraId="0BA5EFEC" w14:textId="77777777" w:rsidR="009573CC" w:rsidRPr="00B906FE" w:rsidRDefault="009573CC" w:rsidP="003A291F">
            <w:pPr>
              <w:pStyle w:val="TableParagraph"/>
              <w:keepNext/>
              <w:keepLines/>
              <w:widowControl/>
              <w:ind w:left="0" w:right="282"/>
              <w:rPr>
                <w:sz w:val="18"/>
              </w:rPr>
            </w:pPr>
          </w:p>
        </w:tc>
        <w:tc>
          <w:tcPr>
            <w:tcW w:w="917" w:type="dxa"/>
          </w:tcPr>
          <w:p w14:paraId="77F1F55E" w14:textId="77777777" w:rsidR="009573CC" w:rsidRPr="00B906FE" w:rsidRDefault="009573CC" w:rsidP="003A291F">
            <w:pPr>
              <w:pStyle w:val="TableParagraph"/>
              <w:keepNext/>
              <w:keepLines/>
              <w:widowControl/>
              <w:ind w:left="0" w:right="282"/>
              <w:jc w:val="center"/>
              <w:rPr>
                <w:sz w:val="20"/>
              </w:rPr>
            </w:pPr>
            <w:r w:rsidRPr="00B906FE">
              <w:rPr>
                <w:spacing w:val="-2"/>
                <w:sz w:val="20"/>
              </w:rPr>
              <w:t>deno</w:t>
            </w:r>
            <w:r w:rsidRPr="00B906FE">
              <w:t>–</w:t>
            </w:r>
            <w:r w:rsidRPr="00B906FE">
              <w:rPr>
                <w:spacing w:val="-2"/>
                <w:sz w:val="20"/>
              </w:rPr>
              <w:t>sumab</w:t>
            </w:r>
          </w:p>
        </w:tc>
        <w:tc>
          <w:tcPr>
            <w:tcW w:w="1140" w:type="dxa"/>
          </w:tcPr>
          <w:p w14:paraId="185EFFAD" w14:textId="77777777" w:rsidR="009573CC" w:rsidRPr="00B906FE" w:rsidRDefault="009573CC" w:rsidP="003A291F">
            <w:pPr>
              <w:pStyle w:val="TableParagraph"/>
              <w:keepNext/>
              <w:keepLines/>
              <w:widowControl/>
              <w:ind w:left="0" w:right="282"/>
              <w:jc w:val="center"/>
              <w:rPr>
                <w:sz w:val="20"/>
              </w:rPr>
            </w:pPr>
            <w:r w:rsidRPr="00B906FE">
              <w:rPr>
                <w:spacing w:val="-2"/>
                <w:sz w:val="20"/>
              </w:rPr>
              <w:t>zoledron-</w:t>
            </w:r>
            <w:r w:rsidRPr="00B906FE">
              <w:rPr>
                <w:spacing w:val="-4"/>
                <w:sz w:val="20"/>
              </w:rPr>
              <w:t>syra</w:t>
            </w:r>
          </w:p>
        </w:tc>
        <w:tc>
          <w:tcPr>
            <w:tcW w:w="914" w:type="dxa"/>
          </w:tcPr>
          <w:p w14:paraId="0F835250" w14:textId="77777777" w:rsidR="009573CC" w:rsidRPr="00B906FE" w:rsidRDefault="009573CC" w:rsidP="003A291F">
            <w:pPr>
              <w:pStyle w:val="TableParagraph"/>
              <w:keepNext/>
              <w:keepLines/>
              <w:widowControl/>
              <w:ind w:left="0" w:right="282"/>
              <w:jc w:val="center"/>
              <w:rPr>
                <w:sz w:val="20"/>
              </w:rPr>
            </w:pPr>
            <w:r w:rsidRPr="00B906FE">
              <w:rPr>
                <w:spacing w:val="-2"/>
                <w:sz w:val="20"/>
              </w:rPr>
              <w:t>deno</w:t>
            </w:r>
            <w:r w:rsidRPr="00B906FE">
              <w:t>–</w:t>
            </w:r>
            <w:r w:rsidRPr="00B906FE">
              <w:rPr>
                <w:spacing w:val="-2"/>
                <w:sz w:val="20"/>
              </w:rPr>
              <w:t>sumab</w:t>
            </w:r>
          </w:p>
        </w:tc>
        <w:tc>
          <w:tcPr>
            <w:tcW w:w="1037" w:type="dxa"/>
          </w:tcPr>
          <w:p w14:paraId="3BF97EF6" w14:textId="77777777" w:rsidR="009573CC" w:rsidRPr="00B906FE" w:rsidRDefault="009573CC" w:rsidP="003A291F">
            <w:pPr>
              <w:pStyle w:val="TableParagraph"/>
              <w:keepNext/>
              <w:keepLines/>
              <w:widowControl/>
              <w:ind w:left="0" w:right="282"/>
              <w:jc w:val="center"/>
              <w:rPr>
                <w:sz w:val="20"/>
              </w:rPr>
            </w:pPr>
            <w:r w:rsidRPr="00B906FE">
              <w:rPr>
                <w:spacing w:val="-2"/>
                <w:sz w:val="20"/>
              </w:rPr>
              <w:t>zoledron-</w:t>
            </w:r>
            <w:r w:rsidRPr="00B906FE">
              <w:rPr>
                <w:spacing w:val="-4"/>
                <w:sz w:val="20"/>
              </w:rPr>
              <w:t>syra</w:t>
            </w:r>
          </w:p>
        </w:tc>
        <w:tc>
          <w:tcPr>
            <w:tcW w:w="917" w:type="dxa"/>
          </w:tcPr>
          <w:p w14:paraId="6D886A2C" w14:textId="77777777" w:rsidR="009573CC" w:rsidRPr="00B906FE" w:rsidRDefault="009573CC" w:rsidP="003A291F">
            <w:pPr>
              <w:pStyle w:val="TableParagraph"/>
              <w:keepNext/>
              <w:keepLines/>
              <w:widowControl/>
              <w:ind w:left="0" w:right="282"/>
              <w:jc w:val="center"/>
              <w:rPr>
                <w:sz w:val="20"/>
              </w:rPr>
            </w:pPr>
            <w:r w:rsidRPr="00B906FE">
              <w:rPr>
                <w:spacing w:val="-2"/>
                <w:sz w:val="20"/>
              </w:rPr>
              <w:t>deno</w:t>
            </w:r>
            <w:r w:rsidRPr="00B906FE">
              <w:t>–</w:t>
            </w:r>
            <w:r w:rsidRPr="00B906FE">
              <w:rPr>
                <w:spacing w:val="-2"/>
                <w:sz w:val="20"/>
              </w:rPr>
              <w:t>sumab</w:t>
            </w:r>
          </w:p>
        </w:tc>
        <w:tc>
          <w:tcPr>
            <w:tcW w:w="1013" w:type="dxa"/>
          </w:tcPr>
          <w:p w14:paraId="255E0CC7" w14:textId="77777777" w:rsidR="009573CC" w:rsidRPr="00B906FE" w:rsidRDefault="009573CC" w:rsidP="003A291F">
            <w:pPr>
              <w:pStyle w:val="TableParagraph"/>
              <w:keepNext/>
              <w:keepLines/>
              <w:widowControl/>
              <w:ind w:left="0" w:right="282"/>
              <w:jc w:val="center"/>
              <w:rPr>
                <w:sz w:val="20"/>
              </w:rPr>
            </w:pPr>
            <w:r w:rsidRPr="00B906FE">
              <w:rPr>
                <w:spacing w:val="-2"/>
                <w:sz w:val="20"/>
              </w:rPr>
              <w:t>zoledron-</w:t>
            </w:r>
            <w:r w:rsidRPr="00B906FE">
              <w:rPr>
                <w:spacing w:val="-4"/>
                <w:sz w:val="20"/>
              </w:rPr>
              <w:t>syra</w:t>
            </w:r>
          </w:p>
        </w:tc>
        <w:tc>
          <w:tcPr>
            <w:tcW w:w="915" w:type="dxa"/>
          </w:tcPr>
          <w:p w14:paraId="241CEC43" w14:textId="77777777" w:rsidR="009573CC" w:rsidRPr="00B906FE" w:rsidRDefault="009573CC" w:rsidP="003A291F">
            <w:pPr>
              <w:pStyle w:val="TableParagraph"/>
              <w:keepNext/>
              <w:keepLines/>
              <w:widowControl/>
              <w:ind w:left="0" w:right="282"/>
              <w:jc w:val="center"/>
              <w:rPr>
                <w:sz w:val="20"/>
              </w:rPr>
            </w:pPr>
            <w:r w:rsidRPr="00B906FE">
              <w:rPr>
                <w:spacing w:val="-2"/>
                <w:sz w:val="20"/>
              </w:rPr>
              <w:t>deno</w:t>
            </w:r>
            <w:r w:rsidRPr="00B906FE">
              <w:t>–</w:t>
            </w:r>
            <w:r w:rsidRPr="00B906FE">
              <w:rPr>
                <w:spacing w:val="-2"/>
                <w:sz w:val="20"/>
              </w:rPr>
              <w:t>sumab</w:t>
            </w:r>
          </w:p>
        </w:tc>
        <w:tc>
          <w:tcPr>
            <w:tcW w:w="1010" w:type="dxa"/>
          </w:tcPr>
          <w:p w14:paraId="04A08223" w14:textId="77777777" w:rsidR="009573CC" w:rsidRPr="00B906FE" w:rsidRDefault="009573CC" w:rsidP="003A291F">
            <w:pPr>
              <w:pStyle w:val="TableParagraph"/>
              <w:keepNext/>
              <w:keepLines/>
              <w:widowControl/>
              <w:ind w:left="0" w:right="282"/>
              <w:jc w:val="center"/>
              <w:rPr>
                <w:sz w:val="20"/>
              </w:rPr>
            </w:pPr>
            <w:r w:rsidRPr="00B906FE">
              <w:rPr>
                <w:spacing w:val="-2"/>
                <w:sz w:val="20"/>
              </w:rPr>
              <w:t>zoledron-</w:t>
            </w:r>
            <w:r w:rsidRPr="00B906FE">
              <w:rPr>
                <w:spacing w:val="-4"/>
                <w:sz w:val="20"/>
              </w:rPr>
              <w:t>syra</w:t>
            </w:r>
          </w:p>
        </w:tc>
      </w:tr>
      <w:tr w:rsidR="009573CC" w14:paraId="3FAA4408" w14:textId="77777777" w:rsidTr="003A291F">
        <w:trPr>
          <w:trHeight w:val="230"/>
        </w:trPr>
        <w:tc>
          <w:tcPr>
            <w:tcW w:w="1726" w:type="dxa"/>
          </w:tcPr>
          <w:p w14:paraId="3A3A68D6" w14:textId="77777777" w:rsidR="009573CC" w:rsidRPr="00B906FE" w:rsidRDefault="009573CC" w:rsidP="003A291F">
            <w:pPr>
              <w:pStyle w:val="TableParagraph"/>
              <w:keepNext/>
              <w:keepLines/>
              <w:widowControl/>
              <w:ind w:left="0" w:right="282"/>
              <w:rPr>
                <w:sz w:val="20"/>
              </w:rPr>
            </w:pPr>
            <w:r w:rsidRPr="00B906FE">
              <w:rPr>
                <w:spacing w:val="-10"/>
                <w:sz w:val="20"/>
              </w:rPr>
              <w:t>N</w:t>
            </w:r>
          </w:p>
        </w:tc>
        <w:tc>
          <w:tcPr>
            <w:tcW w:w="917" w:type="dxa"/>
          </w:tcPr>
          <w:p w14:paraId="6DD4AB30" w14:textId="77777777" w:rsidR="009573CC" w:rsidRPr="00B906FE" w:rsidRDefault="009573CC" w:rsidP="003A291F">
            <w:pPr>
              <w:pStyle w:val="TableParagraph"/>
              <w:keepNext/>
              <w:keepLines/>
              <w:widowControl/>
              <w:ind w:left="0" w:right="282"/>
              <w:jc w:val="center"/>
              <w:rPr>
                <w:sz w:val="20"/>
              </w:rPr>
            </w:pPr>
            <w:r w:rsidRPr="00B906FE">
              <w:rPr>
                <w:sz w:val="20"/>
              </w:rPr>
              <w:t xml:space="preserve">1 </w:t>
            </w:r>
            <w:r w:rsidRPr="00B906FE">
              <w:rPr>
                <w:spacing w:val="-5"/>
                <w:sz w:val="20"/>
              </w:rPr>
              <w:t>026</w:t>
            </w:r>
          </w:p>
        </w:tc>
        <w:tc>
          <w:tcPr>
            <w:tcW w:w="1140" w:type="dxa"/>
          </w:tcPr>
          <w:p w14:paraId="12B83B4A" w14:textId="77777777" w:rsidR="009573CC" w:rsidRPr="00B906FE" w:rsidRDefault="009573CC" w:rsidP="003A291F">
            <w:pPr>
              <w:pStyle w:val="TableParagraph"/>
              <w:keepNext/>
              <w:keepLines/>
              <w:widowControl/>
              <w:ind w:left="0" w:right="282"/>
              <w:jc w:val="center"/>
              <w:rPr>
                <w:sz w:val="20"/>
              </w:rPr>
            </w:pPr>
            <w:r w:rsidRPr="00B906FE">
              <w:rPr>
                <w:sz w:val="20"/>
              </w:rPr>
              <w:t xml:space="preserve">1 </w:t>
            </w:r>
            <w:r w:rsidRPr="00B906FE">
              <w:rPr>
                <w:spacing w:val="-5"/>
                <w:sz w:val="20"/>
              </w:rPr>
              <w:t>020</w:t>
            </w:r>
          </w:p>
        </w:tc>
        <w:tc>
          <w:tcPr>
            <w:tcW w:w="914" w:type="dxa"/>
          </w:tcPr>
          <w:p w14:paraId="40C73A42" w14:textId="77777777" w:rsidR="009573CC" w:rsidRPr="00B906FE" w:rsidRDefault="009573CC" w:rsidP="003A291F">
            <w:pPr>
              <w:pStyle w:val="TableParagraph"/>
              <w:keepNext/>
              <w:keepLines/>
              <w:widowControl/>
              <w:ind w:left="0" w:right="282"/>
              <w:jc w:val="center"/>
              <w:rPr>
                <w:sz w:val="20"/>
              </w:rPr>
            </w:pPr>
            <w:r w:rsidRPr="00B906FE">
              <w:rPr>
                <w:spacing w:val="-5"/>
                <w:sz w:val="20"/>
              </w:rPr>
              <w:t>886</w:t>
            </w:r>
          </w:p>
        </w:tc>
        <w:tc>
          <w:tcPr>
            <w:tcW w:w="1037" w:type="dxa"/>
          </w:tcPr>
          <w:p w14:paraId="3612CE8B" w14:textId="77777777" w:rsidR="009573CC" w:rsidRPr="00B906FE" w:rsidRDefault="009573CC" w:rsidP="003A291F">
            <w:pPr>
              <w:pStyle w:val="TableParagraph"/>
              <w:keepNext/>
              <w:keepLines/>
              <w:widowControl/>
              <w:ind w:left="0" w:right="282"/>
              <w:jc w:val="center"/>
              <w:rPr>
                <w:sz w:val="20"/>
              </w:rPr>
            </w:pPr>
            <w:r w:rsidRPr="00B906FE">
              <w:rPr>
                <w:spacing w:val="-5"/>
                <w:sz w:val="20"/>
              </w:rPr>
              <w:t>890</w:t>
            </w:r>
          </w:p>
        </w:tc>
        <w:tc>
          <w:tcPr>
            <w:tcW w:w="917" w:type="dxa"/>
          </w:tcPr>
          <w:p w14:paraId="0A8A78CD" w14:textId="77777777" w:rsidR="009573CC" w:rsidRPr="00B906FE" w:rsidRDefault="009573CC" w:rsidP="003A291F">
            <w:pPr>
              <w:pStyle w:val="TableParagraph"/>
              <w:keepNext/>
              <w:keepLines/>
              <w:widowControl/>
              <w:ind w:left="0" w:right="282"/>
              <w:jc w:val="center"/>
              <w:rPr>
                <w:sz w:val="20"/>
              </w:rPr>
            </w:pPr>
            <w:r w:rsidRPr="00B906FE">
              <w:rPr>
                <w:spacing w:val="-5"/>
                <w:sz w:val="20"/>
              </w:rPr>
              <w:t>950</w:t>
            </w:r>
          </w:p>
        </w:tc>
        <w:tc>
          <w:tcPr>
            <w:tcW w:w="1013" w:type="dxa"/>
          </w:tcPr>
          <w:p w14:paraId="7D48FCD4" w14:textId="77777777" w:rsidR="009573CC" w:rsidRPr="00B906FE" w:rsidRDefault="009573CC" w:rsidP="003A291F">
            <w:pPr>
              <w:pStyle w:val="TableParagraph"/>
              <w:keepNext/>
              <w:keepLines/>
              <w:widowControl/>
              <w:ind w:left="0" w:right="282"/>
              <w:jc w:val="center"/>
              <w:rPr>
                <w:sz w:val="20"/>
              </w:rPr>
            </w:pPr>
            <w:r w:rsidRPr="00B906FE">
              <w:rPr>
                <w:spacing w:val="-5"/>
                <w:sz w:val="20"/>
              </w:rPr>
              <w:t>951</w:t>
            </w:r>
          </w:p>
        </w:tc>
        <w:tc>
          <w:tcPr>
            <w:tcW w:w="915" w:type="dxa"/>
          </w:tcPr>
          <w:p w14:paraId="74183F3B" w14:textId="77777777" w:rsidR="009573CC" w:rsidRPr="00B906FE" w:rsidRDefault="009573CC" w:rsidP="003A291F">
            <w:pPr>
              <w:pStyle w:val="TableParagraph"/>
              <w:keepNext/>
              <w:keepLines/>
              <w:widowControl/>
              <w:ind w:left="0" w:right="282"/>
              <w:jc w:val="center"/>
              <w:rPr>
                <w:sz w:val="20"/>
              </w:rPr>
            </w:pPr>
            <w:r w:rsidRPr="00B906FE">
              <w:rPr>
                <w:sz w:val="20"/>
              </w:rPr>
              <w:t xml:space="preserve">2 </w:t>
            </w:r>
            <w:r w:rsidRPr="00B906FE">
              <w:rPr>
                <w:spacing w:val="-5"/>
                <w:sz w:val="20"/>
              </w:rPr>
              <w:t>862</w:t>
            </w:r>
          </w:p>
        </w:tc>
        <w:tc>
          <w:tcPr>
            <w:tcW w:w="1010" w:type="dxa"/>
          </w:tcPr>
          <w:p w14:paraId="613EC221" w14:textId="77777777" w:rsidR="009573CC" w:rsidRPr="00B906FE" w:rsidRDefault="009573CC" w:rsidP="003A291F">
            <w:pPr>
              <w:pStyle w:val="TableParagraph"/>
              <w:keepNext/>
              <w:keepLines/>
              <w:widowControl/>
              <w:ind w:left="0" w:right="282"/>
              <w:jc w:val="center"/>
              <w:rPr>
                <w:sz w:val="20"/>
              </w:rPr>
            </w:pPr>
            <w:r w:rsidRPr="00B906FE">
              <w:rPr>
                <w:sz w:val="20"/>
              </w:rPr>
              <w:t xml:space="preserve">2 </w:t>
            </w:r>
            <w:r w:rsidRPr="00B906FE">
              <w:rPr>
                <w:spacing w:val="-5"/>
                <w:sz w:val="20"/>
              </w:rPr>
              <w:t>861</w:t>
            </w:r>
          </w:p>
        </w:tc>
      </w:tr>
      <w:tr w:rsidR="009573CC" w14:paraId="6EA4F6F3" w14:textId="77777777" w:rsidTr="003A291F">
        <w:trPr>
          <w:trHeight w:val="230"/>
        </w:trPr>
        <w:tc>
          <w:tcPr>
            <w:tcW w:w="9589" w:type="dxa"/>
            <w:gridSpan w:val="9"/>
          </w:tcPr>
          <w:p w14:paraId="0200AACC" w14:textId="77777777" w:rsidR="009573CC" w:rsidRPr="00B906FE" w:rsidRDefault="009573CC" w:rsidP="003A291F">
            <w:pPr>
              <w:pStyle w:val="TableParagraph"/>
              <w:keepNext/>
              <w:keepLines/>
              <w:widowControl/>
              <w:ind w:left="0" w:right="282"/>
              <w:rPr>
                <w:b/>
                <w:sz w:val="20"/>
              </w:rPr>
            </w:pPr>
            <w:r w:rsidRPr="00B906FE">
              <w:rPr>
                <w:b/>
                <w:sz w:val="20"/>
              </w:rPr>
              <w:t>Första</w:t>
            </w:r>
            <w:r w:rsidRPr="00B906FE">
              <w:rPr>
                <w:b/>
                <w:spacing w:val="-4"/>
                <w:sz w:val="20"/>
              </w:rPr>
              <w:t xml:space="preserve"> </w:t>
            </w:r>
            <w:r w:rsidRPr="00B906FE">
              <w:rPr>
                <w:b/>
                <w:sz w:val="20"/>
              </w:rPr>
              <w:t>SRE</w:t>
            </w:r>
            <w:r w:rsidRPr="00B906FE">
              <w:rPr>
                <w:b/>
                <w:spacing w:val="-5"/>
                <w:sz w:val="20"/>
              </w:rPr>
              <w:t xml:space="preserve"> </w:t>
            </w:r>
            <w:r w:rsidRPr="00B906FE">
              <w:rPr>
                <w:b/>
                <w:sz w:val="20"/>
              </w:rPr>
              <w:t>eller</w:t>
            </w:r>
            <w:r w:rsidRPr="00B906FE">
              <w:rPr>
                <w:b/>
                <w:spacing w:val="-4"/>
                <w:sz w:val="20"/>
              </w:rPr>
              <w:t xml:space="preserve"> </w:t>
            </w:r>
            <w:r w:rsidRPr="00B906FE">
              <w:rPr>
                <w:b/>
                <w:spacing w:val="-5"/>
                <w:sz w:val="20"/>
              </w:rPr>
              <w:t>HCM</w:t>
            </w:r>
          </w:p>
        </w:tc>
      </w:tr>
      <w:tr w:rsidR="009573CC" w14:paraId="4A14B03A" w14:textId="77777777" w:rsidTr="003A291F">
        <w:trPr>
          <w:trHeight w:val="460"/>
        </w:trPr>
        <w:tc>
          <w:tcPr>
            <w:tcW w:w="1726" w:type="dxa"/>
          </w:tcPr>
          <w:p w14:paraId="49A2B3E0" w14:textId="77777777" w:rsidR="009573CC" w:rsidRPr="00B906FE" w:rsidRDefault="009573CC" w:rsidP="003A291F">
            <w:pPr>
              <w:pStyle w:val="TableParagraph"/>
              <w:keepNext/>
              <w:keepLines/>
              <w:widowControl/>
              <w:ind w:left="0" w:right="282"/>
              <w:rPr>
                <w:sz w:val="20"/>
              </w:rPr>
            </w:pPr>
            <w:r w:rsidRPr="00B906FE">
              <w:rPr>
                <w:spacing w:val="-2"/>
                <w:sz w:val="20"/>
              </w:rPr>
              <w:t>Mediantid (månader)</w:t>
            </w:r>
          </w:p>
        </w:tc>
        <w:tc>
          <w:tcPr>
            <w:tcW w:w="917" w:type="dxa"/>
          </w:tcPr>
          <w:p w14:paraId="01DB8301"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140" w:type="dxa"/>
          </w:tcPr>
          <w:p w14:paraId="5D3D5CAF" w14:textId="77777777" w:rsidR="009573CC" w:rsidRPr="00B906FE" w:rsidRDefault="009573CC" w:rsidP="003A291F">
            <w:pPr>
              <w:pStyle w:val="TableParagraph"/>
              <w:keepNext/>
              <w:keepLines/>
              <w:widowControl/>
              <w:ind w:left="0" w:right="282"/>
              <w:jc w:val="center"/>
              <w:rPr>
                <w:sz w:val="20"/>
              </w:rPr>
            </w:pPr>
            <w:r w:rsidRPr="00B906FE">
              <w:rPr>
                <w:spacing w:val="-4"/>
                <w:sz w:val="20"/>
              </w:rPr>
              <w:t>25,2</w:t>
            </w:r>
          </w:p>
        </w:tc>
        <w:tc>
          <w:tcPr>
            <w:tcW w:w="914" w:type="dxa"/>
          </w:tcPr>
          <w:p w14:paraId="16197C92" w14:textId="77777777" w:rsidR="009573CC" w:rsidRPr="00B906FE" w:rsidRDefault="009573CC" w:rsidP="003A291F">
            <w:pPr>
              <w:pStyle w:val="TableParagraph"/>
              <w:keepNext/>
              <w:keepLines/>
              <w:widowControl/>
              <w:ind w:left="0" w:right="282"/>
              <w:jc w:val="center"/>
              <w:rPr>
                <w:sz w:val="20"/>
              </w:rPr>
            </w:pPr>
            <w:r w:rsidRPr="00B906FE">
              <w:rPr>
                <w:spacing w:val="-4"/>
                <w:sz w:val="20"/>
              </w:rPr>
              <w:t>19,0</w:t>
            </w:r>
          </w:p>
        </w:tc>
        <w:tc>
          <w:tcPr>
            <w:tcW w:w="1037" w:type="dxa"/>
          </w:tcPr>
          <w:p w14:paraId="6ACCB318" w14:textId="77777777" w:rsidR="009573CC" w:rsidRPr="00B906FE" w:rsidRDefault="009573CC" w:rsidP="003A291F">
            <w:pPr>
              <w:pStyle w:val="TableParagraph"/>
              <w:keepNext/>
              <w:keepLines/>
              <w:widowControl/>
              <w:ind w:left="0" w:right="282"/>
              <w:jc w:val="center"/>
              <w:rPr>
                <w:sz w:val="20"/>
              </w:rPr>
            </w:pPr>
            <w:r w:rsidRPr="00B906FE">
              <w:rPr>
                <w:spacing w:val="-4"/>
                <w:sz w:val="20"/>
              </w:rPr>
              <w:t>14,4</w:t>
            </w:r>
          </w:p>
        </w:tc>
        <w:tc>
          <w:tcPr>
            <w:tcW w:w="917" w:type="dxa"/>
          </w:tcPr>
          <w:p w14:paraId="49FF998D" w14:textId="77777777" w:rsidR="009573CC" w:rsidRPr="00B906FE" w:rsidRDefault="009573CC" w:rsidP="003A291F">
            <w:pPr>
              <w:pStyle w:val="TableParagraph"/>
              <w:keepNext/>
              <w:keepLines/>
              <w:widowControl/>
              <w:ind w:left="0" w:right="282"/>
              <w:jc w:val="center"/>
              <w:rPr>
                <w:sz w:val="20"/>
              </w:rPr>
            </w:pPr>
            <w:r w:rsidRPr="00B906FE">
              <w:rPr>
                <w:spacing w:val="-4"/>
                <w:sz w:val="20"/>
              </w:rPr>
              <w:t>20,3</w:t>
            </w:r>
          </w:p>
        </w:tc>
        <w:tc>
          <w:tcPr>
            <w:tcW w:w="1013" w:type="dxa"/>
          </w:tcPr>
          <w:p w14:paraId="6DB29D8C" w14:textId="77777777" w:rsidR="009573CC" w:rsidRPr="00B906FE" w:rsidRDefault="009573CC" w:rsidP="003A291F">
            <w:pPr>
              <w:pStyle w:val="TableParagraph"/>
              <w:keepNext/>
              <w:keepLines/>
              <w:widowControl/>
              <w:ind w:left="0" w:right="282"/>
              <w:jc w:val="center"/>
              <w:rPr>
                <w:sz w:val="20"/>
              </w:rPr>
            </w:pPr>
            <w:r w:rsidRPr="00B906FE">
              <w:rPr>
                <w:spacing w:val="-4"/>
                <w:sz w:val="20"/>
              </w:rPr>
              <w:t>17,1</w:t>
            </w:r>
          </w:p>
        </w:tc>
        <w:tc>
          <w:tcPr>
            <w:tcW w:w="915" w:type="dxa"/>
          </w:tcPr>
          <w:p w14:paraId="7852F034" w14:textId="77777777" w:rsidR="009573CC" w:rsidRPr="00B906FE" w:rsidRDefault="009573CC" w:rsidP="003A291F">
            <w:pPr>
              <w:pStyle w:val="TableParagraph"/>
              <w:keepNext/>
              <w:keepLines/>
              <w:widowControl/>
              <w:ind w:left="0" w:right="282"/>
              <w:jc w:val="center"/>
              <w:rPr>
                <w:sz w:val="20"/>
              </w:rPr>
            </w:pPr>
            <w:r w:rsidRPr="00B906FE">
              <w:rPr>
                <w:spacing w:val="-4"/>
                <w:sz w:val="20"/>
              </w:rPr>
              <w:t>26,6</w:t>
            </w:r>
          </w:p>
        </w:tc>
        <w:tc>
          <w:tcPr>
            <w:tcW w:w="1010" w:type="dxa"/>
          </w:tcPr>
          <w:p w14:paraId="20D5EDE8" w14:textId="77777777" w:rsidR="009573CC" w:rsidRPr="00B906FE" w:rsidRDefault="009573CC" w:rsidP="003A291F">
            <w:pPr>
              <w:pStyle w:val="TableParagraph"/>
              <w:keepNext/>
              <w:keepLines/>
              <w:widowControl/>
              <w:ind w:left="0" w:right="282"/>
              <w:jc w:val="center"/>
              <w:rPr>
                <w:sz w:val="20"/>
              </w:rPr>
            </w:pPr>
            <w:r w:rsidRPr="00B906FE">
              <w:rPr>
                <w:spacing w:val="-4"/>
                <w:sz w:val="20"/>
              </w:rPr>
              <w:t>19,4</w:t>
            </w:r>
          </w:p>
        </w:tc>
      </w:tr>
      <w:tr w:rsidR="009573CC" w14:paraId="58480C10" w14:textId="77777777" w:rsidTr="003A291F">
        <w:trPr>
          <w:trHeight w:val="457"/>
        </w:trPr>
        <w:tc>
          <w:tcPr>
            <w:tcW w:w="1726" w:type="dxa"/>
          </w:tcPr>
          <w:p w14:paraId="16B97DD6" w14:textId="77777777" w:rsidR="009573CC" w:rsidRPr="00B906FE" w:rsidRDefault="009573CC" w:rsidP="003A291F">
            <w:pPr>
              <w:pStyle w:val="TableParagraph"/>
              <w:keepNext/>
              <w:keepLines/>
              <w:widowControl/>
              <w:ind w:left="0" w:right="282"/>
              <w:rPr>
                <w:sz w:val="20"/>
              </w:rPr>
            </w:pPr>
            <w:r w:rsidRPr="00B906FE">
              <w:rPr>
                <w:sz w:val="20"/>
              </w:rPr>
              <w:t>HR</w:t>
            </w:r>
            <w:r w:rsidRPr="00B906FE">
              <w:rPr>
                <w:spacing w:val="-13"/>
                <w:sz w:val="20"/>
              </w:rPr>
              <w:t xml:space="preserve"> </w:t>
            </w:r>
            <w:r w:rsidRPr="00B906FE">
              <w:rPr>
                <w:sz w:val="20"/>
              </w:rPr>
              <w:t>(95</w:t>
            </w:r>
            <w:r w:rsidRPr="00B906FE">
              <w:rPr>
                <w:spacing w:val="-11"/>
                <w:sz w:val="20"/>
              </w:rPr>
              <w:t> %</w:t>
            </w:r>
            <w:r w:rsidRPr="00B906FE">
              <w:rPr>
                <w:spacing w:val="-13"/>
                <w:sz w:val="20"/>
              </w:rPr>
              <w:t xml:space="preserve"> </w:t>
            </w:r>
            <w:r w:rsidRPr="00B906FE">
              <w:rPr>
                <w:sz w:val="20"/>
              </w:rPr>
              <w:t>KI)/ RRR (%)</w:t>
            </w:r>
          </w:p>
        </w:tc>
        <w:tc>
          <w:tcPr>
            <w:tcW w:w="2057" w:type="dxa"/>
            <w:gridSpan w:val="2"/>
          </w:tcPr>
          <w:p w14:paraId="651D2945" w14:textId="77777777" w:rsidR="009573CC" w:rsidRPr="00B906FE" w:rsidRDefault="009573CC" w:rsidP="003A291F">
            <w:pPr>
              <w:pStyle w:val="TableParagraph"/>
              <w:keepNext/>
              <w:keepLines/>
              <w:widowControl/>
              <w:ind w:left="0" w:right="282"/>
              <w:jc w:val="center"/>
              <w:rPr>
                <w:sz w:val="20"/>
              </w:rPr>
            </w:pPr>
            <w:r w:rsidRPr="00B906FE">
              <w:rPr>
                <w:sz w:val="20"/>
              </w:rPr>
              <w:t>0,82</w:t>
            </w:r>
            <w:r w:rsidRPr="00B906FE">
              <w:rPr>
                <w:spacing w:val="-4"/>
                <w:sz w:val="20"/>
              </w:rPr>
              <w:t xml:space="preserve"> </w:t>
            </w:r>
            <w:r w:rsidRPr="00B906FE">
              <w:rPr>
                <w:sz w:val="20"/>
              </w:rPr>
              <w:t>(0,70,</w:t>
            </w:r>
            <w:r w:rsidRPr="00B906FE">
              <w:rPr>
                <w:spacing w:val="-3"/>
                <w:sz w:val="20"/>
              </w:rPr>
              <w:t xml:space="preserve"> </w:t>
            </w:r>
            <w:r w:rsidRPr="00B906FE">
              <w:rPr>
                <w:sz w:val="20"/>
              </w:rPr>
              <w:t>0,95)</w:t>
            </w:r>
            <w:r w:rsidRPr="00B906FE">
              <w:rPr>
                <w:spacing w:val="-5"/>
                <w:sz w:val="20"/>
              </w:rPr>
              <w:t xml:space="preserve"> </w:t>
            </w:r>
            <w:r w:rsidRPr="00B906FE">
              <w:rPr>
                <w:sz w:val="20"/>
              </w:rPr>
              <w:t>/</w:t>
            </w:r>
            <w:r w:rsidRPr="00B906FE">
              <w:rPr>
                <w:spacing w:val="-3"/>
                <w:sz w:val="20"/>
              </w:rPr>
              <w:t xml:space="preserve"> </w:t>
            </w:r>
            <w:r w:rsidRPr="00B906FE">
              <w:rPr>
                <w:spacing w:val="-5"/>
                <w:sz w:val="20"/>
              </w:rPr>
              <w:t>18</w:t>
            </w:r>
          </w:p>
        </w:tc>
        <w:tc>
          <w:tcPr>
            <w:tcW w:w="1951" w:type="dxa"/>
            <w:gridSpan w:val="2"/>
          </w:tcPr>
          <w:p w14:paraId="2AC5348D" w14:textId="77777777" w:rsidR="009573CC" w:rsidRPr="00B906FE" w:rsidRDefault="009573CC" w:rsidP="003A291F">
            <w:pPr>
              <w:pStyle w:val="TableParagraph"/>
              <w:keepNext/>
              <w:keepLines/>
              <w:widowControl/>
              <w:ind w:left="0" w:right="282"/>
              <w:jc w:val="center"/>
              <w:rPr>
                <w:sz w:val="20"/>
              </w:rPr>
            </w:pPr>
            <w:r w:rsidRPr="00B906FE">
              <w:rPr>
                <w:sz w:val="20"/>
              </w:rPr>
              <w:t>0,83</w:t>
            </w:r>
            <w:r w:rsidRPr="00B906FE">
              <w:rPr>
                <w:spacing w:val="-4"/>
                <w:sz w:val="20"/>
              </w:rPr>
              <w:t xml:space="preserve"> </w:t>
            </w:r>
            <w:r w:rsidRPr="00B906FE">
              <w:rPr>
                <w:sz w:val="20"/>
              </w:rPr>
              <w:t>(0,71,</w:t>
            </w:r>
            <w:r w:rsidRPr="00B906FE">
              <w:rPr>
                <w:spacing w:val="-3"/>
                <w:sz w:val="20"/>
              </w:rPr>
              <w:t xml:space="preserve"> </w:t>
            </w:r>
            <w:r w:rsidRPr="00B906FE">
              <w:rPr>
                <w:sz w:val="20"/>
              </w:rPr>
              <w:t>0,97)</w:t>
            </w:r>
            <w:r w:rsidRPr="00B906FE">
              <w:rPr>
                <w:spacing w:val="-5"/>
                <w:sz w:val="20"/>
              </w:rPr>
              <w:t xml:space="preserve"> </w:t>
            </w:r>
            <w:r w:rsidRPr="00B906FE">
              <w:rPr>
                <w:sz w:val="20"/>
              </w:rPr>
              <w:t>/</w:t>
            </w:r>
            <w:r w:rsidRPr="00B906FE">
              <w:rPr>
                <w:spacing w:val="-3"/>
                <w:sz w:val="20"/>
              </w:rPr>
              <w:t xml:space="preserve"> </w:t>
            </w:r>
            <w:r w:rsidRPr="00B906FE">
              <w:rPr>
                <w:spacing w:val="-5"/>
                <w:sz w:val="20"/>
              </w:rPr>
              <w:t>17</w:t>
            </w:r>
          </w:p>
        </w:tc>
        <w:tc>
          <w:tcPr>
            <w:tcW w:w="1930" w:type="dxa"/>
            <w:gridSpan w:val="2"/>
          </w:tcPr>
          <w:p w14:paraId="6A7DE20E" w14:textId="77777777" w:rsidR="009573CC" w:rsidRPr="00B906FE" w:rsidRDefault="009573CC" w:rsidP="003A291F">
            <w:pPr>
              <w:pStyle w:val="TableParagraph"/>
              <w:keepNext/>
              <w:keepLines/>
              <w:widowControl/>
              <w:ind w:left="0" w:right="282"/>
              <w:jc w:val="center"/>
              <w:rPr>
                <w:sz w:val="20"/>
              </w:rPr>
            </w:pPr>
            <w:r w:rsidRPr="00B906FE">
              <w:rPr>
                <w:sz w:val="20"/>
              </w:rPr>
              <w:t>0,83</w:t>
            </w:r>
            <w:r w:rsidRPr="00B906FE">
              <w:rPr>
                <w:spacing w:val="-4"/>
                <w:sz w:val="20"/>
              </w:rPr>
              <w:t xml:space="preserve"> </w:t>
            </w:r>
            <w:r w:rsidRPr="00B906FE">
              <w:rPr>
                <w:sz w:val="20"/>
              </w:rPr>
              <w:t>(0,72,</w:t>
            </w:r>
            <w:r w:rsidRPr="00B906FE">
              <w:rPr>
                <w:spacing w:val="-3"/>
                <w:sz w:val="20"/>
              </w:rPr>
              <w:t xml:space="preserve"> </w:t>
            </w:r>
            <w:r w:rsidRPr="00B906FE">
              <w:rPr>
                <w:sz w:val="20"/>
              </w:rPr>
              <w:t>0,96)</w:t>
            </w:r>
            <w:r w:rsidRPr="00B906FE">
              <w:rPr>
                <w:spacing w:val="-5"/>
                <w:sz w:val="20"/>
              </w:rPr>
              <w:t xml:space="preserve"> </w:t>
            </w:r>
            <w:r w:rsidRPr="00B906FE">
              <w:rPr>
                <w:sz w:val="20"/>
              </w:rPr>
              <w:t>/</w:t>
            </w:r>
            <w:r w:rsidRPr="00B906FE">
              <w:rPr>
                <w:spacing w:val="-3"/>
                <w:sz w:val="20"/>
              </w:rPr>
              <w:t xml:space="preserve"> </w:t>
            </w:r>
            <w:r w:rsidRPr="00B906FE">
              <w:rPr>
                <w:spacing w:val="-5"/>
                <w:sz w:val="20"/>
              </w:rPr>
              <w:t>17</w:t>
            </w:r>
          </w:p>
        </w:tc>
        <w:tc>
          <w:tcPr>
            <w:tcW w:w="1925" w:type="dxa"/>
            <w:gridSpan w:val="2"/>
          </w:tcPr>
          <w:p w14:paraId="7A56354F" w14:textId="77777777" w:rsidR="009573CC" w:rsidRPr="00B906FE" w:rsidRDefault="009573CC" w:rsidP="003A291F">
            <w:pPr>
              <w:pStyle w:val="TableParagraph"/>
              <w:keepNext/>
              <w:keepLines/>
              <w:widowControl/>
              <w:ind w:left="0" w:right="282"/>
              <w:jc w:val="center"/>
              <w:rPr>
                <w:sz w:val="20"/>
              </w:rPr>
            </w:pPr>
            <w:r w:rsidRPr="00B906FE">
              <w:rPr>
                <w:sz w:val="20"/>
              </w:rPr>
              <w:t>0,83</w:t>
            </w:r>
            <w:r w:rsidRPr="00B906FE">
              <w:rPr>
                <w:spacing w:val="-4"/>
                <w:sz w:val="20"/>
              </w:rPr>
              <w:t xml:space="preserve"> </w:t>
            </w:r>
            <w:r w:rsidRPr="00B906FE">
              <w:rPr>
                <w:sz w:val="20"/>
              </w:rPr>
              <w:t>(0,76,</w:t>
            </w:r>
            <w:r w:rsidRPr="00B906FE">
              <w:rPr>
                <w:spacing w:val="-3"/>
                <w:sz w:val="20"/>
              </w:rPr>
              <w:t xml:space="preserve"> </w:t>
            </w:r>
            <w:r w:rsidRPr="00B906FE">
              <w:rPr>
                <w:sz w:val="20"/>
              </w:rPr>
              <w:t>0,90)</w:t>
            </w:r>
            <w:r w:rsidRPr="00B906FE">
              <w:rPr>
                <w:spacing w:val="-5"/>
                <w:sz w:val="20"/>
              </w:rPr>
              <w:t xml:space="preserve"> </w:t>
            </w:r>
            <w:r w:rsidRPr="00B906FE">
              <w:rPr>
                <w:sz w:val="20"/>
              </w:rPr>
              <w:t>/</w:t>
            </w:r>
            <w:r w:rsidRPr="00B906FE">
              <w:rPr>
                <w:spacing w:val="-3"/>
                <w:sz w:val="20"/>
              </w:rPr>
              <w:t xml:space="preserve"> </w:t>
            </w:r>
            <w:r w:rsidRPr="00B906FE">
              <w:rPr>
                <w:spacing w:val="-5"/>
                <w:sz w:val="20"/>
              </w:rPr>
              <w:t>17</w:t>
            </w:r>
          </w:p>
        </w:tc>
      </w:tr>
      <w:tr w:rsidR="009573CC" w14:paraId="2EE3B84F" w14:textId="77777777" w:rsidTr="003A291F">
        <w:trPr>
          <w:trHeight w:val="460"/>
        </w:trPr>
        <w:tc>
          <w:tcPr>
            <w:tcW w:w="1726" w:type="dxa"/>
          </w:tcPr>
          <w:p w14:paraId="5F039F19" w14:textId="77777777" w:rsidR="009573CC" w:rsidRPr="00B906FE" w:rsidRDefault="009573CC" w:rsidP="003A291F">
            <w:pPr>
              <w:pStyle w:val="TableParagraph"/>
              <w:keepNext/>
              <w:keepLines/>
              <w:widowControl/>
              <w:ind w:left="0" w:right="282"/>
              <w:rPr>
                <w:sz w:val="20"/>
              </w:rPr>
            </w:pPr>
            <w:r w:rsidRPr="00B906FE">
              <w:rPr>
                <w:sz w:val="20"/>
              </w:rPr>
              <w:t>p-värde</w:t>
            </w:r>
            <w:r w:rsidRPr="00B906FE">
              <w:rPr>
                <w:spacing w:val="-13"/>
                <w:sz w:val="20"/>
              </w:rPr>
              <w:t xml:space="preserve"> </w:t>
            </w:r>
            <w:r w:rsidRPr="00B906FE">
              <w:rPr>
                <w:sz w:val="20"/>
              </w:rPr>
              <w:t xml:space="preserve">för </w:t>
            </w:r>
            <w:r w:rsidRPr="00B906FE">
              <w:rPr>
                <w:spacing w:val="-2"/>
                <w:sz w:val="20"/>
              </w:rPr>
              <w:t>superiority</w:t>
            </w:r>
          </w:p>
        </w:tc>
        <w:tc>
          <w:tcPr>
            <w:tcW w:w="2057" w:type="dxa"/>
            <w:gridSpan w:val="2"/>
          </w:tcPr>
          <w:p w14:paraId="28FB6164" w14:textId="77777777" w:rsidR="009573CC" w:rsidRPr="00B906FE" w:rsidRDefault="009573CC" w:rsidP="003A291F">
            <w:pPr>
              <w:pStyle w:val="TableParagraph"/>
              <w:keepNext/>
              <w:keepLines/>
              <w:widowControl/>
              <w:ind w:left="0" w:right="282"/>
              <w:jc w:val="center"/>
              <w:rPr>
                <w:sz w:val="20"/>
              </w:rPr>
            </w:pPr>
            <w:r w:rsidRPr="00B906FE">
              <w:rPr>
                <w:spacing w:val="-2"/>
                <w:sz w:val="20"/>
              </w:rPr>
              <w:t>0,0074</w:t>
            </w:r>
          </w:p>
        </w:tc>
        <w:tc>
          <w:tcPr>
            <w:tcW w:w="1951" w:type="dxa"/>
            <w:gridSpan w:val="2"/>
          </w:tcPr>
          <w:p w14:paraId="4ED414F7" w14:textId="77777777" w:rsidR="009573CC" w:rsidRPr="00B906FE" w:rsidRDefault="009573CC" w:rsidP="003A291F">
            <w:pPr>
              <w:pStyle w:val="TableParagraph"/>
              <w:keepNext/>
              <w:keepLines/>
              <w:widowControl/>
              <w:ind w:left="0" w:right="282"/>
              <w:jc w:val="center"/>
              <w:rPr>
                <w:sz w:val="20"/>
              </w:rPr>
            </w:pPr>
            <w:r w:rsidRPr="00B906FE">
              <w:rPr>
                <w:spacing w:val="-2"/>
                <w:sz w:val="20"/>
              </w:rPr>
              <w:t>0,0215</w:t>
            </w:r>
          </w:p>
        </w:tc>
        <w:tc>
          <w:tcPr>
            <w:tcW w:w="1930" w:type="dxa"/>
            <w:gridSpan w:val="2"/>
          </w:tcPr>
          <w:p w14:paraId="39352731" w14:textId="77777777" w:rsidR="009573CC" w:rsidRPr="00B906FE" w:rsidRDefault="009573CC" w:rsidP="003A291F">
            <w:pPr>
              <w:pStyle w:val="TableParagraph"/>
              <w:keepNext/>
              <w:keepLines/>
              <w:widowControl/>
              <w:ind w:left="0" w:right="282"/>
              <w:jc w:val="center"/>
              <w:rPr>
                <w:sz w:val="20"/>
              </w:rPr>
            </w:pPr>
            <w:r w:rsidRPr="00B906FE">
              <w:rPr>
                <w:spacing w:val="-2"/>
                <w:sz w:val="20"/>
              </w:rPr>
              <w:t>0,0134</w:t>
            </w:r>
          </w:p>
        </w:tc>
        <w:tc>
          <w:tcPr>
            <w:tcW w:w="1925" w:type="dxa"/>
            <w:gridSpan w:val="2"/>
          </w:tcPr>
          <w:p w14:paraId="472D4603" w14:textId="77777777" w:rsidR="009573CC" w:rsidRPr="00B906FE" w:rsidRDefault="009573CC" w:rsidP="003A291F">
            <w:pPr>
              <w:pStyle w:val="TableParagraph"/>
              <w:keepNext/>
              <w:keepLines/>
              <w:widowControl/>
              <w:ind w:left="0" w:right="282"/>
              <w:jc w:val="center"/>
              <w:rPr>
                <w:sz w:val="20"/>
              </w:rPr>
            </w:pPr>
            <w:r w:rsidRPr="00B906FE">
              <w:rPr>
                <w:sz w:val="20"/>
              </w:rPr>
              <w:t>&lt; </w:t>
            </w:r>
            <w:r w:rsidRPr="00B906FE">
              <w:rPr>
                <w:spacing w:val="-2"/>
                <w:sz w:val="20"/>
              </w:rPr>
              <w:t>0,0001</w:t>
            </w:r>
          </w:p>
        </w:tc>
      </w:tr>
      <w:tr w:rsidR="009573CC" w14:paraId="51958D91" w14:textId="77777777" w:rsidTr="003A291F">
        <w:trPr>
          <w:trHeight w:val="230"/>
        </w:trPr>
        <w:tc>
          <w:tcPr>
            <w:tcW w:w="9589" w:type="dxa"/>
            <w:gridSpan w:val="9"/>
          </w:tcPr>
          <w:p w14:paraId="712272A8" w14:textId="77777777" w:rsidR="009573CC" w:rsidRPr="00B906FE" w:rsidRDefault="009573CC" w:rsidP="003A291F">
            <w:pPr>
              <w:pStyle w:val="TableParagraph"/>
              <w:keepNext/>
              <w:keepLines/>
              <w:widowControl/>
              <w:ind w:left="0" w:right="282"/>
              <w:rPr>
                <w:b/>
                <w:sz w:val="20"/>
              </w:rPr>
            </w:pPr>
            <w:r w:rsidRPr="00B906FE">
              <w:rPr>
                <w:b/>
                <w:sz w:val="20"/>
              </w:rPr>
              <w:t>Första</w:t>
            </w:r>
            <w:r w:rsidRPr="00B906FE">
              <w:rPr>
                <w:b/>
                <w:spacing w:val="-8"/>
                <w:sz w:val="20"/>
              </w:rPr>
              <w:t xml:space="preserve"> </w:t>
            </w:r>
            <w:r w:rsidRPr="00B906FE">
              <w:rPr>
                <w:b/>
                <w:sz w:val="20"/>
              </w:rPr>
              <w:t>strålbehandling</w:t>
            </w:r>
            <w:r w:rsidRPr="00B906FE">
              <w:rPr>
                <w:b/>
                <w:spacing w:val="-6"/>
                <w:sz w:val="20"/>
              </w:rPr>
              <w:t xml:space="preserve"> </w:t>
            </w:r>
            <w:r w:rsidRPr="00B906FE">
              <w:rPr>
                <w:b/>
                <w:sz w:val="20"/>
              </w:rPr>
              <w:t>av</w:t>
            </w:r>
            <w:r w:rsidRPr="00B906FE">
              <w:rPr>
                <w:b/>
                <w:spacing w:val="-6"/>
                <w:sz w:val="20"/>
              </w:rPr>
              <w:t xml:space="preserve"> </w:t>
            </w:r>
            <w:r w:rsidRPr="00B906FE">
              <w:rPr>
                <w:b/>
                <w:spacing w:val="-2"/>
                <w:sz w:val="20"/>
              </w:rPr>
              <w:t>skelettet</w:t>
            </w:r>
          </w:p>
        </w:tc>
      </w:tr>
      <w:tr w:rsidR="009573CC" w14:paraId="2EEFE544" w14:textId="77777777" w:rsidTr="003A291F">
        <w:trPr>
          <w:trHeight w:val="460"/>
        </w:trPr>
        <w:tc>
          <w:tcPr>
            <w:tcW w:w="1726" w:type="dxa"/>
          </w:tcPr>
          <w:p w14:paraId="7164DB4D" w14:textId="77777777" w:rsidR="009573CC" w:rsidRPr="00B906FE" w:rsidRDefault="009573CC" w:rsidP="003A291F">
            <w:pPr>
              <w:pStyle w:val="TableParagraph"/>
              <w:keepNext/>
              <w:keepLines/>
              <w:widowControl/>
              <w:ind w:left="0" w:right="282"/>
              <w:rPr>
                <w:sz w:val="20"/>
              </w:rPr>
            </w:pPr>
            <w:r w:rsidRPr="00B906FE">
              <w:rPr>
                <w:spacing w:val="-2"/>
                <w:sz w:val="20"/>
              </w:rPr>
              <w:t>Mediantid (månader)</w:t>
            </w:r>
          </w:p>
        </w:tc>
        <w:tc>
          <w:tcPr>
            <w:tcW w:w="917" w:type="dxa"/>
          </w:tcPr>
          <w:p w14:paraId="453DFAD4"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140" w:type="dxa"/>
          </w:tcPr>
          <w:p w14:paraId="75CC798B"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914" w:type="dxa"/>
          </w:tcPr>
          <w:p w14:paraId="405FC43B"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037" w:type="dxa"/>
          </w:tcPr>
          <w:p w14:paraId="34F7D34A"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917" w:type="dxa"/>
          </w:tcPr>
          <w:p w14:paraId="22719F24"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013" w:type="dxa"/>
          </w:tcPr>
          <w:p w14:paraId="7BF2F913" w14:textId="77777777" w:rsidR="009573CC" w:rsidRPr="00B906FE" w:rsidRDefault="009573CC" w:rsidP="003A291F">
            <w:pPr>
              <w:pStyle w:val="TableParagraph"/>
              <w:keepNext/>
              <w:keepLines/>
              <w:widowControl/>
              <w:ind w:left="0" w:right="282"/>
              <w:jc w:val="center"/>
              <w:rPr>
                <w:sz w:val="20"/>
              </w:rPr>
            </w:pPr>
            <w:r w:rsidRPr="00B906FE">
              <w:rPr>
                <w:spacing w:val="-4"/>
                <w:sz w:val="20"/>
              </w:rPr>
              <w:t>28,6</w:t>
            </w:r>
          </w:p>
        </w:tc>
        <w:tc>
          <w:tcPr>
            <w:tcW w:w="915" w:type="dxa"/>
          </w:tcPr>
          <w:p w14:paraId="334A354E" w14:textId="77777777" w:rsidR="009573CC" w:rsidRPr="00B906FE" w:rsidRDefault="009573CC" w:rsidP="003A291F">
            <w:pPr>
              <w:pStyle w:val="TableParagraph"/>
              <w:keepNext/>
              <w:keepLines/>
              <w:widowControl/>
              <w:ind w:left="0" w:right="282"/>
              <w:jc w:val="center"/>
              <w:rPr>
                <w:sz w:val="20"/>
              </w:rPr>
            </w:pPr>
            <w:r w:rsidRPr="00B906FE">
              <w:rPr>
                <w:spacing w:val="-5"/>
                <w:sz w:val="20"/>
              </w:rPr>
              <w:t>NR</w:t>
            </w:r>
          </w:p>
        </w:tc>
        <w:tc>
          <w:tcPr>
            <w:tcW w:w="1010" w:type="dxa"/>
          </w:tcPr>
          <w:p w14:paraId="40EBBE4A" w14:textId="77777777" w:rsidR="009573CC" w:rsidRPr="00B906FE" w:rsidRDefault="009573CC" w:rsidP="003A291F">
            <w:pPr>
              <w:pStyle w:val="TableParagraph"/>
              <w:keepNext/>
              <w:keepLines/>
              <w:widowControl/>
              <w:ind w:left="0" w:right="282"/>
              <w:jc w:val="center"/>
              <w:rPr>
                <w:sz w:val="20"/>
              </w:rPr>
            </w:pPr>
            <w:r w:rsidRPr="00B906FE">
              <w:rPr>
                <w:spacing w:val="-4"/>
                <w:sz w:val="20"/>
              </w:rPr>
              <w:t>33,2</w:t>
            </w:r>
          </w:p>
        </w:tc>
      </w:tr>
      <w:tr w:rsidR="009573CC" w14:paraId="6CFE3580" w14:textId="77777777" w:rsidTr="003A291F">
        <w:trPr>
          <w:trHeight w:val="457"/>
        </w:trPr>
        <w:tc>
          <w:tcPr>
            <w:tcW w:w="1726" w:type="dxa"/>
          </w:tcPr>
          <w:p w14:paraId="443B2703" w14:textId="77777777" w:rsidR="009573CC" w:rsidRPr="00B906FE" w:rsidRDefault="009573CC" w:rsidP="003A291F">
            <w:pPr>
              <w:pStyle w:val="TableParagraph"/>
              <w:keepNext/>
              <w:keepLines/>
              <w:widowControl/>
              <w:ind w:left="0" w:right="282"/>
              <w:rPr>
                <w:sz w:val="20"/>
              </w:rPr>
            </w:pPr>
            <w:r w:rsidRPr="00B906FE">
              <w:rPr>
                <w:sz w:val="20"/>
              </w:rPr>
              <w:t>HR</w:t>
            </w:r>
            <w:r w:rsidRPr="00B906FE">
              <w:rPr>
                <w:spacing w:val="-3"/>
                <w:sz w:val="20"/>
              </w:rPr>
              <w:t xml:space="preserve"> </w:t>
            </w:r>
            <w:r w:rsidRPr="00B906FE">
              <w:rPr>
                <w:sz w:val="20"/>
              </w:rPr>
              <w:t>(95</w:t>
            </w:r>
            <w:r w:rsidRPr="00B906FE">
              <w:rPr>
                <w:spacing w:val="-1"/>
                <w:sz w:val="20"/>
              </w:rPr>
              <w:t> %</w:t>
            </w:r>
            <w:r w:rsidRPr="00B906FE">
              <w:rPr>
                <w:spacing w:val="-3"/>
                <w:sz w:val="20"/>
              </w:rPr>
              <w:t xml:space="preserve"> </w:t>
            </w:r>
            <w:r w:rsidRPr="00B906FE">
              <w:rPr>
                <w:spacing w:val="-4"/>
                <w:sz w:val="20"/>
              </w:rPr>
              <w:t>KI)/</w:t>
            </w:r>
          </w:p>
          <w:p w14:paraId="2C54789B" w14:textId="77777777" w:rsidR="009573CC" w:rsidRPr="00B906FE" w:rsidRDefault="009573CC" w:rsidP="003A291F">
            <w:pPr>
              <w:pStyle w:val="TableParagraph"/>
              <w:keepNext/>
              <w:keepLines/>
              <w:widowControl/>
              <w:ind w:left="0" w:right="282"/>
              <w:rPr>
                <w:sz w:val="20"/>
              </w:rPr>
            </w:pPr>
            <w:r w:rsidRPr="00B906FE">
              <w:rPr>
                <w:sz w:val="20"/>
              </w:rPr>
              <w:t>RRR</w:t>
            </w:r>
            <w:r w:rsidRPr="00B906FE">
              <w:rPr>
                <w:spacing w:val="-7"/>
                <w:sz w:val="20"/>
              </w:rPr>
              <w:t xml:space="preserve"> </w:t>
            </w:r>
            <w:r w:rsidRPr="00B906FE">
              <w:rPr>
                <w:spacing w:val="-5"/>
                <w:sz w:val="20"/>
              </w:rPr>
              <w:t>(%)</w:t>
            </w:r>
          </w:p>
        </w:tc>
        <w:tc>
          <w:tcPr>
            <w:tcW w:w="2057" w:type="dxa"/>
            <w:gridSpan w:val="2"/>
          </w:tcPr>
          <w:p w14:paraId="3FA395F8" w14:textId="77777777" w:rsidR="009573CC" w:rsidRPr="00B906FE" w:rsidRDefault="009573CC" w:rsidP="003A291F">
            <w:pPr>
              <w:pStyle w:val="TableParagraph"/>
              <w:keepNext/>
              <w:keepLines/>
              <w:widowControl/>
              <w:ind w:left="0" w:right="282"/>
              <w:jc w:val="center"/>
              <w:rPr>
                <w:sz w:val="20"/>
              </w:rPr>
            </w:pPr>
            <w:r w:rsidRPr="00B906FE">
              <w:rPr>
                <w:sz w:val="20"/>
              </w:rPr>
              <w:t>0,74</w:t>
            </w:r>
            <w:r w:rsidRPr="00B906FE">
              <w:rPr>
                <w:spacing w:val="-4"/>
                <w:sz w:val="20"/>
              </w:rPr>
              <w:t xml:space="preserve"> </w:t>
            </w:r>
            <w:r w:rsidRPr="00B906FE">
              <w:rPr>
                <w:sz w:val="20"/>
              </w:rPr>
              <w:t>(0,59,</w:t>
            </w:r>
            <w:r w:rsidRPr="00B906FE">
              <w:rPr>
                <w:spacing w:val="-3"/>
                <w:sz w:val="20"/>
              </w:rPr>
              <w:t xml:space="preserve"> </w:t>
            </w:r>
            <w:r w:rsidRPr="00B906FE">
              <w:rPr>
                <w:sz w:val="20"/>
              </w:rPr>
              <w:t>0,94)</w:t>
            </w:r>
            <w:r w:rsidRPr="00B906FE">
              <w:rPr>
                <w:spacing w:val="-5"/>
                <w:sz w:val="20"/>
              </w:rPr>
              <w:t xml:space="preserve"> </w:t>
            </w:r>
            <w:r w:rsidRPr="00B906FE">
              <w:rPr>
                <w:sz w:val="20"/>
              </w:rPr>
              <w:t>/</w:t>
            </w:r>
            <w:r w:rsidRPr="00B906FE">
              <w:rPr>
                <w:spacing w:val="-3"/>
                <w:sz w:val="20"/>
              </w:rPr>
              <w:t xml:space="preserve"> </w:t>
            </w:r>
            <w:r w:rsidRPr="00B906FE">
              <w:rPr>
                <w:spacing w:val="-5"/>
                <w:sz w:val="20"/>
              </w:rPr>
              <w:t>26</w:t>
            </w:r>
          </w:p>
        </w:tc>
        <w:tc>
          <w:tcPr>
            <w:tcW w:w="1951" w:type="dxa"/>
            <w:gridSpan w:val="2"/>
          </w:tcPr>
          <w:p w14:paraId="01BD25C3" w14:textId="77777777" w:rsidR="009573CC" w:rsidRPr="00B906FE" w:rsidRDefault="009573CC" w:rsidP="003A291F">
            <w:pPr>
              <w:pStyle w:val="TableParagraph"/>
              <w:keepNext/>
              <w:keepLines/>
              <w:widowControl/>
              <w:ind w:left="0" w:right="282"/>
              <w:jc w:val="center"/>
              <w:rPr>
                <w:sz w:val="20"/>
              </w:rPr>
            </w:pPr>
            <w:r w:rsidRPr="00B906FE">
              <w:rPr>
                <w:sz w:val="20"/>
              </w:rPr>
              <w:t>0,78</w:t>
            </w:r>
            <w:r w:rsidRPr="00B906FE">
              <w:rPr>
                <w:spacing w:val="-4"/>
                <w:sz w:val="20"/>
              </w:rPr>
              <w:t xml:space="preserve"> </w:t>
            </w:r>
            <w:r w:rsidRPr="00B906FE">
              <w:rPr>
                <w:sz w:val="20"/>
              </w:rPr>
              <w:t>(0,63,</w:t>
            </w:r>
            <w:r w:rsidRPr="00B906FE">
              <w:rPr>
                <w:spacing w:val="-3"/>
                <w:sz w:val="20"/>
              </w:rPr>
              <w:t xml:space="preserve"> </w:t>
            </w:r>
            <w:r w:rsidRPr="00B906FE">
              <w:rPr>
                <w:sz w:val="20"/>
              </w:rPr>
              <w:t>0,97)</w:t>
            </w:r>
            <w:r w:rsidRPr="00B906FE">
              <w:rPr>
                <w:spacing w:val="-5"/>
                <w:sz w:val="20"/>
              </w:rPr>
              <w:t xml:space="preserve"> </w:t>
            </w:r>
            <w:r w:rsidRPr="00B906FE">
              <w:rPr>
                <w:sz w:val="20"/>
              </w:rPr>
              <w:t>/</w:t>
            </w:r>
            <w:r w:rsidRPr="00B906FE">
              <w:rPr>
                <w:spacing w:val="-3"/>
                <w:sz w:val="20"/>
              </w:rPr>
              <w:t xml:space="preserve"> </w:t>
            </w:r>
            <w:r w:rsidRPr="00B906FE">
              <w:rPr>
                <w:spacing w:val="-5"/>
                <w:sz w:val="20"/>
              </w:rPr>
              <w:t>22</w:t>
            </w:r>
          </w:p>
        </w:tc>
        <w:tc>
          <w:tcPr>
            <w:tcW w:w="1930" w:type="dxa"/>
            <w:gridSpan w:val="2"/>
          </w:tcPr>
          <w:p w14:paraId="505E5513" w14:textId="77777777" w:rsidR="009573CC" w:rsidRPr="00B906FE" w:rsidRDefault="009573CC" w:rsidP="003A291F">
            <w:pPr>
              <w:pStyle w:val="TableParagraph"/>
              <w:keepNext/>
              <w:keepLines/>
              <w:widowControl/>
              <w:ind w:left="0" w:right="282"/>
              <w:jc w:val="center"/>
              <w:rPr>
                <w:sz w:val="20"/>
              </w:rPr>
            </w:pPr>
            <w:r w:rsidRPr="00B906FE">
              <w:rPr>
                <w:sz w:val="20"/>
              </w:rPr>
              <w:t>0,78</w:t>
            </w:r>
            <w:r w:rsidRPr="00B906FE">
              <w:rPr>
                <w:spacing w:val="-4"/>
                <w:sz w:val="20"/>
              </w:rPr>
              <w:t xml:space="preserve"> </w:t>
            </w:r>
            <w:r w:rsidRPr="00B906FE">
              <w:rPr>
                <w:sz w:val="20"/>
              </w:rPr>
              <w:t>(0,66,</w:t>
            </w:r>
            <w:r w:rsidRPr="00B906FE">
              <w:rPr>
                <w:spacing w:val="-3"/>
                <w:sz w:val="20"/>
              </w:rPr>
              <w:t xml:space="preserve"> </w:t>
            </w:r>
            <w:r w:rsidRPr="00B906FE">
              <w:rPr>
                <w:sz w:val="20"/>
              </w:rPr>
              <w:t>0,94)</w:t>
            </w:r>
            <w:r w:rsidRPr="00B906FE">
              <w:rPr>
                <w:spacing w:val="-5"/>
                <w:sz w:val="20"/>
              </w:rPr>
              <w:t xml:space="preserve"> </w:t>
            </w:r>
            <w:r w:rsidRPr="00B906FE">
              <w:rPr>
                <w:sz w:val="20"/>
              </w:rPr>
              <w:t>/</w:t>
            </w:r>
            <w:r w:rsidRPr="00B906FE">
              <w:rPr>
                <w:spacing w:val="-3"/>
                <w:sz w:val="20"/>
              </w:rPr>
              <w:t xml:space="preserve"> </w:t>
            </w:r>
            <w:r w:rsidRPr="00B906FE">
              <w:rPr>
                <w:spacing w:val="-5"/>
                <w:sz w:val="20"/>
              </w:rPr>
              <w:t>22</w:t>
            </w:r>
          </w:p>
        </w:tc>
        <w:tc>
          <w:tcPr>
            <w:tcW w:w="1925" w:type="dxa"/>
            <w:gridSpan w:val="2"/>
          </w:tcPr>
          <w:p w14:paraId="4DF28C53" w14:textId="77777777" w:rsidR="009573CC" w:rsidRPr="00B906FE" w:rsidRDefault="009573CC" w:rsidP="003A291F">
            <w:pPr>
              <w:pStyle w:val="TableParagraph"/>
              <w:keepNext/>
              <w:keepLines/>
              <w:widowControl/>
              <w:ind w:left="0" w:right="282"/>
              <w:jc w:val="center"/>
              <w:rPr>
                <w:sz w:val="20"/>
              </w:rPr>
            </w:pPr>
            <w:r w:rsidRPr="00B906FE">
              <w:rPr>
                <w:sz w:val="20"/>
              </w:rPr>
              <w:t>0,77</w:t>
            </w:r>
            <w:r w:rsidRPr="00B906FE">
              <w:rPr>
                <w:spacing w:val="-4"/>
                <w:sz w:val="20"/>
              </w:rPr>
              <w:t xml:space="preserve"> </w:t>
            </w:r>
            <w:r w:rsidRPr="00B906FE">
              <w:rPr>
                <w:sz w:val="20"/>
              </w:rPr>
              <w:t>(0,69,</w:t>
            </w:r>
            <w:r w:rsidRPr="00B906FE">
              <w:rPr>
                <w:spacing w:val="-3"/>
                <w:sz w:val="20"/>
              </w:rPr>
              <w:t xml:space="preserve"> </w:t>
            </w:r>
            <w:r w:rsidRPr="00B906FE">
              <w:rPr>
                <w:sz w:val="20"/>
              </w:rPr>
              <w:t>0,87)</w:t>
            </w:r>
            <w:r w:rsidRPr="00B906FE">
              <w:rPr>
                <w:spacing w:val="-5"/>
                <w:sz w:val="20"/>
              </w:rPr>
              <w:t xml:space="preserve"> </w:t>
            </w:r>
            <w:r w:rsidRPr="00B906FE">
              <w:rPr>
                <w:sz w:val="20"/>
              </w:rPr>
              <w:t>/</w:t>
            </w:r>
            <w:r w:rsidRPr="00B906FE">
              <w:rPr>
                <w:spacing w:val="-3"/>
                <w:sz w:val="20"/>
              </w:rPr>
              <w:t xml:space="preserve"> </w:t>
            </w:r>
            <w:r w:rsidRPr="00B906FE">
              <w:rPr>
                <w:spacing w:val="-5"/>
                <w:sz w:val="20"/>
              </w:rPr>
              <w:t>23</w:t>
            </w:r>
          </w:p>
        </w:tc>
      </w:tr>
      <w:tr w:rsidR="009573CC" w14:paraId="042DA599" w14:textId="77777777" w:rsidTr="003A291F">
        <w:trPr>
          <w:trHeight w:val="460"/>
        </w:trPr>
        <w:tc>
          <w:tcPr>
            <w:tcW w:w="1726" w:type="dxa"/>
          </w:tcPr>
          <w:p w14:paraId="6F57582C" w14:textId="77777777" w:rsidR="009573CC" w:rsidRPr="00B906FE" w:rsidRDefault="009573CC" w:rsidP="003A291F">
            <w:pPr>
              <w:pStyle w:val="TableParagraph"/>
              <w:keepNext/>
              <w:keepLines/>
              <w:widowControl/>
              <w:ind w:left="0" w:right="282"/>
              <w:rPr>
                <w:sz w:val="20"/>
              </w:rPr>
            </w:pPr>
            <w:r w:rsidRPr="00B906FE">
              <w:rPr>
                <w:sz w:val="20"/>
              </w:rPr>
              <w:t>p-värde</w:t>
            </w:r>
            <w:r w:rsidRPr="00B906FE">
              <w:rPr>
                <w:spacing w:val="-13"/>
                <w:sz w:val="20"/>
              </w:rPr>
              <w:t xml:space="preserve"> </w:t>
            </w:r>
            <w:r w:rsidRPr="00B906FE">
              <w:rPr>
                <w:sz w:val="20"/>
              </w:rPr>
              <w:t xml:space="preserve">för </w:t>
            </w:r>
            <w:r w:rsidRPr="00B906FE">
              <w:rPr>
                <w:spacing w:val="-2"/>
                <w:sz w:val="20"/>
              </w:rPr>
              <w:t>superiority</w:t>
            </w:r>
          </w:p>
        </w:tc>
        <w:tc>
          <w:tcPr>
            <w:tcW w:w="2057" w:type="dxa"/>
            <w:gridSpan w:val="2"/>
          </w:tcPr>
          <w:p w14:paraId="04DE86C0" w14:textId="77777777" w:rsidR="009573CC" w:rsidRPr="00B906FE" w:rsidRDefault="009573CC" w:rsidP="003A291F">
            <w:pPr>
              <w:pStyle w:val="TableParagraph"/>
              <w:keepNext/>
              <w:keepLines/>
              <w:widowControl/>
              <w:ind w:left="0" w:right="282"/>
              <w:jc w:val="center"/>
              <w:rPr>
                <w:sz w:val="20"/>
              </w:rPr>
            </w:pPr>
            <w:r w:rsidRPr="00B906FE">
              <w:rPr>
                <w:spacing w:val="-2"/>
                <w:sz w:val="20"/>
              </w:rPr>
              <w:t>0,0121</w:t>
            </w:r>
          </w:p>
        </w:tc>
        <w:tc>
          <w:tcPr>
            <w:tcW w:w="1951" w:type="dxa"/>
            <w:gridSpan w:val="2"/>
          </w:tcPr>
          <w:p w14:paraId="67E4237A" w14:textId="77777777" w:rsidR="009573CC" w:rsidRPr="00B906FE" w:rsidRDefault="009573CC" w:rsidP="003A291F">
            <w:pPr>
              <w:pStyle w:val="TableParagraph"/>
              <w:keepNext/>
              <w:keepLines/>
              <w:widowControl/>
              <w:ind w:left="0" w:right="282"/>
              <w:jc w:val="center"/>
              <w:rPr>
                <w:sz w:val="20"/>
              </w:rPr>
            </w:pPr>
            <w:r w:rsidRPr="00B906FE">
              <w:rPr>
                <w:spacing w:val="-2"/>
                <w:sz w:val="20"/>
              </w:rPr>
              <w:t>0,0256</w:t>
            </w:r>
          </w:p>
        </w:tc>
        <w:tc>
          <w:tcPr>
            <w:tcW w:w="1930" w:type="dxa"/>
            <w:gridSpan w:val="2"/>
          </w:tcPr>
          <w:p w14:paraId="3631F436" w14:textId="77777777" w:rsidR="009573CC" w:rsidRPr="00B906FE" w:rsidRDefault="009573CC" w:rsidP="003A291F">
            <w:pPr>
              <w:pStyle w:val="TableParagraph"/>
              <w:keepNext/>
              <w:keepLines/>
              <w:widowControl/>
              <w:ind w:left="0" w:right="282"/>
              <w:jc w:val="center"/>
              <w:rPr>
                <w:sz w:val="20"/>
              </w:rPr>
            </w:pPr>
            <w:r w:rsidRPr="00B906FE">
              <w:rPr>
                <w:spacing w:val="-2"/>
                <w:sz w:val="20"/>
              </w:rPr>
              <w:t>0,0071</w:t>
            </w:r>
          </w:p>
        </w:tc>
        <w:tc>
          <w:tcPr>
            <w:tcW w:w="1925" w:type="dxa"/>
            <w:gridSpan w:val="2"/>
          </w:tcPr>
          <w:p w14:paraId="35727CE1" w14:textId="77777777" w:rsidR="009573CC" w:rsidRPr="00B906FE" w:rsidRDefault="009573CC" w:rsidP="003A291F">
            <w:pPr>
              <w:pStyle w:val="TableParagraph"/>
              <w:keepNext/>
              <w:keepLines/>
              <w:widowControl/>
              <w:ind w:left="0" w:right="282"/>
              <w:jc w:val="center"/>
              <w:rPr>
                <w:sz w:val="20"/>
              </w:rPr>
            </w:pPr>
            <w:r w:rsidRPr="00B906FE">
              <w:rPr>
                <w:sz w:val="20"/>
              </w:rPr>
              <w:t>&lt; </w:t>
            </w:r>
            <w:r w:rsidRPr="00B906FE">
              <w:rPr>
                <w:spacing w:val="-2"/>
                <w:sz w:val="20"/>
              </w:rPr>
              <w:t>0,0001</w:t>
            </w:r>
          </w:p>
        </w:tc>
      </w:tr>
    </w:tbl>
    <w:p w14:paraId="66369A99" w14:textId="77777777" w:rsidR="009573CC" w:rsidRPr="00B906FE" w:rsidRDefault="009573CC" w:rsidP="00C341EF">
      <w:pPr>
        <w:keepNext/>
        <w:keepLines/>
        <w:widowControl/>
        <w:ind w:right="282"/>
        <w:rPr>
          <w:sz w:val="18"/>
        </w:rPr>
      </w:pPr>
      <w:r w:rsidRPr="00B906FE">
        <w:rPr>
          <w:sz w:val="18"/>
        </w:rPr>
        <w:t>NR</w:t>
      </w:r>
      <w:r w:rsidRPr="00B906FE">
        <w:rPr>
          <w:spacing w:val="-2"/>
          <w:sz w:val="18"/>
        </w:rPr>
        <w:t> = </w:t>
      </w:r>
      <w:r w:rsidRPr="00B906FE">
        <w:rPr>
          <w:sz w:val="18"/>
        </w:rPr>
        <w:t>ej</w:t>
      </w:r>
      <w:r w:rsidRPr="00B906FE">
        <w:rPr>
          <w:spacing w:val="-2"/>
          <w:sz w:val="18"/>
        </w:rPr>
        <w:t xml:space="preserve"> </w:t>
      </w:r>
      <w:r w:rsidRPr="00B906FE">
        <w:rPr>
          <w:sz w:val="18"/>
        </w:rPr>
        <w:t>uppnådd;</w:t>
      </w:r>
      <w:r w:rsidRPr="00B906FE">
        <w:rPr>
          <w:spacing w:val="-2"/>
          <w:sz w:val="18"/>
        </w:rPr>
        <w:t xml:space="preserve"> </w:t>
      </w:r>
      <w:r w:rsidRPr="00B906FE">
        <w:rPr>
          <w:sz w:val="18"/>
        </w:rPr>
        <w:t>NA</w:t>
      </w:r>
      <w:r w:rsidRPr="00B906FE">
        <w:rPr>
          <w:spacing w:val="-2"/>
          <w:sz w:val="18"/>
        </w:rPr>
        <w:t> = </w:t>
      </w:r>
      <w:r w:rsidRPr="00B906FE">
        <w:rPr>
          <w:sz w:val="18"/>
        </w:rPr>
        <w:t>ej</w:t>
      </w:r>
      <w:r w:rsidRPr="00B906FE">
        <w:rPr>
          <w:spacing w:val="-2"/>
          <w:sz w:val="18"/>
        </w:rPr>
        <w:t xml:space="preserve"> </w:t>
      </w:r>
      <w:r w:rsidRPr="00B906FE">
        <w:rPr>
          <w:sz w:val="18"/>
        </w:rPr>
        <w:t>tillgänglig;</w:t>
      </w:r>
      <w:r w:rsidRPr="00B906FE">
        <w:rPr>
          <w:spacing w:val="-4"/>
          <w:sz w:val="18"/>
        </w:rPr>
        <w:t xml:space="preserve"> </w:t>
      </w:r>
      <w:r w:rsidRPr="00B906FE">
        <w:rPr>
          <w:sz w:val="18"/>
        </w:rPr>
        <w:t>HCM = hyperkalcemi</w:t>
      </w:r>
      <w:r w:rsidRPr="00B906FE">
        <w:rPr>
          <w:spacing w:val="-2"/>
          <w:sz w:val="18"/>
        </w:rPr>
        <w:t xml:space="preserve"> </w:t>
      </w:r>
      <w:r w:rsidRPr="00B906FE">
        <w:rPr>
          <w:sz w:val="18"/>
        </w:rPr>
        <w:t>p.g.a.</w:t>
      </w:r>
      <w:r w:rsidRPr="00B906FE">
        <w:rPr>
          <w:spacing w:val="-4"/>
          <w:sz w:val="18"/>
        </w:rPr>
        <w:t xml:space="preserve"> </w:t>
      </w:r>
      <w:r w:rsidRPr="00B906FE">
        <w:rPr>
          <w:sz w:val="18"/>
        </w:rPr>
        <w:t>malignitet;</w:t>
      </w:r>
      <w:r w:rsidRPr="00B906FE">
        <w:rPr>
          <w:spacing w:val="-4"/>
          <w:sz w:val="18"/>
        </w:rPr>
        <w:t xml:space="preserve"> </w:t>
      </w:r>
      <w:r w:rsidRPr="00B906FE">
        <w:rPr>
          <w:sz w:val="18"/>
        </w:rPr>
        <w:t>SMR = skelettmorbiditetskvot;</w:t>
      </w:r>
      <w:r w:rsidRPr="00B906FE">
        <w:rPr>
          <w:spacing w:val="-2"/>
          <w:sz w:val="18"/>
        </w:rPr>
        <w:t xml:space="preserve"> </w:t>
      </w:r>
      <w:r w:rsidRPr="00B906FE">
        <w:rPr>
          <w:sz w:val="18"/>
        </w:rPr>
        <w:t xml:space="preserve">HR = riskkvot; RRR = relativ riskreduktion </w:t>
      </w:r>
      <w:r w:rsidRPr="00B906FE">
        <w:rPr>
          <w:sz w:val="18"/>
          <w:vertAlign w:val="superscript"/>
        </w:rPr>
        <w:t>†</w:t>
      </w:r>
      <w:r w:rsidRPr="00B906FE">
        <w:rPr>
          <w:sz w:val="18"/>
        </w:rPr>
        <w:t>Justerade p-värden presenteras för studier 1, 2 och 3 (första SRE och effektmått för första och efterföljande SRE); *Motsvarar samtliga skelettrelaterade händelser över tid; endast händelser som inträffar ≥ 21 dagar efter den tidigare händelsen räknas.</w:t>
      </w:r>
    </w:p>
    <w:p w14:paraId="57D5CC60" w14:textId="77777777" w:rsidR="009573CC" w:rsidRPr="00B906FE" w:rsidRDefault="009573CC" w:rsidP="00C341EF">
      <w:pPr>
        <w:keepNext/>
        <w:keepLines/>
        <w:widowControl/>
        <w:ind w:right="282"/>
        <w:rPr>
          <w:sz w:val="18"/>
        </w:rPr>
      </w:pPr>
      <w:r w:rsidRPr="00B906FE">
        <w:rPr>
          <w:sz w:val="18"/>
        </w:rPr>
        <w:t>**</w:t>
      </w:r>
      <w:r w:rsidRPr="00B906FE">
        <w:rPr>
          <w:spacing w:val="-4"/>
          <w:sz w:val="18"/>
        </w:rPr>
        <w:t xml:space="preserve"> </w:t>
      </w:r>
      <w:r w:rsidRPr="00B906FE">
        <w:rPr>
          <w:sz w:val="18"/>
        </w:rPr>
        <w:t>Inklusive</w:t>
      </w:r>
      <w:r w:rsidRPr="00B906FE">
        <w:rPr>
          <w:spacing w:val="-4"/>
          <w:sz w:val="18"/>
        </w:rPr>
        <w:t xml:space="preserve"> </w:t>
      </w:r>
      <w:r w:rsidRPr="00B906FE">
        <w:rPr>
          <w:sz w:val="18"/>
        </w:rPr>
        <w:t>NSCLC,</w:t>
      </w:r>
      <w:r w:rsidRPr="00B906FE">
        <w:rPr>
          <w:spacing w:val="-5"/>
          <w:sz w:val="18"/>
        </w:rPr>
        <w:t xml:space="preserve"> </w:t>
      </w:r>
      <w:r w:rsidRPr="00B906FE">
        <w:rPr>
          <w:sz w:val="18"/>
        </w:rPr>
        <w:t>njurcellscancer,</w:t>
      </w:r>
      <w:r w:rsidRPr="00B906FE">
        <w:rPr>
          <w:spacing w:val="-3"/>
          <w:sz w:val="18"/>
        </w:rPr>
        <w:t xml:space="preserve"> </w:t>
      </w:r>
      <w:r w:rsidRPr="00B906FE">
        <w:rPr>
          <w:sz w:val="18"/>
        </w:rPr>
        <w:t>kolorektal</w:t>
      </w:r>
      <w:r w:rsidRPr="00B906FE">
        <w:rPr>
          <w:spacing w:val="-5"/>
          <w:sz w:val="18"/>
        </w:rPr>
        <w:t xml:space="preserve"> </w:t>
      </w:r>
      <w:r w:rsidRPr="00B906FE">
        <w:rPr>
          <w:sz w:val="18"/>
        </w:rPr>
        <w:t>cancer,</w:t>
      </w:r>
      <w:r w:rsidRPr="00B906FE">
        <w:rPr>
          <w:spacing w:val="-3"/>
          <w:sz w:val="18"/>
        </w:rPr>
        <w:t xml:space="preserve"> </w:t>
      </w:r>
      <w:r w:rsidRPr="00B906FE">
        <w:rPr>
          <w:sz w:val="18"/>
        </w:rPr>
        <w:t>småcellig</w:t>
      </w:r>
      <w:r w:rsidRPr="00B906FE">
        <w:rPr>
          <w:spacing w:val="-2"/>
          <w:sz w:val="18"/>
        </w:rPr>
        <w:t xml:space="preserve"> </w:t>
      </w:r>
      <w:r w:rsidRPr="00B906FE">
        <w:rPr>
          <w:sz w:val="18"/>
        </w:rPr>
        <w:t>lungcancer,</w:t>
      </w:r>
      <w:r w:rsidRPr="00B906FE">
        <w:rPr>
          <w:spacing w:val="-3"/>
          <w:sz w:val="18"/>
        </w:rPr>
        <w:t xml:space="preserve"> </w:t>
      </w:r>
      <w:r w:rsidRPr="00B906FE">
        <w:rPr>
          <w:sz w:val="18"/>
        </w:rPr>
        <w:t>blåscancer,</w:t>
      </w:r>
      <w:r w:rsidRPr="00B906FE">
        <w:rPr>
          <w:spacing w:val="-3"/>
          <w:sz w:val="18"/>
        </w:rPr>
        <w:t xml:space="preserve"> </w:t>
      </w:r>
      <w:r w:rsidRPr="00B906FE">
        <w:rPr>
          <w:sz w:val="18"/>
        </w:rPr>
        <w:t>huvud-</w:t>
      </w:r>
      <w:r w:rsidRPr="00B906FE">
        <w:rPr>
          <w:spacing w:val="-5"/>
          <w:sz w:val="18"/>
        </w:rPr>
        <w:t xml:space="preserve"> </w:t>
      </w:r>
      <w:r w:rsidRPr="00B906FE">
        <w:rPr>
          <w:sz w:val="18"/>
        </w:rPr>
        <w:t>och</w:t>
      </w:r>
      <w:r w:rsidRPr="00B906FE">
        <w:rPr>
          <w:spacing w:val="-2"/>
          <w:sz w:val="18"/>
        </w:rPr>
        <w:t xml:space="preserve"> </w:t>
      </w:r>
      <w:r w:rsidRPr="00B906FE">
        <w:rPr>
          <w:sz w:val="18"/>
        </w:rPr>
        <w:t>halscancer, gastrointestinal/urogenital cancer och andra, exklusive bröst- och prostatacancer.</w:t>
      </w:r>
    </w:p>
    <w:p w14:paraId="400E7530" w14:textId="77777777" w:rsidR="009573CC" w:rsidRPr="00B906FE" w:rsidRDefault="009573CC" w:rsidP="00C341EF">
      <w:pPr>
        <w:pStyle w:val="Textoindependiente"/>
        <w:ind w:right="282"/>
        <w:rPr>
          <w:sz w:val="18"/>
        </w:rPr>
      </w:pPr>
    </w:p>
    <w:p w14:paraId="05B28503" w14:textId="77777777" w:rsidR="009573CC" w:rsidRPr="00B906FE" w:rsidRDefault="009573CC" w:rsidP="00C341EF">
      <w:pPr>
        <w:pStyle w:val="Textoindependiente"/>
        <w:ind w:right="282"/>
        <w:rPr>
          <w:sz w:val="18"/>
        </w:rPr>
      </w:pPr>
    </w:p>
    <w:p w14:paraId="2CA57E03" w14:textId="77777777" w:rsidR="009573CC" w:rsidRPr="00B906FE" w:rsidRDefault="009573CC" w:rsidP="00C341EF">
      <w:pPr>
        <w:pStyle w:val="Ttulo2"/>
        <w:keepNext/>
        <w:keepLines/>
        <w:widowControl/>
        <w:ind w:left="0" w:right="284"/>
      </w:pPr>
      <w:r w:rsidRPr="00B906FE">
        <w:lastRenderedPageBreak/>
        <w:t>Figur</w:t>
      </w:r>
      <w:r w:rsidRPr="00B906FE">
        <w:rPr>
          <w:spacing w:val="-3"/>
        </w:rPr>
        <w:t xml:space="preserve"> </w:t>
      </w:r>
      <w:r w:rsidRPr="00B906FE">
        <w:t>1.</w:t>
      </w:r>
      <w:r w:rsidRPr="00B906FE">
        <w:rPr>
          <w:spacing w:val="-5"/>
        </w:rPr>
        <w:t xml:space="preserve"> </w:t>
      </w:r>
      <w:r w:rsidRPr="00B906FE">
        <w:t>Kaplan-Meier-kurvor,</w:t>
      </w:r>
      <w:r w:rsidRPr="00B906FE">
        <w:rPr>
          <w:spacing w:val="-5"/>
        </w:rPr>
        <w:t xml:space="preserve"> </w:t>
      </w:r>
      <w:r w:rsidRPr="00B906FE">
        <w:t>tid</w:t>
      </w:r>
      <w:r w:rsidRPr="00B906FE">
        <w:rPr>
          <w:spacing w:val="-5"/>
        </w:rPr>
        <w:t xml:space="preserve"> </w:t>
      </w:r>
      <w:r w:rsidRPr="00B906FE">
        <w:t>till</w:t>
      </w:r>
      <w:r w:rsidRPr="00B906FE">
        <w:rPr>
          <w:spacing w:val="-5"/>
        </w:rPr>
        <w:t xml:space="preserve"> </w:t>
      </w:r>
      <w:r w:rsidRPr="00B906FE">
        <w:t>första</w:t>
      </w:r>
      <w:r w:rsidRPr="00B906FE">
        <w:rPr>
          <w:spacing w:val="-2"/>
        </w:rPr>
        <w:t xml:space="preserve"> </w:t>
      </w:r>
      <w:r w:rsidRPr="00B906FE">
        <w:t>SRE</w:t>
      </w:r>
      <w:r w:rsidRPr="00B906FE">
        <w:rPr>
          <w:spacing w:val="-6"/>
        </w:rPr>
        <w:t xml:space="preserve"> </w:t>
      </w:r>
      <w:r w:rsidRPr="00B906FE">
        <w:t>i</w:t>
      </w:r>
      <w:r w:rsidRPr="00B906FE">
        <w:rPr>
          <w:spacing w:val="-1"/>
        </w:rPr>
        <w:t xml:space="preserve"> </w:t>
      </w:r>
      <w:r w:rsidRPr="00B906FE">
        <w:rPr>
          <w:spacing w:val="-2"/>
        </w:rPr>
        <w:t>studien</w:t>
      </w:r>
    </w:p>
    <w:p w14:paraId="63DFFC39" w14:textId="77777777" w:rsidR="009573CC" w:rsidRPr="00B906FE" w:rsidRDefault="009573CC" w:rsidP="00C341EF">
      <w:pPr>
        <w:pStyle w:val="Textoindependiente"/>
        <w:keepNext/>
        <w:keepLines/>
        <w:widowControl/>
        <w:ind w:right="284"/>
        <w:rPr>
          <w:b/>
          <w:sz w:val="20"/>
        </w:rPr>
      </w:pPr>
      <w:r w:rsidRPr="00B906FE">
        <w:rPr>
          <w:noProof/>
        </w:rPr>
        <mc:AlternateContent>
          <mc:Choice Requires="wpg">
            <w:drawing>
              <wp:anchor distT="0" distB="0" distL="0" distR="0" simplePos="0" relativeHeight="251667456" behindDoc="1" locked="0" layoutInCell="1" allowOverlap="1" wp14:anchorId="6EF228B9" wp14:editId="5B113485">
                <wp:simplePos x="0" y="0"/>
                <wp:positionH relativeFrom="page">
                  <wp:posOffset>1352550</wp:posOffset>
                </wp:positionH>
                <wp:positionV relativeFrom="paragraph">
                  <wp:posOffset>252730</wp:posOffset>
                </wp:positionV>
                <wp:extent cx="5154930" cy="1866265"/>
                <wp:effectExtent l="0" t="0" r="7620" b="635"/>
                <wp:wrapNone/>
                <wp:docPr id="4" name="Group 4"/>
                <wp:cNvGraphicFramePr/>
                <a:graphic xmlns:a="http://schemas.openxmlformats.org/drawingml/2006/main">
                  <a:graphicData uri="http://schemas.microsoft.com/office/word/2010/wordprocessingGroup">
                    <wpg:wgp>
                      <wpg:cNvGrpSpPr/>
                      <wpg:grpSpPr>
                        <a:xfrm>
                          <a:off x="0" y="0"/>
                          <a:ext cx="5154930" cy="1866265"/>
                          <a:chOff x="0" y="0"/>
                          <a:chExt cx="5155529" cy="1866590"/>
                        </a:xfrm>
                      </wpg:grpSpPr>
                      <pic:pic xmlns:pic="http://schemas.openxmlformats.org/drawingml/2006/picture">
                        <pic:nvPicPr>
                          <pic:cNvPr id="5" name="Image 5"/>
                          <pic:cNvPicPr/>
                        </pic:nvPicPr>
                        <pic:blipFill>
                          <a:blip r:embed="rId12" cstate="print"/>
                          <a:stretch>
                            <a:fillRect/>
                          </a:stretch>
                        </pic:blipFill>
                        <pic:spPr>
                          <a:xfrm>
                            <a:off x="0" y="0"/>
                            <a:ext cx="5155529" cy="1866590"/>
                          </a:xfrm>
                          <a:prstGeom prst="rect">
                            <a:avLst/>
                          </a:prstGeom>
                        </pic:spPr>
                      </pic:pic>
                      <wps:wsp>
                        <wps:cNvPr id="6" name="Textbox 6"/>
                        <wps:cNvSpPr txBox="1"/>
                        <wps:spPr>
                          <a:xfrm>
                            <a:off x="477037" y="59294"/>
                            <a:ext cx="961237" cy="321706"/>
                          </a:xfrm>
                          <a:prstGeom prst="rect">
                            <a:avLst/>
                          </a:prstGeom>
                        </wps:spPr>
                        <wps:txbx>
                          <w:txbxContent>
                            <w:p w14:paraId="6E5A3C91" w14:textId="77777777" w:rsidR="009573CC" w:rsidRPr="00D216E4" w:rsidRDefault="009573CC" w:rsidP="00C341EF">
                              <w:pPr>
                                <w:ind w:left="2"/>
                                <w:rPr>
                                  <w:sz w:val="16"/>
                                </w:rPr>
                              </w:pPr>
                              <w:r w:rsidRPr="00D216E4">
                                <w:rPr>
                                  <w:sz w:val="16"/>
                                </w:rPr>
                                <w:t>Dmab</w:t>
                              </w:r>
                              <w:r w:rsidRPr="00D216E4">
                                <w:rPr>
                                  <w:spacing w:val="-1"/>
                                  <w:sz w:val="16"/>
                                </w:rPr>
                                <w:t xml:space="preserve"> </w:t>
                              </w:r>
                              <w:r w:rsidRPr="00D216E4">
                                <w:rPr>
                                  <w:sz w:val="16"/>
                                </w:rPr>
                                <w:t>(N</w:t>
                              </w:r>
                              <w:r>
                                <w:rPr>
                                  <w:spacing w:val="-1"/>
                                  <w:sz w:val="16"/>
                                </w:rPr>
                                <w:t> = </w:t>
                              </w:r>
                              <w:r w:rsidRPr="00D216E4">
                                <w:rPr>
                                  <w:sz w:val="16"/>
                                </w:rPr>
                                <w:t>1</w:t>
                              </w:r>
                              <w:r>
                                <w:rPr>
                                  <w:sz w:val="16"/>
                                </w:rPr>
                                <w:t> </w:t>
                              </w:r>
                              <w:r w:rsidRPr="00D216E4">
                                <w:rPr>
                                  <w:spacing w:val="-4"/>
                                  <w:sz w:val="16"/>
                                </w:rPr>
                                <w:t>026)</w:t>
                              </w:r>
                            </w:p>
                            <w:p w14:paraId="16D286F5" w14:textId="77777777" w:rsidR="009573CC" w:rsidRPr="00D216E4" w:rsidRDefault="009573CC" w:rsidP="00C341EF">
                              <w:pPr>
                                <w:spacing w:before="23"/>
                                <w:rPr>
                                  <w:sz w:val="16"/>
                                </w:rPr>
                              </w:pPr>
                              <w:r w:rsidRPr="00D216E4">
                                <w:rPr>
                                  <w:sz w:val="16"/>
                                </w:rPr>
                                <w:t>ZA</w:t>
                              </w:r>
                              <w:r w:rsidRPr="00D216E4">
                                <w:rPr>
                                  <w:spacing w:val="-1"/>
                                  <w:sz w:val="16"/>
                                </w:rPr>
                                <w:t xml:space="preserve"> </w:t>
                              </w:r>
                              <w:r w:rsidRPr="00D216E4">
                                <w:rPr>
                                  <w:sz w:val="16"/>
                                </w:rPr>
                                <w:t>(N</w:t>
                              </w:r>
                              <w:r>
                                <w:rPr>
                                  <w:sz w:val="16"/>
                                </w:rPr>
                                <w:t> = </w:t>
                              </w:r>
                              <w:r w:rsidRPr="00D216E4">
                                <w:rPr>
                                  <w:sz w:val="16"/>
                                </w:rPr>
                                <w:t>1</w:t>
                              </w:r>
                              <w:r>
                                <w:rPr>
                                  <w:sz w:val="16"/>
                                </w:rPr>
                                <w:t> </w:t>
                              </w:r>
                              <w:r w:rsidRPr="00D216E4">
                                <w:rPr>
                                  <w:spacing w:val="-4"/>
                                  <w:sz w:val="16"/>
                                </w:rPr>
                                <w:t>020)</w:t>
                              </w:r>
                            </w:p>
                          </w:txbxContent>
                        </wps:txbx>
                        <wps:bodyPr wrap="square" lIns="0" tIns="0" rIns="0" bIns="0" rtlCol="0"/>
                      </wps:wsp>
                      <wps:wsp>
                        <wps:cNvPr id="7" name="Textbox 7"/>
                        <wps:cNvSpPr txBox="1"/>
                        <wps:spPr>
                          <a:xfrm>
                            <a:off x="2303171" y="59293"/>
                            <a:ext cx="754710" cy="251333"/>
                          </a:xfrm>
                          <a:prstGeom prst="rect">
                            <a:avLst/>
                          </a:prstGeom>
                        </wps:spPr>
                        <wps:txbx>
                          <w:txbxContent>
                            <w:p w14:paraId="25901748" w14:textId="77777777" w:rsidR="009573CC" w:rsidRPr="00D216E4" w:rsidRDefault="009573CC" w:rsidP="00C341EF">
                              <w:pPr>
                                <w:spacing w:line="268" w:lineRule="auto"/>
                                <w:ind w:right="18" w:firstLine="4"/>
                                <w:rPr>
                                  <w:sz w:val="16"/>
                                </w:rPr>
                              </w:pPr>
                              <w:r w:rsidRPr="00D216E4">
                                <w:rPr>
                                  <w:sz w:val="16"/>
                                </w:rPr>
                                <w:t>Dmab</w:t>
                              </w:r>
                              <w:r w:rsidRPr="00D216E4">
                                <w:rPr>
                                  <w:spacing w:val="-10"/>
                                  <w:sz w:val="16"/>
                                </w:rPr>
                                <w:t xml:space="preserve"> </w:t>
                              </w:r>
                              <w:r w:rsidRPr="00D216E4">
                                <w:rPr>
                                  <w:sz w:val="16"/>
                                </w:rPr>
                                <w:t>(N</w:t>
                              </w:r>
                              <w:r>
                                <w:rPr>
                                  <w:spacing w:val="-9"/>
                                  <w:sz w:val="16"/>
                                </w:rPr>
                                <w:t> = </w:t>
                              </w:r>
                              <w:r w:rsidRPr="00D216E4">
                                <w:rPr>
                                  <w:sz w:val="16"/>
                                </w:rPr>
                                <w:t>886)</w:t>
                              </w:r>
                              <w:r w:rsidRPr="00D216E4">
                                <w:rPr>
                                  <w:spacing w:val="40"/>
                                  <w:sz w:val="16"/>
                                </w:rPr>
                                <w:t xml:space="preserve"> </w:t>
                              </w:r>
                              <w:r w:rsidRPr="00D216E4">
                                <w:rPr>
                                  <w:sz w:val="16"/>
                                </w:rPr>
                                <w:t>ZA (N</w:t>
                              </w:r>
                              <w:r>
                                <w:rPr>
                                  <w:sz w:val="16"/>
                                </w:rPr>
                                <w:t> = </w:t>
                              </w:r>
                              <w:r w:rsidRPr="00D216E4">
                                <w:rPr>
                                  <w:sz w:val="16"/>
                                </w:rPr>
                                <w:t>890)</w:t>
                              </w:r>
                            </w:p>
                          </w:txbxContent>
                        </wps:txbx>
                        <wps:bodyPr wrap="square" lIns="0" tIns="0" rIns="0" bIns="0" rtlCol="0"/>
                      </wps:wsp>
                      <wps:wsp>
                        <wps:cNvPr id="8" name="Textbox 8"/>
                        <wps:cNvSpPr txBox="1"/>
                        <wps:spPr>
                          <a:xfrm>
                            <a:off x="4077361" y="62341"/>
                            <a:ext cx="771428" cy="318658"/>
                          </a:xfrm>
                          <a:prstGeom prst="rect">
                            <a:avLst/>
                          </a:prstGeom>
                        </wps:spPr>
                        <wps:txbx>
                          <w:txbxContent>
                            <w:p w14:paraId="23D9FA6D" w14:textId="77777777" w:rsidR="009573CC" w:rsidRPr="00D216E4" w:rsidRDefault="009573CC" w:rsidP="00C341EF">
                              <w:pPr>
                                <w:spacing w:line="268" w:lineRule="auto"/>
                                <w:ind w:right="18" w:firstLine="7"/>
                                <w:rPr>
                                  <w:sz w:val="16"/>
                                </w:rPr>
                              </w:pPr>
                              <w:r w:rsidRPr="00D216E4">
                                <w:rPr>
                                  <w:sz w:val="16"/>
                                </w:rPr>
                                <w:t>Dmab</w:t>
                              </w:r>
                              <w:r w:rsidRPr="00D216E4">
                                <w:rPr>
                                  <w:spacing w:val="-10"/>
                                  <w:sz w:val="16"/>
                                </w:rPr>
                                <w:t xml:space="preserve"> </w:t>
                              </w:r>
                              <w:r w:rsidRPr="00D216E4">
                                <w:rPr>
                                  <w:sz w:val="16"/>
                                </w:rPr>
                                <w:t>(N</w:t>
                              </w:r>
                              <w:r>
                                <w:rPr>
                                  <w:spacing w:val="-9"/>
                                  <w:sz w:val="16"/>
                                </w:rPr>
                                <w:t> = </w:t>
                              </w:r>
                              <w:r w:rsidRPr="00D216E4">
                                <w:rPr>
                                  <w:sz w:val="16"/>
                                </w:rPr>
                                <w:t>950)</w:t>
                              </w:r>
                              <w:r w:rsidRPr="00D216E4">
                                <w:rPr>
                                  <w:spacing w:val="40"/>
                                  <w:sz w:val="16"/>
                                </w:rPr>
                                <w:t xml:space="preserve"> </w:t>
                              </w:r>
                              <w:r w:rsidRPr="00D216E4">
                                <w:rPr>
                                  <w:sz w:val="16"/>
                                </w:rPr>
                                <w:t>ZA (N</w:t>
                              </w:r>
                              <w:r>
                                <w:rPr>
                                  <w:sz w:val="16"/>
                                </w:rPr>
                                <w:t> = </w:t>
                              </w:r>
                              <w:r w:rsidRPr="00D216E4">
                                <w:rPr>
                                  <w:sz w:val="16"/>
                                </w:rPr>
                                <w:t>951)</w:t>
                              </w:r>
                            </w:p>
                          </w:txbxContent>
                        </wps:txbx>
                        <wps:bodyPr wrap="square" lIns="0" tIns="0" rIns="0" bIns="0" rtlCol="0"/>
                      </wps:wsp>
                    </wpg:wgp>
                  </a:graphicData>
                </a:graphic>
              </wp:anchor>
            </w:drawing>
          </mc:Choice>
          <mc:Fallback>
            <w:pict>
              <v:group w14:anchorId="6EF228B9" id="Group 4" o:spid="_x0000_s1026" style="position:absolute;margin-left:106.5pt;margin-top:19.9pt;width:405.9pt;height:146.95pt;z-index:-251649024;mso-wrap-distance-left:0;mso-wrap-distance-right:0;mso-position-horizontal-relative:page" coordsize="51555,186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ie2sGAwAAZgkAAA4AAABkcnMvZTJvRG9jLnhtbNRWXW/bIBR9n7T/&#10;gPze+iu2G6tJpa1rVWlao7X7ARhjG80YBiRx/v0u2E7WZl+pqkl7iAMGLodz7rn48qrnLdpQpZno&#10;Fl54HniIdkSUrKsX3pfHm7MLD2mDuxK3oqMLb0e1d7V8++ZyK3MaiUa0JVUIgnQ638qF1xgjc9/X&#10;pKEc63MhaQeDlVAcG+iq2i8V3kJ03vpREKT+VqhSKkGo1vD2ehj0li5+VVFi7qtKU4PahQfYjHsq&#10;9yzs019e4rxWWDaMjDDwC1BwzDrYdB/qGhuM1oodheKMKKFFZc6J4L6oKkaoOwOcJgyeneZWibV0&#10;Z6nzbS33NAG1z3h6cVjyaXOr5INcKWBiK2vgwvXsWfpKcfsPKFHvKNvtKaO9QQReJmEym8fALIGx&#10;8CJNozQZSCUNMH+0jjQfDiuTJJofViZzJ4c/bew/gSMZyeE3cgCtIw7+nCuwyqwV9cYg/K9icKy+&#10;ruUZyCWxYQVrmdm51ANhLKhus2JkpYYO0LlSiJVAjIc6zCHj7ziuKXKk2Ol2hp0PdPtHy4uWyRvW&#10;tpZ12x6BQr4+0/snZx1y6VqQNaedGcyhaAuYRacbJrWHVE55QQGcuitDIB6MaQChVKwzg2jaKGpI&#10;Y/evAMdn8I8FivP9gAN9wGmPoCF7TsiX36uOc6m0uaWCI9sArIABqMY53nzUI5ppysjhAMAhAzw2&#10;j6GY6Ik96B3xd5JfHhosKUCwYQ8Cp5PAj+CFQvQotRSOc6yhkOnfCbBIOL3/BU+zLAvizENgoGQe&#10;zWeDEpPB5mkY2VHrrzgKs8BtszfJqXRZfAMO2zJ90Y+gC1HuAPMWSuHC09/W2PqkveuAO1s3p4aa&#10;GsXUUKZ9L1x1tZliowL1/0gD4GUw2aRBNnENOp2iQRQHcZiBJ0YR4qciZMksC8ciFyVhHLvxVxTB&#10;lYx9ovyXWsBF/1SLixdqMQuyLE4HLdIonjlacD4ZIsvCWQSbOUPAjZO4fV5bi2gC/9pauFsNLnNX&#10;VccPD/u18GPf+ejwebT8DgAA//8DAFBLAwQKAAAAAAAAACEAfFG7kD6XAAA+lwAAFQAAAGRycy9t&#10;ZWRpYS9pbWFnZTEuanBlZ//Y/+AAEEpGSUYAAQEBAGAAYAAA/9sAQwADAgIDAgIDAwMDBAMDBAUI&#10;BQUEBAUKBwcGCAwKDAwLCgsLDQ4SEA0OEQ4LCxAWEBETFBUVFQwPFxgWFBgSFBUU/9sAQwEDBAQF&#10;BAUJBQUJFA0LDRQUFBQUFBQUFBQUFBQUFBQUFBQUFBQUFBQUFBQUFBQUFBQUFBQUFBQUFBQUFBQU&#10;FBQU/8AAEQgBmAR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kblTxnjp60tFAHk/xL/aZ+Hfwh8T2/h7xVrc1nrU1qt9HbW+m3N2xgLMg&#10;k/dRtgEo4rmf+G5/g5/0MGqf+E5qX/yPRZf8n4ap/wBk4tv/AE5TV79QB4D/AMNz/Bz/AKGDVP8A&#10;wnNS/wDkej/huf4Of9DBqn/hOal/8j179RQB4D/w3P8ABz/oYNU/8JzUv/kej/huf4Of9DBqn/hO&#10;al/8j179RQB4D/w3P8HP+hg1T/wnNS/+R6P+G5/g5/0MGqf+E5qX/wAj179RQB4D/wANz/Bz/oYN&#10;U/8ACc1L/wCR6P8Ahuf4Of8AQwap/wCE5qX/AMj179RQB4D/AMNz/Bz/AKGDVP8AwnNS/wDkej/h&#10;uf4Of9DBqn/hOal/8j179RQB4D/w3P8ABz/oYNU/8JzUv/kej/huf4Of9DBqn/hOal/8j179RQB4&#10;D/w3P8HP+hg1T/wnNS/+R6P+G5/g5/0MGqf+E5qX/wAj179RQB4D/wANz/Bz/oYNU/8ACc1L/wCR&#10;6P8Ahuf4Of8AQwap/wCE5qX/AMj179RQB4D/AMNz/Bz/AKGDVP8AwnNS/wDkej/huf4Of9DBqn/h&#10;Oal/8j179RQB4D/w3P8ABz/oYNU/8JzUv/kej/huf4Of9DBqn/hOal/8j179RQB4D/w3P8HP+hg1&#10;T/wnNS/+R6P+G5/g5/0MGqf+E5qX/wAj179RQB4D/wANz/Bz/oYNU/8ACc1L/wCR6P8Ahuf4Of8A&#10;Qwap/wCE5qX/AMj179RQB4D/AMNz/Bz/AKGDVP8AwnNS/wDkej/huf4Of9DBqn/hOal/8j179RQB&#10;4D/w3P8ABz/oYNU/8JzUv/kej/huf4Of9DBqn/hOal/8j179RQB4D/w3P8HP+hg1T/wnNS/+R6P+&#10;G5/g5/0MGqf+E5qX/wAj179RQB4D/wANz/Bz/oYNU/8ACc1L/wCR6P8Ahuf4Of8AQwap/wCE5qX/&#10;AMj179RQB4D/AMNz/Bz/AKGDVP8AwnNS/wDkej/huf4Of9DBqn/hOal/8j179RQB4D/w3P8ABz/o&#10;YNU/8JzUv/kej/huf4Of9DBqn/hOal/8j179RQB4D/w3P8HP+hg1T/wnNS/+R6P+G5/g5/0MGqf+&#10;E5qX/wAj179RQB4D/wANz/Bz/oYNU/8ACc1L/wCR6P8Ahuf4Of8AQwap/wCE5qX/AMj179RQB4D/&#10;AMNz/Bz/AKGDVP8AwnNS/wDkej/huf4Of9DBqn/hOal/8j179RQB4D/w3P8ABz/oYNU/8JzUv/ke&#10;j/huf4Of9DBqn/hOal/8j179RQB8/Tft2fBi3hkll8SajDEilmkfw7qKqoHJJJt8AD1r1U/ETw/F&#10;8O38dNqGzwqulnWjfmJ+LMReaZNgXf8A6vnGCfaq/wAa/wDkjXjz/sAX/wD6TyV4zd/8o2Z/+yUt&#10;/wCmmgDYj/bq+DM8aSR+JNReN/mV08PakVYeoIt8GpP+G5/g5/0MGqf+E5qX/wAj16d8Hv8Akk/g&#10;r/sB2P8A6ISuwoA8B/4bn+Dn/Qwap/4Tmpf/ACPR/wANz/Bz/oYNU/8ACc1L/wCR69+ooA8B/wCG&#10;5/g5/wBDBqn/AITmpf8AyPR/w3P8HP8AoYNU/wDCc1L/AOR69+ooA8B/4bn+Dn/Qwap/4Tmpf/I9&#10;H/Dc/wAHP+hg1T/wnNS/+R69+ooA8B/4bn+Dn/Qwap/4Tmpf/I9H/Dc/wc/6GDVP/Cc1L/5Hr36i&#10;gDwH/huf4Of9DBqn/hOal/8AI9H/AA3P8HP+hg1T/wAJzUv/AJHr36igDwH/AIbn+Dn/AEMGqf8A&#10;hOal/wDI9H/Dc/wc/wChg1T/AMJzUv8A5Hr36igDwH/huf4Of9DBqn/hOal/8j0f8Nz/AAc/6GDV&#10;P/Cc1L/5Hr36igDwH/huf4Of9DBqn/hOal/8j0f8Nz/Bz/oYNU/8JzUv/kevfqKAPAf+G5/g5/0M&#10;Gqf+E5qX/wAj0f8ADc/wc/6GDVP/AAnNS/8AkevfqKAPAf8Ahuf4Of8AQwap/wCE5qX/AMj0f8Nz&#10;/Bz/AKGDVP8AwnNS/wDkevfqKAPAf+G5/g5/0MGqf+E5qX/yPR/w3P8ABz/oYNU/8JzUv/kevfqK&#10;APAf+G5/g5/0MGqf+E5qX/yPR/w3P8HP+hg1T/wnNS/+R69+ooA8B/4bn+Dn/Qwap/4Tmpf/ACPR&#10;/wANz/Bz/oYNU/8ACc1L/wCR69+ooA8B/wCG5/g5/wBDBqn/AITmpf8AyPR/w3P8HP8AoYNU/wDC&#10;c1L/AOR69+ooA8B/4bn+Dn/Qwap/4Tmpf/I9H/Dc/wAHP+hg1T/wnNS/+R69+ooA8B/4bn+Dn/Qw&#10;ap/4Tmpf/I9H/Dc/wc/6GDVP/Cc1L/5Hr36igDwH/huf4Of9DBqn/hOal/8AI9H/AA3P8HP+hg1T&#10;/wAJzUv/AJHr36igDwH/AIbn+Dn/AEMGqf8AhOal/wDI9H/Dc/wc/wChg1T/AMJzUv8A5Hr36igD&#10;wH/huf4Of9DBqn/hOal/8j0f8Nz/AAc/6GDVP/Cc1L/5Hr36igDwH/huf4Of9DBqn/hOal/8j0f8&#10;Nz/Bz/oYNU/8JzUv/kevfqKAPAf+G5/g5/0MGqf+E5qX/wAj0o/bm+DhIH/CQap/4Tmpf/I9e+0U&#10;AeGaB+2Z8JPFPiDR9D0/xLdjUtXu0srGG60S/tvNncZVA8sCryO+R9RXa/FT4yeEPgjpFhqvjHVG&#10;0qwv71bC2MdpLcNJcGN5BGEiRmyVjdvwrz79rT/j8+B//ZS9J/8ARV1R+1N/yN/7Pn/ZRrb/ANNu&#10;o0AL/wANz/Bz/oYNU/8ACc1L/wCR6P8Ahuf4Of8AQwap/wCE5qX/AMj179RQB4D/AMNz/Bz/AKGD&#10;VP8AwnNS/wDkej/huf4Of9DBqn/hOal/8j179RQB4D/w3P8ABz/oYNU/8JzUv/kej/huf4Of9DBq&#10;n/hOal/8j179RQB4D/w3P8HP+hg1T/wnNS/+R6P+G5/g5/0MGqf+E5qX/wAj179RQB4D/wANz/Bz&#10;/oYNU/8ACc1L/wCR6P8Ahuf4Of8AQwap/wCE5qX/AMj179RQB4D/AMNz/Bz/AKGDVP8AwnNS/wDk&#10;ej/huf4Of9DBqn/hOal/8j179RQB4D/w3P8ABz/oYNU/8JzUv/kej/huf4Of9DBqn/hOal/8j179&#10;RQB4D/w3P8HP+hg1T/wnNS/+R6P+G5/g5/0MGqf+E5qX/wAj179RQB4D/wANz/Bz/oYNU/8ACc1L&#10;/wCR6P8Ahuf4Of8AQwap/wCE5qX/AMj179RQB4D/AMNz/Bz/AKGDVP8AwnNS/wDkej/huf4Of9DB&#10;qn/hOal/8j179RQB4D/w3P8ABz/oYNU/8JzUv/kej/huf4Of9DBqn/hOal/8j179RQB4D/w3P8HP&#10;+hg1T/wnNS/+R6P+G5/g5/0MGqf+E5qX/wAj179RQB4D/wANz/Bz/oYNU/8ACc1L/wCR6P8Ahuf4&#10;Of8AQwap/wCE5qX/AMj179RQB4D/AMNz/Bz/AKGDVP8AwnNS/wDkej/huf4Of9DBqn/hOal/8j17&#10;9RQB4D/w3P8ABz/oYNU/8JzUv/kej/huf4Of9DBqn/hOal/8j179RQB4D/w3P8HP+hg1T/wnNS/+&#10;R6P+G5/g5/0MGqf+E5qX/wAj179RQB4D/wANz/Bz/oYNU/8ACc1L/wCR6P8Ahuf4Of8AQwap/wCE&#10;5qX/AMj179RQB4D/AMNz/Bz/AKGDVP8AwnNS/wDkej/huf4Of9DBqn/hOal/8j179RQB4D/w3P8A&#10;Bz/oYNU/8JzUv/kej/huf4Of9DBqn/hOal/8j179RQB4D/w3P8HP+hg1T/wnNS/+R6P+G5/g5/0M&#10;Gqf+E5qX/wAj179RQB4D/wANz/Bz/oYNU/8ACc1L/wCR6P8Ahuf4Of8AQwap/wCE5qX/AMj179RQ&#10;B4D/AMNz/Bz/AKGDVP8AwnNS/wDkeg/ty/Bthg+INTIPHPhzUsf+k9e/UUAeW/C/9ov4f/GfWtR0&#10;jwlrk99qOn28d1cwXGnXVo8cbsyK486NQQSjDiiuT0b/AJPs8W/9k80r/wBON9RQB79RRRQB4DZf&#10;8n4ap/2Ti2/9OU1e/V4DZf8AJ+Gq/wDZOLb/ANOU1e9To0kLormNipAcAErx154o6gSUV48vwx+I&#10;3mE/8LhvsnDKF0DT8A+v3Mnjjmpv+Fa/Er/osV7/AOE/Yf8AxFdUaMJLWol6qX6JmLqS6Rb+79Wj&#10;1uivJP8AhWvxK/6LFe/+E/Yf/EUf8K1+JX/RYr3/AMJ+w/8AiKv2FP8A5/R+6X/yIvaT/wCfb/D/&#10;ADPW6K8k/wCFa/Er/osV7/4T9h/8RR/wrX4lf9Fivf8Awn7D/wCIo9hT/wCf0ful/wDIh7Sf/Pt/&#10;h/met0V5J/wrX4lf9Fivf/CfsP8A4ij/AIVr8Sv+ixXv/hP2H/xFHsKf/P6P3S/+RD2k/wDn2/w/&#10;zPW6K8jPw0+JRBH/AAuO95/6l+w/+Ir1Gzjmt7W3jnla5nVFV5igUu3diBwM9cCsKkIwa5ZqXpf9&#10;UjSMnLeNvu/Qt0UUVgWFFFFMAooooAKKKKACiiigAooooAKKKKACiiigAooooAKKKKACiiigAooo&#10;oAKKKKACiiigAooooAKKKKACiiigDi/jX/yRrx5/2AL/AP8ASeSvGbv/AJRsz/8AZKW/9NNezfGv&#10;/kjXjz/sAX//AKTyV4zd/wDKNmf/ALJS3/ppoA9q+D3/ACSfwV/2A7H/ANEJXYVxvwhx/wAKk8GZ&#10;5H9hWXbP/LBah8a+EvFXiGe1k0HxvceFIowRLFFpttdCY9jmVSVx7U48spcsnb7/ANEJ3SujuKK8&#10;iPwx+JAIP/C4b3/wn7D/AOIp3/CtfiV/0WK9/wDCfsP/AIiutUab/wCXq+6X/wAiY+0n0g3936tH&#10;rdFeSf8ACtfiV/0WK9/8J+w/+Io/4Vr8Sv8AosV7/wCE/Yf/ABFP2FP/AJ/R+6X/AMiHtJ/8+3+H&#10;+Z63RXkn/CtfiV/0WK9/8J+w/wDiKP8AhWvxK/6LFe/+E/Yf/EUewp/8/o/dL/5EPaT/AOfb/D/M&#10;9boryM/DT4lEEH4xXuP+xfsP/iKaPhh8SMcfGO9B/wCxesP/AIil7Gkn/Gj/AOTf/Ih7SfWDX3fp&#10;c9eoriPA3hTxP4euLh9e8a3HitJNvlRT6db2gh55IMSgn8a7euSXKpNRkn6X/VI2XmFFFFIYUUUU&#10;AFFFFABRRRQAUUUUAFFFFABRRRQAUUUUAFFFFABRRRQAUUUUAFFFFABRRRQAUUUUAFFFFABRRRQB&#10;4B+1r/x9/A//ALKZpP8A6KuaP2pv+Rv/AGfP+yjW3/pt1Gj9rX/j7+B//ZTNJ/8ARVzR+1N/yN/7&#10;Pn/ZRrb/ANNuo0Ae/wBFNk/1bfQ15jrPgHx3favdXOn/ABUvdKs5XzFZLolnKsIx0DOm4/jVwUZS&#10;5ZTUfW/6JkybWyueoUV5H/wrP4kE5/4XHe5/7F6w/wDiKX/hWvxK/wCixXv/AIT9h/8AEV0qjSf/&#10;AC+j/wCTf/ImXtJ/yP8AD/M9boryT/hWvxK/6LFe/wDhP2H/AMRR/wAK1+JX/RYr3/wn7D/4in7C&#10;n/z+j90v/kQ9pP8A59v8P8z1uivJP+Fa/Er/AKLFe/8AhP2H/wARR/wrX4lf9Fivf/CfsP8A4ij2&#10;FP8A5/R+6X/yIe0n/wA+3+H+Z63RXkZ+GvxKIP8AxeK9/wDCfsP/AIimH4YfEnY2PjFeg4/6F6w/&#10;+IqXRpp29qvul/8AIh7SfWFvu/S56/RWB4T0rUtI0i3tdW1p9fvo2YyX0lukBkyxwNifKMdOPSt+&#10;uR2u0nc2XmFFFFAwooooAKKKKACiiigAooooAKKKKACiiigAooooAKKKKACiiigAooooAKKKKACi&#10;iigAooooAKKKKACiiigDwHRv+T7PFv8A2TzSv/TjfUUaN/yfZ4t/7J5pX/pxvqKAPfqKKKAPAbL/&#10;AJPw1T/snFt/6cpq9+rwGy/5Pw1X/snFt/6cpq99wMUANbBBHrUXkD1qXHNLk0W7CsmQ+QPWjyB6&#10;1Nk0ZNLULLsiHyB60eQPWpsmjJo1Cy7EPkD1o8getTZNGTRqFl2IhCAQc9KmHSkBOadQGnQKKKKB&#10;hRRRTAKKKKACiiigAooooAKKKKACiiigAooooAKKKKACiiigAooooAKKKKACiiigAooooAKKKKAC&#10;iiigAooooA4v41/8ka8ef9gC/wD/AEnkrxm7/wCUbM//AGSlv/TTXs3xr/5I148/7AF//wCk8leM&#10;3f8AyjZn/wCyUt/6aaAPafg9/wAkm8F/9gOx/wDRCV120VyPwe/5JN4L/wCwHY/+iErrhnPSk1cN&#10;egMgwRUXkD1qbJFGTSs0Ds9yHyB60eQPWpsmjJp6isuyIfIHrR5A9amyaMmjULLsRCEAg56VJkDt&#10;S5NJjPBpa9A0WwBhmn0wcEACn1WvUevUKKKKACiiigAooooAKKKKACiiigAooooAKKKKACiiigAo&#10;oooAKKKKACiiigAooooAKKKKACiiigAooooAKKKKAPAP2tf+Pv4H/wDZTNJ/9FXNH7U3/I3/ALPn&#10;/ZRrb/026jR+1r/x9/A//spmk/8Aoq5o/am/5G/9nz/so1t/6bdRoA9+boe9QF/VMfjU56GmgD0o&#10;16Cav0Ichjjb196XyB61NnFGTS1YlFdkQ+QPWjyB61Nk0ZNGo7LsiHyB60eQPWpsmjJo1Cy7IiEI&#10;BBzUm0UuTRyaVrjWmwm0ZBp9MGc9KfVWsGvUKKKKACiiigAooooAKKKKACiiigAooooAKKKKACii&#10;igAooooAKKKKACiiigAooooAKKKKACiiigAooooAKKKKAPAdG/5Ps8W/9k80r/0431FGjf8AJ9ni&#10;3/snmlf+nG+ooA9+ooooA8Bsv+T8NV/7Jxbf+nKave2fCE14HZ/8n36r/wBk4tv/AE5TV71IoeFl&#10;I4IxSfkG2r2MRvGOiRsytrFiu0kEG5QFcZzxn/Zb8qaPGWiDdnVrHgZJ+0r05z3/ANlv++TWHdfB&#10;vwPdSSvN4T0VzIWMmbCPL7ixbJ28k+Y//fbetNb4NeBcSs/hDRSsm4sDYxnO4MGz8vcO/wD323rW&#10;b9o9kd0fqUkruV/RW/M3x4y0QZ/4m9jxz/x8L059/wDZaj/hM9EBKnV7HP8A18r/AI/7LVzo+Dvg&#10;SUu//CIaMfMZt3+gxnO4MGH3e4dv++29alHwU8Bby3/CIaLnGM/YUzjLH0/23/76aj96t4/iVy4G&#10;7XvaeUf8ze/4TTQx/wAxax/8CV/xo/4TfQzx/a1hz/09J/8AFVhf8KS8AD/mTtF/8AU/woHwV8Aq&#10;QR4O0QEcgixTj9KP3vYfJgv733R/zNseM9DY8arY8/8ATyvsfX/aX/voUDxnobnjVbE54yLlfb3/&#10;ANpf++hWHF8GPAkTLs8I6Mu05GLJOCNuP4f9hP8AvlaSL4KeA4lCJ4Q0ZEUBQFsU4A247f8ATNP+&#10;+FpfvewcmC/vfdH/ADOgi8Y6JLKirqlkzuQqhbhSSTjGBnn7y/8AfQ9a3AQ20g5yMg+orhrb4L+B&#10;LaeOSLwjo0ckbiRGWyQFWG3DA44I2Jz/ALC+lduihAF4AGBgDgegFaR5vtI5qyopr2N7edv0bJaK&#10;KKo5wooooAKKKKACiiigAooooAKKKKACiiigAooooAKKKKACiiigAooooAKKKKACiiigAooooAKK&#10;KKACiiigAooooA4v41/8ka8ef9gC/wD/AEnkrxm7/wCUbM//AGSlv/TTXs3xr/5I148/7AF//wCk&#10;8leM3f8AyjZn/wCyUt/6aaAPafg//wAkl8F/9gOx/wDRCVvX+tWGlbBd3kFtvzs86RUzjrjNc/8A&#10;CIbvhF4NHroVl/6IWreveCvD/iwQLrmj2WrGHd5f2u3WXy9w2ttz0yCc1MlK14lQ5HJKonbyJ28a&#10;aEoJOsWGB1P2lf8AGkHjPQwGP9rWO0ck/aV7Z9/9lv8Avk1iN8FfAOTu8H6K24Ec2EfIJb2/2n/7&#10;6NIfgr4D+cHwforBlKMPsMeCp3ZH3f8Abf8A77as/wB72/E7uXBbXl9y/wAzcHjLRF3Z1ax4Gc/a&#10;V6c+/wDst/3yaVfGeibsDVbEcZ/4+V9x6/7Lf98msCT4NeBJHcSeEdFxIW3D7BH827cGB+XuHf8A&#10;76ann4L+BWeRm8I6Md5Yn/Q053bg3buHf/vtqP3vYSWBfWT9FH/M3f8AhNdD/wCgvY/+BK/40f8A&#10;CaaH/wBBex/8CV/xrBPwU8Bbif8AhDtFBxj/AI8Y+mWPp/tt/wB9GlX4L+A1GF8IaMuf+nFP8KP3&#10;vYrkwX977o/5m7/wmeiHj+17Hn/p5X/GkXxpobHI1axPt9pX/H/aWsOP4LeAoyDH4P0VSGDDFig5&#10;G3Hb/YT/AL5FNi+DPgODG3whoyKoUKos0ONpUjt6on/fC0fvb/D+IcuBWnv/AHR/zOv07VrPVk8y&#10;yuobtQcFoXVwPyrQrnPDnhHQvCcZg0PSrTSoHZWaOyhEakqqqMgf7KqP+A10dapSXxHBPkUnyXt5&#10;hRRRTJCiiigAooooAKKKKACiiigAooooAKKKKACiiigAooooAKKKKACiiigAooooAKKKKACiiigA&#10;ooooAKKKKAPAP2tf+Pv4H/8AZTNJ/wDRVzR+1N/yN/7Pn/ZRrb/026jR+1r/AMffwP8A+ymaT/6K&#10;uaP2pv8Akb/2fP8Aso1t/wCm3UaAPfm+6e/FY934o0mxneG41OzgmTG9JJ1Vh6ZFa0ozG4HXBrjN&#10;U+F/g/Xr+W91Pw1pV/fTlfNuLizR5HI2gbmPJxtXH+6KmSla8TWkqTlare3kr/qap8aaGD/yFrH/&#10;AMCV/wAaX/hM9DIJ/tixwOT/AKSv+NYh+C/gMgg+DdGIPH/HnHz+lA+DHgU7l/4Q7Rdp6g2UeDyx&#10;9P8Abb/vo1m/a9F+J1WwL2cvuX+ZtDxnonJ/tixwOv8ApK+/v/stSf8ACZaGCc6tYDHJ/wBJX39/&#10;9lv++TWJJ8FfAUqMreENF2sCpUWSYOS2c/L/ALb/APfbU1vgn4CkZy3hDRW3Ek5sY+h3Aj7v+2//&#10;AH01H73sCjgX1l90f8ze/wCEz0NWwdXsc+9yvq3v/ssP+Aml/wCE00Nf+YvY+v8Ax8r/AI1gt8Fv&#10;AkmQ3hDRiCMZNinTLnHT/po//fbU4/BfwI3Xwho3TGPsScjLe3+23/fRo/e9iuTBf3vuj/mbh8b6&#10;Hj/kK2HP/T0n+NA8Z6H/ANBexH/byv8AjWC3wT8BFMf8IdohA6D7DH/hSRfBbwMpUjwdoo28j/QI&#10;z6e3+yv5U/3vb8SJLArS8r+i/wAzt7eeO4RJIpFkRhkMpyCPrViszStMtNHtLWzsbeO2tbdFiiih&#10;AVUQDCgAcAYrTrRJrc4Xy3fLe3mFFFFMAooooAKKKKACiiigAooooAKKKKACiiigAooooAKKKKAC&#10;iiigAooooAKKKKACiiigAooooAKKKKACiiigDwHRv+T7PFv/AGTzSv8A0431FGjf8n2eLf8Asnml&#10;f+nG+ooA99boeM+wryb4ifFfxp4P8RPp+hfCPxD4zsFhVxqmnahYwwknquJpkfI9hivWqKAPk/4S&#10;+Mdf8a/tq65eeIPBOpeBLuLwFbwpY6pc29xJLGNRlIlDQSOgBPGDz8tfVx5968Dsv+T8NU/7Jxbf&#10;+nKavfqAImYf38fhVPVbl7LS7m4S2kvXhjaRYIvvyEKTtX3PQfWtA9KaelNb3F5y1XY8A+Gv7XXg&#10;7xr4kfw3qUN54P8AESTCEadrURieR/lUgHoDvJUBsEkcda96UqwBDAg8gjvXF/EP4N+DfijCi+J/&#10;D1pqhT7s7ptmUe0ikOB7ZxXlU37O3jP4do8/wt+IeoWcIICaH4hAvLMJnlULcxjHHAJ9655SnCXd&#10;P7/uPejQyzFpKE/Yz7Su4P0kruPo0115lsfRe0UuDXyrZftReLfhdqy6L8XfBs9ikbxRt4m0gNJZ&#10;OGLDzWAyV+7yAc+3avorwx4r0TxnpcGq6BqdrqllNjE9pIJF9dvHT6HmtlOL0ucGKy+vg0pVYWi9&#10;paOL9Grp/wBdToMUbR6frUMEZQlvV6t1bVtjzkk1exGFGRxUlFFSUlYKKKKBhRRRQAUUUUAFFFFA&#10;BRRRQAUUUUAFFFFABRRRQAUUUUAFFFFABRRRQAUUUUAFFFFABRRRQAUUUUAFFFFABRRRQBxfxr/5&#10;I148/wCwBf8A/pPJXjN3/wAo2Z/+yUt/6aa9m+Nf/JGvHn/YAv8A/wBJ5K8Zu/8AlGzP/wBkpb/0&#10;00Ae0/B//kk3gv8A7Adj/wCiErqnLMpXODjrXLfB7/kk/gr/ALAdj/6ISuwo8xNX0Z558WfiZH8J&#10;vDcesz6NqmuWxnSOZNKg82WFGDFpSv8AdULz/vVofD74l+H/AIn6LFq3hnU7fVbFgNzQvlo2IDFH&#10;H8LDcOK7CZQ0MgIBBUjB6GvjH9ov4Da74B1m5+IHw11bVdGS4k36tp+lFwIiFJ+0Rxqyq64Ta0fX&#10;5ye/GLfs5qc37vXy/wCB3PZweFwuOo/U4+7X3g3K0Zf3XdOzf2XezejtdM+ySrEglsjPTHSn7R6f&#10;rXgf7O37SulfGPSNJsNUK6Z40ktTcS6cIJYop0V9plgdwA6HrgEkc+le9r8qDC4PpmuypTlTlaX9&#10;J7P0Z4bTvLmVrNp7XTTs0/RoXb7UYNO+YgU+sikkRYxzSh89OtSUUh27EO07wS3fpipqKKASS2Ci&#10;iigYUUUUAFFFFABRRRQAUUUUAFFFFABRRRQAUUUUAFFFFABRRRQAUUUUAFFFFABRRRQAUUUUAFFF&#10;FABRRRQB4B+1r/x9/A//ALKZpP8A6KuaP2pv+Rv/AGfP+yjW3/pt1Gj9rX/j7+B//ZTNJ/8ARVzR&#10;+1N/yN/7Pn/ZRrb/ANNuo0Ae/HoajY5UgdcdKlooE9dDyH4rfHe3+EmrWiar4f1efQZVVp9dsYRN&#10;b2hLMv7wA7gPlySAeDXa+D/HGiePNJh1Tw9qdtrNjIM+fayhwD6HHQj0PNdLcRrNBJG4DIylSCMg&#10;givk347/ALPuqeDJ28dfBtn8Ma5AGm1DS7JnEV7GAWwsWdmQRnaBg9Bya55OVOSk7uP4/wDDLqe7&#10;hqGCx9NYazp1fsu6cZPs725b7Xvba9lqfVqsxOANw7jOMVJtHp+tfK3wJ/bT0/xncxaL44m07QNX&#10;kw1rewMUtLnhcoS/McmWxtbqelfUKurhHVgykBsg5znuD6GuycHC0uktn0Z4lalOhVnRrxcZwdmm&#10;tU/61TV0+jLG0en60bR6frUDICyfJnMgbr096uVknfUjlW/Qi2gdv1o2g/w/rUtFUFrbEIwHHapq&#10;KKRQUUUUAFFFFABRRRQAUUUUAFFFFABRRRQAUUUUAFFFFABRRRQAUUUUAFFFFABRRRQAUUUUAFFF&#10;FABRRRQAUUUUAeA6N/yfZ4t/7J5pX/pxvqKNG/5Ps8W/9k80r/0431FAHv1FFFAHgNl/yfhqn/ZO&#10;Lb/05TV79XgNl/yfhqn/AGTi2/8ATlNXv1ACGkOAKdRQAwjIIPpUOcfKF4+tWaKTVxWM6+sINRt5&#10;ILmFJoGBVkkGQR6Ed+tfOngbw7bfBP8Aac1LQrBVtvDfjbT31K2so1VIob2CT5lQDpmNy59c/wCz&#10;X004yjD2rwn4p3EVj+0H8G7mZmQPPqNquOhZ7bj/ANBrKUVH3rHtZdWqWq4RK8KkJXXnFc0WvNNX&#10;XzPbV2OyBhtYEEDrVuq0OPMYKOM5P1qzW7dzxdL3XUKKKKQwooooAKKKKACiiigAooooAKKKKACi&#10;iigAooooAKKKKACiiigAooooAKKKKACiiigAooooAKKKKACiiigAooooAKKKKAOL+Nf/ACRrx5/2&#10;AL//ANJ5K8Zu/wDlGzP/ANkpb/0017N8a/8AkjXjz/sAX/8A6TyV4zd/8o2Z/wDslLf+mmgD2r4P&#10;f8kn8Ff9gOx/9EJXYVx/we/5JP4K/wCwHY/+iErsKAGTErC5A3EKTjOM1VA3wEum0lc4znHFXaKT&#10;VwTad0z4b+OHwO+IPw31D/hKvh7LJe6bpl5NqWm2FnEn2vTJJxtuERdh82BuCUyMZJ4xk+3fs5ft&#10;MaL8cdMFs8Uuk+J7aFXu9PnG0P8AwmSI/wASZB+hr3ST/Vt9DXw5+0r8A5vhZeyfFPwTfz2N5Zai&#10;l7LaNCHjt8mRpHRh86REtl0+6QzE06cvZxVOb9xfhd/j7zXoj6K9LOYOE4xjiUlyyStz2+zK2nNZ&#10;Wi7Xk7KWtmfb4X7vPcGpq8s+Afxds/jP8PdM120At7kP9mvrPGPInQfMv0PDL/ssK9TrScXCTjI+&#10;bi73bVn1T3VtNV01T+5hRRRWZQUUUUAFFFFABRRRQAUUUUAFFFFABRRRQAUUUUAFFFFABRRRQAUU&#10;UUAFFFFABRRRQAUUUUAFFFFABRRRQAUUUUAFFFFAHgH7Wv8Ax9/A/wD7KZpP/oq5o/am/wCRv/Z8&#10;/wCyjW3/AKbdRo/a1/4+/gf/ANlM0n/0Vc0ftTf8jf8As+f9lGtv/TbqNAHv9FFFADX5Rs9MVW2g&#10;R4HH4Z4q3RS6ktXPnD9oT9kzw58UdKv9R0XT4dI8XPG2y4t2MEdy3UrLt+XJ6biCRXknwz+Ofij4&#10;PeJrTQPFN9d6xoaXC2V7Z6qWS80l2uWiWeOWSNGuYDjsCArL83GW+6H+430rxH9pf4M6L8TPhv4h&#10;uJrG2fW7SweW0vnjzNGYwzqA45wctx/tVFOc8NzcusXuvna67O2tz6GliVmMKeBxsno0oTuuaF9F&#10;F3+KDb1jfTddUexQBS6FWDdDkd/er1eMfsoeKV8Z/AnwbfvMZ7uCzFjcMTlg8LGP5vfCqf8AgVez&#10;1tJLmdv6/rQ8KdJ0ZypPeLafqm0/xQUUUVJIUUUUAFFFFABRRRQAUUUUAFFFFABRRRQAUUUUAFFF&#10;FABRRRQAUUUUAFFFFABRRRQAUUUUAFFFFABRRRQAUUUUAFFFFAHgOjf8n2eLf+yeaV/6cb6ijRv+&#10;T7PFv/ZPNK/9ON9RQB79RRRQB4DZf8n4ap/2Ti2/9OU1e/V4DZf8n4ap/wBk4tv/AE5TV79QAUUU&#10;UAFFFFACN0NfNf7bN3e+FvCHhHxrYxec/hjxHa30qjjMXzAqfZmKD8a+kpeI34zweK5Xxv4H0z4g&#10;+EtV0DVIy+n6nbNbyFT8yg8hlPPKnBBx1FPlUk0zrweKeDxVOslfld2urjqml0u02um5o+F9es/F&#10;Ghabq2nzJPZ30MdxG8ZyCGUHP8hW5XyF4Y/ZY+JnwRu5Z/hx8Q4bzTSmTo2t2m2GVs5IGCVQ4GMo&#10;BnvXQaL+1N4i8ISvYfFD4d6z4eeJip1XTYHu7OVR1cFV4GMnALn6VgnyLlkerLK1irTy6ane/uNp&#10;VFrty3s9P5XLbZXsfTtFeV+EP2i/hx46vJLTR/FunXFzG3FvLIYZXPoqPtLH2AJr0SCTzB5qkEE/&#10;LjuvUGto8s1dM8StSq4afsq8HGWt001Z2v1szQoqsp+ZWAwScEVZptWMU7q4UUUUhhRRRQAUUUUA&#10;FFFFABRRRQAUUUUAFFFFABRRRQAUUUUAFFFFABRRRQAUUUUAFFFFABRRRQAUUUUAFFFFAHF/Gv8A&#10;5I148/7AF/8A+k8leM3f/KNmf/slLf8Appr2b41/8ka8ef8AYAv/AP0nkrxm7/5Rsz/9kpb/ANNN&#10;AHtXwe/5JP4K/wCwHY/+iErsK4/4Pf8AJJ/BX/YDsf8A0QldhQAUUUUANc4RiegFYuvaXD4i0PUt&#10;MuFWSC9t5bZ42zhkdSpBx7Gttvun6VXkKgAjkZpOKkmmVCcqdSNSLs07+ltU/vR8vfsSaXfeF734&#10;kaBqUCWl1pmq29s8EbMVLLAEEo3c/OsaH8a+qq+cvh9rf/CO/tdfEfw9cwhP7dsLPV7WX+8IkERH&#10;5lv++a+id/y5qIOfKvaO77+S0X4WPSzO0sVKoo8vtLTt/iSd/m+Z/NklFRg5I4qStDywooooAKKK&#10;KACiiigAooooAKKKKACiiigAooooAKKKKACiiigAooooAKKKKACiiigAooooAKKKKACiiigAoooo&#10;AKKKKAPAP2tf+Pv4H/8AZTNJ/wDRVzR+1N/yN/7Pn/ZRrb/026jR+1r/AMffwP8A+ymaT/6KuaP2&#10;pv8Akb/2fP8Aso1t/wCm3UaAPf6KKKACiiigBG+6fpWfqkS3On3EDMdksbRnHB5BFaDHCn6VWZQy&#10;4Zchj0zRa6YJuLUo7/0z4x/Yg8Tw+AfGfiv4a6rf+TcyXZurG3ujiR5keSKdc/xOViic+zV9sV8d&#10;/tOfsz32p3s/jrwW90l9HcLfX1hbThJnkj2sLi1ds+XNtUjoc8cVq/D74o/FG28MjxHpv2P4ueF5&#10;FMrLFt07WLKQECS3eJV2OyZPGFJx2BWuiEVXtTi0ppLRu3NbS66dla/5nsZlQTi8zwvvUJv/ALeh&#10;LTmUl5vmkpbNPurH1fRXnPwo+NPhn4vWUz6LcyR6jatsvdKvE8q7tHHVZE6j6969DxwM1jUjKjLk&#10;qRaa7nixkpaxd0PophAJBxT6koKKKKACiiigAooooAKKKKACiiigAooooAKKKKACiiigAooooAKK&#10;KKACiiigAooooAKKKKACiiigAooooAKKKKAPAdG/5Ps8W/8AZPNK/wDTjfUUaN/yfZ4t/wCyeaV/&#10;6cb6igD309Djg15T8RP2ovhR8JfETaD4w8daR4f1lYkuDZXk22RY2OFP0Jr1eigD5Q+E3xd8G/GT&#10;9tjXNX8E+IrLxHplt8P7e1lubB90YmGoysQffDpX1fXgNl/yfhqn/ZOLb/05TV79QAUUUUAFFFFA&#10;CN90464qLgqe5xzU1FMT10KrBRFgdCf1pQCsYB+cEVZoodnuK1tjzD4hfADwD8R0uptd8M6fd3ss&#10;JiN75eyYdT99TnjNcD+yVr13Y2fi7wHq+ttqupeF9ansrVbqXNwLFQnkswPJXJYA/wBNtfRM7iKC&#10;RzwFUk/lXyN+0Z8Hb+5+Jlp8RdD0nVJYIdO33V/4bu0h1C2mjJKSpG/+uGxiDGOW2KO9Y+5SfPPS&#10;PV2ufS4TEVcdhqmX1Z3dr0+Z2SnFr3U3onKLatdbLufW2MlTuyQQDxU9fJ/gTx5r2vWcEmnfHTRL&#10;hxBmS21zw8kN3Dt+8HUTJkjucdq7mGf42aXd2t1Z3nhLx5o8qg7UEmly7SvylX/eqea7oQo1o89K&#10;tFr1a/NWX3nztelicJJxxVCcGtHdf8H8r3Pd6K8B1/4/+MPh7bSX/jf4X3+n6JFD5s+p6FqUWoJb&#10;89XUiNlUDksAcDtXt9nOlzBFPGQ0cqB0I7qen86irRnRs5Ws+zT/ACMYVYz+G/3W/PUv0VVRx5hH&#10;X1HpUwHGBWO25qr9iSimDtT6ACiiigAooooAKKKKACiiigAooooAKKKKACiiigAooooAKKKKACii&#10;igAooooAKKKKACiiigDi/jX/AMka8ef9gC//APSeSvGbv/lGzP8A9kpb/wBNNezfGv8A5I148/7A&#10;F/8A+k8leM3f/KNmf/slLf8AppoA9q+D3/JJ/BX/AGA7H/0QldhXH/B7/kk/gr/sB2P/AKISuwoA&#10;KKKKAEYZUj2qvIPLhbIyecVYPQ1E3Rh/s9KFuJ9z5b/aH+HFh43+OPhAXN9PpNxqmj3dnp2q2svl&#10;zWV5GweF0IK7gQ75Uls9ML94bVz8S/id8F7DTpPiB4dtPE3h+3idL3X/AAq8stzBs27ZpoZAOCAd&#10;xUkcHp90+ofE74aaf8UdAFldzTWdzDJHcWuoWjBZ7eVG3JJG3Y5ArzL4ffG6+8MahY+CPila3eje&#10;JGk+yWmr3MKmy1Xg7HSRQEVmAwQcHP4hYo4h0JOnWV4vq/08z3amGnm2EhXwkr1KUeVx68qbaaXV&#10;JN81tUtdj27wf4w0jx1oFprWiX0OoaddANHNC+R7g+hHcVv18y+M/hVrfwS1e/8AHPwpt99vLJHN&#10;rPg1VURXcSBy7QNtZkky5OBwTXq3wt+M/hj4t2sraFfub612i8026iaC6tW9JIm+Yc9xkH1PSu6p&#10;h0l7WjrF/h6nzMK3veyqq0l9z80z0Simg5p1ch1BRRRQAUUUUAFFFFABRRRQAUUUUAFFFFABRRRQ&#10;AUUUUAFFFFABRRRQAUUUUAFFFFABRRRQAUUUUAFFFFABRRRQB4B+1r/x9/A//spmk/8Aoq5o/am/&#10;5G/9nz/so1t/6bdRo/a1/wCPv4H/APZTNJ/9FXNH7U3/ACN/7Pn/AGUa2/8ATbqNAHv9FFFABRRR&#10;QAjfdPbioVwevPOM1PRTTJa6plO42bRjscBvQ14n45+B9/ol5qfiz4Z6jL4f8Uzym/nspJWew1CX&#10;HzLLEzBVL4A3DGOvbj3duQaZtBHsKwq0oVVqtV/Xkd+ExtfA1HKi1aVuZNXUl2kno1+K3TT1Pkj7&#10;R4d+LPi6zu73UdQ+D/xkso/s0yKUBulDkYyV2XSFlYgKSADz6V1Z+LPj/wCCuoaHa/FO30fVPDd9&#10;OLM+LNGLx+RKRlGuISuF3YIJXAFeyeOPh54f+IWmNY+IdJtdWsxkhLlM7fcEEEH3BBr5u+LHw/g+&#10;FWo6baQS6hJ8NfENvLoGq2l1PLexaZJKD9nuUSVmChG2jPA9+Mjenia0FGnX9+C0u90v8vmd31HC&#10;ZjOX1D91VaclTesW0m2oy0s7J2TTvbWTdj6ztp0uI45ImV4nwVZTkFcZBq1Xzfo2o/FX4GG00q/0&#10;UfEvwlbWsUFve6FCtvqFuI12gPAz4k4AxtPPFdHp/wC1j8PJFjj1i+1Dwtdsyxva6/pk9s8TE4Ad&#10;ymwc992K6XhZ3cqK5o91/kfNwrxa97Rq618j22isLw54q0fxjpyahomq2WrWLNhbiwuFmjJHbcvf&#10;2rcAFctmm0zoUlJXQtFNwM06gYUUUUAFFFFABRRRQAUUUUAFFFFABRRRQAUUUUAFFFFABRRRQAUU&#10;UUAFFFFABRRRQAUUUUAFFFFAHgOjf8n2eLf+yeaV/wCnG+oo0b/k+zxb/wBk80r/ANON9RQB79RR&#10;RQB4DZf8n4ap/wBk4tv/AE5TV79XgNl/yfhqn/ZOLb/05TV79QAUUUUAFFFFABRRRQAUUUUANkBM&#10;bAcHBxVUvxsZuoxnHerlFHW4rapnH694B8PeKXMmp6Dp+oT7DAZrm2SRihBBXJ5wdzfnXCX37NOj&#10;afqNvqXg/WdT8DXsaJEV0yXfbyqoON8L7lbAPHpiva6KxnShOXPJJtbO2q9GrM9DDZhi8IuWlVaT&#10;3V7xfrF3j+B84eL7X4r+EPDutw61ZaV8VfC7RStcWzotnem2CEmMJGhVzgHGPmOeOa4r4Qz6jomr&#10;tF8HNftvEHh1Iit54J8TX0sFxpUxcEiImEuFXO3nI5/i+8PsKQkRsRycGvOvGHwR8G+P9VOqaxoy&#10;Sar5BgF/DNJBMsZbdjdG6nGeeaqnKvhk/ZPmg94vW78m9jrlXwGP0x1Lkn0nTSX/AIFC6T/7d5fR&#10;nMx/E/4naLfRLrXwllvLNlYm78Pa3BdEMOgMUohI+uTUMn7VGg6NceT4s8PeJvBIwCLnV9MY25yp&#10;bHmQlxng1Pa/BPxT4Z0uWy8NfFDV7GGNle1j1SxgvxEApGxnZQ7joOW/h61B/aXxd8NSLa6x4e0r&#10;x5pssaq1xpk62VwpCAN5kcuUfLbsAEda0+tUY61qNk+z/wCHOX+yoyj/ALLi4z12d4yt58yUfkpM&#10;9T8JeNdC8c6bHqXh/WLTWbJz/rrSZZFXP8J29D7Hmugr4lg8Qt4c+Mk+tfDzwdJpXiWC3eLxF4Hn&#10;RraS/tjMoW8tWH7pmBUjIr2yb9qLRdKS2k1/wt4x8MWksgie81XRJEgiJ4AZ1JwMnrg5rqVBVEqm&#10;G96MvvXlY4K9KvgZuljI8st12ae0k9mn0afc9uoryAftTfCt5Uhk8Z2ds8gJX7VHLACPq6AV2Xhj&#10;4i+GPGCRNoniHTNUEvzRizu45WIHXgHNZzo1aes4NfJ/8Mc8a9Oe0l96OtoqBm2sAR1p49uawu+x&#10;voySioj977vf1p+fSi99gsx1FNwSadTAKKKKACiiigAooooAKKKKACiiigAooooAKKKKACiiigAo&#10;oooA4v41/wDJGvHn/YAv/wD0nkrxm7/5Rsz/APZKW/8ATTXs3xr/AOSNePP+wBf/APpPJXjN3/yj&#10;Zn/7JS3/AKaaAPavg9/ySfwV/wBgOx/9EJXYVx/we/5JP4K/7Adj/wCiErsKACiiigBG4U56YqPI&#10;IBHFS0UARE7QSTxiuR+Jvw40f4p+D73w/rCMbadQySRkh4pFyVkXHcHkV2dIeBUSipq0jWjWqYer&#10;GtSlyyjqmt0z508G/FDU/g4sHhP4qNOkELrbad4ucF7W+QhinmMq4iIAIJfj14qD43aHNoN5ZfGr&#10;wC9vd6nosLLq9vbsCmq2Cg71LL1ZMEj3QD+GvojULKHULKe3nhjuYJEKtFKAVbI6EHtXzd8RP2bF&#10;8MaPq+s/Dp5NDkMMkl94bVmaw1WIJIXhZAwZWbdgFWABP5Z0p1cJJS+KHXul+p7U4YLOJNTfsa0t&#10;na9NyfprTv5c0bv7Kvb6I0LVYtb0iw1GAEQ3cMcyBjyAyggfka1K+TPhRofxB0DwP4b1b4aeI7Tx&#10;F4Tltn/4pvxKxiks3J4giuFjLMYzvT59oAXnPRe40r9qKx0ywvv+E48Ma94P1TT3eO5j/sq5urba&#10;D/rEnji2lSMHPFen9W9q3Uw75ova2/3bnzUnPDTlQxK5ZwdnfbTz+R73RXM+EPHGg+OtMi1HQNVt&#10;tUs5MHdbyBiuezL1U+xrozzXJKMoOzRopRkrp6D6KYBin1N9SgooopgFFFFABRRRQAUUUUAFFFFA&#10;BRRRQAUUUUAFFFFABRRRQAUUUUAFFFFABRRRQAUUUUAFFFFAHgH7Wv8Ax9/A/wD7KZpP/oq5o/am&#10;/wCRv/Z8/wCyjW3/AKbdRo/a1/4+/gf/ANlM0n/0Vc0ftTf8jf8As+f9lGtv/TbqNAHv9FFFABRR&#10;RQAUUUUAIehpucCn0UCIpRuQ4ODjiuT8c+D9P+IHhnUNB1SL7XZ3sOxz0IxypXkchsEHI5FdjSMM&#10;qQDg+tTOEakeWauioSnSmqtN2kmnf0d/zsfN/hf4ka98DNV0/wAH/EdxN4dWBYNM8Xoj+VJt+VUu&#10;gAwiYjoxOOMn296Mdjr9hGzRw3tpKokTcBJG4PQj169am1zRrLxBpF7p2o20d3YXUTRTW8q5DqwI&#10;YH6g188+Ivhp4o+BUEWt/DjUdR1XQLV0F34QuQ90kkG9mY2zElkYK2ABx8orkvVw3vX5o9/tL/Nf&#10;ifSTWEzqXvWpV3v/ACTfdfySb6P3G9bx2N/Uv2c7nw/4gm8QfDfxTc+Cbu4uDcXemNB9q0qclCMm&#10;2DJtY/L8wOR6VV8G/HnU/Cvje58DfFebR9H1zy7eXS9Usy0dtqcbnYdobO1g6sCMj6DrXZfD344+&#10;FPiRNNZaVevb6vbHF3pF7E0V1bnkEOrDn7px9K6jxV4P0Px5o8uma9plrqtk43mC6iDgHsR3B9xz&#10;XsU8Uq8VKq+aPfr/AMH5nzGKwdfB1fY1IuE10krad/Ts+vQ6GKRZkV42V0bDKynII9RU9fN0/wAF&#10;fG3wdsYbj4U+J7u9021Z3Xwh4hmEts0Z6RQS4DRYGcZLAcda2tE/ay8KJZ20fi+11fwLq5iMk9lr&#10;Wm3EaIw4YLJs2uOMgg9Kbwzkuai+deW/3HOq9nyzVn+HyZ7vRWF4b8TaT4u02DUtD1K01TT5eVuL&#10;OUSxn2BHAPqOtbfHrXI04u0tGdO+qHUUlLSGFFFFABRRRQAUUUUAFFFFABRRRQAUUUUAFFFFABRR&#10;RQAUUUUAFFFFABRRRQAUUUUAeA6N/wAn2eLf+yeaV/6cb6ijRv8Ak+zxb/2TzSv/AE431FAHv1FF&#10;FAHgNl/yfhqn/ZOLb/05TV79XgNl/wAn4ap/2Ti2/wDTlNXv1ABRRRQAUUUUAFFFFABRRRQAUUUU&#10;AFFFFADXGVP0qPafLxnn1qaigCDlF659TjpUTsXUlTlQPu+pq5RTTsKx5B8VfAviDVtT8P8Aizwb&#10;NbQeKNFMkaw3p/c3ltIAXgdv4csiEMOhFKvjv4l2dxIuofDOKe3Clkn07XYXLEL0ZZFTGT05NevU&#10;VyOh77qRk03vbb7merTx6VGNGtRjUUdE3zXSbvZNSWi6XTt6HiOofHfTtL1eOx8Y+EdU8ORSmVY7&#10;+7jiu7ZgvON0LSEZUbsEDpWMnhz9nr4nS77e18L3N3bsZC1kRZzoW+U7vLKOc7e9fQsg3IwPQgiu&#10;P1f4Y+FdcvXu77w3pV9dyfK1xPZxu+PqRmtYzxdLWnUv+H5NCqVMtrQtVoyi11TTW/Zq/wD5MeX6&#10;J8A7rRtNl/4QH4p+IdJ02WTfbQmW31O0hIOCFEiFmHy42lz6VdutH+O/hq0tpbPXPCnjJ4XxNa3W&#10;nyadLcJnqJVkdFbH+xjPY1heFNB8cfBPxNr2naX4XPirwVcXNxqVgmnzQwT2Ejs0jwFXK7oy33SO&#10;QW6dl6qy/aa8M2dyLPxda6l4GvSQNmtW7LGST0EqAxnnPetlmSuo1lFvreKv9+/4hUyKq5tYJe0j&#10;ZNcrvK1r6xu5K3XSxU1D42eO/CbLP4j+Emqw6WJlje70PUIdTZFOPm8lFV8D6ZrRi/ah8DxanZWO&#10;qPq3hs3rFIJ9e0q4sYWYDJUSSoFz7Zr1G2u0v7eC4tpEkgkCyLInKup5BB+mKy/FfhHR/G+iXOka&#10;/p0OoadOMPbzDIbHIORyPqK6/aUKm9Pl9G/ybf6HiOnUpu1/6/ryNyKRZSjKQVPAI57ZyD3GKs14&#10;O/7MenaKLaTwb4s8T+EHt5zPHDbanLPagnqn2eUshH4EfWrlv4N+MOhanc/2d8QdI13T5grIPEei&#10;nfCR1ANvJFkH3FS6NFfDUS9dP8xe0nHScdf68ke2UV4hdS/HnSJJplg8C+IoViBSGI3VhKXzyBuM&#10;i8j1IHqaS++MvxD8OCWXWfg/qE1mkYfz9C1aC/kJJAI8oqje+Bk+gNNYaUleEov/ALeX5OzH7ZdU&#10;e4UV5B4Z/aV8C+INag0eXULvQ9ZmaRUsNds5bJyUIDAMyhDjPQMTXqNlqNtqMQltLiK4i6eZC6uP&#10;pkVz1KdSk7VItfJ/5GqqQlsy9RUWBn1p4x6VncsdRTCOelLj2piHUU0jjpTce1K9hklFR49qMe1K&#10;/kBJRUePajHtRfyAkoqPHtRj2ov5ASUVHj2pRTuBx3xr/wCSNePP+wBf/wDpPJXjN3/yjZn/AOyU&#10;t/6aa9l+NYx8G/HnP/MAv/8A0nkrxq7/AOUbM/8A2Slv/TTTA9q+D3/JJ/BX/YDsf/RCV2Fcf8Hv&#10;+ST+Cv8AsB2P/ohK7CgAooooAKKKKACiiigBsnEbfQ1RkAkVvlJIjP3ep/PitCihJXuJq588eIfg&#10;trfw7v5PEHwmvo9JLSMbvw1dc6fd8u7FQ3+pZm2DK4GAa6HwJ8fvD3ipxo2ssfDviiBGF5pGoBk2&#10;7MK7qzAK6bm4I6jmvY5l3xOucZUjNcl4r+Gfhnx0kK+IND0/WHhiaGOS8t1dkRlwyox5AIJzXL7C&#10;UNaErLt0/Rr7/ke88ypYuCp5nDmklZTjZVLdpX0mvWzWydtvPta/Zr8Iarq1r4i8NSXPgnWo23DU&#10;vDDpbmZCM4ZMGNwe5Kkn1qh8OPG3jTwL8RtP+HvxAubbWP7VS7uNF8RiULLdLCyfuJIhEi7wjF8g&#10;nrU+qfs83vhhkuvhv4mv/C00CwhdOuJXurGVYlICMjklAQUGUIxt6GuN8X2N/wDGgXfw68Z6VaeH&#10;viFpNmmp6DrttclopZN20zQbdrKuU2vHk4Bzj7tdtHGSlNUcWt1o90v6fR3OKrlNN05YnAVFNLVx&#10;+GSXflbat35W+7XU+qVP86dXgOnfEj4seD4YrfxN8N5NeRJ9j6l4XvopTKuOGEEhVgeOckD6VteD&#10;v2nfAfjO7g06TUjoGtSNIn9k63GbadSjbSMkbCc/3WNbvCVY3cVdd07/AH9jxo4im3y3s/O6/Fo9&#10;korLsb+y1SNJbS7hu41YfNBIHAP1WtMnvXK9DpFopvUinUCCiiigYUUUUAFFFFABRRRQAUUUUAFF&#10;FFABRRRQAUUUUAFFFFABRRRQAUUUUAFFFFAHgH7Wv/H38D/+ymaT/wCirmj9qb/kb/2fP+yjW3/p&#10;t1Gj9rX/AI+/gf8A9lM0n/0Vc0ftTf8AI3/s+f8AZRrb/wBNuo0Ae/0UUUAFFFFABRRRQAUUUUAF&#10;FFFADZf9W/0NVS5QLg/KR0xVyilbqLXa55d8U/gb4f8Aic1tf3CvpviG0cPaa5ZKqXcDKr7MMRgq&#10;C+cEc4rg9L+KPiv4LR3mmfEfTNS13SrZw1r4q062DIbYkANOkeCrqASxHYfi30Y33T9KhkUMjAgE&#10;bcYPSuZ4dOftYNqX4P1R7dDM5KisJi4+1orZN2ce/LKzav1WsW+hynhL4leFvHrsuha7ZapIirI8&#10;MEoMiAgEbkPzDhl610t7ZW97ayRXECXETqVeN13KykYII7g+lea/Ef4E6D48WK7tx/wj+v2zo9tr&#10;mmRLHdxbD8o3jkrj5dp6iuRtfiP4l+EPirUdH+IF1NrHh+4Ak07X7PSZSYg7N+7nESFBtwcEckFc&#10;0lVqQl76t5occBQx8L5fO8tX7N/Fb+60rS81o+yZmeK/h34t+Amp+IfGPw5MF/4ZuJxqWp+DHhWM&#10;BVjJlktZcnDMRuKYGen93Ht3w78d6V8TPCGmeI9HuY7mxvoVlUo4Yox+8h91OR+FYHhj4veEPE+t&#10;jQdP123vNWdGkFpJG8bSIrFHKhlG4BlOcdK42X9n3WPBviy51n4aeK28LW12ZJbzRL21a9sZZXbc&#10;XSMyr5R7HaOcV68K9LFx5JS95dbfmeBWweJwM+WdNxe7T0+avb9LnvPcU6vn/wAI/HXxVodh/Znx&#10;B+H/AIkh161VUmvND003tpdcnDxmIttyOqnmtvS/2nPBlxrlto2qtqnhfUrmQQww+IdNmslkcruw&#10;JHXZ07ZzUPDVY3srpdVsZRxNKWz/AAt99/67HstFZum6tZaxCJ7C9t76HOPMtpFkXPplavsua5W+&#10;V2kdKs9h9FM9OO9PpgFFFFABRRRQAUUUUAFFFFABRRRQAUUUUAFFFFABRRRQAUUUUAFFFFAHgOjf&#10;8n2eLf8Asnmlf+nG+oo0b/k+zxb/ANk80r/0431FAHv1FI3CnPTFeUfEP9mfwL8VPEja54jttYm1&#10;FolgP2LX7+zi2qcj91BMiZ9yM0AczZf8n4ap/wBk4tv/AE5TV79Xyf8ACX4T+HPhD+2rrWk+Gor6&#10;Gzm8AW1xINQ1K5vpPMOpSqcSTyO4GETgHFfWFABRRRQAUUUUAFFFFABRRRQAUUUUAFFFFABRRRQA&#10;UUUUAFFFFADX+62eBioht4Gd1T0UW1uBWcKw24zg5xnpVDW/D9j4l0u507VLaO9srhSstvMuVYEY&#10;rYopNc2jHCUoSUouzXXr/wAOeK67+y34FudL8nStOn8OXsan7LqOkXcsM1sQoVSp3YIAVflIwduK&#10;53x9afE/4SaMfEem+Kn8YaXpsPmXul6np8RlniD5/dPCFZWEe7727O0V9FnoaYyh0ZW6EYNczw1O&#10;z5FZntwzjEykli37aHVTSk7dbSldp22s9HZ2OU8GePtA+IGl2uo+H9Vg1K0k6GFskbTg5B5GDxXV&#10;5968w1/9n/wlq2uwatb2suialE7M11o0rWksys7OySMhBYF2LHPrVW4/Z9s3t2it/F3i20c7cTDW&#10;ZWYbdnYnBHydxj5m/vURlUS5ZLYxqU8BKV6NVxT6ON7eTaav62Xoes596CBtOeRj0rxHV/AHxM8H&#10;w3GoeEfGza+ygSHRvElujeYR1EdwuDGSOxVgT3XrWz8KPjD/AMJ3rGr6BqWlS+HfE2iiP7bpk0iy&#10;gow3LIjjhgR6dKarJSUJ6NhUy+Touvh6kakY/FZ2cb9XF2dul1dJ2TZ2fizwL4d8cWsVvr+i2Gtw&#10;xMZI01C2SYIxGMgMDivPL39kv4aXNpeQ2miz6O9zuJfS9QuIBGzHJZUEmwHPP3cV68q/MMJgMdwO&#10;e9OJfcePkHXmvRpVq9G6pzaT83+Wx4LhTfxLU8d074OePdFtnttO+MGsG181pIxqOm213MqseFMk&#10;gJIGMDisePxZ8ZPhfPbw+I9CtviPomUVtU8PRGG+XMjZZ4CSGKrtPy7QcdRXvcRLNjGAD61YrSWJ&#10;lLSaT+SX4pIPZL7LPIG/aDYDn4a/EA+39jJ/8dqlrX7Tll4d0q61HVPAXjrTrG2UvNdXGkIqRKBk&#10;sx83gAck17ZVe4tIbqF4ZollhcYZHGVPsR3rJSo31h+P/AKUai2l+B52v7RPwwkRHPxA8NRkjO1t&#10;WgDjocH5+CO4qT/hon4Xf9FB8Mf+DaD/AOKrrv8AhDtE/wCgPYf+AyUn/CH6H/0B7D/wFT/Cn+4f&#10;R/f/AMATVX+b8Dkv+Gifhd/0UHwx/wCDaD/4qj/hon4Xf9FB8Mf+DaD/AOKrrf8AhD9D/wCgPYf+&#10;Aqf4Uf8ACH6H/wBAew/8BU/wotQ7P7/+AK1bv+ByX/DRPwu/6KD4Y/8ABtB/8VR/w0T8Lv8AooPh&#10;j/wbQf8AxVdb/wAIfof/AEB7D/wFT/Cj/hD9D/6A9h/4Cp/hRah2f3/8ALVu/wCByX/DRPwu/wCi&#10;g+GP/BtB/wDFUf8ADRPwu/6KD4Y/8G0H/wAVXW/8Ifof/QHsP/AVP8KP+EP0P/oD2H/gKn+FFqHZ&#10;/f8A8ALVu/4HIn9on4XYP/FwvDI/7i0H/wAVXVeFfGWh+NrBr7w/q9lrVmkpha5sJlmjDjBK7l4z&#10;hv1qT/hEND/6A9h/4Cp/hWhY6ba6ZH5VnbR2kWcmOBFUH34qJ+ztaKfzZcVP7TOU+NZx8G/Hg/6g&#10;N/8A+k8leN3f/KNmf/slLf8Appr2b41/8ka8ef8AYAv/AP0nkrxm7/5Rsz/9kpb/ANNNZGp7V8Hv&#10;+ST+Cv8AsB2P/ohK7CuP+D3/ACSfwV/2A7H/ANEJXYUAFFFFABRRRQAUUUUAFFFFACN90/SojkgA&#10;HA9MVNRQGpC4YREKecda8t+KHw01fxP4i8M+JdA1ldH13RZJF3TReZDc28oXzYXQEZ+4pDdq9Yoq&#10;Jw51a50YbEVMJVVWna67pNa76Ppbp/kjwDT/AI7av4JRLD4n+HLnRJ4Ip5m1fTIzc6fOkWCGGwu8&#10;ZZSTiQDpXoj6V4L+MXhzTb+6sNL8VaRKFuLaW6t1mjJK43KHHHpXa3tvHd2c8Eqh4pY2R1IyCCME&#10;V4gf2f8AWfCFrt+H/jnU/D8SSRumnXw+3WoAbLhVc7lBHYHHtWEfb0WnGzX3M9Way7MIcsrUZ368&#10;0qfn0co6+q16aEfiL9lfQDpmtf8ACIahq/gjUL0GaL+x9SngtIZtqgP9nRwn8I7f4VH8JP2gFm1J&#10;PBPxAmTRvH1vftp4ja2kgt9R6mKWBjwQ6DOD1PFXf+Eo+LnhG6jXWvC+meL9PaRla40G5FtPGm1c&#10;M8cxC9d54fONuBVvSr3wT+034RMOp6dJPHpeouHsJ52ins7mEsgLGJwVOGyMN/FXoU8bGr7ld3/N&#10;endHl4jKauHi8TScZQ6uLTV+l+sfml8z2MYp1eJ3n7LfgvfbS6dJruh3ML70urDWroS59MtI3FZ3&#10;h7wj8ZfhzPqGm6ZrWj+ONDZ/MsbrxNdTRXsAJYmN3SN/N68E9K19lSl/Dqferf5nne0mvijp6nvt&#10;FfP1z+0X4i8CxQTfEX4c6j4csgkZn1ewuo760hZpBGC5XGxTuB55HpXvEFxHPFG8bK8bruRl6FeM&#10;H9axnSnS+Nfc7lwqxnexZoqPPtS59KyNFqPopuOadQMKKKKACiiigAooooAKKKKACiiigAooooAK&#10;KKKACiiigAooooA8A/a1/wCPv4H/APZTNJ/9FXNH7U3/ACN/7Pn/AGUa2/8ATbqNH7Wv/H38D/8A&#10;spmk/wDoq5o/am/5G/8AZ8/7KNbf+m3UaAPf6KKKACiiigAooooAKKKKACiiigAooooARvun6UzI&#10;wKkooERkN68VE23a2fl6jdVmine4O/Q8z+K3wqtfiBb6ffwXU2j+JNIdp9K1e0x5sEhHTDcMjcbg&#10;eCK4Lwv+0PqfhHTbPT/ir4f1Pw7qkZW2udZFuH06aQMiCRZU+VA7OWweAqNX0Q33T9Kz721t7+GW&#10;G4VZoiMmN1447+9c0qUnK9N2+V0exQzCnCisLi6fPBPSztKPdReujevK9L9mZ3h/xTpHi7T4r/RN&#10;Ss9Xs2IAuLKcSxn/AIEvGfUVN4h8LaN4tshZa1pVlq1ruDrDfwJOgYdCFYHn8K8e8afA+80rxTD4&#10;w+GtzZ6FruI4buxnhUWeoRhtxWTC71YkKAwOBip4/wBoLUPCs0Ft8RPB2oeEY5HdH1eIi809SGID&#10;NJHlkBAyNwAANTGtKM7TVn/X3G08rWKipYCXtL7wbSnHy5b69/dv6Ir+J/2YrLSdbg8SfDG7t/AH&#10;iSBvnS3hY2N7H2imgUgYz3AzVS8+N/jv4UpaN8T/AApYLopvUtJvFGh3ym2iRshZZIX/AHignr2H&#10;Ne3aP4g07XNHttQ0+6S6sbqJJoJ48lZEZcqR9RVu8tbfUbJre6iS4t5Y9skMq7ldSMEEHqCOMV7E&#10;cT7Syq+8vx+8+ZnRdOUoL3Wt12fne1ilo3i3RfENpaXmnatZXltcgGGSCdWD5xjaQf0rdrxzXP2X&#10;/hfq9lJCfB2m6fJIQUvNOj+yzo4OVdZI/mBB5HuK4PTPGfiD9l/XZNF8ZS3uufDi9vh/Zfie5uGm&#10;n00SYCQXRbnYu1zv7ClGhSrXWGk3Ls1b7nfV+RPtZQt7Tbuv8rH0/RWVout2HiLTbfUdMuob6wuR&#10;vhuIJAySL6g1o4FcTunZo6ySimDqBT6TuAUUUUAFFFFMAooooAKKKKACiiigAooooAKKKKACiiig&#10;DwHRv+T7PFv/AGTzSv8A0431FGjf8n2eLf8Asnmlf+nG+ooA9+ooooA8Bsv+T8NU/wCycW3/AKcp&#10;q9+rwGy/5Pw1T/snFt/6cpq9+oAKKKKACiiigAooooAKKKKACiiigAooooAKKKKACiiigAooooAK&#10;KKKACiiigBD0NNI+XrT6KBdbkWD9aCgYdMVLRTuMqvAByGwRzXkvxQ+EV5r3izR/GHhXU4tA8V6b&#10;iB5pozJDeWpbLwyqD93qVI6GvZKKma51ZnVhcVWwdT2lGWrTTvqmno009Gn/AJdjx6Wx+L8NvJLb&#10;3vhKS6CYVGt7gBuF/wBrjnd/47VHVfjB4s+Hts97448JQWOixSW0c2s6ZqS3EMKyHYzurKj7UbGT&#10;tIw27PBr249KbKiyxMrqGUjBU9D7VzujrdPU66eNprSrRjJeS5WvRr9Uzz3S/jb4F1W/trC28V6b&#10;PezTLCkAlG9pCWG3HrmOQfVW9K9CVgccg55BHcVz3iTwPoni3SLjStW06G8sJ1CSRsNpOOQVZSGU&#10;jsQQQelcp/wz54DlO7+zLzcRg41e84/iA/1vvQ5Vl2f4f5hy5dPXmnDytGX6wt6Wfe56fRXmbfs9&#10;eBHbd/Zl5uBBH/E2vOo/7a0kP7PXgaF1ZdNvQUYMP+JteHkbR/z1/wCma0uaq/sL7/8AgD9ll1tK&#10;0/8AwBf/ACZ6YaTA9a8W8X/s0+FtQ0C8tdI+26PfvGBDfLqFzOYSpjPCPLtP+rXg8Hv1NV/hJ8dN&#10;LvPCkEPjLxDpmn+J7O4msr22nnjhbzI5jEGChuA3GPc01UkpKM42v5ms8vhUoOvgpudnZrlaavs0&#10;k5XXTpqe44HrRgetcBZ/GHwNqVzBFB4q0eead0WGOO9Rmd3KBQAD1Pmpj/fX1ruI3LbcjHGQQe1d&#10;Cal8J5M6dSk/3kXG+10166OxPgetGB61CXXeB3zUo61VjG76i4HrRgetL0paQxoxnrTqKKAOL+Nf&#10;/JGvHn/YAv8A/wBJ5K8Zu/8AlGzP/wBkpb/0017N8a/+SNePP+wBf/8ApPJXjN3/AMo2Z/8AslLf&#10;+mmgD2r4Pf8AJJ/BX/YDsf8A0QldhXH/AAe/5JP4K/7Adj/6ISuwoAKKKKACiiigAooooAKKKKAC&#10;iiigAooooARuFP0qLllBB/GpqKLK9xNEDLlDu+Y44HSvFfH/AMENQg8c2vjzwFdw6T4i89G1K0nd&#10;/supxZAYygZw4TIVscHFe401uM1lUpqprs1s+p34PHVsBNzpPdWaeqae6a2a/wCHVmeF+Ff2j9MW&#10;a10vxxp134H193Mcn9pxlLOSRVDt5c/KHg5wSDx0r2TS9TtdWtIrqznjureUbkngcOjD2YcGotb8&#10;P6br1u0Op2NvfwEEbLiJXAz1xn+lecQ/s6eCNPtBa29nqNpbAbUittYu41jXMhwirIAo/etwB/dH&#10;RVxk1XjZK0vwZ11J5ZV96MZU2+kVzr5XcWl5a+p6F4l8O6d4t0O80jV7aO+027iMM9vKPldfTjp9&#10;RXhXgTRPiR8D5NW8NaZ4Yk8ceD4pxLoVw2qQ28tpCx+a3kMjEkR52rgdBW34i+CGs6NaXVz4F8Wa&#10;tpl81zFdx6dqF7JNaOQ6mSMs+6QKygjg4z+kmhfHTUND1+HQviNolp4MvJbb7TFqBv1lspyPvIsh&#10;UAOAHJUnOBmumGNdJexrR92XTdP8rMxnlUcTH22Eqqo49Phkv+3W7v8A7duRaH+1T4bju9T07xnZ&#10;3PgfW9OufJfT7xXud67FYOjxIQR81dz4b+NngfxZYNe6X4n02e3WUws0kwhYMOxWTaf0o/4XL4EK&#10;Fh4x0MY6n7dEO7D+96q4/wCAtUF18Kvh5rdzJe3fg/w7e3N0fOe4k02GVpiR97O3kkd66HUwkrJL&#10;l8rr8Fb9WeTWoYqhZ1dF5pr89zqdN8XaJrF0Law1ewvrg/N5VvdRyMAO+0NmtyvCPiH+zdpmonTt&#10;a+H0dj4F8X6Y5ksr/TbRIoZg3345o1Uq6MOQSCQal0vx38ZNIa8tdc+Gttr8sMxWHUdE1W3toJ4u&#10;MEJNIXB65zj2FafV4zjzUZLzTaX3dH/Whl7VxdpxPcqK8OtP2jDpmp6hp3i7wV4i8M3tqY2QW1jL&#10;qscysC3yy2sbqMADI61q2X7S3gW61ez067vr7R57vesMutaZc2EDMoyw82aNEzjt1pfVMQlzcja7&#10;rVfeNV6ctmeuUVlaRrWna9YxXum3sGoWcp/d3NtKHR8Hsy8GtIGuRuztY1UovZj6KYRzwKXBplDq&#10;KTbS0AFFFFABRRRQAUUUUAFFFFABRRRQB4B+1r/x9/A//spmk/8Aoq5o/am/5G/9nz/so1t/6bdR&#10;o/a1/wCPv4H/APZTNJ/9FXNH7U3/ACN/7Pn/AGUa2/8ATbqNAHv9FFFABRRRQAUUUUAFFFFABRRR&#10;QAUUUUAFFFFABRRRQAh6GoyCVPzZ9OKlopieuhX2ssf3uc+lRXVpDe2c0U8aywyo0ckbDcHBGCCO&#10;4I7VdoodpaMF7uiPDtb/AGafD8osZfDDT+DdWsLtbuC402VmTKlz5flsSgjLSE42jtWR/wALd8c/&#10;CXTNEj+Ifh5L3TVlNtf+K9MuPNSMBRtuJIVjyqkgbjkAcngCvoaQAowPTBqlc2kV1BJC6gpLEY2B&#10;5BUjBrklh0vepOz+896Gb1KqjRx8VWgu9+aK/uy3+T5o+RU0PW7HxFpNrqFjcrd2s+HimUEZyMir&#10;V/Y22qWklvdxRzwOp3RyLlT9R3rx3Tf2aNM8N6lcXXhPxDrnhSKVw5sNPnVrRWACgrFIrqOBggev&#10;+yuM238beKPg548sNB8aarN4h8KaqgWy8RGwEIs7hpSqQXDoWDFl27XO3J4xTVecJLnVvP8ArYHl&#10;1DFyn/Z9bn0uoyTUmutrXi2uyab6J7GB4Q8Qa3+y7qWpeF9c0PVtY+HSzS3mi63pFk0/2KN2eV4L&#10;iNPmATJAbGOfwX0KH9qv4XzRRv8A8JOkbOM+W9pcBl9mGzg16Pa6pb6pbo9tMk0LnCyRtkHNXD+5&#10;UITzjA4r13Vo1/fqxbk+qla/ys/nqfMKFSm3ThdW6Nar16+mmx59o/7RXwz1uKaW28b6LEI5DEwv&#10;LpbZgQM/dk2nv1xXe6NrWn69Yw3umX1vqFnLzHPayB0b1wy8GsW88B+HdQupLm60PS7m5kbLTy2M&#10;TufYsRk14T8Xfg9o/wAFLGDx74AsdQ0C402/s7nVNP0OVxDd2SyFZg9uDtbCyMc9uTShSo1J+zpt&#10;pvvr+OgOpUgryV/Q+oqK8/8Ahx8Y/CHxQ82Lw7rUWoXNuiTT2oDJLCG6blYZ6/hXeg1yThKnJxkj&#10;aM4zV0x9FNwPSl+6Ki6NBaKbnnpTqYBRRRQAUUUUAFFFFABRRRQAUUUUAeA6N/yfZ4t/7J5pX/px&#10;vqKNG/5Ps8W/9k80r/0431FAHv1FFFAHgNl/yfhqn/ZOLb/05TV79XgNl/yfhqn/AGTi2/8ATlNX&#10;v1ABRRRQAUUUUAFFFFABRRRQAUUUUAFFFFABRRRQAUUUUAFFFFABRRRQAUUUUAFFFFABRRRQAUUU&#10;UAIelIWp1FAEZOQaj2H+/wDpViihisiAIc/e/SneWKlooQWT3IWjJU45GKxH8KaLJI8x0uzaV25L&#10;QLuLfX+tdDRScVLcqMpQ+B29NDzzxz8KtI8X+FbzSYbez0yacLtuBaLKYyGVs44B+6vHtWU/hH4g&#10;21qzL8RoWdRjedCh6BW7b+xIP4V6uehqOQBkINYSw9OWq3PRpZjiKMPZtqUd/ejGT+TabXyPNvg9&#10;8QG8V/D7R9U1fU7abUZ4i0sgMcYzuI6KzAdOme1d9a6tZ3cvlwXUEsvUpHIpOPWuLuvgj4EurqW4&#10;k8J6N5ruZHkNjHklixJJ7kl2/wC+q5HRfAui+Df2gNOi0LRLPSoZ/D115ws4BHvP2mDkkL/7N+Bp&#10;qVSCSaudKpYTGSq1KTaai5WsraW0vdd+x7jnpS1XWMxjheAemelO80elba9jw0yaioDICMYzSr0+&#10;7j8afqGpyPxr/wCSNePP+wBf/wDpPJXjN3/yjZn/AOyUt/6aa9g+NcY/4U747Of+YDf/APpPJXj9&#10;3/yjZn/7JS3/AKaaYz2r4Pf8kn8Ff9gOx/8ARCV2Fcf8Hv8Akk/gr/sB2P8A6ISuwpAFFFFABRRR&#10;QAUUUUAFFFFABRRRQAUUUUAFFFFACHpSZ4yadRQIjYEqcdccU1Q2zDcH1qaincViu8YCMepAzVG9&#10;0ax12JY9QtILtF4CzRhx+ta1FJ6qxpGUou8X/n95yl54B8NXNvLBN4d0uS3lUrIr2sbAqc5B4/2m&#10;/M1xOp/s4eDpVSTRYLjwtqESP5V9pNxJHIoaMpg4OAB8uAP7gr2GkPSsvZU735TuoZhi8Ld0Krjf&#10;ezdn6rZ/NNeR88XfjPxt8B4L0a7FdePPCdjpsEraxDHDbzW7h/LlEitIWkAXbIWA6E9a9u0TWbXX&#10;NMtL6ymE9pcRJLHIP41YAq34g1Y8QaVFr+h6hps3+pu7eSB/91lKn9DXjvhT4S+PPh46WPh/xnBf&#10;eH4o4Yba01yxEstqiNyqvEUDDYSBuGRtXmuVwlSnePvX77r0fY76s8NmNJyqSjTqp+aUlbeyVk79&#10;klbzPaGDFvnPynpxWfrnhTRPE0UcWraVY6okZzGt7bJMEPqAw4rh4tM+K6snma/4cKjaXA0yXJ+5&#10;ux+99pcf7y1zPj/X/in4B8Kahr8l7oGrrZRiWWytNLmV5fmQNt/fE9N/Y/w8V0OvyNS6nFHL1Wmo&#10;KpBylotWrvttuaVl+y94M02AxWNz4j0223tKttZeILyCGIsSSERJFVR8x4Arl/G3wx1/4S6r4d8X&#10;eBJ9e8QCzuhFqmh32pXWoNeW0hRXaNZJcBo13sM8ZxXtnhXxTpni7TIL/SryC/gkUMs0Dhl6A8kd&#10;+Rwa3Co53DB969KOLryd5S5l2ep5FXDKlNwmnGS/rqeQxftGWNprOj2OueEvE/hiPU7sWUN/rNpF&#10;DbCUq74Z/N4+WN69EPxA8MBT/wAVFpPT/n+i/wDiqb4l8F6J4ygittb0qy1m0jlEywX9ukyK4Urk&#10;K2edpP51zeo/s+fDq90+5t18FeH7dpYmjE0OlwB0JBG5SF4I6ik/Yyto1+P5mSdVXvZroegW9xHd&#10;wxzQyJLE4DK8bZVh6g96sV4f4f8Agf4z8LaJpujad8W9UttO0+CO2tYRo1ifLSNAqKGKZIAHetT/&#10;AIVh8Q/+ixat/wCCPT//AI1TVGi72rL7pfomXzzX2G/u/Vo9coryP/hWHxD/AOixat/4I9P/APjV&#10;H/CsPiH/ANFi1b/wR6f/APGqr2FP/n9H7pf/ACIe0qf8+3+H+Z65RXkf/CsPiH/0WLVv/BHp/wD8&#10;ao/4Vh8Q/wDosWrf+CPT/wD41R7Cn/z+j90v/kQ9pU/59v8AD/M9coryP/hWHxD/AOixat/4I9P/&#10;APjVH/CsPiH/ANFi1b/wR6f/APGqPYU/+f0ful/8iHtKn/Pt/h/meuUV5H/wrD4hnj/hcWrf+CPT&#10;/wD41Sf8Kt+IIBP/AAuLVfx0Owx+kQqZUaUVf2q+6X/yI1Ob3hb7v0ueu0VStIZoYoklkaeRQoaQ&#10;qAWI6sQOBn0FXa4k73sbHgH7Wv8Ax9/A/wD7KZpP/oq5o/am/wCRv/Z8/wCyjW3/AKbdRo/a1/4+&#10;/gf/ANlM0n/0Vc0ftTf8jf8As+f9lGtv/TbqNUB7/RRRQAUUUUAFFFFABRRRQAUUUUAFFFFABRRR&#10;QAUUUUAFFFFABRRRQAh6UzBz14qSimJq5CT8r5PY/hWH4i8MaV4t0+TTtY0601fT5QGe2vYFkiYj&#10;o21s8j17V0VFS9dHsVFuLunZ+R41rH7Ofhi4uYLjw6s/hLVILkXsd7psjbA+8Mym3YmMhiAxG0HI&#10;B61zMHjvx58HvF8GnePrqPxF4WvpZza6/Z2hFzAiLuVJbeCM9ckBl9Oa+ij0NMKBuc4Arm+rQTvD&#10;Q9qGb1Zw9jjo+2j/AHviXnGbu1+K8jy+D9oHwI+p6dZ/21LBcX11HZQCfT7qFZJ3J2oGeMDJ2nvX&#10;pzEFQcg8cH1rnfG3gPSPH2ivpWtW32qwaSOUx7ipDRsGUgjkHIHNePfFX4SzeCvCDa54K/tm91jS&#10;porpLKbV7yVbpIijPF5YY7iyxYAxgljx8xqb1oLX3l9wQoZdiXClQcqcn0dpJ9ve923bVPvfod54&#10;9+Avgn4kag+o6vpAk1c2/wBmGp20zwThe2TGwBI6jcCPYjiuMtfhJ8Q/hv4js5/A/ig+INDXTvsb&#10;6b401OaRYZA6bXjEUXGEUpz61vwftE+GLIW0GuR6r4d3xsFuNW0ye3gZlXLASOgHQE88YBr0jTtW&#10;s9ah3WV1FcohAZ4WDhTgH9Qa7qeMbXK5admeVictq4f3qlNpa2ff0ez+884a4+OQRsWXgAHH/P5f&#10;f/Gah+HnxY1+4+KGr+BfG0WhabrEFrBeWK6TcSuLtHMu8L5iqTt8vJwK9cdcwnDcAZPFeXfGH4On&#10;4hnRNX0TUE8PeLtFuFn0/VRFvXHRo5VBBdGQkYyMHuK6YShN8srHnSjKK/d6vt5HrII44p1eOrov&#10;xnCBT4m8G7hjk6Pcnn1P+kdTT/7F+NP/AEM3gz/wS3P/AMkVHs431ml6/wDDGqqN7I9forw/xKnx&#10;q8P+HtU1Rde8H3ZsbWW5FvHpFwrS7ELbQTcYBOMZPHNeg/DLxb/wnfw98O+IHMYk1OwgunWEYVWd&#10;AzAct3J71M6XLHnjJSXl/SBVFzcstDr6KrkqpAA61JjjpxXO5JGqaexJRTAOmB360+mtdRhRRRTA&#10;KKKKAPAdG/5Ps8W/9k80r/0431FGjf8AJ9ni3/snmlf+nG+ooA9+opGGVIzjjrXk/wARPBHxV17x&#10;G134Q+J+n+EdIMSqNOufDMd+wkz8zea0ydR2xQBzVl/yfhqn/ZOLb/05TV79Xyf8JfD3jDw5+2tr&#10;cHjTxdbeMdRbwBbPHeWukrpwSP8AtGXEflrI+cHcc/7VfWFABRRRQAUUUUAFFFFABRRRQAUUUUAF&#10;FFFABRRRQAUUUUAFFFFABRRRQAUUUUAFFFFABRRRQAUUUUAFFFFABRRRQAUUUUAFFFFACHoaT9ad&#10;RQFiGQ4U5bAx6V5f418P+Km+Iml+I/Dlvpk5g02SxkTUJfLI8yeNyVKxs2dsfqB7V6tRWc4e0Vmd&#10;FCvLDzc4pO6as1dWdv8AI8pg1P4rhY92i+GzIdofOoy9fk3Y/df9dfyWnxX/AMVtsedD8Mhvl3f8&#10;TGXpiLOP3Xr5v/fK16nRUOlf7TXozp+uJ/8ALmH3P/5I8qXUPi0YlH9ieGd2O+oy9Plzj91/v/8A&#10;jtM/tD4toR/xJfDXuP7Rl9F/6Zeu79K9Yoo9m0rKT+eofXI9aMPuf+Z5d8QZNak+AnjVtfgs4NTO&#10;h6l5iWErSQhfJl2bSyqc7cZ465rza7/5Rsz/APZKW/8ATTXs3xr/AOSNePP+wBf/APpPJXjN3/yj&#10;Zn/7JS3/AKaa2WiSOCT5m2lY9q+D3/JJ/BX/AGA7H/0QldhXH/B7/kk/gr/sB2P/AKISuwpkhRRR&#10;QAUUUUAFFFFABRRRQAUUUUAFFFFABRRRQAUUUUAFFFFABRRRQAUUUUAIehqM88HrUtFMRXfIOM8e&#10;mKjuI1eB1k+ZGUqVI7EdKuUUabBa2x5Bafs/aBplzd3Gj6hqvh2C5k81rHSLs2tuGHl4wiDgbYlX&#10;3Ut61XsPCXxJ8JRy2OleKNP1nThKWtptbtHlugjD7jsrqGwc/N1I4r2Y9DUfQZHPtXOqFPmul+J6&#10;n9pYl/xGp3/nSlt9z8tzxzw98YdY0vWtK8N+NvDl5Y6xeapJp9vqFoi/YbkgM8Tq28su6NSSp7hh&#10;XsgP4V5l8dfA+r+MfC0Enh65Ntr+lXkWo2J3BRJLHuwhJ4AIZhk+tJD45+IAhG74bnIUNga3bjjg&#10;enpuP4VjzOm3zr00b/JM7amGpYyhCvhuWMteaLnGNtdGlJrS3a6T0PTWUGmeQPWvJ7z4r+J9GutM&#10;j1vwMdJtL+/t9PF3/bEM2xpnRAdoXJwWf67P9qvVIVJiAB3j16VtTqxqXSf3q352PJxWFqYXldWz&#10;Uk2mmpXs7P4W1v3aJPIHrR5A9aXadhXoPWkRMZw2fwrZXZx2W9vwDyB60eQPWpFGAPr1qSnYdl2K&#10;/kD1o8getWKKQWXYgEIBBzUmwHvT6KTVxrTYZ5YyDT6KKaVgPAP2tf8Aj7+B/wD2UzSf/RVzR+1N&#10;/wAjf+z5/wBlGtv/AE26jR+1r/x9/A//ALKZpP8A6KuaP2pv+Rv/AGfP+yjW3/pt1GmB7/RRRQAU&#10;UUUAFFFFABRRRQAUUUUAFFFFABRRRQAUUUUAFFFFABRRRQAUUUUAFFFFACHoabjin0UARS4KkH0x&#10;US7o8HduGMbcdKtUU/UTSdjM1LT4dVtJrW6gSe3mUo0cgyrAjBUjuCDXlFz+zho1j4hXV/COq6h4&#10;KupECXEGlMrW8+0KqkwybowVVVXKKPevaqKynThNptbHbhsZiMGmqNRpPpuvmndP5pnjj+BviNoF&#10;1DPo3jmHV4TCySwa7ZJsB/dBCnkBeyv1/vU/4cfGL+1dSvfDnim50/S/FlnqUlklrFIf9KTbvilj&#10;VgD8ybjwTyj/AEHrsx2xOemFNeXfGT4TWfxR8F6nZPZxSap5EjWNy52mO58thGxOexYdaylSnH36&#10;fToehTxdHFzVLMFaMnbnjGKcfN25U1329T0wOW24Oeh/+vU2TXjmga58StO0zTLK48D6fO9tFDC0&#10;666BnasQZgvlH1l6n+Ff73DtT+I/xD0PTpr+7+HUU8cSrJJBY6wJ58fu96pGIxuYAykDIyUHTdR7&#10;eL6PzMf7MrczjCUJJPRqcNV0+1fU9duEWa3ljcEo6lWAOCQRzzXkFl+yz8OrC3htbXT9Ut7eJQiR&#10;Ra7fIigZ6KJsDv0rY0b48eCNb0pLttfstOEhkRra+nWKZdrSK2VJ45icj2U13dvJHdRQyQlWjeNW&#10;WRGyGXsR7V10cTOKtRqNejtc83EYarRdq1Nr10+7ueaN+zH4BKti01g8dP8AhIdQ/wDj9cJ8J/iP&#10;4g+FOg3XhDxnoPibX7vRLlrS21fR9EuZ476AKpErSFmLMWLjOf4a+jmiLDn7uOtKsTImQ+7jhcV1&#10;SxdWaartzv3e3zOKVFcyktP66nl+j/tCaJqXibRtDm0PxLpF1qlwba1l1XSJLeJnCu+Nzd9qGvWa&#10;4nx38N/D/wASraztPENjLdwWc4uLfyrmWAxybSoIaN1OdrGuYP7MHgAj/jw1Q+39uX3/AMeothpJ&#10;LWL7WuvvugTrRbTtJeTPXaK+cvhvP8QvhRpep+Hovhzqmv2UOq3kljff25bfPbPMWjH72XfwuOtd&#10;d/wtL4h/9Ee1T/wd2P8A8XTeFnd8so2/xJfmxqtF7/kz1+ivIP8AhaXxD/6I9qn/AIO7H/4ug/FP&#10;4h4/5I9qZ/7jdj/8XUvC1FrePylF/qV7aP8ASZgaN/yfZ4t/7J5pX/pxvqKy/B1xPeftoa7Nd2ja&#10;XcS/DfSHltGcO0LG/vcqWHynb049aK4ZTUXZ/p/ma80X1PpKiiirGeA2X/J+Gqf9k4tv/TlNXv1e&#10;A2X/ACfhqn/ZOLb/ANOU1e/UAFFFFABRRRQAUUUUAFFFFABRRRQAUUUUAFFFFABRRRQAUUUUAFFF&#10;FABRRRQAUUUUAFFFFABRRRQAUUUUAFFFFABRRRQAUUUUAFFFFABRRRQAUUUUAFFFFAHF/Gv/AJI1&#10;48/7AF//AOk8leM3f/KNmf8A7JS3/ppr2b41/wDJGvHn/YAv/wD0nkrxm7/5Rsz/APZKW/8ATTQB&#10;7V8Hv+ST+Cv+wHY/+iErsK4/4Pf8kn8Ff9gOx/8ARCV2FABRRRQAUUUUAFFFFABRRRQAUUUUAFFF&#10;FABRRRQAUUUUAFFFFABRRRQAUUUUAFFFFABRRRQAh5BqEvj88VPRQJ7MrNJvDKOtIEzt+XOByc1a&#10;ooeoNdjmvFnhHSvGWm/ZNV06PUoVkWVIpjwHU5U/ga8q+GukePPhf4bg8P2HgOxvbG1mm8ib+31T&#10;dG0m5fl8o4wrOMZ/g/2uPeqKwnSUmmtPuPUoY+dGk6E4qcG78snKy9LNb9Ty9vFvxFAP/Fu7IAjn&#10;/ioU44X0i/2mH/Af9rjPHxM8XaZ4j8PafrPgaHTrTV7z7ItxBrAuPLPlu+SojHaM969ekz5bYGTg&#10;4Fec/FHwhrfiA+HbvQksX1DSb/7ci6hIUjLeRLGOQjnrJ2wfftUOEqa5lI3oV8JVqezqYeCTT19/&#10;Tfa831t0Z6CgyqfLjJBxnpU9eRPJ8WYY5mFh4UIAZhm8uMZ+f0i9PL9/ve1dN8LfGk3j7wVpeuXN&#10;tHazXKt5kUUm9EZHZG2naMglT15rT2q0UtDiqYOdGDmpRcU7aO/n2O3oqAP1w3X2pMvWnNHq0cXp&#10;qWKKgDODz0p4YMvAzTTT2dw17ElFVvtAEgXbgk461ZqmrCTT2Z4B+1r/AMffwP8A+ymaT/6KuaP2&#10;pv8Akb/2fP8Aso1t/wCm3UaP2tf+Pv4H/wDZTNJ/9FXNH7U3/I3/ALPn/ZRrb/026jSGe/0UUUAF&#10;FFFABRRRQAUUUUAFFFFABRRRQAUUUUAFFFFABRRRQAUUUUAFFFFABRRRQAUUUUAFFFFABRRRQA2T&#10;/Vtzjg8+lVkAHJGeOGz1/CrdFAra3K5XeFLDPOPwpzQgxsvQEYPf+dTUUb7hbW5yt74A8OXFvOku&#10;iacyyK+7/REycg7uQM87m/76NeTeA/Cnj34NS3uhaBo48T+D45EfShd6mkE9tGzbniYsrF1Xd8rb&#10;h93GK+g6KwnRjL3loz1MNmFTDxlTklOEt4yva/R6NNNbXT20PLh41+Ibj/knNuJNwGP7fi/2f9j/&#10;AHv++aWTxp8RkgOfhzbk7T/zMEXp/wBcx/OvT2GVI9qjIwPoMVPspfzv8P1uX9eoJf7rBfOf/wAm&#10;ed+DfiJq2u+KtR0HVfDn9hXdpBBc7hefaFkWSSReMIBx5Wep+9XoqZ9c1458VPAt8fHHhvxh4d0G&#10;21bV7GRvtRa4S3eVFilWNC7Z/ikI9qreKvjP4v8ABOiXOr6x4AhtdOtpEWeVdejfajSFM4EXP/LM&#10;4H9/H8NZxqcjaqN/8D7kdUsAsc6c8JypzXwucU+bslKV3fpb0Pa2JzwaTc3pXG+D/iV4b8cXLx6H&#10;qsOozQqplWLd8gLFRklRn5kYfhXZkEkfNgemK7U1a6PDqUqtGbp1o8slundNCbm9KdlvpTedwCjI&#10;zzU1Jq7vcyT0Pn/Rt3/DdXiznn/hXmlf+nG+op2jf8n2eLf+yeaV/wCnG+oqHFvr+C/yKuz36iii&#10;tBHgNl/yfhqn/ZOLb/05TV79XgNl/wAn4ap/2Ti2/wDTlNXv1ABRRRQAUUUUAFFFFABRRRQAUUUU&#10;AFFFFABRRRQAUUUUAFFFFABRRRQAUUUUAFFFFABRRRQAUUUUAFFFFABRRRQAUUUUAFFFFABRRRQA&#10;UUUUAFFFFABRRRQBxfxr/wCSNePP+wBf/wDpPJXjN3/yjZn/AOyUt/6aa9m+Nf8AyRrx5/2AL/8A&#10;9J5K8Zu/+UbM/wD2Slv/AE00Ae1fB7/kk/gr/sB2P/ohK7CuP+D3/JJ/BX/YDsf/AEQldhQAUUUU&#10;AFFFFABRRRQAUUUUAFFFFABRRRQAUUUUAFFFFABRRRQAUUUUAFFFFABRRRQAUUUUAFFFFABRRRQA&#10;UUUUAIelQSydR6dKsUU0Jq5n3eXtZdq7soRjOMtjpmvFPhprnivwJ4RstIn+HmuXU1tJJulW6thu&#10;3yh93zTnjErDr/yzbAxtB97orOcXJpp2O7D4lUKcqcqakm0+q2v2fmeWJ8VPExj3f8Ky1zdnGwXd&#10;n0wv/TX/AGv/AB00p+KfikAn/hV+un2+12f/AMer1KisvZz/AJ3+H+Rs8Vh2/wDd4/fP/M8rl+KP&#10;ilAdvwx1x22kjF5Z9Ru4/wBZ/s/+PClf4n+KUD5+GOuttBJ8u7s8nG/gfvR12DuPvrXqdFNQmvt3&#10;+S/SwvrOH6YeP3z/APkjP066mubaCWe1e0kdVZoXYMyk9iQSMj2JrQoorZHnyfM72PAP2tf+Pv4H&#10;/wDZTNJ/9FXNH7U3/I3/ALPn/ZRrb/026jR+1r/x9/A//spmk/8Aoq5o/am/5G/9nz/so1t/6bdR&#10;pknv9FFFABRRRQAUUUUAFFFFABRRRQAUUUUAFFFFABRRRQAUUUUAFFFFABRRRQAUUUUAFFFFABRR&#10;RQAUUUUAFFFFABRRRQAUUUUAFNJyD6U6igTVyIkBCR2qt9o3bwwy3KjBxV6infuFui2PGfFPhvxX&#10;pHxOk8U+G9GttWiuNKFldwXOpm1RnWVnjO3Y+SoJGf8AbpkXxwm8NeKV0Txza6V4Ujlszd29y+pt&#10;KJQJApX/AFSpxn+9n2r2g9DVG90y0v0QXNtDc7OV81A+Pzrm9nJP3JWPYjjqVSEYYqkpWXLzK6np&#10;trqv/JTmdA+KvhHxLqUNhpXifTNSvZWIW3t7lJJGx1+XOeMN+VdrXlXjn4earceKPDus+F10qzud&#10;M89Sl2jhW8wIFIEZHQK3WkMHxd+b/SvCZ+U7f3E/vjPzf7tSqs02qiJnhcPJRlQqWVtpPXfyWpy+&#10;jf8AJ9ni3/snmlf+nG+ormfh9H4lP7aXi4eJXsH1D/hBdOMR0xXEflfb7zG7f/Hnr7YorqjaSueb&#10;Om4StzRfz/4B9SUUjfdOOuK8m+IvxK+I3hXxGbDw18Hr/wAbaV5SuNVtfEFhZgt3Xy5pFbj1HFBB&#10;zdl/yfhqn/ZOLb/05TV79Xyd8JfFfijxf+2rrd14s8D3PgO/j8AW0UdhdalbXzSxjUpSJd8DMoyd&#10;y4Jz8tfWNABRRRQAUUUUAFFFFABRRRQAUUUUAFFFFABRRRQAUUUUAFFFFABRRRQAUUUUAFFFFABR&#10;RRQAUUUUAFFFFABRRRQAUUUUAFFFFABRRRQAUUUUAFFFFABRRRQBxfxr/wCSNePP+wBf/wDpPJXj&#10;N3/yjZn/AOyUt/6aa9m+Nf8AyRrx5/2AL/8A9J5K8Zu/+UbM/wD2Slv/AE00Ae1fB7/kk/gr/sB2&#10;P/ohK7CuP+D3/JJ/BX/YDsf/AEQldhQAUUUUAFFFFABRRRQAUUUUAFFFFABRRRQAUUUUAFFFFABR&#10;RRQAUUUUAFFFFABRRRQAUUUUAFFFFABRRRQAUUUUAFFFFABRRRQAUUUUAFFFFABRRRQB4B+1r/x9&#10;/A//ALKZpP8A6KuaP2pv+Rv/AGfP+yjW3/pt1Gj9rX/j7+B//ZTNJ/8ARVzR+1N/yN/7Pn/ZRrb/&#10;ANNuo0Ae/wBFFFABRRRQAUUUUAFFFFABRRRQAUUUUAFFFFABRRRQAUUUUAFFFFABRRRQAUUUUAFF&#10;FFABRRRQAUUUUAFFFFABRRRQAUUUUAFFFFABRRRQAh6GkwMU6igBmMDikyfT9akoo1FbsfP+jH/j&#10;OrxYf+qeaV/6cb6inaN/yfZ4t/7J5pX/AKcb6indjse/UUUUgPAbL/k/DVP+ycW3/pymr36vAbL/&#10;AJPw1T/snFt/6cpq9+oAKKKKACiiigAooooAKKKKACiiigAooooAKKKKACiiigAooooAKKKKACii&#10;igAooooAKKKKACiiigAooooAKKKKACiiigAooooAKKKKACiiigAooooAKKKKAOL+Nf8AyRrx5/2A&#10;L/8A9J5K8Zu/+UbM/wD2Slv/AE017N8a/wDkjXjz/sAX/wD6TyV4zd/8o2Z/+yUt/wCmmgD2r4Pf&#10;8kn8Ff8AYDsf/RCV2Fcf8Hv+ST+Cv+wHY/8AohK7CgAooooAKKKKACiiigAooooAKKKKACiiigAo&#10;oooAKKKKACiiigAooooAKKKKACiiigAooooAKKKKACiiigAooooAKKKKACiiigAooooAKKKKACii&#10;igDwD9rX/j7+B/8A2UzSf/RVzR+1N/yN/wCz5/2Ua2/9Nuo0fta/8ffwP/7KZpP/AKKuaP2pv+Rv&#10;/Z8/7KNbf+m3UaAPf6KKKACiiigAooooAKKKKACiiigAooooAKKKKACiiigAooooAKKKKACiiigA&#10;ooooAKKKKACiiigAooooAKKKKACiiigAooooAKKKKACiiigAooooAKKKKAPAdG/5Ps8W/wDZPNK/&#10;9ON9RRo3/J9ni3/snmlf+nG+ooA9+ooooA8Bsv8Ak/DVP+ycW3/pymr36vAbL/k/DVP+ycW3/pym&#10;r36gAooooAKKKKACiiigAooooAKKKKACiiigAooooAKKKKACiiigAooooAKKKKACiiigAooooAKK&#10;KKACiiigAooooAKKKKACiiigAooooAKKKKACiiigAooooA4v41/8ka8ef9gC/wD/AEnkrxm7/wCU&#10;bM//AGSlv/TTXs3xr/5I148/7AF//wCk8leM3f8AyjZn/wCyUt/6aaAPavg9/wAkn8Ff9gOx/wDR&#10;CV2Fcf8AB7/kk/gr/sB2P/ohK7CgAooooAKKKKACiiigAooooAKKKKACiiigAooooAKKKKACiiig&#10;AooooAKKKKACiiigAooooAKKKKACiiigAooooAKKKKACiiigAooooAKKKKACiiigDwD9rX/j7+B/&#10;/ZTNJ/8ARVzR+1N/yN/7Pn/ZRrb/ANNuo0fta/8AH38D/wDspmk/+irmj9qb/kb/ANnz/so1t/6b&#10;dRoA9/ooooAKKKKACiiigAooooAKKKKACiiigAooooAKKKKACiiigAooooAKKKKACiiigAooooAK&#10;KKKACiiigAooooAKKKKACiiigAooooAKKKKACiiigAooooA8B0b/AJPs8W/9k80r/wBON9RRo3/J&#10;9ni3/snmlf8ApxvqKAPfqKRvun+leUfEb9qD4X/CbxG2geLfFkOjaqsS3BtpLaaQlGOFOURu9AHM&#10;2X/J+Gqf9k4tv/TlNXv1fJ/wl+LnhD4y/tra1q/g3WU1zTrb4f21tJcRxSRgSDUZWIw6r2Ze1fWF&#10;ABRRRQAUUUUAFFFFABRRRQAUUUUAFFFFABRRRQAUUUUAFFFFABRRRQAUUUUAFFFFABRRRQAUUUUA&#10;FFFFABRRRQAUUUUAFFFFABRRRQAUUUUAFFFFABRRRQBxfxr/AOSNePP+wBf/APpPJXjN3/yjZn/7&#10;JS3/AKaa9m+Nf/JGvHn/AGAL/wD9J5K8Zu/+UbM//ZKW/wDTTQB7V8Hv+ST+Cv8AsB2P/ohK7CuP&#10;+D3/ACSfwV/2A7H/ANEJXYUAFFFFABRRRQAUUUUAFFFFABRRRQAUUUUAFFFFABRRRQAUUUUAFFFF&#10;ABRRRQAUUUUAFFFFABRRRQAUUUUAFFFFABRRRQAUUUUAFFFFABRRRQAUUUUAeAfta/8AH38D/wDs&#10;pmk/+irmj9qb/kb/ANnz/so1t/6bdRo/a1/4+/gf/wBlM0n/ANFXNH7U3/I3/s+f9lGtv/TbqNAH&#10;v9FFFABRRRQAUUUUAFFFFABRRRQAUUUUAFFFFABRRRQAUUUUAFFFFABRRRQAUUUUAFFFFABRRRQA&#10;UUUUAFFFFABRRRQAUUUUAFFFFABRRRQAUUUUAFFFFAHgOjf8n2eLf+yeaV/6cb6ijRv+T7PFv/ZP&#10;NK/9ON9RQB79RRRQB4DZf8n4ap/2Ti2/9OU1e/V4DZf8n4ap/wBk4tv/AE5TV79QAUUUUAFFFFAB&#10;RRRQAUUUUAFFFFABRRRQAUUUUAFFFFABRRRQAUUUUAFFFFABRRRQAUUUUAFFFFABRRRQAUUUUAFF&#10;FFABRRRQAUUUUAFFFFABRRRQAUUUUAcX8a/+SNePP+wBf/8ApPJXjN3/AMo2Z/8AslLf+mmvZvjX&#10;/wAka8ef9gC//wDSeSvGbv8A5Rsz/wDZKW/9NNAHtXwe/wCST+Cv+wHY/wDohK7CuP8Ag9/ySfwV&#10;/wBgOx/9EJXYUAFFFFABRRRQAUUUUAFFFFABRRRQAUUUUAFFFFABRRRQAUUUUAFFFFABRRRQAUUU&#10;UAFFFFABRRRQAUUUUAFFFFABRRRQAUUUUAFFFFABRRRQAUUUUAeAfta/8ffwP/7KZpP/AKKuaP2p&#10;v+Rv/Z8/7KNbf+m3UaP2tf8Aj7+B/wD2UzSf/RVzR+1N/wAjf+z5/wBlGtv/AE26jQB7/RRRQAUU&#10;UUAFFFFABRRRQAUUUUAFFFFABRRRQAUUUUAFFFFABRRRQAUUUUAFFFFABRRRQAUUUUAFFFFABRRR&#10;QAUUUUAFFFFABRRRQAUUUUAFFFFABRRRQB4Do3/J9ni3/snmlf8ApxvqKNG/5Ps8W/8AZPNK/wDT&#10;jfUUAe/UUUUAeA2X/J+Gqf8AZOLb/wBOU1e/V4DZf8n4ap/2Ti2/9OU1e/UAFFFFABRRRQAUUUUA&#10;FFFFABRRRQAUUUUAFFFFABRRRQAUUUUAFFFFABRRRQAUUUUAFFFFABRRRQAUUUUAFFFFABRRRQAU&#10;UUUAFFFFABRRRQAUUUUAFFFFAHF/Gv8A5I148/7AF/8A+k8leM3f/KNmf/slLf8Appr2b41/8ka8&#10;ef8AYAv/AP0nkrxm7/5Rsz/9kpb/ANNNAHtXwe/5JP4K/wCwHY/+iErsK4/4Pf8AJJ/BX/YDsf8A&#10;0QldhQAUUUUAFFFFABRRRQAUUUUAFFFFABRRRQAUUUUAFFFFABRRRQAUUUUAFFFFABRRRQAUUUUA&#10;FFFFABRRRQAUUUUAFFFFABRRRQAUUUUAFFFFABRRRQB4B+1r/wAffwP/AOymaT/6KuaP2pv+Rv8A&#10;2fP+yjW3/pt1Gj9rX/j7+B//AGUzSf8A0Vc0ftTf8jf+z5/2Ua2/9Nuo0Ae/0UUUAFFFFABRRRQA&#10;UUUUAFFFFABRRRQAUUUUAFFFFABRRRQAUUUUAFFFFABRRRQAUUUUAFFFFABRRRQAUUUUAFFFFABR&#10;RRQAUUUUAFFFFABRRRQAUh6UtFAHgOif8n2+LP8Asn2l/wDpwvqKNG/5Ps8W/wDZPNK/9ON9RQB7&#10;y0SM6sVUsvQnqKloooA8Bsv+T8NU/wCycW3/AKcpq9+rwGy/5Pw1T/snFt/6cpq9+oAKKKKACiii&#10;gAooooAKKKKACiiigAooooAKKKKACiiigAooooAKKKKACiiigAooooAKKKKACiiigAooooAKKKKA&#10;CiiigAooooAKKKKACiiigAooooAKKKKAOL+Nf/JGvHn/AGAL/wD9J5K8Zu/+UbM//ZKW/wDTTXs3&#10;xr/5I148/wCwBf8A/pPJXjN3/wAo2Z/+yUt/6aaAPavg9/ySfwV/2A7H/wBEJXYVx/we/wCST+Cv&#10;+wHY/wDohK7CgAooooAKKKKACiiigAooooAKKKKACiiigAooooAKKKKACiiigAooooAKKKKACiii&#10;gAooooAKKKKACiiigAooooAKKKKACiiigAooooAKKKKACiiigDwD9rX/AI+/gf8A9lM0n/0Vc0ft&#10;Tf8AI3/s+f8AZRrb/wBNuo0fta/8ffwP/wCymaT/AOirmj9qb/kb/wBnz/so1t/6bdRoA9/ooooA&#10;KKKKACiiigAooooAKKKKACiiigAooooAKKKKACiiigAooooAKKKKACiiigAooooAKKKKACiiigAo&#10;oooAKKKKACiiigAooooAKKKKACiiigAooooA8B0b/k+zxb/2TzSv/TjfUUaN/wAn2eLf+yeaV/6c&#10;b6igD36iiigDwGy/5Pw1T/snFt/6cpq9+rwGy/5Pw1T/ALJxbf8Apymr36gAooooAKKKKACiiigA&#10;ooooAKKKKACiiigAooooAKKKKACiiigAooooAKKKKACiiigAooooAKKKKACiiigAooooAKKKKACi&#10;iigAooooAKKKKACiiigAooooA4v41/8AJGvHn/YAv/8A0nkrxm7/AOUbM/8A2Slv/TTXs3xr/wCS&#10;NePP+wBf/wDpPJXjN3/yjZn/AOyUt/6aaAPavg9/ySfwV/2A7H/0QldhXH/B7/kk/gr/ALAdj/6I&#10;SuwoAKKKKACiiigAooooAKKKKACiiigAooooAKKKKACiiigAooooAKKKKACiiigAooooAKKKKACi&#10;iigAooooAKKKKACiiigAooooAKKKKACiiigAooooA8A/a1/4+/gf/wBlM0n/ANFXNH7U3/I3/s+f&#10;9lGtv/TbqNH7Wv8Ax9/A/wD7KZpP/oq5o/am/wCRv/Z8/wCyjW3/AKbdRoA9/ooooAKKKKACiiig&#10;AooooAKKKKACiiigAooooAKKKKACiiigAooooAKKKKACiiigAooooAKKKKACiiigAooooAKKKKAC&#10;iiigAooooAKKKKACiiigApD0paKAPAdE/wCT7fFn/ZPtL/8AThfUUaN/yfZ4t/7J5pX/AKcb6igD&#10;36iimOoYdMketAHgll/yfhqn/ZOLb/05TV79Xz58Rvhh8Uo/j2PiH8OrzwgUm8NxaDcW3icXWcpc&#10;yTCRfJ/66Y5qXb+1F/f+Ef8A3xqlAHv1FeA7f2of7/wk/wC+NUrmviX43/aW+Gfw+8S+Lb+P4VXN&#10;noen3Goyw266n5kiRRtIyrnjcQpAzxmgD6jor5x0HVf2m/EWiadqluPhPBFe28d0sUqanuVXUMA2&#10;GxnmtDb+1F/f+Ef/AHxqlAHv1FeA7f2ov7/wj/741Sjb+1F/f+Ef/fGqUAe/UV4Dt/ai/v8Awj/7&#10;41Sjb+1F/f8AhH/3xqlAHv1FeAFf2osfe+EZ9tuqVxnxg+Jv7SHwb+G+s+M9Qi+Ft9Y6YkTSQ2y6&#10;l5kgeRIxj6F6APrKivn4f8NQE5D/AAlUNyBt1LBOTx9QBzT9v7UX9/4R/wDfGqUAe/UV4Dt/ai/v&#10;/CP/AL41Sjb+1F/f+Ef/AHxqlAHv1FeA7f2ov7/wj/741Sjb+1F/f+Ef/fGqUAe/UV4Ds/ahPV/h&#10;Hj/c1SuL+KfxN/aQ+FGi6ZqWoQ/C28hv9X0/RY0t01HIlu7hIEdstnapcE45wDQB9ZUV4Ao/agcA&#10;h/hKMncPl1Tpil2/tRf3/hH/AN8apQB79RXgO39qL+/8I/8AvjVKNv7UX9/4R/8AfGqUAe/UV4Dt&#10;/ai/v/CP/vjVKNv7UX9/4R/98apQB79RXgBX9qHBzJ8Ix77NU/xri/H/AMTP2kfh3q3gvT7y3+Ft&#10;1L4o1pdDtnt01HbDKYZpgzZbONsL5xQB9Z0V4Dt/ai/v/CP/AL41Sjb+1F/f+Ef/AHxqlAHv1FeA&#10;7f2ov7/wj/741Sjb+1F/f+Ef/fGqUAe/UV4Dt/ai/v8Awj/741Sjb+1F/f8AhH/3xqlAHv1FeAMv&#10;7UO0/vPhGPfZqlcX4q+J/wC0j4T+I3gfwdPB8LZ77xW18La4iTUvLh+zQrKwfLZ5B4xQB9Z0V4Dt&#10;/ai/v/CP/vjVKNv7UX9/4R/98apQB79RXgO39qL+/wDCP/vjVKNv7UX9/wCEf/fGqUAe/UV4Dt/a&#10;i/v/AAj/AO+NUo2/tRf3/hH/AN8apQB79RXgG39qDu/wjx3+TVK4u9+Jn7SGn/FzR/h+0HwtfUtT&#10;0a61mO7Eeo+UiQTQxOrfNnLGdCMCgD6zorwHb+1F/f8AhH/3xqlG39qL+/8ACP8A741SgD0r41/8&#10;ka8ef9gC/wD/AEnkrxm7/wCUbM//AGSlv/TTU/izw7+034s8Lazodzc/Ce3t9TsprKWaJNT3xrIh&#10;QsueMgNkZrs5fhBqUn7KUnwrW7tF1Y+DW8Mpdtv+zCX7CbYPx8+zPJ74oA7D4Pf8kn8Ff9gOx/8A&#10;RCV2FfMHhrw/+1X4W8P6Xo1rN8HpLbTrSG0ikm/tXe6xxqgLY4z8vatNk/a0CkhvgyeP+otQB9GU&#10;V8f+M/if+1B4J8VeCtDu4fhLcXHizUZNOsprddT8uKRLeW4LSZOdhWJgMc5rtNn7Wf8Ae+DP/lWo&#10;A+jKK+c9n7Wf974M/wDlWo2ftZ/3vgz/AOVagD6Mor5z2ftZ/wB74M/+VajZ+1n/AHvgz/5VqAPo&#10;yivnPZ+1n/e+DP8A5VqGj/azIPzfBn8f7WoA+jKK+QtS+Jf7UWl/FPw/4Dlg+Er6rrWmXeqwXCrq&#10;nkxx27xJIH75JuExXY7P2s/73wZ/8q1AH0ZRXzns/az/AL3wZ/8AKtRs/az/AL3wZ/8AKtQB9GUV&#10;857P2s/73wZ/8q1Gz9rP+98Gf/KtQB9GUV857P2s/wC98Gf/ACrUFf2s1BJb4NEDnA/tfNAH0ZRX&#10;yBo/xK/ah1T4pa94Cig+Ei6toumWWp3Fwy6oIJI7h50QJg7shoGzmuz2ftZ/3vgz/wCVagD6Mor5&#10;z2ftZ/3vgz/5VqNn7Wf974M/+VagD6Mor5z2ftZ/3vgz/wCVajZ+1n/e+DP/AJVqAPoyivnPZ+1n&#10;/e+DP/lWoKftaAH5vgz/AOVegD6Mor5A8DfEz9p/x74h8Z6VYwfCSCfwtqo0e7eddTCSSm3hnzHt&#10;Odu2dAc/3fxrs9n7Wf8Ae+DP/lWoA+jKK+c9n7Wf974M/wDlWo2ftZ/3vgz/AOVagD6Mor5z2ftZ&#10;/wB74M/+VajZ+1n/AHvgz/5VqAPoyivnPZ+1n/e+DP8A5VqGT9rLBy3wax3x/a39aAPoyivkD4U/&#10;Ez9qL4ueDIPEelw/CS0tpL29svKvBqm/fbXU1tIflOMF4WI9mWuz2ftZ/wB74M/+VagD6Mor5z2f&#10;tZ/3vgz/AOVajZ+1n/e+DP8A5VqAPoyivnPZ+1n/AHvgz/5VqNn7Wf8Ae+DP/lWoA+jKK+c9n7Wf&#10;974M/wDlWqh4h1b9q7w5oGpatcD4OywWFtLdSJF/au9lRCxC54zgcZoA+m6K+T/h34z/AGpviR4C&#10;8MeLdNT4Qwaf4g0221W3iuU1QSJHPEsqhtp4IVgPxrpCv7WYBJb4NED0/tb+tAF39rX/AI+/gf8A&#10;9lM0n/0Vc0ftTf8AI3/s+f8AZRrb/wBNuo1y2tfDD9oH4meK/AT+Obz4bW3h/wAOeJLXX5D4fGof&#10;apDAsq7R5vy8+ZXfftKfDHxl8RrHwNeeBLrQ7XxB4W8Txa9EviDzfssoS2uYCh8r5ufP3fhQB7VR&#10;Xzns/az/AL3wZ/8AKtSMv7WiqSG+DJIHAP8Aa1AH0bRXx/4f+Jn7UHiD4n+LPBFtb/CSPUfDtvZ3&#10;dzPMup+TIl0HMYj288CI5zXabP2s/wC98Gf/ACrUAfRlFfOez9rP+98Gf/KtRs/az/vfBn/yrUAf&#10;RlFfOez9rP8AvfBn/wAq1Gz9rP8AvfBn/wAq1AH0ZRXzns/az/vfBn/yrUFP2tMHDfBnPv8A2tQB&#10;9GUV8f8Aw8+Jn7UHxHvfF1tp8Hwlt38Na5NoN0bldTAkmjjifzEwc4KyqOa7TZ+1n/e+DP8A5VqA&#10;PoyivnPZ+1n/AHvgz/5VqNn7Wf8Ae+DP/lWoA+jKK+c9n7Wf974M/wDlWo2ftZ/3vgz/AOVagD6M&#10;or5z2ftZ/wB74M/+VajZ+1l3f4NAdyP7Wz+tAH0ZRXyB8JPib+1F8YPBFv4m0u3+EdlazXV1Z+Vd&#10;rqok8y3uJIJCdvGC8bYrs9n7Wf8Ae+DP/lWoA+jKK+c9n7Wf974M/wDlWo2ftZ/3vgz/AOVagD6M&#10;or5z2ftZ/wB74M/+VajZ+1n/AHvgz/5VqAPoyivnPZ+1n/e+DP8A5VqzvEus/tXeGPDmq6zcL8Hp&#10;oNOtJbuSOH+1d7rGhchc8ZIHGaAPp2ivlH4e+Mv2p/iN4F8OeK9PT4Pw2Gu6db6lbRzrqvmCOaNZ&#10;E3bePusK6LZ+1n/e+DP/AJVqAPoyivnPZ+1n/e+DP/lWo2ftZ/3vgz/5VqAPoyivnPZ+1n/e+DP/&#10;AJVqNn7Wf974M/8AlWoA+jKK+c2T9rTBw/wZB9f+JtXGfGH4m/tPfBj4b+IPG2rQ/CW803RoftM0&#10;NmNTMzKWCjaDweWoA+v6K+cFH7V6nCn4NqCAACNVz16ceg60/Z+1n/e+DP8A5VqAPoyivnPZ+1n/&#10;AHvgz/5VqNn7Wf8Ae+DP/lWoA+jKK+c9n7Wf974M/wDlWo2ftZ/3vgz/AOVagD6Mor5yaP8Aa0Kn&#10;5vg10/6i1cZ8S/if+1D8L4PDs9/b/CS5TW9dsPD9uLddU3RzXUvlo77ivyA4JwM4BwKAPsCkPSvn&#10;TZ+1n/e+DP8A5VqCn7WeOW+DRHt/a9AF7RP+T7fFn/ZPtL/9OF9RTPgz8MPihafGnX/iF8S7rwk1&#10;3e6Ba6Jb23hT7T5e2K4nm8xvP5yfPIooA+gaKKKACiiigArzX9pDw9qPi39n74j6NpFm9/quo+Hr&#10;61tbaL780r27qiL7kkAfWiigDqPh9ZT6b4C8NWV1GYrq2021hmjfqrrEgYH3BFdFRRQAUUUUAFFF&#10;FADXztOOTivGP2vvCWs+O/2c/GOh+HrF9U1e7S3Fvaw/eci5ic/koJoooA9ih4VONoIACt1HHT8O&#10;anoooAKKKKACiiigBGxtOcYxzmvGf2p/CWseMvA/hqz0Wwm1C5tvGGg38qQ9Ugh1CGSaQ/7KorE+&#10;woooA9kxkjP4j34p9FFABRRRQAUUUUAIehrxn9oDwjrHifxd8F7nSrCa+ttH8ZxX9/JD0trcWV2n&#10;mt7bpEX/AIHRRQB7PRRRQAUUUUAFFFFACV4t8UPCes6z+0V8DtcsdPnutI0eTWjqF4n+rthLZbIi&#10;3uzfKKKKAPaqKKKACiiigAooooAQ9Dxn2rxfW/CesXH7Xfg/xLHYzvoVp4O1WwnvlX91HcSXdk6I&#10;fdljc/8AAKKKAPaaKKKACiiigApD0oooA8V+NfhHWNf+KnwN1DTrCe8sdG8S3F3qE0Y4t4jpl3Er&#10;v7b5EX8a9roooAKKKKACiiigApD0PGfaiigDxbxR4S1i9/ay+HviSCxnl0Ow8MazaXV8v+qjlmns&#10;miQ+7CNz/wAAr2qiigAooooAKKKKACkPSiigDxfwl4S1qy/av+IHiW40+ePQ7/wxo1nbXp/1ck0U&#10;960sY/3RKh/4FXtNFFABRRRQAUUUUAFIxIUkcmiigDxb4B+EdZ8NeP8A42Xep2E9naax4uW9sJZv&#10;+XiAafaReYvtujdf+A17VRRQAUUUUAFFFFABSMSFJAyfSiigDxf9kTwlrHgb4J2eja5YT6ZqEesa&#10;1OYLkfOI5dVupYmPs6SK4/3q9poooAKKKKACiiigArn/AIh2NxqngDxNZWkbzXVxplzDDHH95naJ&#10;goHuSRRRQBy/7OOgah4W/Z8+F+i6taSafqum+GdNtLq0m+/BNHaxq8Z/3SCPwr0iiigAooooAKQ9&#10;KKKAPF/h94S1nTf2n/i34gu9Png0XU9M0OGzvX/1dzJEtz5oT/d3oD9a9poooAKKKKACiiigApCc&#10;Ak8AUUUAeL/s6+EdZ8Ka38X5dX0+awj1bxvd6hYNKf8Aj4tmgt1WVfYsjCvaaKKACiiigAooooAK&#10;KKKAPFf2RvCWs+B/glp+k67p8+maimratK1vcDLqkmo3MkbH2aNlI/3q9qoooAKKKKACiiigArnP&#10;iTYXOq/DrxTZWUbzXlzpV1DDHH953aFgoHuSRRRQBzv7OugX/hb4BfDbR9Vs307VNO8N6dZ3VnL9&#10;6CSO2RWjP+6QR+Fei0UUAFFFFABRRRQAh5BzyK8X/bD8Jax46/Zl8feH9B06XVtZv7AR29pB9+V9&#10;6NgfgKKKAPYo0IKnJJ6YPP4n36ip6KKACiiigAooooAQnAJrxf8AaZ8I6x4t074bQ6Lp01++n+PN&#10;E1K5EP8AyxtobkNLI3sq5NFFAHtNFFFABRRRQB//2VBLAwQUAAYACAAAACEA7EonouIAAAALAQAA&#10;DwAAAGRycy9kb3ducmV2LnhtbEyPS0/DMBCE70j8B2uRuFHnwaOEOFVVAaeqEi1SxW0bb5OosR3F&#10;bpL+e7YnuO3ujGa/yReTacVAvW+cVRDPIhBkS6cbWyn43n08zEH4gFZj6ywpuJCHRXF7k2Om3Wi/&#10;aNiGSnCI9RkqqEPoMil9WZNBP3MdWdaOrjcYeO0rqXscOdy0MomiZ2mwsfyhxo5WNZWn7dko+Bxx&#10;XKbx+7A+HVeXn93TZr+OSan7u2n5BiLQFP7McMVndCiY6eDOVnvRKkjilLsEBekrV7gaouSRpwNf&#10;0vQFZJHL/x2KX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IqJ7&#10;awYDAABmCQAADgAAAAAAAAAAAAAAAAA8AgAAZHJzL2Uyb0RvYy54bWxQSwECLQAKAAAAAAAAACEA&#10;fFG7kD6XAAA+lwAAFQAAAAAAAAAAAAAAAABuBQAAZHJzL21lZGlhL2ltYWdlMS5qcGVnUEsBAi0A&#10;FAAGAAgAAAAhAOxKJ6LiAAAACwEAAA8AAAAAAAAAAAAAAAAA35wAAGRycy9kb3ducmV2LnhtbFBL&#10;AQItABQABgAIAAAAIQBYYLMbugAAACIBAAAZAAAAAAAAAAAAAAAAAO6dAABkcnMvX3JlbHMvZTJv&#10;RG9jLnhtbC5yZWxzUEsFBgAAAAAGAAYAfQEAA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51555;height:18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eUswwAAANoAAAAPAAAAZHJzL2Rvd25yZXYueG1sRI/BasMw&#10;EETvgfyD2EJvidykLcG1HOKAoadC40Cvi7WRTa2VIymJ8/dVodDjMDNvmGI72UFcyYfesYKnZQaC&#10;uHW6Z6Pg2NSLDYgQkTUOjknBnQJsy/mswFy7G3/S9RCNSBAOOSroYhxzKUPbkcWwdCNx8k7OW4xJ&#10;eiO1x1uC20GusuxVWuw5LXQ40r6j9vtwsQrOZn1uqo2vqo/69HV8NnVzp0Gpx4dp9wYi0hT/w3/t&#10;d63gBX6vpBsgyx8AAAD//wMAUEsBAi0AFAAGAAgAAAAhANvh9svuAAAAhQEAABMAAAAAAAAAAAAA&#10;AAAAAAAAAFtDb250ZW50X1R5cGVzXS54bWxQSwECLQAUAAYACAAAACEAWvQsW78AAAAVAQAACwAA&#10;AAAAAAAAAAAAAAAfAQAAX3JlbHMvLnJlbHNQSwECLQAUAAYACAAAACEAjlXlLMMAAADa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box 6" o:spid="_x0000_s1028" type="#_x0000_t202" style="position:absolute;left:4770;top:592;width:9612;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E5A3C91" w14:textId="77777777" w:rsidR="009573CC" w:rsidRPr="00D216E4" w:rsidRDefault="009573CC" w:rsidP="00C341EF">
                        <w:pPr>
                          <w:ind w:left="2"/>
                          <w:rPr>
                            <w:sz w:val="16"/>
                          </w:rPr>
                        </w:pPr>
                        <w:r w:rsidRPr="00D216E4">
                          <w:rPr>
                            <w:sz w:val="16"/>
                          </w:rPr>
                          <w:t>Dmab</w:t>
                        </w:r>
                        <w:r w:rsidRPr="00D216E4">
                          <w:rPr>
                            <w:spacing w:val="-1"/>
                            <w:sz w:val="16"/>
                          </w:rPr>
                          <w:t xml:space="preserve"> </w:t>
                        </w:r>
                        <w:r w:rsidRPr="00D216E4">
                          <w:rPr>
                            <w:sz w:val="16"/>
                          </w:rPr>
                          <w:t>(N</w:t>
                        </w:r>
                        <w:r>
                          <w:rPr>
                            <w:spacing w:val="-1"/>
                            <w:sz w:val="16"/>
                          </w:rPr>
                          <w:t> = </w:t>
                        </w:r>
                        <w:r w:rsidRPr="00D216E4">
                          <w:rPr>
                            <w:sz w:val="16"/>
                          </w:rPr>
                          <w:t>1</w:t>
                        </w:r>
                        <w:r>
                          <w:rPr>
                            <w:sz w:val="16"/>
                          </w:rPr>
                          <w:t> </w:t>
                        </w:r>
                        <w:r w:rsidRPr="00D216E4">
                          <w:rPr>
                            <w:spacing w:val="-4"/>
                            <w:sz w:val="16"/>
                          </w:rPr>
                          <w:t>026)</w:t>
                        </w:r>
                      </w:p>
                      <w:p w14:paraId="16D286F5" w14:textId="77777777" w:rsidR="009573CC" w:rsidRPr="00D216E4" w:rsidRDefault="009573CC" w:rsidP="00C341EF">
                        <w:pPr>
                          <w:spacing w:before="23"/>
                          <w:rPr>
                            <w:sz w:val="16"/>
                          </w:rPr>
                        </w:pPr>
                        <w:r w:rsidRPr="00D216E4">
                          <w:rPr>
                            <w:sz w:val="16"/>
                          </w:rPr>
                          <w:t>ZA</w:t>
                        </w:r>
                        <w:r w:rsidRPr="00D216E4">
                          <w:rPr>
                            <w:spacing w:val="-1"/>
                            <w:sz w:val="16"/>
                          </w:rPr>
                          <w:t xml:space="preserve"> </w:t>
                        </w:r>
                        <w:r w:rsidRPr="00D216E4">
                          <w:rPr>
                            <w:sz w:val="16"/>
                          </w:rPr>
                          <w:t>(N</w:t>
                        </w:r>
                        <w:r>
                          <w:rPr>
                            <w:sz w:val="16"/>
                          </w:rPr>
                          <w:t> = </w:t>
                        </w:r>
                        <w:r w:rsidRPr="00D216E4">
                          <w:rPr>
                            <w:sz w:val="16"/>
                          </w:rPr>
                          <w:t>1</w:t>
                        </w:r>
                        <w:r>
                          <w:rPr>
                            <w:sz w:val="16"/>
                          </w:rPr>
                          <w:t> </w:t>
                        </w:r>
                        <w:r w:rsidRPr="00D216E4">
                          <w:rPr>
                            <w:spacing w:val="-4"/>
                            <w:sz w:val="16"/>
                          </w:rPr>
                          <w:t>020)</w:t>
                        </w:r>
                      </w:p>
                    </w:txbxContent>
                  </v:textbox>
                </v:shape>
                <v:shape id="Textbox 7" o:spid="_x0000_s1029" type="#_x0000_t202" style="position:absolute;left:23031;top:592;width:7547;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5901748" w14:textId="77777777" w:rsidR="009573CC" w:rsidRPr="00D216E4" w:rsidRDefault="009573CC" w:rsidP="00C341EF">
                        <w:pPr>
                          <w:spacing w:line="268" w:lineRule="auto"/>
                          <w:ind w:right="18" w:firstLine="4"/>
                          <w:rPr>
                            <w:sz w:val="16"/>
                          </w:rPr>
                        </w:pPr>
                        <w:r w:rsidRPr="00D216E4">
                          <w:rPr>
                            <w:sz w:val="16"/>
                          </w:rPr>
                          <w:t>Dmab</w:t>
                        </w:r>
                        <w:r w:rsidRPr="00D216E4">
                          <w:rPr>
                            <w:spacing w:val="-10"/>
                            <w:sz w:val="16"/>
                          </w:rPr>
                          <w:t xml:space="preserve"> </w:t>
                        </w:r>
                        <w:r w:rsidRPr="00D216E4">
                          <w:rPr>
                            <w:sz w:val="16"/>
                          </w:rPr>
                          <w:t>(N</w:t>
                        </w:r>
                        <w:r>
                          <w:rPr>
                            <w:spacing w:val="-9"/>
                            <w:sz w:val="16"/>
                          </w:rPr>
                          <w:t> = </w:t>
                        </w:r>
                        <w:r w:rsidRPr="00D216E4">
                          <w:rPr>
                            <w:sz w:val="16"/>
                          </w:rPr>
                          <w:t>886)</w:t>
                        </w:r>
                        <w:r w:rsidRPr="00D216E4">
                          <w:rPr>
                            <w:spacing w:val="40"/>
                            <w:sz w:val="16"/>
                          </w:rPr>
                          <w:t xml:space="preserve"> </w:t>
                        </w:r>
                        <w:r w:rsidRPr="00D216E4">
                          <w:rPr>
                            <w:sz w:val="16"/>
                          </w:rPr>
                          <w:t>ZA (N</w:t>
                        </w:r>
                        <w:r>
                          <w:rPr>
                            <w:sz w:val="16"/>
                          </w:rPr>
                          <w:t> = </w:t>
                        </w:r>
                        <w:r w:rsidRPr="00D216E4">
                          <w:rPr>
                            <w:sz w:val="16"/>
                          </w:rPr>
                          <w:t>890)</w:t>
                        </w:r>
                      </w:p>
                    </w:txbxContent>
                  </v:textbox>
                </v:shape>
                <v:shape id="Textbox 8" o:spid="_x0000_s1030" type="#_x0000_t202" style="position:absolute;left:40773;top:623;width:7714;height:3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3D9FA6D" w14:textId="77777777" w:rsidR="009573CC" w:rsidRPr="00D216E4" w:rsidRDefault="009573CC" w:rsidP="00C341EF">
                        <w:pPr>
                          <w:spacing w:line="268" w:lineRule="auto"/>
                          <w:ind w:right="18" w:firstLine="7"/>
                          <w:rPr>
                            <w:sz w:val="16"/>
                          </w:rPr>
                        </w:pPr>
                        <w:r w:rsidRPr="00D216E4">
                          <w:rPr>
                            <w:sz w:val="16"/>
                          </w:rPr>
                          <w:t>Dmab</w:t>
                        </w:r>
                        <w:r w:rsidRPr="00D216E4">
                          <w:rPr>
                            <w:spacing w:val="-10"/>
                            <w:sz w:val="16"/>
                          </w:rPr>
                          <w:t xml:space="preserve"> </w:t>
                        </w:r>
                        <w:r w:rsidRPr="00D216E4">
                          <w:rPr>
                            <w:sz w:val="16"/>
                          </w:rPr>
                          <w:t>(N</w:t>
                        </w:r>
                        <w:r>
                          <w:rPr>
                            <w:spacing w:val="-9"/>
                            <w:sz w:val="16"/>
                          </w:rPr>
                          <w:t> = </w:t>
                        </w:r>
                        <w:r w:rsidRPr="00D216E4">
                          <w:rPr>
                            <w:sz w:val="16"/>
                          </w:rPr>
                          <w:t>950)</w:t>
                        </w:r>
                        <w:r w:rsidRPr="00D216E4">
                          <w:rPr>
                            <w:spacing w:val="40"/>
                            <w:sz w:val="16"/>
                          </w:rPr>
                          <w:t xml:space="preserve"> </w:t>
                        </w:r>
                        <w:r w:rsidRPr="00D216E4">
                          <w:rPr>
                            <w:sz w:val="16"/>
                          </w:rPr>
                          <w:t>ZA (N</w:t>
                        </w:r>
                        <w:r>
                          <w:rPr>
                            <w:sz w:val="16"/>
                          </w:rPr>
                          <w:t> = </w:t>
                        </w:r>
                        <w:r w:rsidRPr="00D216E4">
                          <w:rPr>
                            <w:sz w:val="16"/>
                          </w:rPr>
                          <w:t>951)</w:t>
                        </w:r>
                      </w:p>
                    </w:txbxContent>
                  </v:textbox>
                </v:shape>
                <w10:wrap anchorx="page"/>
              </v:group>
            </w:pict>
          </mc:Fallback>
        </mc:AlternateContent>
      </w:r>
    </w:p>
    <w:tbl>
      <w:tblPr>
        <w:tblW w:w="0" w:type="auto"/>
        <w:tblInd w:w="2212" w:type="dxa"/>
        <w:tblLayout w:type="fixed"/>
        <w:tblCellMar>
          <w:left w:w="0" w:type="dxa"/>
          <w:right w:w="0" w:type="dxa"/>
        </w:tblCellMar>
        <w:tblLook w:val="01E0" w:firstRow="1" w:lastRow="1" w:firstColumn="1" w:lastColumn="1" w:noHBand="0" w:noVBand="0"/>
      </w:tblPr>
      <w:tblGrid>
        <w:gridCol w:w="1733"/>
        <w:gridCol w:w="2835"/>
        <w:gridCol w:w="1691"/>
      </w:tblGrid>
      <w:tr w:rsidR="009573CC" w14:paraId="1E429C46" w14:textId="77777777" w:rsidTr="003A291F">
        <w:trPr>
          <w:trHeight w:val="184"/>
        </w:trPr>
        <w:tc>
          <w:tcPr>
            <w:tcW w:w="1733" w:type="dxa"/>
          </w:tcPr>
          <w:p w14:paraId="22DC0D52" w14:textId="77777777" w:rsidR="009573CC" w:rsidRPr="00B906FE" w:rsidRDefault="009573CC" w:rsidP="003A291F">
            <w:pPr>
              <w:pStyle w:val="TableParagraph"/>
              <w:keepNext/>
              <w:keepLines/>
              <w:widowControl/>
              <w:ind w:left="0" w:right="284"/>
              <w:rPr>
                <w:sz w:val="16"/>
              </w:rPr>
            </w:pPr>
            <w:r w:rsidRPr="00B906FE">
              <w:rPr>
                <w:sz w:val="16"/>
              </w:rPr>
              <w:t>Studie</w:t>
            </w:r>
            <w:r w:rsidRPr="00B906FE">
              <w:rPr>
                <w:spacing w:val="-3"/>
                <w:sz w:val="16"/>
              </w:rPr>
              <w:t xml:space="preserve"> </w:t>
            </w:r>
            <w:r w:rsidRPr="00B906FE">
              <w:rPr>
                <w:spacing w:val="-5"/>
                <w:sz w:val="16"/>
              </w:rPr>
              <w:t>1*</w:t>
            </w:r>
          </w:p>
        </w:tc>
        <w:tc>
          <w:tcPr>
            <w:tcW w:w="2835" w:type="dxa"/>
          </w:tcPr>
          <w:p w14:paraId="6EF7CADE" w14:textId="77777777" w:rsidR="009573CC" w:rsidRPr="00B906FE" w:rsidRDefault="009573CC" w:rsidP="003A291F">
            <w:pPr>
              <w:pStyle w:val="TableParagraph"/>
              <w:keepNext/>
              <w:keepLines/>
              <w:widowControl/>
              <w:ind w:left="0" w:right="284"/>
              <w:jc w:val="center"/>
              <w:rPr>
                <w:sz w:val="16"/>
              </w:rPr>
            </w:pPr>
            <w:r w:rsidRPr="00B906FE">
              <w:rPr>
                <w:sz w:val="16"/>
              </w:rPr>
              <w:t>Studie</w:t>
            </w:r>
            <w:r w:rsidRPr="00B906FE">
              <w:rPr>
                <w:spacing w:val="-3"/>
                <w:sz w:val="16"/>
              </w:rPr>
              <w:t xml:space="preserve"> </w:t>
            </w:r>
            <w:r w:rsidRPr="00B906FE">
              <w:rPr>
                <w:spacing w:val="-5"/>
                <w:sz w:val="16"/>
              </w:rPr>
              <w:t>2**</w:t>
            </w:r>
          </w:p>
        </w:tc>
        <w:tc>
          <w:tcPr>
            <w:tcW w:w="1691" w:type="dxa"/>
          </w:tcPr>
          <w:p w14:paraId="332E9CD0" w14:textId="77777777" w:rsidR="009573CC" w:rsidRPr="00B906FE" w:rsidRDefault="009573CC" w:rsidP="003A291F">
            <w:pPr>
              <w:pStyle w:val="TableParagraph"/>
              <w:keepNext/>
              <w:keepLines/>
              <w:widowControl/>
              <w:ind w:left="0" w:right="284"/>
              <w:rPr>
                <w:sz w:val="16"/>
              </w:rPr>
            </w:pPr>
            <w:r w:rsidRPr="00B906FE">
              <w:rPr>
                <w:sz w:val="16"/>
              </w:rPr>
              <w:t>Studie</w:t>
            </w:r>
            <w:r w:rsidRPr="00B906FE">
              <w:rPr>
                <w:spacing w:val="-3"/>
                <w:sz w:val="16"/>
              </w:rPr>
              <w:t xml:space="preserve"> </w:t>
            </w:r>
            <w:r w:rsidRPr="00B906FE">
              <w:rPr>
                <w:spacing w:val="-5"/>
                <w:sz w:val="16"/>
              </w:rPr>
              <w:t>3*</w:t>
            </w:r>
          </w:p>
        </w:tc>
      </w:tr>
    </w:tbl>
    <w:p w14:paraId="7C71F28E" w14:textId="77777777" w:rsidR="009573CC" w:rsidRPr="00B906FE" w:rsidRDefault="009573CC" w:rsidP="00C341EF">
      <w:pPr>
        <w:pStyle w:val="Textoindependiente"/>
        <w:keepNext/>
        <w:keepLines/>
        <w:widowControl/>
        <w:ind w:right="284"/>
        <w:rPr>
          <w:b/>
          <w:sz w:val="20"/>
        </w:rPr>
      </w:pPr>
      <w:r w:rsidRPr="00B906FE">
        <w:rPr>
          <w:noProof/>
        </w:rPr>
        <mc:AlternateContent>
          <mc:Choice Requires="wps">
            <w:drawing>
              <wp:anchor distT="0" distB="0" distL="0" distR="0" simplePos="0" relativeHeight="251662336" behindDoc="0" locked="0" layoutInCell="1" allowOverlap="1" wp14:anchorId="3E18C123" wp14:editId="56B627FE">
                <wp:simplePos x="0" y="0"/>
                <wp:positionH relativeFrom="page">
                  <wp:posOffset>905933</wp:posOffset>
                </wp:positionH>
                <wp:positionV relativeFrom="paragraph">
                  <wp:posOffset>181188</wp:posOffset>
                </wp:positionV>
                <wp:extent cx="142875" cy="1545378"/>
                <wp:effectExtent l="0" t="0" r="0" b="0"/>
                <wp:wrapNone/>
                <wp:docPr id="9" name="Textbox 9"/>
                <wp:cNvGraphicFramePr/>
                <a:graphic xmlns:a="http://schemas.openxmlformats.org/drawingml/2006/main">
                  <a:graphicData uri="http://schemas.microsoft.com/office/word/2010/wordprocessingShape">
                    <wps:wsp>
                      <wps:cNvSpPr txBox="1"/>
                      <wps:spPr>
                        <a:xfrm>
                          <a:off x="0" y="0"/>
                          <a:ext cx="142875" cy="1545378"/>
                        </a:xfrm>
                        <a:prstGeom prst="rect">
                          <a:avLst/>
                        </a:prstGeom>
                      </wps:spPr>
                      <wps:txbx>
                        <w:txbxContent>
                          <w:p w14:paraId="7C68F632" w14:textId="77777777" w:rsidR="009573CC" w:rsidRPr="00D216E4" w:rsidRDefault="009573CC" w:rsidP="00C341EF">
                            <w:pPr>
                              <w:spacing w:before="20"/>
                              <w:ind w:left="20"/>
                              <w:rPr>
                                <w:sz w:val="16"/>
                              </w:rPr>
                            </w:pPr>
                            <w:r w:rsidRPr="00D216E4">
                              <w:rPr>
                                <w:spacing w:val="-2"/>
                                <w:sz w:val="16"/>
                              </w:rPr>
                              <w:t>Andel</w:t>
                            </w:r>
                            <w:r w:rsidRPr="00D216E4">
                              <w:rPr>
                                <w:spacing w:val="9"/>
                                <w:sz w:val="16"/>
                              </w:rPr>
                              <w:t xml:space="preserve"> </w:t>
                            </w:r>
                            <w:r w:rsidRPr="00D216E4">
                              <w:rPr>
                                <w:spacing w:val="-2"/>
                                <w:sz w:val="16"/>
                              </w:rPr>
                              <w:t>forskningspersoner</w:t>
                            </w:r>
                            <w:r w:rsidRPr="00D216E4">
                              <w:rPr>
                                <w:spacing w:val="8"/>
                                <w:sz w:val="16"/>
                              </w:rPr>
                              <w:t xml:space="preserve"> </w:t>
                            </w:r>
                            <w:r w:rsidRPr="00D216E4">
                              <w:rPr>
                                <w:spacing w:val="-2"/>
                                <w:sz w:val="16"/>
                              </w:rPr>
                              <w:t>utan</w:t>
                            </w:r>
                            <w:r w:rsidRPr="00D216E4">
                              <w:rPr>
                                <w:spacing w:val="8"/>
                                <w:sz w:val="16"/>
                              </w:rPr>
                              <w:t xml:space="preserve"> </w:t>
                            </w:r>
                            <w:r w:rsidRPr="00D216E4">
                              <w:rPr>
                                <w:spacing w:val="-5"/>
                                <w:sz w:val="16"/>
                              </w:rPr>
                              <w:t>SRE</w:t>
                            </w:r>
                          </w:p>
                        </w:txbxContent>
                      </wps:txbx>
                      <wps:bodyPr vert="vert270" wrap="square" lIns="0" tIns="0" rIns="0" bIns="0" rtlCol="0"/>
                    </wps:wsp>
                  </a:graphicData>
                </a:graphic>
                <wp14:sizeRelV relativeFrom="margin">
                  <wp14:pctHeight>0</wp14:pctHeight>
                </wp14:sizeRelV>
              </wp:anchor>
            </w:drawing>
          </mc:Choice>
          <mc:Fallback>
            <w:pict>
              <v:shape w14:anchorId="3E18C123" id="Textbox 9" o:spid="_x0000_s1031" type="#_x0000_t202" style="position:absolute;margin-left:71.35pt;margin-top:14.25pt;width:11.25pt;height:121.7pt;z-index:2516623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2iQEAAP4CAAAOAAAAZHJzL2Uyb0RvYy54bWysUsFOIzEMva/EP0S502kL3VajTpEAsVoJ&#10;sSuxfECaSTojTeJgh87073EC067ghrg4Thw/Pz97fTW4TuwNUgu+krPJVArjNdSt31Xy6d/d+UoK&#10;isrXqgNvKnkwJK82Zz/WfSjNHBroaoOCQTyVfahkE2Moi4J0Y5yiCQTjOWgBnYp8xV1Ro+oZ3XXF&#10;fDr9WfSAdUDQhohfb9+CcpPxrTU6/rGWTBRdJZlbzBaz3SZbbNaq3KEKTavfaagvsHCq9Vz0CHWr&#10;ohIv2H6Ccq1GILBxosEVYG2rTe6Bu5lNP3Tz2Khgci8sDoWjTPR9sPph/xj+oojDNQw8wCRIH6gk&#10;fkz9DBZdOpmp4DhLeDjKZoYodEq6nK+WCyk0h2aLy8XFcpVgilN2QIq/DDiRnEoijyWrpfb3FN++&#10;jl8471Q/eXHYDqKtK3kxcttCfWDKvHWMlex8ybx6HmIl6flFoZGi++1ZpTTx0cHR2Y4Oxu4G8l4k&#10;CqkWi5x5vy9EmuL/9/zrtLabVwAAAP//AwBQSwMEFAAGAAgAAAAhAOBadqveAAAACgEAAA8AAABk&#10;cnMvZG93bnJldi54bWxMj8tuwjAQRfeV+g/WIHVXHEITaIiDqkioO6QCHzDEbhzhRxobEv6+w6pd&#10;3pmjO2fK7WQNu6khdN4JWMwTYMo1XnauFXA67l7XwEJEJ9F4pwTcVYBt9fxUYiH96L7U7RBbRiUu&#10;FChAx9gXnIdGK4th7nvlaPftB4uR4tByOeBI5dbwNElybrFzdEFjr2qtmsvhagXs71yPS5udmrrO&#10;9/nyZ4eXTyPEy2z62ACLaop/MDz0SR0qcjr7q5OBGcpv6YpQAek6A/YA8iwFdqbBavEOvCr5/xeq&#10;XwAAAP//AwBQSwECLQAUAAYACAAAACEAtoM4kv4AAADhAQAAEwAAAAAAAAAAAAAAAAAAAAAAW0Nv&#10;bnRlbnRfVHlwZXNdLnhtbFBLAQItABQABgAIAAAAIQA4/SH/1gAAAJQBAAALAAAAAAAAAAAAAAAA&#10;AC8BAABfcmVscy8ucmVsc1BLAQItABQABgAIAAAAIQCA/mj2iQEAAP4CAAAOAAAAAAAAAAAAAAAA&#10;AC4CAABkcnMvZTJvRG9jLnhtbFBLAQItABQABgAIAAAAIQDgWnar3gAAAAoBAAAPAAAAAAAAAAAA&#10;AAAAAOMDAABkcnMvZG93bnJldi54bWxQSwUGAAAAAAQABADzAAAA7gQAAAAA&#10;" filled="f" stroked="f">
                <v:textbox style="layout-flow:vertical;mso-layout-flow-alt:bottom-to-top" inset="0,0,0,0">
                  <w:txbxContent>
                    <w:p w14:paraId="7C68F632" w14:textId="77777777" w:rsidR="009573CC" w:rsidRPr="00D216E4" w:rsidRDefault="009573CC" w:rsidP="00C341EF">
                      <w:pPr>
                        <w:spacing w:before="20"/>
                        <w:ind w:left="20"/>
                        <w:rPr>
                          <w:sz w:val="16"/>
                        </w:rPr>
                      </w:pPr>
                      <w:r w:rsidRPr="00D216E4">
                        <w:rPr>
                          <w:spacing w:val="-2"/>
                          <w:sz w:val="16"/>
                        </w:rPr>
                        <w:t>Andel</w:t>
                      </w:r>
                      <w:r w:rsidRPr="00D216E4">
                        <w:rPr>
                          <w:spacing w:val="9"/>
                          <w:sz w:val="16"/>
                        </w:rPr>
                        <w:t xml:space="preserve"> </w:t>
                      </w:r>
                      <w:r w:rsidRPr="00D216E4">
                        <w:rPr>
                          <w:spacing w:val="-2"/>
                          <w:sz w:val="16"/>
                        </w:rPr>
                        <w:t>forskningspersoner</w:t>
                      </w:r>
                      <w:r w:rsidRPr="00D216E4">
                        <w:rPr>
                          <w:spacing w:val="8"/>
                          <w:sz w:val="16"/>
                        </w:rPr>
                        <w:t xml:space="preserve"> </w:t>
                      </w:r>
                      <w:r w:rsidRPr="00D216E4">
                        <w:rPr>
                          <w:spacing w:val="-2"/>
                          <w:sz w:val="16"/>
                        </w:rPr>
                        <w:t>utan</w:t>
                      </w:r>
                      <w:r w:rsidRPr="00D216E4">
                        <w:rPr>
                          <w:spacing w:val="8"/>
                          <w:sz w:val="16"/>
                        </w:rPr>
                        <w:t xml:space="preserve"> </w:t>
                      </w:r>
                      <w:r w:rsidRPr="00D216E4">
                        <w:rPr>
                          <w:spacing w:val="-5"/>
                          <w:sz w:val="16"/>
                        </w:rPr>
                        <w:t>SRE</w:t>
                      </w:r>
                    </w:p>
                  </w:txbxContent>
                </v:textbox>
                <w10:wrap anchorx="page"/>
              </v:shape>
            </w:pict>
          </mc:Fallback>
        </mc:AlternateContent>
      </w:r>
      <w:r w:rsidRPr="00B906FE">
        <w:rPr>
          <w:noProof/>
        </w:rPr>
        <mc:AlternateContent>
          <mc:Choice Requires="wps">
            <w:drawing>
              <wp:anchor distT="0" distB="0" distL="0" distR="0" simplePos="0" relativeHeight="251664384" behindDoc="1" locked="0" layoutInCell="1" allowOverlap="1" wp14:anchorId="252911AB" wp14:editId="33979128">
                <wp:simplePos x="0" y="0"/>
                <wp:positionH relativeFrom="page">
                  <wp:posOffset>1122222</wp:posOffset>
                </wp:positionH>
                <wp:positionV relativeFrom="paragraph">
                  <wp:posOffset>259588</wp:posOffset>
                </wp:positionV>
                <wp:extent cx="288290" cy="1558925"/>
                <wp:effectExtent l="0" t="0" r="0" b="0"/>
                <wp:wrapTopAndBottom/>
                <wp:docPr id="2" name="Textbox 2"/>
                <wp:cNvGraphicFramePr/>
                <a:graphic xmlns:a="http://schemas.openxmlformats.org/drawingml/2006/main">
                  <a:graphicData uri="http://schemas.microsoft.com/office/word/2010/wordprocessingShape">
                    <wps:wsp>
                      <wps:cNvSpPr txBox="1"/>
                      <wps:spPr>
                        <a:xfrm>
                          <a:off x="0" y="0"/>
                          <a:ext cx="288290" cy="155892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53"/>
                            </w:tblGrid>
                            <w:tr w:rsidR="009573CC" w14:paraId="2FA45237" w14:textId="77777777">
                              <w:trPr>
                                <w:trHeight w:val="277"/>
                              </w:trPr>
                              <w:tc>
                                <w:tcPr>
                                  <w:tcW w:w="453" w:type="dxa"/>
                                </w:tcPr>
                                <w:p w14:paraId="61B9CAC2" w14:textId="77777777" w:rsidR="009573CC" w:rsidRPr="00D216E4" w:rsidRDefault="009573CC">
                                  <w:pPr>
                                    <w:pStyle w:val="TableParagraph"/>
                                    <w:ind w:left="0" w:right="49"/>
                                    <w:jc w:val="right"/>
                                    <w:rPr>
                                      <w:sz w:val="16"/>
                                    </w:rPr>
                                  </w:pPr>
                                  <w:r w:rsidRPr="00D216E4">
                                    <w:rPr>
                                      <w:spacing w:val="-5"/>
                                      <w:sz w:val="16"/>
                                    </w:rPr>
                                    <w:t>1,0</w:t>
                                  </w:r>
                                </w:p>
                              </w:tc>
                            </w:tr>
                            <w:tr w:rsidR="009573CC" w14:paraId="756459C8" w14:textId="77777777">
                              <w:trPr>
                                <w:trHeight w:val="366"/>
                              </w:trPr>
                              <w:tc>
                                <w:tcPr>
                                  <w:tcW w:w="453" w:type="dxa"/>
                                </w:tcPr>
                                <w:p w14:paraId="4DF2C45F" w14:textId="77777777" w:rsidR="009573CC" w:rsidRPr="00D216E4" w:rsidRDefault="009573CC">
                                  <w:pPr>
                                    <w:pStyle w:val="TableParagraph"/>
                                    <w:spacing w:before="93"/>
                                    <w:ind w:left="0" w:right="49"/>
                                    <w:jc w:val="right"/>
                                    <w:rPr>
                                      <w:sz w:val="16"/>
                                    </w:rPr>
                                  </w:pPr>
                                  <w:r w:rsidRPr="00D216E4">
                                    <w:rPr>
                                      <w:spacing w:val="-5"/>
                                      <w:sz w:val="16"/>
                                    </w:rPr>
                                    <w:t>0,8</w:t>
                                  </w:r>
                                </w:p>
                              </w:tc>
                            </w:tr>
                            <w:tr w:rsidR="009573CC" w14:paraId="04469505" w14:textId="77777777">
                              <w:trPr>
                                <w:trHeight w:val="370"/>
                              </w:trPr>
                              <w:tc>
                                <w:tcPr>
                                  <w:tcW w:w="453" w:type="dxa"/>
                                </w:tcPr>
                                <w:p w14:paraId="25D555BA" w14:textId="77777777" w:rsidR="009573CC" w:rsidRPr="00D216E4" w:rsidRDefault="009573CC">
                                  <w:pPr>
                                    <w:pStyle w:val="TableParagraph"/>
                                    <w:spacing w:before="89"/>
                                    <w:ind w:left="0" w:right="49"/>
                                    <w:jc w:val="right"/>
                                    <w:rPr>
                                      <w:sz w:val="16"/>
                                    </w:rPr>
                                  </w:pPr>
                                  <w:r w:rsidRPr="00D216E4">
                                    <w:rPr>
                                      <w:spacing w:val="-5"/>
                                      <w:sz w:val="16"/>
                                    </w:rPr>
                                    <w:t>0,6</w:t>
                                  </w:r>
                                </w:p>
                              </w:tc>
                            </w:tr>
                            <w:tr w:rsidR="009573CC" w14:paraId="0ECC8631" w14:textId="77777777">
                              <w:trPr>
                                <w:trHeight w:val="352"/>
                              </w:trPr>
                              <w:tc>
                                <w:tcPr>
                                  <w:tcW w:w="453" w:type="dxa"/>
                                </w:tcPr>
                                <w:p w14:paraId="22CF8921" w14:textId="77777777" w:rsidR="009573CC" w:rsidRPr="00D216E4" w:rsidRDefault="009573CC">
                                  <w:pPr>
                                    <w:pStyle w:val="TableParagraph"/>
                                    <w:spacing w:before="98"/>
                                    <w:ind w:left="0" w:right="49"/>
                                    <w:jc w:val="right"/>
                                    <w:rPr>
                                      <w:sz w:val="16"/>
                                    </w:rPr>
                                  </w:pPr>
                                  <w:r w:rsidRPr="00D216E4">
                                    <w:rPr>
                                      <w:spacing w:val="-5"/>
                                      <w:sz w:val="16"/>
                                    </w:rPr>
                                    <w:t>0,4</w:t>
                                  </w:r>
                                </w:p>
                              </w:tc>
                            </w:tr>
                            <w:tr w:rsidR="009573CC" w14:paraId="027C0ADB" w14:textId="77777777">
                              <w:trPr>
                                <w:trHeight w:val="337"/>
                              </w:trPr>
                              <w:tc>
                                <w:tcPr>
                                  <w:tcW w:w="453" w:type="dxa"/>
                                </w:tcPr>
                                <w:p w14:paraId="5744B90D" w14:textId="77777777" w:rsidR="009573CC" w:rsidRPr="00D216E4" w:rsidRDefault="009573CC">
                                  <w:pPr>
                                    <w:pStyle w:val="TableParagraph"/>
                                    <w:spacing w:before="71"/>
                                    <w:ind w:left="0" w:right="49"/>
                                    <w:jc w:val="right"/>
                                    <w:rPr>
                                      <w:sz w:val="16"/>
                                    </w:rPr>
                                  </w:pPr>
                                  <w:r w:rsidRPr="00D216E4">
                                    <w:rPr>
                                      <w:spacing w:val="-5"/>
                                      <w:sz w:val="16"/>
                                    </w:rPr>
                                    <w:t>0,2</w:t>
                                  </w:r>
                                </w:p>
                              </w:tc>
                            </w:tr>
                            <w:tr w:rsidR="009573CC" w14:paraId="3AE46162" w14:textId="77777777">
                              <w:trPr>
                                <w:trHeight w:val="325"/>
                              </w:trPr>
                              <w:tc>
                                <w:tcPr>
                                  <w:tcW w:w="453" w:type="dxa"/>
                                </w:tcPr>
                                <w:p w14:paraId="6BB932F2" w14:textId="77777777" w:rsidR="009573CC" w:rsidRPr="00D216E4" w:rsidRDefault="009573CC">
                                  <w:pPr>
                                    <w:pStyle w:val="TableParagraph"/>
                                    <w:spacing w:before="82"/>
                                    <w:ind w:left="0" w:right="49"/>
                                    <w:jc w:val="right"/>
                                    <w:rPr>
                                      <w:sz w:val="16"/>
                                    </w:rPr>
                                  </w:pPr>
                                  <w:r w:rsidRPr="00D216E4">
                                    <w:rPr>
                                      <w:spacing w:val="-5"/>
                                      <w:sz w:val="16"/>
                                    </w:rPr>
                                    <w:t>0,0</w:t>
                                  </w:r>
                                </w:p>
                              </w:tc>
                            </w:tr>
                            <w:tr w:rsidR="009573CC" w14:paraId="3F8D4F50" w14:textId="77777777">
                              <w:trPr>
                                <w:trHeight w:val="425"/>
                              </w:trPr>
                              <w:tc>
                                <w:tcPr>
                                  <w:tcW w:w="453" w:type="dxa"/>
                                </w:tcPr>
                                <w:p w14:paraId="6678B38E" w14:textId="77777777" w:rsidR="009573CC" w:rsidRPr="00D216E4" w:rsidRDefault="009573CC">
                                  <w:pPr>
                                    <w:pStyle w:val="TableParagraph"/>
                                    <w:spacing w:before="42" w:line="182" w:lineRule="exact"/>
                                    <w:ind w:left="232" w:right="43" w:hanging="183"/>
                                    <w:rPr>
                                      <w:sz w:val="16"/>
                                    </w:rPr>
                                  </w:pPr>
                                  <w:r w:rsidRPr="00D216E4">
                                    <w:rPr>
                                      <w:spacing w:val="-4"/>
                                      <w:sz w:val="16"/>
                                    </w:rPr>
                                    <w:t>Dmab</w:t>
                                  </w:r>
                                  <w:r w:rsidRPr="00D216E4">
                                    <w:rPr>
                                      <w:spacing w:val="40"/>
                                      <w:sz w:val="16"/>
                                    </w:rPr>
                                    <w:t xml:space="preserve"> </w:t>
                                  </w:r>
                                  <w:r w:rsidRPr="00D216E4">
                                    <w:rPr>
                                      <w:spacing w:val="-5"/>
                                      <w:sz w:val="16"/>
                                    </w:rPr>
                                    <w:t>ZA</w:t>
                                  </w:r>
                                </w:p>
                              </w:tc>
                            </w:tr>
                          </w:tbl>
                          <w:p w14:paraId="2B288C27" w14:textId="77777777" w:rsidR="009573CC" w:rsidRDefault="009573CC" w:rsidP="00C341EF">
                            <w:pPr>
                              <w:pStyle w:val="Textoindependiente"/>
                            </w:pPr>
                          </w:p>
                        </w:txbxContent>
                      </wps:txbx>
                      <wps:bodyPr wrap="square" lIns="0" tIns="0" rIns="0" bIns="0" rtlCol="0"/>
                    </wps:wsp>
                  </a:graphicData>
                </a:graphic>
              </wp:anchor>
            </w:drawing>
          </mc:Choice>
          <mc:Fallback>
            <w:pict>
              <v:shapetype w14:anchorId="252911AB" id="_x0000_t202" coordsize="21600,21600" o:spt="202" path="m,l,21600r21600,l21600,xe">
                <v:stroke joinstyle="miter"/>
                <v:path gradientshapeok="t" o:connecttype="rect"/>
              </v:shapetype>
              <v:shape id="Textbox 2" o:spid="_x0000_s1032" type="#_x0000_t202" style="position:absolute;margin-left:88.35pt;margin-top:20.45pt;width:22.7pt;height:122.7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FQgAEAAO8CAAAOAAAAZHJzL2Uyb0RvYy54bWysUlFP4zAMfkfiP0R5Z92q22lU65A4dAgJ&#10;ARLwA7I0WSs1cc4Oa/fvzwl0Q9zbiRfHsZPPnz97fTW6XuwNUge+lovZXArjNTSd39Xy9eX3xUoK&#10;iso3qgdvankwJK8252frIVSmhBb6xqBgEE/VEGrZxhiqoiDdGqdoBsF4TlpApyJfcVc0qAZGd31R&#10;zuc/iwGwCQjaEHH05j0pNxnfWqPjo7VkouhrydxitpjtNtlis1bVDlVoO/1BQ/0HC6c6z0WPUDcq&#10;KvGG3T9QrtMIBDbONLgCrO20yT1wN4v5l26eWxVM7oXFoXCUib4PVj/sn8MTijhew8gDTIIMgSri&#10;YOpntOjSyUwF51nCw1E2M0ahOViuVuUlZzSnFsvl6rJcJpji9DsgxVsDTiSnlshjyWqp/T3F96fT&#10;E/53qp+8OG5H0TW1/DFx20JzYMoDT62W9OdNoZGiv/MsSxrx5ODkbCcHY/8L8iKkmgmcVc1EPzYg&#10;je3zPb867enmLwAAAP//AwBQSwMEFAAGAAgAAAAhAB/37B/fAAAACgEAAA8AAABkcnMvZG93bnJl&#10;di54bWxMj8FOwzAMhu9IvENkJG4sXTV1W2k6TQhOSIiuHDimjddGa5zSZFt5e8wJbv7lT78/F7vZ&#10;DeKCU7CeFCwXCQik1htLnYKP+uVhAyJETUYPnlDBNwbYlbc3hc6Nv1KFl0PsBJdQyLWCPsYxlzK0&#10;PTodFn5E4t3RT05HjlMnzaSvXO4GmSZJJp22xBd6PeJTj+3pcHYK9p9UPduvt+a9Ola2rrcJvWYn&#10;pe7v5v0jiIhz/IPhV5/VoWSnxp/JBDFwXmdrRhWski0IBtI0XYJoeNhkK5BlIf+/UP4AAAD//wMA&#10;UEsBAi0AFAAGAAgAAAAhALaDOJL+AAAA4QEAABMAAAAAAAAAAAAAAAAAAAAAAFtDb250ZW50X1R5&#10;cGVzXS54bWxQSwECLQAUAAYACAAAACEAOP0h/9YAAACUAQAACwAAAAAAAAAAAAAAAAAvAQAAX3Jl&#10;bHMvLnJlbHNQSwECLQAUAAYACAAAACEATJThUIABAADvAgAADgAAAAAAAAAAAAAAAAAuAgAAZHJz&#10;L2Uyb0RvYy54bWxQSwECLQAUAAYACAAAACEAH/fsH98AAAAKAQAADwAAAAAAAAAAAAAAAADaAwAA&#10;ZHJzL2Rvd25yZXYueG1sUEsFBgAAAAAEAAQA8wAAAOYE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53"/>
                      </w:tblGrid>
                      <w:tr w:rsidR="009573CC" w14:paraId="2FA45237" w14:textId="77777777">
                        <w:trPr>
                          <w:trHeight w:val="277"/>
                        </w:trPr>
                        <w:tc>
                          <w:tcPr>
                            <w:tcW w:w="453" w:type="dxa"/>
                          </w:tcPr>
                          <w:p w14:paraId="61B9CAC2" w14:textId="77777777" w:rsidR="009573CC" w:rsidRPr="00D216E4" w:rsidRDefault="009573CC">
                            <w:pPr>
                              <w:pStyle w:val="TableParagraph"/>
                              <w:ind w:left="0" w:right="49"/>
                              <w:jc w:val="right"/>
                              <w:rPr>
                                <w:sz w:val="16"/>
                              </w:rPr>
                            </w:pPr>
                            <w:r w:rsidRPr="00D216E4">
                              <w:rPr>
                                <w:spacing w:val="-5"/>
                                <w:sz w:val="16"/>
                              </w:rPr>
                              <w:t>1,0</w:t>
                            </w:r>
                          </w:p>
                        </w:tc>
                      </w:tr>
                      <w:tr w:rsidR="009573CC" w14:paraId="756459C8" w14:textId="77777777">
                        <w:trPr>
                          <w:trHeight w:val="366"/>
                        </w:trPr>
                        <w:tc>
                          <w:tcPr>
                            <w:tcW w:w="453" w:type="dxa"/>
                          </w:tcPr>
                          <w:p w14:paraId="4DF2C45F" w14:textId="77777777" w:rsidR="009573CC" w:rsidRPr="00D216E4" w:rsidRDefault="009573CC">
                            <w:pPr>
                              <w:pStyle w:val="TableParagraph"/>
                              <w:spacing w:before="93"/>
                              <w:ind w:left="0" w:right="49"/>
                              <w:jc w:val="right"/>
                              <w:rPr>
                                <w:sz w:val="16"/>
                              </w:rPr>
                            </w:pPr>
                            <w:r w:rsidRPr="00D216E4">
                              <w:rPr>
                                <w:spacing w:val="-5"/>
                                <w:sz w:val="16"/>
                              </w:rPr>
                              <w:t>0,8</w:t>
                            </w:r>
                          </w:p>
                        </w:tc>
                      </w:tr>
                      <w:tr w:rsidR="009573CC" w14:paraId="04469505" w14:textId="77777777">
                        <w:trPr>
                          <w:trHeight w:val="370"/>
                        </w:trPr>
                        <w:tc>
                          <w:tcPr>
                            <w:tcW w:w="453" w:type="dxa"/>
                          </w:tcPr>
                          <w:p w14:paraId="25D555BA" w14:textId="77777777" w:rsidR="009573CC" w:rsidRPr="00D216E4" w:rsidRDefault="009573CC">
                            <w:pPr>
                              <w:pStyle w:val="TableParagraph"/>
                              <w:spacing w:before="89"/>
                              <w:ind w:left="0" w:right="49"/>
                              <w:jc w:val="right"/>
                              <w:rPr>
                                <w:sz w:val="16"/>
                              </w:rPr>
                            </w:pPr>
                            <w:r w:rsidRPr="00D216E4">
                              <w:rPr>
                                <w:spacing w:val="-5"/>
                                <w:sz w:val="16"/>
                              </w:rPr>
                              <w:t>0,6</w:t>
                            </w:r>
                          </w:p>
                        </w:tc>
                      </w:tr>
                      <w:tr w:rsidR="009573CC" w14:paraId="0ECC8631" w14:textId="77777777">
                        <w:trPr>
                          <w:trHeight w:val="352"/>
                        </w:trPr>
                        <w:tc>
                          <w:tcPr>
                            <w:tcW w:w="453" w:type="dxa"/>
                          </w:tcPr>
                          <w:p w14:paraId="22CF8921" w14:textId="77777777" w:rsidR="009573CC" w:rsidRPr="00D216E4" w:rsidRDefault="009573CC">
                            <w:pPr>
                              <w:pStyle w:val="TableParagraph"/>
                              <w:spacing w:before="98"/>
                              <w:ind w:left="0" w:right="49"/>
                              <w:jc w:val="right"/>
                              <w:rPr>
                                <w:sz w:val="16"/>
                              </w:rPr>
                            </w:pPr>
                            <w:r w:rsidRPr="00D216E4">
                              <w:rPr>
                                <w:spacing w:val="-5"/>
                                <w:sz w:val="16"/>
                              </w:rPr>
                              <w:t>0,4</w:t>
                            </w:r>
                          </w:p>
                        </w:tc>
                      </w:tr>
                      <w:tr w:rsidR="009573CC" w14:paraId="027C0ADB" w14:textId="77777777">
                        <w:trPr>
                          <w:trHeight w:val="337"/>
                        </w:trPr>
                        <w:tc>
                          <w:tcPr>
                            <w:tcW w:w="453" w:type="dxa"/>
                          </w:tcPr>
                          <w:p w14:paraId="5744B90D" w14:textId="77777777" w:rsidR="009573CC" w:rsidRPr="00D216E4" w:rsidRDefault="009573CC">
                            <w:pPr>
                              <w:pStyle w:val="TableParagraph"/>
                              <w:spacing w:before="71"/>
                              <w:ind w:left="0" w:right="49"/>
                              <w:jc w:val="right"/>
                              <w:rPr>
                                <w:sz w:val="16"/>
                              </w:rPr>
                            </w:pPr>
                            <w:r w:rsidRPr="00D216E4">
                              <w:rPr>
                                <w:spacing w:val="-5"/>
                                <w:sz w:val="16"/>
                              </w:rPr>
                              <w:t>0,2</w:t>
                            </w:r>
                          </w:p>
                        </w:tc>
                      </w:tr>
                      <w:tr w:rsidR="009573CC" w14:paraId="3AE46162" w14:textId="77777777">
                        <w:trPr>
                          <w:trHeight w:val="325"/>
                        </w:trPr>
                        <w:tc>
                          <w:tcPr>
                            <w:tcW w:w="453" w:type="dxa"/>
                          </w:tcPr>
                          <w:p w14:paraId="6BB932F2" w14:textId="77777777" w:rsidR="009573CC" w:rsidRPr="00D216E4" w:rsidRDefault="009573CC">
                            <w:pPr>
                              <w:pStyle w:val="TableParagraph"/>
                              <w:spacing w:before="82"/>
                              <w:ind w:left="0" w:right="49"/>
                              <w:jc w:val="right"/>
                              <w:rPr>
                                <w:sz w:val="16"/>
                              </w:rPr>
                            </w:pPr>
                            <w:r w:rsidRPr="00D216E4">
                              <w:rPr>
                                <w:spacing w:val="-5"/>
                                <w:sz w:val="16"/>
                              </w:rPr>
                              <w:t>0,0</w:t>
                            </w:r>
                          </w:p>
                        </w:tc>
                      </w:tr>
                      <w:tr w:rsidR="009573CC" w14:paraId="3F8D4F50" w14:textId="77777777">
                        <w:trPr>
                          <w:trHeight w:val="425"/>
                        </w:trPr>
                        <w:tc>
                          <w:tcPr>
                            <w:tcW w:w="453" w:type="dxa"/>
                          </w:tcPr>
                          <w:p w14:paraId="6678B38E" w14:textId="77777777" w:rsidR="009573CC" w:rsidRPr="00D216E4" w:rsidRDefault="009573CC">
                            <w:pPr>
                              <w:pStyle w:val="TableParagraph"/>
                              <w:spacing w:before="42" w:line="182" w:lineRule="exact"/>
                              <w:ind w:left="232" w:right="43" w:hanging="183"/>
                              <w:rPr>
                                <w:sz w:val="16"/>
                              </w:rPr>
                            </w:pPr>
                            <w:r w:rsidRPr="00D216E4">
                              <w:rPr>
                                <w:spacing w:val="-4"/>
                                <w:sz w:val="16"/>
                              </w:rPr>
                              <w:t>Dmab</w:t>
                            </w:r>
                            <w:r w:rsidRPr="00D216E4">
                              <w:rPr>
                                <w:spacing w:val="40"/>
                                <w:sz w:val="16"/>
                              </w:rPr>
                              <w:t xml:space="preserve"> </w:t>
                            </w:r>
                            <w:r w:rsidRPr="00D216E4">
                              <w:rPr>
                                <w:spacing w:val="-5"/>
                                <w:sz w:val="16"/>
                              </w:rPr>
                              <w:t>ZA</w:t>
                            </w:r>
                          </w:p>
                        </w:tc>
                      </w:tr>
                    </w:tbl>
                    <w:p w14:paraId="2B288C27" w14:textId="77777777" w:rsidR="009573CC" w:rsidRDefault="009573CC" w:rsidP="00C341EF">
                      <w:pPr>
                        <w:pStyle w:val="Textoindependiente"/>
                      </w:pPr>
                    </w:p>
                  </w:txbxContent>
                </v:textbox>
                <w10:wrap type="topAndBottom" anchorx="page"/>
              </v:shape>
            </w:pict>
          </mc:Fallback>
        </mc:AlternateContent>
      </w:r>
      <w:r w:rsidRPr="00B906FE">
        <w:rPr>
          <w:noProof/>
        </w:rPr>
        <mc:AlternateContent>
          <mc:Choice Requires="wps">
            <w:drawing>
              <wp:anchor distT="0" distB="0" distL="0" distR="0" simplePos="0" relativeHeight="251666432" behindDoc="1" locked="0" layoutInCell="1" allowOverlap="1" wp14:anchorId="58A882AC" wp14:editId="53A9E3D7">
                <wp:simplePos x="0" y="0"/>
                <wp:positionH relativeFrom="page">
                  <wp:posOffset>1420875</wp:posOffset>
                </wp:positionH>
                <wp:positionV relativeFrom="paragraph">
                  <wp:posOffset>1576324</wp:posOffset>
                </wp:positionV>
                <wp:extent cx="5063490" cy="441959"/>
                <wp:effectExtent l="0" t="0" r="0" b="0"/>
                <wp:wrapTopAndBottom/>
                <wp:docPr id="3" name="Textbox 3"/>
                <wp:cNvGraphicFramePr/>
                <a:graphic xmlns:a="http://schemas.openxmlformats.org/drawingml/2006/main">
                  <a:graphicData uri="http://schemas.microsoft.com/office/word/2010/wordprocessingShape">
                    <wps:wsp>
                      <wps:cNvSpPr txBox="1"/>
                      <wps:spPr>
                        <a:xfrm>
                          <a:off x="0" y="0"/>
                          <a:ext cx="5063490" cy="441959"/>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71"/>
                              <w:gridCol w:w="446"/>
                              <w:gridCol w:w="484"/>
                              <w:gridCol w:w="466"/>
                              <w:gridCol w:w="435"/>
                              <w:gridCol w:w="406"/>
                              <w:gridCol w:w="469"/>
                              <w:gridCol w:w="455"/>
                              <w:gridCol w:w="450"/>
                              <w:gridCol w:w="453"/>
                              <w:gridCol w:w="451"/>
                              <w:gridCol w:w="389"/>
                              <w:gridCol w:w="417"/>
                              <w:gridCol w:w="470"/>
                              <w:gridCol w:w="462"/>
                              <w:gridCol w:w="467"/>
                              <w:gridCol w:w="423"/>
                              <w:gridCol w:w="380"/>
                            </w:tblGrid>
                            <w:tr w:rsidR="009573CC" w14:paraId="0A13315E" w14:textId="77777777">
                              <w:trPr>
                                <w:trHeight w:val="193"/>
                              </w:trPr>
                              <w:tc>
                                <w:tcPr>
                                  <w:tcW w:w="471" w:type="dxa"/>
                                </w:tcPr>
                                <w:p w14:paraId="4D9570B6" w14:textId="77777777" w:rsidR="009573CC" w:rsidRPr="00D216E4" w:rsidRDefault="009573CC">
                                  <w:pPr>
                                    <w:pStyle w:val="TableParagraph"/>
                                    <w:spacing w:line="173" w:lineRule="exact"/>
                                    <w:ind w:left="9" w:right="47"/>
                                    <w:jc w:val="center"/>
                                    <w:rPr>
                                      <w:sz w:val="16"/>
                                    </w:rPr>
                                  </w:pPr>
                                  <w:r w:rsidRPr="00D216E4">
                                    <w:rPr>
                                      <w:sz w:val="16"/>
                                    </w:rPr>
                                    <w:t>1</w:t>
                                  </w:r>
                                  <w:r>
                                    <w:rPr>
                                      <w:sz w:val="16"/>
                                    </w:rPr>
                                    <w:t> </w:t>
                                  </w:r>
                                  <w:r w:rsidRPr="00D216E4">
                                    <w:rPr>
                                      <w:spacing w:val="-5"/>
                                      <w:sz w:val="16"/>
                                    </w:rPr>
                                    <w:t>026</w:t>
                                  </w:r>
                                </w:p>
                              </w:tc>
                              <w:tc>
                                <w:tcPr>
                                  <w:tcW w:w="446" w:type="dxa"/>
                                </w:tcPr>
                                <w:p w14:paraId="7911C6F6" w14:textId="77777777" w:rsidR="009573CC" w:rsidRPr="00D216E4" w:rsidRDefault="009573CC">
                                  <w:pPr>
                                    <w:pStyle w:val="TableParagraph"/>
                                    <w:spacing w:line="173" w:lineRule="exact"/>
                                    <w:ind w:left="0" w:right="43"/>
                                    <w:jc w:val="center"/>
                                    <w:rPr>
                                      <w:sz w:val="16"/>
                                    </w:rPr>
                                  </w:pPr>
                                  <w:r w:rsidRPr="00D216E4">
                                    <w:rPr>
                                      <w:spacing w:val="-5"/>
                                      <w:sz w:val="16"/>
                                    </w:rPr>
                                    <w:t>697</w:t>
                                  </w:r>
                                </w:p>
                              </w:tc>
                              <w:tc>
                                <w:tcPr>
                                  <w:tcW w:w="484" w:type="dxa"/>
                                </w:tcPr>
                                <w:p w14:paraId="3A0ACB32" w14:textId="77777777" w:rsidR="009573CC" w:rsidRPr="00D216E4" w:rsidRDefault="009573CC">
                                  <w:pPr>
                                    <w:pStyle w:val="TableParagraph"/>
                                    <w:spacing w:line="173" w:lineRule="exact"/>
                                    <w:ind w:left="18" w:right="15"/>
                                    <w:jc w:val="center"/>
                                    <w:rPr>
                                      <w:sz w:val="16"/>
                                    </w:rPr>
                                  </w:pPr>
                                  <w:r w:rsidRPr="00D216E4">
                                    <w:rPr>
                                      <w:spacing w:val="-5"/>
                                      <w:sz w:val="16"/>
                                    </w:rPr>
                                    <w:t>514</w:t>
                                  </w:r>
                                </w:p>
                              </w:tc>
                              <w:tc>
                                <w:tcPr>
                                  <w:tcW w:w="466" w:type="dxa"/>
                                </w:tcPr>
                                <w:p w14:paraId="4B221282" w14:textId="77777777" w:rsidR="009573CC" w:rsidRPr="00D216E4" w:rsidRDefault="009573CC">
                                  <w:pPr>
                                    <w:pStyle w:val="TableParagraph"/>
                                    <w:spacing w:line="173" w:lineRule="exact"/>
                                    <w:ind w:left="20" w:right="16"/>
                                    <w:jc w:val="center"/>
                                    <w:rPr>
                                      <w:sz w:val="16"/>
                                    </w:rPr>
                                  </w:pPr>
                                  <w:r w:rsidRPr="00D216E4">
                                    <w:rPr>
                                      <w:spacing w:val="-5"/>
                                      <w:sz w:val="16"/>
                                    </w:rPr>
                                    <w:t>306</w:t>
                                  </w:r>
                                </w:p>
                              </w:tc>
                              <w:tc>
                                <w:tcPr>
                                  <w:tcW w:w="435" w:type="dxa"/>
                                </w:tcPr>
                                <w:p w14:paraId="752CDACB" w14:textId="77777777" w:rsidR="009573CC" w:rsidRPr="00D216E4" w:rsidRDefault="009573CC">
                                  <w:pPr>
                                    <w:pStyle w:val="TableParagraph"/>
                                    <w:spacing w:line="173" w:lineRule="exact"/>
                                    <w:ind w:left="26" w:right="83"/>
                                    <w:jc w:val="center"/>
                                    <w:rPr>
                                      <w:sz w:val="16"/>
                                    </w:rPr>
                                  </w:pPr>
                                  <w:r w:rsidRPr="00D216E4">
                                    <w:rPr>
                                      <w:spacing w:val="-5"/>
                                      <w:sz w:val="16"/>
                                    </w:rPr>
                                    <w:t>99</w:t>
                                  </w:r>
                                </w:p>
                              </w:tc>
                              <w:tc>
                                <w:tcPr>
                                  <w:tcW w:w="406" w:type="dxa"/>
                                </w:tcPr>
                                <w:p w14:paraId="54D28838" w14:textId="77777777" w:rsidR="009573CC" w:rsidRPr="00D216E4" w:rsidRDefault="009573CC">
                                  <w:pPr>
                                    <w:pStyle w:val="TableParagraph"/>
                                    <w:spacing w:line="173" w:lineRule="exact"/>
                                    <w:ind w:left="23" w:right="16"/>
                                    <w:jc w:val="center"/>
                                    <w:rPr>
                                      <w:sz w:val="16"/>
                                    </w:rPr>
                                  </w:pPr>
                                  <w:r w:rsidRPr="00D216E4">
                                    <w:rPr>
                                      <w:spacing w:val="-10"/>
                                      <w:sz w:val="16"/>
                                    </w:rPr>
                                    <w:t>4</w:t>
                                  </w:r>
                                </w:p>
                              </w:tc>
                              <w:tc>
                                <w:tcPr>
                                  <w:tcW w:w="469" w:type="dxa"/>
                                </w:tcPr>
                                <w:p w14:paraId="2BC0AA88" w14:textId="77777777" w:rsidR="009573CC" w:rsidRPr="00D216E4" w:rsidRDefault="009573CC">
                                  <w:pPr>
                                    <w:pStyle w:val="TableParagraph"/>
                                    <w:spacing w:before="3" w:line="170" w:lineRule="exact"/>
                                    <w:ind w:left="10" w:right="10"/>
                                    <w:jc w:val="center"/>
                                    <w:rPr>
                                      <w:sz w:val="16"/>
                                    </w:rPr>
                                  </w:pPr>
                                  <w:r w:rsidRPr="00D216E4">
                                    <w:rPr>
                                      <w:spacing w:val="-5"/>
                                      <w:sz w:val="16"/>
                                    </w:rPr>
                                    <w:t>886</w:t>
                                  </w:r>
                                </w:p>
                              </w:tc>
                              <w:tc>
                                <w:tcPr>
                                  <w:tcW w:w="455" w:type="dxa"/>
                                </w:tcPr>
                                <w:p w14:paraId="195AE33F" w14:textId="77777777" w:rsidR="009573CC" w:rsidRPr="00D216E4" w:rsidRDefault="009573CC">
                                  <w:pPr>
                                    <w:pStyle w:val="TableParagraph"/>
                                    <w:spacing w:before="3" w:line="170" w:lineRule="exact"/>
                                    <w:ind w:left="31" w:right="46"/>
                                    <w:jc w:val="center"/>
                                    <w:rPr>
                                      <w:sz w:val="16"/>
                                    </w:rPr>
                                  </w:pPr>
                                  <w:r w:rsidRPr="00D216E4">
                                    <w:rPr>
                                      <w:spacing w:val="-5"/>
                                      <w:sz w:val="16"/>
                                    </w:rPr>
                                    <w:t>387</w:t>
                                  </w:r>
                                </w:p>
                              </w:tc>
                              <w:tc>
                                <w:tcPr>
                                  <w:tcW w:w="450" w:type="dxa"/>
                                </w:tcPr>
                                <w:p w14:paraId="4ECCB86F" w14:textId="77777777" w:rsidR="009573CC" w:rsidRPr="00D216E4" w:rsidRDefault="009573CC">
                                  <w:pPr>
                                    <w:pStyle w:val="TableParagraph"/>
                                    <w:spacing w:before="3" w:line="170" w:lineRule="exact"/>
                                    <w:ind w:left="9" w:right="22"/>
                                    <w:jc w:val="center"/>
                                    <w:rPr>
                                      <w:sz w:val="16"/>
                                    </w:rPr>
                                  </w:pPr>
                                  <w:r w:rsidRPr="00D216E4">
                                    <w:rPr>
                                      <w:spacing w:val="-5"/>
                                      <w:sz w:val="16"/>
                                    </w:rPr>
                                    <w:t>202</w:t>
                                  </w:r>
                                </w:p>
                              </w:tc>
                              <w:tc>
                                <w:tcPr>
                                  <w:tcW w:w="453" w:type="dxa"/>
                                </w:tcPr>
                                <w:p w14:paraId="1ECC5E48" w14:textId="77777777" w:rsidR="009573CC" w:rsidRPr="00D216E4" w:rsidRDefault="009573CC">
                                  <w:pPr>
                                    <w:pStyle w:val="TableParagraph"/>
                                    <w:spacing w:before="3" w:line="170" w:lineRule="exact"/>
                                    <w:ind w:left="0" w:right="133"/>
                                    <w:jc w:val="right"/>
                                    <w:rPr>
                                      <w:sz w:val="16"/>
                                    </w:rPr>
                                  </w:pPr>
                                  <w:r w:rsidRPr="00D216E4">
                                    <w:rPr>
                                      <w:spacing w:val="-5"/>
                                      <w:sz w:val="16"/>
                                    </w:rPr>
                                    <w:t>96</w:t>
                                  </w:r>
                                </w:p>
                              </w:tc>
                              <w:tc>
                                <w:tcPr>
                                  <w:tcW w:w="451" w:type="dxa"/>
                                </w:tcPr>
                                <w:p w14:paraId="2149AF79" w14:textId="77777777" w:rsidR="009573CC" w:rsidRPr="00D216E4" w:rsidRDefault="009573CC">
                                  <w:pPr>
                                    <w:pStyle w:val="TableParagraph"/>
                                    <w:spacing w:before="3" w:line="170" w:lineRule="exact"/>
                                    <w:ind w:left="0" w:right="76"/>
                                    <w:jc w:val="center"/>
                                    <w:rPr>
                                      <w:sz w:val="16"/>
                                    </w:rPr>
                                  </w:pPr>
                                  <w:r w:rsidRPr="00D216E4">
                                    <w:rPr>
                                      <w:spacing w:val="-5"/>
                                      <w:sz w:val="16"/>
                                    </w:rPr>
                                    <w:t>28</w:t>
                                  </w:r>
                                </w:p>
                              </w:tc>
                              <w:tc>
                                <w:tcPr>
                                  <w:tcW w:w="389" w:type="dxa"/>
                                </w:tcPr>
                                <w:p w14:paraId="22DD7B18" w14:textId="77777777" w:rsidR="009573CC" w:rsidRPr="00D216E4" w:rsidRDefault="009573CC">
                                  <w:pPr>
                                    <w:pStyle w:val="TableParagraph"/>
                                    <w:spacing w:before="3" w:line="170" w:lineRule="exact"/>
                                    <w:ind w:left="61" w:right="33"/>
                                    <w:jc w:val="center"/>
                                    <w:rPr>
                                      <w:sz w:val="16"/>
                                    </w:rPr>
                                  </w:pPr>
                                  <w:r w:rsidRPr="00D216E4">
                                    <w:rPr>
                                      <w:spacing w:val="-10"/>
                                      <w:sz w:val="16"/>
                                    </w:rPr>
                                    <w:t>0</w:t>
                                  </w:r>
                                </w:p>
                              </w:tc>
                              <w:tc>
                                <w:tcPr>
                                  <w:tcW w:w="417" w:type="dxa"/>
                                </w:tcPr>
                                <w:p w14:paraId="25C7FBCC" w14:textId="77777777" w:rsidR="009573CC" w:rsidRPr="00D216E4" w:rsidRDefault="009573CC">
                                  <w:pPr>
                                    <w:pStyle w:val="TableParagraph"/>
                                    <w:spacing w:line="173" w:lineRule="exact"/>
                                    <w:ind w:left="0" w:right="72"/>
                                    <w:jc w:val="center"/>
                                    <w:rPr>
                                      <w:sz w:val="16"/>
                                    </w:rPr>
                                  </w:pPr>
                                  <w:r w:rsidRPr="00D216E4">
                                    <w:rPr>
                                      <w:spacing w:val="-5"/>
                                      <w:sz w:val="16"/>
                                    </w:rPr>
                                    <w:t>950</w:t>
                                  </w:r>
                                </w:p>
                              </w:tc>
                              <w:tc>
                                <w:tcPr>
                                  <w:tcW w:w="470" w:type="dxa"/>
                                </w:tcPr>
                                <w:p w14:paraId="04137DCE" w14:textId="77777777" w:rsidR="009573CC" w:rsidRPr="00D216E4" w:rsidRDefault="009573CC">
                                  <w:pPr>
                                    <w:pStyle w:val="TableParagraph"/>
                                    <w:spacing w:line="173" w:lineRule="exact"/>
                                    <w:ind w:left="0" w:right="37"/>
                                    <w:jc w:val="center"/>
                                    <w:rPr>
                                      <w:sz w:val="16"/>
                                    </w:rPr>
                                  </w:pPr>
                                  <w:r w:rsidRPr="00D216E4">
                                    <w:rPr>
                                      <w:spacing w:val="-5"/>
                                      <w:sz w:val="16"/>
                                    </w:rPr>
                                    <w:t>582</w:t>
                                  </w:r>
                                </w:p>
                              </w:tc>
                              <w:tc>
                                <w:tcPr>
                                  <w:tcW w:w="462" w:type="dxa"/>
                                </w:tcPr>
                                <w:p w14:paraId="7ACE0041" w14:textId="77777777" w:rsidR="009573CC" w:rsidRPr="00D216E4" w:rsidRDefault="009573CC">
                                  <w:pPr>
                                    <w:pStyle w:val="TableParagraph"/>
                                    <w:spacing w:line="173" w:lineRule="exact"/>
                                    <w:ind w:left="8" w:right="22"/>
                                    <w:jc w:val="center"/>
                                    <w:rPr>
                                      <w:sz w:val="16"/>
                                    </w:rPr>
                                  </w:pPr>
                                  <w:r w:rsidRPr="00D216E4">
                                    <w:rPr>
                                      <w:spacing w:val="-5"/>
                                      <w:sz w:val="16"/>
                                    </w:rPr>
                                    <w:t>361</w:t>
                                  </w:r>
                                </w:p>
                              </w:tc>
                              <w:tc>
                                <w:tcPr>
                                  <w:tcW w:w="467" w:type="dxa"/>
                                </w:tcPr>
                                <w:p w14:paraId="4BECB533" w14:textId="77777777" w:rsidR="009573CC" w:rsidRPr="00D216E4" w:rsidRDefault="009573CC">
                                  <w:pPr>
                                    <w:pStyle w:val="TableParagraph"/>
                                    <w:spacing w:line="173" w:lineRule="exact"/>
                                    <w:ind w:left="0" w:right="20"/>
                                    <w:jc w:val="center"/>
                                    <w:rPr>
                                      <w:sz w:val="16"/>
                                    </w:rPr>
                                  </w:pPr>
                                  <w:r w:rsidRPr="00D216E4">
                                    <w:rPr>
                                      <w:spacing w:val="-5"/>
                                      <w:sz w:val="16"/>
                                    </w:rPr>
                                    <w:t>168</w:t>
                                  </w:r>
                                </w:p>
                              </w:tc>
                              <w:tc>
                                <w:tcPr>
                                  <w:tcW w:w="423" w:type="dxa"/>
                                </w:tcPr>
                                <w:p w14:paraId="52F03B78" w14:textId="77777777" w:rsidR="009573CC" w:rsidRPr="00D216E4" w:rsidRDefault="009573CC">
                                  <w:pPr>
                                    <w:pStyle w:val="TableParagraph"/>
                                    <w:spacing w:line="173" w:lineRule="exact"/>
                                    <w:ind w:left="13" w:right="87"/>
                                    <w:jc w:val="center"/>
                                    <w:rPr>
                                      <w:sz w:val="16"/>
                                    </w:rPr>
                                  </w:pPr>
                                  <w:r w:rsidRPr="00D216E4">
                                    <w:rPr>
                                      <w:spacing w:val="-5"/>
                                      <w:sz w:val="16"/>
                                    </w:rPr>
                                    <w:t>70</w:t>
                                  </w:r>
                                </w:p>
                              </w:tc>
                              <w:tc>
                                <w:tcPr>
                                  <w:tcW w:w="380" w:type="dxa"/>
                                </w:tcPr>
                                <w:p w14:paraId="6526518B" w14:textId="77777777" w:rsidR="009573CC" w:rsidRPr="00D216E4" w:rsidRDefault="009573CC">
                                  <w:pPr>
                                    <w:pStyle w:val="TableParagraph"/>
                                    <w:spacing w:line="173" w:lineRule="exact"/>
                                    <w:ind w:left="28"/>
                                    <w:jc w:val="center"/>
                                    <w:rPr>
                                      <w:sz w:val="16"/>
                                    </w:rPr>
                                  </w:pPr>
                                  <w:r w:rsidRPr="00D216E4">
                                    <w:rPr>
                                      <w:spacing w:val="-5"/>
                                      <w:sz w:val="16"/>
                                    </w:rPr>
                                    <w:t>18</w:t>
                                  </w:r>
                                </w:p>
                              </w:tc>
                            </w:tr>
                            <w:tr w:rsidR="009573CC" w14:paraId="2F72E290" w14:textId="77777777">
                              <w:trPr>
                                <w:trHeight w:val="256"/>
                              </w:trPr>
                              <w:tc>
                                <w:tcPr>
                                  <w:tcW w:w="471" w:type="dxa"/>
                                </w:tcPr>
                                <w:p w14:paraId="1D599DE5" w14:textId="77777777" w:rsidR="009573CC" w:rsidRPr="00D216E4" w:rsidRDefault="009573CC">
                                  <w:pPr>
                                    <w:pStyle w:val="TableParagraph"/>
                                    <w:spacing w:before="6"/>
                                    <w:ind w:left="9" w:right="47"/>
                                    <w:jc w:val="center"/>
                                    <w:rPr>
                                      <w:sz w:val="16"/>
                                    </w:rPr>
                                  </w:pPr>
                                  <w:r w:rsidRPr="00D216E4">
                                    <w:rPr>
                                      <w:sz w:val="16"/>
                                    </w:rPr>
                                    <w:t>1</w:t>
                                  </w:r>
                                  <w:r>
                                    <w:rPr>
                                      <w:sz w:val="16"/>
                                    </w:rPr>
                                    <w:t> </w:t>
                                  </w:r>
                                  <w:r w:rsidRPr="00D216E4">
                                    <w:rPr>
                                      <w:spacing w:val="-5"/>
                                      <w:sz w:val="16"/>
                                    </w:rPr>
                                    <w:t>020</w:t>
                                  </w:r>
                                </w:p>
                              </w:tc>
                              <w:tc>
                                <w:tcPr>
                                  <w:tcW w:w="446" w:type="dxa"/>
                                </w:tcPr>
                                <w:p w14:paraId="120B1D41" w14:textId="77777777" w:rsidR="009573CC" w:rsidRPr="00D216E4" w:rsidRDefault="009573CC">
                                  <w:pPr>
                                    <w:pStyle w:val="TableParagraph"/>
                                    <w:spacing w:before="6"/>
                                    <w:ind w:left="0" w:right="43"/>
                                    <w:jc w:val="center"/>
                                    <w:rPr>
                                      <w:sz w:val="16"/>
                                    </w:rPr>
                                  </w:pPr>
                                  <w:r w:rsidRPr="00D216E4">
                                    <w:rPr>
                                      <w:spacing w:val="-5"/>
                                      <w:sz w:val="16"/>
                                    </w:rPr>
                                    <w:t>676</w:t>
                                  </w:r>
                                </w:p>
                              </w:tc>
                              <w:tc>
                                <w:tcPr>
                                  <w:tcW w:w="484" w:type="dxa"/>
                                </w:tcPr>
                                <w:p w14:paraId="4F6E0FE4" w14:textId="77777777" w:rsidR="009573CC" w:rsidRPr="00D216E4" w:rsidRDefault="009573CC">
                                  <w:pPr>
                                    <w:pStyle w:val="TableParagraph"/>
                                    <w:spacing w:before="6"/>
                                    <w:ind w:left="18" w:right="15"/>
                                    <w:jc w:val="center"/>
                                    <w:rPr>
                                      <w:sz w:val="16"/>
                                    </w:rPr>
                                  </w:pPr>
                                  <w:r w:rsidRPr="00D216E4">
                                    <w:rPr>
                                      <w:spacing w:val="-5"/>
                                      <w:sz w:val="16"/>
                                    </w:rPr>
                                    <w:t>498</w:t>
                                  </w:r>
                                </w:p>
                              </w:tc>
                              <w:tc>
                                <w:tcPr>
                                  <w:tcW w:w="466" w:type="dxa"/>
                                </w:tcPr>
                                <w:p w14:paraId="4C649065" w14:textId="77777777" w:rsidR="009573CC" w:rsidRPr="00D216E4" w:rsidRDefault="009573CC">
                                  <w:pPr>
                                    <w:pStyle w:val="TableParagraph"/>
                                    <w:spacing w:before="6"/>
                                    <w:ind w:left="20" w:right="16"/>
                                    <w:jc w:val="center"/>
                                    <w:rPr>
                                      <w:sz w:val="16"/>
                                    </w:rPr>
                                  </w:pPr>
                                  <w:r w:rsidRPr="00D216E4">
                                    <w:rPr>
                                      <w:spacing w:val="-5"/>
                                      <w:sz w:val="16"/>
                                    </w:rPr>
                                    <w:t>296</w:t>
                                  </w:r>
                                </w:p>
                              </w:tc>
                              <w:tc>
                                <w:tcPr>
                                  <w:tcW w:w="435" w:type="dxa"/>
                                </w:tcPr>
                                <w:p w14:paraId="4904421D" w14:textId="77777777" w:rsidR="009573CC" w:rsidRPr="00D216E4" w:rsidRDefault="009573CC">
                                  <w:pPr>
                                    <w:pStyle w:val="TableParagraph"/>
                                    <w:spacing w:before="6"/>
                                    <w:ind w:left="26" w:right="83"/>
                                    <w:jc w:val="center"/>
                                    <w:rPr>
                                      <w:sz w:val="16"/>
                                    </w:rPr>
                                  </w:pPr>
                                  <w:r w:rsidRPr="00D216E4">
                                    <w:rPr>
                                      <w:spacing w:val="-5"/>
                                      <w:sz w:val="16"/>
                                    </w:rPr>
                                    <w:t>94</w:t>
                                  </w:r>
                                </w:p>
                              </w:tc>
                              <w:tc>
                                <w:tcPr>
                                  <w:tcW w:w="406" w:type="dxa"/>
                                </w:tcPr>
                                <w:p w14:paraId="4369410E" w14:textId="77777777" w:rsidR="009573CC" w:rsidRPr="00D216E4" w:rsidRDefault="009573CC">
                                  <w:pPr>
                                    <w:pStyle w:val="TableParagraph"/>
                                    <w:spacing w:before="6"/>
                                    <w:ind w:left="23" w:right="16"/>
                                    <w:jc w:val="center"/>
                                    <w:rPr>
                                      <w:sz w:val="16"/>
                                    </w:rPr>
                                  </w:pPr>
                                  <w:r w:rsidRPr="00D216E4">
                                    <w:rPr>
                                      <w:spacing w:val="-10"/>
                                      <w:sz w:val="16"/>
                                    </w:rPr>
                                    <w:t>2</w:t>
                                  </w:r>
                                </w:p>
                              </w:tc>
                              <w:tc>
                                <w:tcPr>
                                  <w:tcW w:w="469" w:type="dxa"/>
                                </w:tcPr>
                                <w:p w14:paraId="37F18CDB" w14:textId="77777777" w:rsidR="009573CC" w:rsidRPr="00D216E4" w:rsidRDefault="009573CC">
                                  <w:pPr>
                                    <w:pStyle w:val="TableParagraph"/>
                                    <w:spacing w:before="11"/>
                                    <w:ind w:left="10" w:right="10"/>
                                    <w:jc w:val="center"/>
                                    <w:rPr>
                                      <w:sz w:val="16"/>
                                    </w:rPr>
                                  </w:pPr>
                                  <w:r w:rsidRPr="00D216E4">
                                    <w:rPr>
                                      <w:spacing w:val="-5"/>
                                      <w:sz w:val="16"/>
                                    </w:rPr>
                                    <w:t>890</w:t>
                                  </w:r>
                                </w:p>
                              </w:tc>
                              <w:tc>
                                <w:tcPr>
                                  <w:tcW w:w="455" w:type="dxa"/>
                                </w:tcPr>
                                <w:p w14:paraId="48B56E12" w14:textId="77777777" w:rsidR="009573CC" w:rsidRPr="00D216E4" w:rsidRDefault="009573CC">
                                  <w:pPr>
                                    <w:pStyle w:val="TableParagraph"/>
                                    <w:spacing w:before="11"/>
                                    <w:ind w:left="31" w:right="46"/>
                                    <w:jc w:val="center"/>
                                    <w:rPr>
                                      <w:sz w:val="16"/>
                                    </w:rPr>
                                  </w:pPr>
                                  <w:r w:rsidRPr="00D216E4">
                                    <w:rPr>
                                      <w:spacing w:val="-5"/>
                                      <w:sz w:val="16"/>
                                    </w:rPr>
                                    <w:t>376</w:t>
                                  </w:r>
                                </w:p>
                              </w:tc>
                              <w:tc>
                                <w:tcPr>
                                  <w:tcW w:w="450" w:type="dxa"/>
                                </w:tcPr>
                                <w:p w14:paraId="734C9170" w14:textId="77777777" w:rsidR="009573CC" w:rsidRPr="00D216E4" w:rsidRDefault="009573CC">
                                  <w:pPr>
                                    <w:pStyle w:val="TableParagraph"/>
                                    <w:spacing w:before="11"/>
                                    <w:ind w:left="9" w:right="22"/>
                                    <w:jc w:val="center"/>
                                    <w:rPr>
                                      <w:sz w:val="16"/>
                                    </w:rPr>
                                  </w:pPr>
                                  <w:r w:rsidRPr="00D216E4">
                                    <w:rPr>
                                      <w:spacing w:val="-5"/>
                                      <w:sz w:val="16"/>
                                    </w:rPr>
                                    <w:t>194</w:t>
                                  </w:r>
                                </w:p>
                              </w:tc>
                              <w:tc>
                                <w:tcPr>
                                  <w:tcW w:w="453" w:type="dxa"/>
                                </w:tcPr>
                                <w:p w14:paraId="5B745AEA" w14:textId="77777777" w:rsidR="009573CC" w:rsidRPr="00D216E4" w:rsidRDefault="009573CC">
                                  <w:pPr>
                                    <w:pStyle w:val="TableParagraph"/>
                                    <w:spacing w:before="11"/>
                                    <w:ind w:left="0" w:right="133"/>
                                    <w:jc w:val="right"/>
                                    <w:rPr>
                                      <w:sz w:val="16"/>
                                    </w:rPr>
                                  </w:pPr>
                                  <w:r w:rsidRPr="00D216E4">
                                    <w:rPr>
                                      <w:spacing w:val="-5"/>
                                      <w:sz w:val="16"/>
                                    </w:rPr>
                                    <w:t>86</w:t>
                                  </w:r>
                                </w:p>
                              </w:tc>
                              <w:tc>
                                <w:tcPr>
                                  <w:tcW w:w="451" w:type="dxa"/>
                                </w:tcPr>
                                <w:p w14:paraId="19D0AC23" w14:textId="77777777" w:rsidR="009573CC" w:rsidRPr="00D216E4" w:rsidRDefault="009573CC">
                                  <w:pPr>
                                    <w:pStyle w:val="TableParagraph"/>
                                    <w:spacing w:before="11"/>
                                    <w:ind w:left="0" w:right="76"/>
                                    <w:jc w:val="center"/>
                                    <w:rPr>
                                      <w:sz w:val="16"/>
                                    </w:rPr>
                                  </w:pPr>
                                  <w:r w:rsidRPr="00D216E4">
                                    <w:rPr>
                                      <w:spacing w:val="-5"/>
                                      <w:sz w:val="16"/>
                                    </w:rPr>
                                    <w:t>20</w:t>
                                  </w:r>
                                </w:p>
                              </w:tc>
                              <w:tc>
                                <w:tcPr>
                                  <w:tcW w:w="389" w:type="dxa"/>
                                </w:tcPr>
                                <w:p w14:paraId="7568681E" w14:textId="77777777" w:rsidR="009573CC" w:rsidRPr="00D216E4" w:rsidRDefault="009573CC">
                                  <w:pPr>
                                    <w:pStyle w:val="TableParagraph"/>
                                    <w:spacing w:before="11"/>
                                    <w:ind w:left="61" w:right="33"/>
                                    <w:jc w:val="center"/>
                                    <w:rPr>
                                      <w:sz w:val="16"/>
                                    </w:rPr>
                                  </w:pPr>
                                  <w:r w:rsidRPr="00D216E4">
                                    <w:rPr>
                                      <w:spacing w:val="-10"/>
                                      <w:sz w:val="16"/>
                                    </w:rPr>
                                    <w:t>2</w:t>
                                  </w:r>
                                </w:p>
                              </w:tc>
                              <w:tc>
                                <w:tcPr>
                                  <w:tcW w:w="417" w:type="dxa"/>
                                </w:tcPr>
                                <w:p w14:paraId="416F49F3" w14:textId="77777777" w:rsidR="009573CC" w:rsidRPr="00D216E4" w:rsidRDefault="009573CC">
                                  <w:pPr>
                                    <w:pStyle w:val="TableParagraph"/>
                                    <w:spacing w:before="9"/>
                                    <w:ind w:left="0" w:right="72"/>
                                    <w:jc w:val="center"/>
                                    <w:rPr>
                                      <w:sz w:val="16"/>
                                    </w:rPr>
                                  </w:pPr>
                                  <w:r w:rsidRPr="00D216E4">
                                    <w:rPr>
                                      <w:spacing w:val="-5"/>
                                      <w:sz w:val="16"/>
                                    </w:rPr>
                                    <w:t>951</w:t>
                                  </w:r>
                                </w:p>
                              </w:tc>
                              <w:tc>
                                <w:tcPr>
                                  <w:tcW w:w="470" w:type="dxa"/>
                                </w:tcPr>
                                <w:p w14:paraId="6574BD47" w14:textId="77777777" w:rsidR="009573CC" w:rsidRPr="00D216E4" w:rsidRDefault="009573CC">
                                  <w:pPr>
                                    <w:pStyle w:val="TableParagraph"/>
                                    <w:spacing w:before="9"/>
                                    <w:ind w:left="0" w:right="37"/>
                                    <w:jc w:val="center"/>
                                    <w:rPr>
                                      <w:sz w:val="16"/>
                                    </w:rPr>
                                  </w:pPr>
                                  <w:r w:rsidRPr="00D216E4">
                                    <w:rPr>
                                      <w:spacing w:val="-5"/>
                                      <w:sz w:val="16"/>
                                    </w:rPr>
                                    <w:t>544</w:t>
                                  </w:r>
                                </w:p>
                              </w:tc>
                              <w:tc>
                                <w:tcPr>
                                  <w:tcW w:w="462" w:type="dxa"/>
                                </w:tcPr>
                                <w:p w14:paraId="4A8E2A01" w14:textId="77777777" w:rsidR="009573CC" w:rsidRPr="00D216E4" w:rsidRDefault="009573CC">
                                  <w:pPr>
                                    <w:pStyle w:val="TableParagraph"/>
                                    <w:spacing w:before="9"/>
                                    <w:ind w:left="8" w:right="22"/>
                                    <w:jc w:val="center"/>
                                    <w:rPr>
                                      <w:sz w:val="16"/>
                                    </w:rPr>
                                  </w:pPr>
                                  <w:r w:rsidRPr="00D216E4">
                                    <w:rPr>
                                      <w:spacing w:val="-5"/>
                                      <w:sz w:val="16"/>
                                    </w:rPr>
                                    <w:t>299</w:t>
                                  </w:r>
                                </w:p>
                              </w:tc>
                              <w:tc>
                                <w:tcPr>
                                  <w:tcW w:w="467" w:type="dxa"/>
                                </w:tcPr>
                                <w:p w14:paraId="4AEE40B4" w14:textId="77777777" w:rsidR="009573CC" w:rsidRPr="00D216E4" w:rsidRDefault="009573CC">
                                  <w:pPr>
                                    <w:pStyle w:val="TableParagraph"/>
                                    <w:spacing w:before="9"/>
                                    <w:ind w:left="0" w:right="20"/>
                                    <w:jc w:val="center"/>
                                    <w:rPr>
                                      <w:sz w:val="16"/>
                                    </w:rPr>
                                  </w:pPr>
                                  <w:r w:rsidRPr="00D216E4">
                                    <w:rPr>
                                      <w:spacing w:val="-5"/>
                                      <w:sz w:val="16"/>
                                    </w:rPr>
                                    <w:t>140</w:t>
                                  </w:r>
                                </w:p>
                              </w:tc>
                              <w:tc>
                                <w:tcPr>
                                  <w:tcW w:w="423" w:type="dxa"/>
                                </w:tcPr>
                                <w:p w14:paraId="31351926" w14:textId="77777777" w:rsidR="009573CC" w:rsidRPr="00D216E4" w:rsidRDefault="009573CC">
                                  <w:pPr>
                                    <w:pStyle w:val="TableParagraph"/>
                                    <w:spacing w:before="9"/>
                                    <w:ind w:left="13" w:right="87"/>
                                    <w:jc w:val="center"/>
                                    <w:rPr>
                                      <w:sz w:val="16"/>
                                    </w:rPr>
                                  </w:pPr>
                                  <w:r w:rsidRPr="00D216E4">
                                    <w:rPr>
                                      <w:spacing w:val="-5"/>
                                      <w:sz w:val="16"/>
                                    </w:rPr>
                                    <w:t>64</w:t>
                                  </w:r>
                                </w:p>
                              </w:tc>
                              <w:tc>
                                <w:tcPr>
                                  <w:tcW w:w="380" w:type="dxa"/>
                                </w:tcPr>
                                <w:p w14:paraId="5D12A5E3" w14:textId="77777777" w:rsidR="009573CC" w:rsidRPr="00D216E4" w:rsidRDefault="009573CC">
                                  <w:pPr>
                                    <w:pStyle w:val="TableParagraph"/>
                                    <w:spacing w:before="9"/>
                                    <w:ind w:left="28"/>
                                    <w:jc w:val="center"/>
                                    <w:rPr>
                                      <w:sz w:val="16"/>
                                    </w:rPr>
                                  </w:pPr>
                                  <w:r w:rsidRPr="00D216E4">
                                    <w:rPr>
                                      <w:spacing w:val="-5"/>
                                      <w:sz w:val="16"/>
                                    </w:rPr>
                                    <w:t>22</w:t>
                                  </w:r>
                                </w:p>
                              </w:tc>
                            </w:tr>
                            <w:tr w:rsidR="009573CC" w14:paraId="0BC0C42F" w14:textId="77777777">
                              <w:trPr>
                                <w:trHeight w:val="245"/>
                              </w:trPr>
                              <w:tc>
                                <w:tcPr>
                                  <w:tcW w:w="471" w:type="dxa"/>
                                </w:tcPr>
                                <w:p w14:paraId="656A73C5" w14:textId="77777777" w:rsidR="009573CC" w:rsidRPr="00D216E4" w:rsidRDefault="009573CC">
                                  <w:pPr>
                                    <w:pStyle w:val="TableParagraph"/>
                                    <w:spacing w:before="62" w:line="164" w:lineRule="exact"/>
                                    <w:ind w:left="9"/>
                                    <w:jc w:val="center"/>
                                    <w:rPr>
                                      <w:sz w:val="16"/>
                                    </w:rPr>
                                  </w:pPr>
                                  <w:r w:rsidRPr="00D216E4">
                                    <w:rPr>
                                      <w:spacing w:val="-10"/>
                                      <w:sz w:val="16"/>
                                    </w:rPr>
                                    <w:t>0</w:t>
                                  </w:r>
                                </w:p>
                              </w:tc>
                              <w:tc>
                                <w:tcPr>
                                  <w:tcW w:w="446" w:type="dxa"/>
                                </w:tcPr>
                                <w:p w14:paraId="3FE83504" w14:textId="77777777" w:rsidR="009573CC" w:rsidRPr="00D216E4" w:rsidRDefault="009573CC">
                                  <w:pPr>
                                    <w:pStyle w:val="TableParagraph"/>
                                    <w:spacing w:before="62" w:line="164" w:lineRule="exact"/>
                                    <w:ind w:left="31" w:right="43"/>
                                    <w:jc w:val="center"/>
                                    <w:rPr>
                                      <w:sz w:val="16"/>
                                    </w:rPr>
                                  </w:pPr>
                                  <w:r w:rsidRPr="00D216E4">
                                    <w:rPr>
                                      <w:spacing w:val="-10"/>
                                      <w:sz w:val="16"/>
                                    </w:rPr>
                                    <w:t>6</w:t>
                                  </w:r>
                                </w:p>
                              </w:tc>
                              <w:tc>
                                <w:tcPr>
                                  <w:tcW w:w="484" w:type="dxa"/>
                                </w:tcPr>
                                <w:p w14:paraId="4A46BC3C" w14:textId="77777777" w:rsidR="009573CC" w:rsidRPr="00D216E4" w:rsidRDefault="009573CC">
                                  <w:pPr>
                                    <w:pStyle w:val="TableParagraph"/>
                                    <w:spacing w:before="62" w:line="164" w:lineRule="exact"/>
                                    <w:ind w:left="18"/>
                                    <w:jc w:val="center"/>
                                    <w:rPr>
                                      <w:sz w:val="16"/>
                                    </w:rPr>
                                  </w:pPr>
                                  <w:r w:rsidRPr="00D216E4">
                                    <w:rPr>
                                      <w:spacing w:val="-5"/>
                                      <w:sz w:val="16"/>
                                    </w:rPr>
                                    <w:t>12</w:t>
                                  </w:r>
                                </w:p>
                              </w:tc>
                              <w:tc>
                                <w:tcPr>
                                  <w:tcW w:w="466" w:type="dxa"/>
                                </w:tcPr>
                                <w:p w14:paraId="16B02536" w14:textId="77777777" w:rsidR="009573CC" w:rsidRPr="00D216E4" w:rsidRDefault="009573CC">
                                  <w:pPr>
                                    <w:pStyle w:val="TableParagraph"/>
                                    <w:spacing w:before="62" w:line="164" w:lineRule="exact"/>
                                    <w:ind w:left="20"/>
                                    <w:jc w:val="center"/>
                                    <w:rPr>
                                      <w:sz w:val="16"/>
                                    </w:rPr>
                                  </w:pPr>
                                  <w:r w:rsidRPr="00D216E4">
                                    <w:rPr>
                                      <w:spacing w:val="-5"/>
                                      <w:sz w:val="16"/>
                                    </w:rPr>
                                    <w:t>18</w:t>
                                  </w:r>
                                </w:p>
                              </w:tc>
                              <w:tc>
                                <w:tcPr>
                                  <w:tcW w:w="435" w:type="dxa"/>
                                </w:tcPr>
                                <w:p w14:paraId="7E90532B" w14:textId="77777777" w:rsidR="009573CC" w:rsidRPr="00D216E4" w:rsidRDefault="009573CC">
                                  <w:pPr>
                                    <w:pStyle w:val="TableParagraph"/>
                                    <w:spacing w:before="62" w:line="164" w:lineRule="exact"/>
                                    <w:ind w:left="83" w:right="57"/>
                                    <w:jc w:val="center"/>
                                    <w:rPr>
                                      <w:sz w:val="16"/>
                                    </w:rPr>
                                  </w:pPr>
                                  <w:r w:rsidRPr="00D216E4">
                                    <w:rPr>
                                      <w:spacing w:val="-5"/>
                                      <w:sz w:val="16"/>
                                    </w:rPr>
                                    <w:t>24</w:t>
                                  </w:r>
                                </w:p>
                              </w:tc>
                              <w:tc>
                                <w:tcPr>
                                  <w:tcW w:w="406" w:type="dxa"/>
                                </w:tcPr>
                                <w:p w14:paraId="01D38E90" w14:textId="77777777" w:rsidR="009573CC" w:rsidRPr="00D216E4" w:rsidRDefault="009573CC">
                                  <w:pPr>
                                    <w:pStyle w:val="TableParagraph"/>
                                    <w:spacing w:before="62" w:line="164" w:lineRule="exact"/>
                                    <w:ind w:left="7" w:right="22"/>
                                    <w:jc w:val="center"/>
                                    <w:rPr>
                                      <w:sz w:val="16"/>
                                    </w:rPr>
                                  </w:pPr>
                                  <w:r w:rsidRPr="00D216E4">
                                    <w:rPr>
                                      <w:spacing w:val="-5"/>
                                      <w:sz w:val="16"/>
                                    </w:rPr>
                                    <w:t>30</w:t>
                                  </w:r>
                                </w:p>
                              </w:tc>
                              <w:tc>
                                <w:tcPr>
                                  <w:tcW w:w="469" w:type="dxa"/>
                                </w:tcPr>
                                <w:p w14:paraId="2C10DA31" w14:textId="77777777" w:rsidR="009573CC" w:rsidRPr="00D216E4" w:rsidRDefault="009573CC">
                                  <w:pPr>
                                    <w:pStyle w:val="TableParagraph"/>
                                    <w:spacing w:before="62" w:line="164" w:lineRule="exact"/>
                                    <w:ind w:left="0" w:right="10"/>
                                    <w:jc w:val="center"/>
                                    <w:rPr>
                                      <w:sz w:val="16"/>
                                    </w:rPr>
                                  </w:pPr>
                                  <w:r w:rsidRPr="00D216E4">
                                    <w:rPr>
                                      <w:spacing w:val="-10"/>
                                      <w:sz w:val="16"/>
                                    </w:rPr>
                                    <w:t>0</w:t>
                                  </w:r>
                                </w:p>
                              </w:tc>
                              <w:tc>
                                <w:tcPr>
                                  <w:tcW w:w="455" w:type="dxa"/>
                                </w:tcPr>
                                <w:p w14:paraId="1D8F6644" w14:textId="77777777" w:rsidR="009573CC" w:rsidRPr="00D216E4" w:rsidRDefault="009573CC">
                                  <w:pPr>
                                    <w:pStyle w:val="TableParagraph"/>
                                    <w:spacing w:before="62" w:line="164" w:lineRule="exact"/>
                                    <w:ind w:left="0" w:right="46"/>
                                    <w:jc w:val="center"/>
                                    <w:rPr>
                                      <w:sz w:val="16"/>
                                    </w:rPr>
                                  </w:pPr>
                                  <w:r w:rsidRPr="00D216E4">
                                    <w:rPr>
                                      <w:spacing w:val="-10"/>
                                      <w:sz w:val="16"/>
                                    </w:rPr>
                                    <w:t>6</w:t>
                                  </w:r>
                                </w:p>
                              </w:tc>
                              <w:tc>
                                <w:tcPr>
                                  <w:tcW w:w="450" w:type="dxa"/>
                                </w:tcPr>
                                <w:p w14:paraId="21530EBB" w14:textId="77777777" w:rsidR="009573CC" w:rsidRPr="00D216E4" w:rsidRDefault="009573CC">
                                  <w:pPr>
                                    <w:pStyle w:val="TableParagraph"/>
                                    <w:spacing w:before="62" w:line="164" w:lineRule="exact"/>
                                    <w:ind w:left="22" w:right="13"/>
                                    <w:jc w:val="center"/>
                                    <w:rPr>
                                      <w:sz w:val="16"/>
                                    </w:rPr>
                                  </w:pPr>
                                  <w:r w:rsidRPr="00D216E4">
                                    <w:rPr>
                                      <w:spacing w:val="-5"/>
                                      <w:sz w:val="16"/>
                                    </w:rPr>
                                    <w:t>12</w:t>
                                  </w:r>
                                </w:p>
                              </w:tc>
                              <w:tc>
                                <w:tcPr>
                                  <w:tcW w:w="453" w:type="dxa"/>
                                </w:tcPr>
                                <w:p w14:paraId="0A68CF1D" w14:textId="77777777" w:rsidR="009573CC" w:rsidRPr="00D216E4" w:rsidRDefault="009573CC">
                                  <w:pPr>
                                    <w:pStyle w:val="TableParagraph"/>
                                    <w:spacing w:before="62" w:line="164" w:lineRule="exact"/>
                                    <w:ind w:left="0" w:right="200"/>
                                    <w:jc w:val="right"/>
                                    <w:rPr>
                                      <w:sz w:val="16"/>
                                    </w:rPr>
                                  </w:pPr>
                                  <w:r w:rsidRPr="00D216E4">
                                    <w:rPr>
                                      <w:spacing w:val="-5"/>
                                      <w:sz w:val="16"/>
                                    </w:rPr>
                                    <w:t>18</w:t>
                                  </w:r>
                                </w:p>
                              </w:tc>
                              <w:tc>
                                <w:tcPr>
                                  <w:tcW w:w="451" w:type="dxa"/>
                                </w:tcPr>
                                <w:p w14:paraId="71DE4155" w14:textId="77777777" w:rsidR="009573CC" w:rsidRPr="00D216E4" w:rsidRDefault="009573CC">
                                  <w:pPr>
                                    <w:pStyle w:val="TableParagraph"/>
                                    <w:spacing w:before="62" w:line="164" w:lineRule="exact"/>
                                    <w:ind w:left="29" w:right="76"/>
                                    <w:jc w:val="center"/>
                                    <w:rPr>
                                      <w:sz w:val="16"/>
                                    </w:rPr>
                                  </w:pPr>
                                  <w:r w:rsidRPr="00D216E4">
                                    <w:rPr>
                                      <w:spacing w:val="-5"/>
                                      <w:sz w:val="16"/>
                                    </w:rPr>
                                    <w:t>24</w:t>
                                  </w:r>
                                </w:p>
                              </w:tc>
                              <w:tc>
                                <w:tcPr>
                                  <w:tcW w:w="389" w:type="dxa"/>
                                </w:tcPr>
                                <w:p w14:paraId="767D43C0" w14:textId="77777777" w:rsidR="009573CC" w:rsidRPr="00D216E4" w:rsidRDefault="009573CC">
                                  <w:pPr>
                                    <w:pStyle w:val="TableParagraph"/>
                                    <w:spacing w:before="62" w:line="164" w:lineRule="exact"/>
                                    <w:ind w:left="61"/>
                                    <w:jc w:val="center"/>
                                    <w:rPr>
                                      <w:sz w:val="16"/>
                                    </w:rPr>
                                  </w:pPr>
                                  <w:r w:rsidRPr="00D216E4">
                                    <w:rPr>
                                      <w:spacing w:val="-5"/>
                                      <w:sz w:val="16"/>
                                    </w:rPr>
                                    <w:t>30</w:t>
                                  </w:r>
                                </w:p>
                              </w:tc>
                              <w:tc>
                                <w:tcPr>
                                  <w:tcW w:w="417" w:type="dxa"/>
                                </w:tcPr>
                                <w:p w14:paraId="3E9D0FEA" w14:textId="77777777" w:rsidR="009573CC" w:rsidRPr="00D216E4" w:rsidRDefault="009573CC">
                                  <w:pPr>
                                    <w:pStyle w:val="TableParagraph"/>
                                    <w:spacing w:before="62" w:line="164" w:lineRule="exact"/>
                                    <w:ind w:left="0" w:right="21"/>
                                    <w:jc w:val="center"/>
                                    <w:rPr>
                                      <w:sz w:val="16"/>
                                    </w:rPr>
                                  </w:pPr>
                                  <w:r w:rsidRPr="00D216E4">
                                    <w:rPr>
                                      <w:spacing w:val="-10"/>
                                      <w:sz w:val="16"/>
                                    </w:rPr>
                                    <w:t>0</w:t>
                                  </w:r>
                                </w:p>
                              </w:tc>
                              <w:tc>
                                <w:tcPr>
                                  <w:tcW w:w="470" w:type="dxa"/>
                                </w:tcPr>
                                <w:p w14:paraId="2A7864E4" w14:textId="77777777" w:rsidR="009573CC" w:rsidRPr="00D216E4" w:rsidRDefault="009573CC">
                                  <w:pPr>
                                    <w:pStyle w:val="TableParagraph"/>
                                    <w:spacing w:before="62" w:line="164" w:lineRule="exact"/>
                                    <w:ind w:left="17" w:right="37"/>
                                    <w:jc w:val="center"/>
                                    <w:rPr>
                                      <w:sz w:val="16"/>
                                    </w:rPr>
                                  </w:pPr>
                                  <w:r w:rsidRPr="00D216E4">
                                    <w:rPr>
                                      <w:spacing w:val="-10"/>
                                      <w:sz w:val="16"/>
                                    </w:rPr>
                                    <w:t>6</w:t>
                                  </w:r>
                                </w:p>
                              </w:tc>
                              <w:tc>
                                <w:tcPr>
                                  <w:tcW w:w="462" w:type="dxa"/>
                                </w:tcPr>
                                <w:p w14:paraId="67C35358" w14:textId="77777777" w:rsidR="009573CC" w:rsidRPr="00D216E4" w:rsidRDefault="009573CC">
                                  <w:pPr>
                                    <w:pStyle w:val="TableParagraph"/>
                                    <w:spacing w:before="62" w:line="164" w:lineRule="exact"/>
                                    <w:ind w:left="22" w:right="14"/>
                                    <w:jc w:val="center"/>
                                    <w:rPr>
                                      <w:sz w:val="16"/>
                                    </w:rPr>
                                  </w:pPr>
                                  <w:r w:rsidRPr="00D216E4">
                                    <w:rPr>
                                      <w:spacing w:val="-5"/>
                                      <w:sz w:val="16"/>
                                    </w:rPr>
                                    <w:t>12</w:t>
                                  </w:r>
                                </w:p>
                              </w:tc>
                              <w:tc>
                                <w:tcPr>
                                  <w:tcW w:w="467" w:type="dxa"/>
                                </w:tcPr>
                                <w:p w14:paraId="4B6152FA" w14:textId="77777777" w:rsidR="009573CC" w:rsidRPr="00D216E4" w:rsidRDefault="009573CC">
                                  <w:pPr>
                                    <w:pStyle w:val="TableParagraph"/>
                                    <w:spacing w:before="62" w:line="164" w:lineRule="exact"/>
                                    <w:ind w:left="0" w:right="126"/>
                                    <w:jc w:val="center"/>
                                    <w:rPr>
                                      <w:sz w:val="16"/>
                                    </w:rPr>
                                  </w:pPr>
                                  <w:r w:rsidRPr="00D216E4">
                                    <w:rPr>
                                      <w:spacing w:val="-5"/>
                                      <w:sz w:val="16"/>
                                    </w:rPr>
                                    <w:t>18</w:t>
                                  </w:r>
                                </w:p>
                              </w:tc>
                              <w:tc>
                                <w:tcPr>
                                  <w:tcW w:w="423" w:type="dxa"/>
                                </w:tcPr>
                                <w:p w14:paraId="6FB90BE5" w14:textId="77777777" w:rsidR="009573CC" w:rsidRPr="00D216E4" w:rsidRDefault="009573CC">
                                  <w:pPr>
                                    <w:pStyle w:val="TableParagraph"/>
                                    <w:spacing w:before="62" w:line="164" w:lineRule="exact"/>
                                    <w:ind w:left="15" w:right="74"/>
                                    <w:jc w:val="center"/>
                                    <w:rPr>
                                      <w:sz w:val="16"/>
                                    </w:rPr>
                                  </w:pPr>
                                  <w:r w:rsidRPr="00D216E4">
                                    <w:rPr>
                                      <w:spacing w:val="-5"/>
                                      <w:sz w:val="16"/>
                                    </w:rPr>
                                    <w:t>24</w:t>
                                  </w:r>
                                </w:p>
                              </w:tc>
                              <w:tc>
                                <w:tcPr>
                                  <w:tcW w:w="380" w:type="dxa"/>
                                </w:tcPr>
                                <w:p w14:paraId="290A508C" w14:textId="77777777" w:rsidR="009573CC" w:rsidRPr="00D216E4" w:rsidRDefault="009573CC">
                                  <w:pPr>
                                    <w:pStyle w:val="TableParagraph"/>
                                    <w:spacing w:before="62" w:line="164" w:lineRule="exact"/>
                                    <w:ind w:left="90"/>
                                    <w:jc w:val="center"/>
                                    <w:rPr>
                                      <w:sz w:val="16"/>
                                    </w:rPr>
                                  </w:pPr>
                                  <w:r w:rsidRPr="00D216E4">
                                    <w:rPr>
                                      <w:spacing w:val="-5"/>
                                      <w:sz w:val="16"/>
                                    </w:rPr>
                                    <w:t>30</w:t>
                                  </w:r>
                                </w:p>
                              </w:tc>
                            </w:tr>
                          </w:tbl>
                          <w:p w14:paraId="7D32F0D3" w14:textId="77777777" w:rsidR="009573CC" w:rsidRPr="00D216E4" w:rsidRDefault="009573CC" w:rsidP="00C341EF">
                            <w:pPr>
                              <w:pStyle w:val="Textoindependiente"/>
                            </w:pPr>
                          </w:p>
                        </w:txbxContent>
                      </wps:txbx>
                      <wps:bodyPr wrap="square" lIns="0" tIns="0" rIns="0" bIns="0" rtlCol="0"/>
                    </wps:wsp>
                  </a:graphicData>
                </a:graphic>
              </wp:anchor>
            </w:drawing>
          </mc:Choice>
          <mc:Fallback>
            <w:pict>
              <v:shape w14:anchorId="58A882AC" id="Textbox 3" o:spid="_x0000_s1033" type="#_x0000_t202" style="position:absolute;margin-left:111.9pt;margin-top:124.1pt;width:398.7pt;height:34.8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MtxfwEAAO8CAAAOAAAAZHJzL2Uyb0RvYy54bWysUlFP4zAMfj+J/xDlnbWDgW7VOiRAnE5C&#10;dycBPyBLk7VSEwc7rN2/PyfQDcEb4sVx7OTz589eXY2uFzuD1IGv5XxWSmG8hqbz21o+Pd6d/pSC&#10;ovKN6sGbWu4Nyav1yY/VECpzBi30jUHBIJ6qIdSyjTFURUG6NU7RDILxnLSATkW+4rZoUA2M7vri&#10;rCwviwGwCQjaEHH09jUp1xnfWqPjX2vJRNHXkrnFbDHbTbLFeqWqLarQdvqNhvoCC6c6z0UPULcq&#10;KvGC3Sco12kEAhtnGlwB1nba5B64m3n5oZuHVgWTe2FxKBxkou+D1X92D+Efijhew8gDTIIMgSri&#10;YOpntOjSyUwF51nC/UE2M0ahOXhRXp4vlpzSnFss5suLZYIpjr8DUvxlwInk1BJ5LFkttbun+Pp0&#10;esL/jvWTF8fNKLqGy0zcNtDsmfLAU6slPb8oNFL0vz3LkkY8OTg5m8nB2N9AXoRUM4Gzqpno2wak&#10;sb2/51fHPV3/BwAA//8DAFBLAwQUAAYACAAAACEASGi9MeEAAAAMAQAADwAAAGRycy9kb3ducmV2&#10;LnhtbEyPwU7DMBBE70j8g7VI3KidFJUQ4lQVghNSRRoOHJ14m1iN1yF22/D3dU9wm9WMZt4W69kO&#10;7ISTN44kJAsBDKl12lAn4at+f8iA+aBIq8ERSvhFD+vy9qZQuXZnqvC0Cx2LJeRzJaEPYcw5922P&#10;VvmFG5Git3eTVSGeU8f1pM6x3A48FWLFrTIUF3o14muP7WF3tBI231S9mZ9t81ntK1PXz4I+Vgcp&#10;7+/mzQuwgHP4C8MVP6JDGZkadyTt2SAhTZcRPUTxmKXArgmRJlE1EpbJUwa8LPj/J8oLAAAA//8D&#10;AFBLAQItABQABgAIAAAAIQC2gziS/gAAAOEBAAATAAAAAAAAAAAAAAAAAAAAAABbQ29udGVudF9U&#10;eXBlc10ueG1sUEsBAi0AFAAGAAgAAAAhADj9If/WAAAAlAEAAAsAAAAAAAAAAAAAAAAALwEAAF9y&#10;ZWxzLy5yZWxzUEsBAi0AFAAGAAgAAAAhAJQQy3F/AQAA7wIAAA4AAAAAAAAAAAAAAAAALgIAAGRy&#10;cy9lMm9Eb2MueG1sUEsBAi0AFAAGAAgAAAAhAEhovTHhAAAADAEAAA8AAAAAAAAAAAAAAAAA2QMA&#10;AGRycy9kb3ducmV2LnhtbFBLBQYAAAAABAAEAPMAAADn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71"/>
                        <w:gridCol w:w="446"/>
                        <w:gridCol w:w="484"/>
                        <w:gridCol w:w="466"/>
                        <w:gridCol w:w="435"/>
                        <w:gridCol w:w="406"/>
                        <w:gridCol w:w="469"/>
                        <w:gridCol w:w="455"/>
                        <w:gridCol w:w="450"/>
                        <w:gridCol w:w="453"/>
                        <w:gridCol w:w="451"/>
                        <w:gridCol w:w="389"/>
                        <w:gridCol w:w="417"/>
                        <w:gridCol w:w="470"/>
                        <w:gridCol w:w="462"/>
                        <w:gridCol w:w="467"/>
                        <w:gridCol w:w="423"/>
                        <w:gridCol w:w="380"/>
                      </w:tblGrid>
                      <w:tr w:rsidR="009573CC" w14:paraId="0A13315E" w14:textId="77777777">
                        <w:trPr>
                          <w:trHeight w:val="193"/>
                        </w:trPr>
                        <w:tc>
                          <w:tcPr>
                            <w:tcW w:w="471" w:type="dxa"/>
                          </w:tcPr>
                          <w:p w14:paraId="4D9570B6" w14:textId="77777777" w:rsidR="009573CC" w:rsidRPr="00D216E4" w:rsidRDefault="009573CC">
                            <w:pPr>
                              <w:pStyle w:val="TableParagraph"/>
                              <w:spacing w:line="173" w:lineRule="exact"/>
                              <w:ind w:left="9" w:right="47"/>
                              <w:jc w:val="center"/>
                              <w:rPr>
                                <w:sz w:val="16"/>
                              </w:rPr>
                            </w:pPr>
                            <w:r w:rsidRPr="00D216E4">
                              <w:rPr>
                                <w:sz w:val="16"/>
                              </w:rPr>
                              <w:t>1</w:t>
                            </w:r>
                            <w:r>
                              <w:rPr>
                                <w:sz w:val="16"/>
                              </w:rPr>
                              <w:t> </w:t>
                            </w:r>
                            <w:r w:rsidRPr="00D216E4">
                              <w:rPr>
                                <w:spacing w:val="-5"/>
                                <w:sz w:val="16"/>
                              </w:rPr>
                              <w:t>026</w:t>
                            </w:r>
                          </w:p>
                        </w:tc>
                        <w:tc>
                          <w:tcPr>
                            <w:tcW w:w="446" w:type="dxa"/>
                          </w:tcPr>
                          <w:p w14:paraId="7911C6F6" w14:textId="77777777" w:rsidR="009573CC" w:rsidRPr="00D216E4" w:rsidRDefault="009573CC">
                            <w:pPr>
                              <w:pStyle w:val="TableParagraph"/>
                              <w:spacing w:line="173" w:lineRule="exact"/>
                              <w:ind w:left="0" w:right="43"/>
                              <w:jc w:val="center"/>
                              <w:rPr>
                                <w:sz w:val="16"/>
                              </w:rPr>
                            </w:pPr>
                            <w:r w:rsidRPr="00D216E4">
                              <w:rPr>
                                <w:spacing w:val="-5"/>
                                <w:sz w:val="16"/>
                              </w:rPr>
                              <w:t>697</w:t>
                            </w:r>
                          </w:p>
                        </w:tc>
                        <w:tc>
                          <w:tcPr>
                            <w:tcW w:w="484" w:type="dxa"/>
                          </w:tcPr>
                          <w:p w14:paraId="3A0ACB32" w14:textId="77777777" w:rsidR="009573CC" w:rsidRPr="00D216E4" w:rsidRDefault="009573CC">
                            <w:pPr>
                              <w:pStyle w:val="TableParagraph"/>
                              <w:spacing w:line="173" w:lineRule="exact"/>
                              <w:ind w:left="18" w:right="15"/>
                              <w:jc w:val="center"/>
                              <w:rPr>
                                <w:sz w:val="16"/>
                              </w:rPr>
                            </w:pPr>
                            <w:r w:rsidRPr="00D216E4">
                              <w:rPr>
                                <w:spacing w:val="-5"/>
                                <w:sz w:val="16"/>
                              </w:rPr>
                              <w:t>514</w:t>
                            </w:r>
                          </w:p>
                        </w:tc>
                        <w:tc>
                          <w:tcPr>
                            <w:tcW w:w="466" w:type="dxa"/>
                          </w:tcPr>
                          <w:p w14:paraId="4B221282" w14:textId="77777777" w:rsidR="009573CC" w:rsidRPr="00D216E4" w:rsidRDefault="009573CC">
                            <w:pPr>
                              <w:pStyle w:val="TableParagraph"/>
                              <w:spacing w:line="173" w:lineRule="exact"/>
                              <w:ind w:left="20" w:right="16"/>
                              <w:jc w:val="center"/>
                              <w:rPr>
                                <w:sz w:val="16"/>
                              </w:rPr>
                            </w:pPr>
                            <w:r w:rsidRPr="00D216E4">
                              <w:rPr>
                                <w:spacing w:val="-5"/>
                                <w:sz w:val="16"/>
                              </w:rPr>
                              <w:t>306</w:t>
                            </w:r>
                          </w:p>
                        </w:tc>
                        <w:tc>
                          <w:tcPr>
                            <w:tcW w:w="435" w:type="dxa"/>
                          </w:tcPr>
                          <w:p w14:paraId="752CDACB" w14:textId="77777777" w:rsidR="009573CC" w:rsidRPr="00D216E4" w:rsidRDefault="009573CC">
                            <w:pPr>
                              <w:pStyle w:val="TableParagraph"/>
                              <w:spacing w:line="173" w:lineRule="exact"/>
                              <w:ind w:left="26" w:right="83"/>
                              <w:jc w:val="center"/>
                              <w:rPr>
                                <w:sz w:val="16"/>
                              </w:rPr>
                            </w:pPr>
                            <w:r w:rsidRPr="00D216E4">
                              <w:rPr>
                                <w:spacing w:val="-5"/>
                                <w:sz w:val="16"/>
                              </w:rPr>
                              <w:t>99</w:t>
                            </w:r>
                          </w:p>
                        </w:tc>
                        <w:tc>
                          <w:tcPr>
                            <w:tcW w:w="406" w:type="dxa"/>
                          </w:tcPr>
                          <w:p w14:paraId="54D28838" w14:textId="77777777" w:rsidR="009573CC" w:rsidRPr="00D216E4" w:rsidRDefault="009573CC">
                            <w:pPr>
                              <w:pStyle w:val="TableParagraph"/>
                              <w:spacing w:line="173" w:lineRule="exact"/>
                              <w:ind w:left="23" w:right="16"/>
                              <w:jc w:val="center"/>
                              <w:rPr>
                                <w:sz w:val="16"/>
                              </w:rPr>
                            </w:pPr>
                            <w:r w:rsidRPr="00D216E4">
                              <w:rPr>
                                <w:spacing w:val="-10"/>
                                <w:sz w:val="16"/>
                              </w:rPr>
                              <w:t>4</w:t>
                            </w:r>
                          </w:p>
                        </w:tc>
                        <w:tc>
                          <w:tcPr>
                            <w:tcW w:w="469" w:type="dxa"/>
                          </w:tcPr>
                          <w:p w14:paraId="2BC0AA88" w14:textId="77777777" w:rsidR="009573CC" w:rsidRPr="00D216E4" w:rsidRDefault="009573CC">
                            <w:pPr>
                              <w:pStyle w:val="TableParagraph"/>
                              <w:spacing w:before="3" w:line="170" w:lineRule="exact"/>
                              <w:ind w:left="10" w:right="10"/>
                              <w:jc w:val="center"/>
                              <w:rPr>
                                <w:sz w:val="16"/>
                              </w:rPr>
                            </w:pPr>
                            <w:r w:rsidRPr="00D216E4">
                              <w:rPr>
                                <w:spacing w:val="-5"/>
                                <w:sz w:val="16"/>
                              </w:rPr>
                              <w:t>886</w:t>
                            </w:r>
                          </w:p>
                        </w:tc>
                        <w:tc>
                          <w:tcPr>
                            <w:tcW w:w="455" w:type="dxa"/>
                          </w:tcPr>
                          <w:p w14:paraId="195AE33F" w14:textId="77777777" w:rsidR="009573CC" w:rsidRPr="00D216E4" w:rsidRDefault="009573CC">
                            <w:pPr>
                              <w:pStyle w:val="TableParagraph"/>
                              <w:spacing w:before="3" w:line="170" w:lineRule="exact"/>
                              <w:ind w:left="31" w:right="46"/>
                              <w:jc w:val="center"/>
                              <w:rPr>
                                <w:sz w:val="16"/>
                              </w:rPr>
                            </w:pPr>
                            <w:r w:rsidRPr="00D216E4">
                              <w:rPr>
                                <w:spacing w:val="-5"/>
                                <w:sz w:val="16"/>
                              </w:rPr>
                              <w:t>387</w:t>
                            </w:r>
                          </w:p>
                        </w:tc>
                        <w:tc>
                          <w:tcPr>
                            <w:tcW w:w="450" w:type="dxa"/>
                          </w:tcPr>
                          <w:p w14:paraId="4ECCB86F" w14:textId="77777777" w:rsidR="009573CC" w:rsidRPr="00D216E4" w:rsidRDefault="009573CC">
                            <w:pPr>
                              <w:pStyle w:val="TableParagraph"/>
                              <w:spacing w:before="3" w:line="170" w:lineRule="exact"/>
                              <w:ind w:left="9" w:right="22"/>
                              <w:jc w:val="center"/>
                              <w:rPr>
                                <w:sz w:val="16"/>
                              </w:rPr>
                            </w:pPr>
                            <w:r w:rsidRPr="00D216E4">
                              <w:rPr>
                                <w:spacing w:val="-5"/>
                                <w:sz w:val="16"/>
                              </w:rPr>
                              <w:t>202</w:t>
                            </w:r>
                          </w:p>
                        </w:tc>
                        <w:tc>
                          <w:tcPr>
                            <w:tcW w:w="453" w:type="dxa"/>
                          </w:tcPr>
                          <w:p w14:paraId="1ECC5E48" w14:textId="77777777" w:rsidR="009573CC" w:rsidRPr="00D216E4" w:rsidRDefault="009573CC">
                            <w:pPr>
                              <w:pStyle w:val="TableParagraph"/>
                              <w:spacing w:before="3" w:line="170" w:lineRule="exact"/>
                              <w:ind w:left="0" w:right="133"/>
                              <w:jc w:val="right"/>
                              <w:rPr>
                                <w:sz w:val="16"/>
                              </w:rPr>
                            </w:pPr>
                            <w:r w:rsidRPr="00D216E4">
                              <w:rPr>
                                <w:spacing w:val="-5"/>
                                <w:sz w:val="16"/>
                              </w:rPr>
                              <w:t>96</w:t>
                            </w:r>
                          </w:p>
                        </w:tc>
                        <w:tc>
                          <w:tcPr>
                            <w:tcW w:w="451" w:type="dxa"/>
                          </w:tcPr>
                          <w:p w14:paraId="2149AF79" w14:textId="77777777" w:rsidR="009573CC" w:rsidRPr="00D216E4" w:rsidRDefault="009573CC">
                            <w:pPr>
                              <w:pStyle w:val="TableParagraph"/>
                              <w:spacing w:before="3" w:line="170" w:lineRule="exact"/>
                              <w:ind w:left="0" w:right="76"/>
                              <w:jc w:val="center"/>
                              <w:rPr>
                                <w:sz w:val="16"/>
                              </w:rPr>
                            </w:pPr>
                            <w:r w:rsidRPr="00D216E4">
                              <w:rPr>
                                <w:spacing w:val="-5"/>
                                <w:sz w:val="16"/>
                              </w:rPr>
                              <w:t>28</w:t>
                            </w:r>
                          </w:p>
                        </w:tc>
                        <w:tc>
                          <w:tcPr>
                            <w:tcW w:w="389" w:type="dxa"/>
                          </w:tcPr>
                          <w:p w14:paraId="22DD7B18" w14:textId="77777777" w:rsidR="009573CC" w:rsidRPr="00D216E4" w:rsidRDefault="009573CC">
                            <w:pPr>
                              <w:pStyle w:val="TableParagraph"/>
                              <w:spacing w:before="3" w:line="170" w:lineRule="exact"/>
                              <w:ind w:left="61" w:right="33"/>
                              <w:jc w:val="center"/>
                              <w:rPr>
                                <w:sz w:val="16"/>
                              </w:rPr>
                            </w:pPr>
                            <w:r w:rsidRPr="00D216E4">
                              <w:rPr>
                                <w:spacing w:val="-10"/>
                                <w:sz w:val="16"/>
                              </w:rPr>
                              <w:t>0</w:t>
                            </w:r>
                          </w:p>
                        </w:tc>
                        <w:tc>
                          <w:tcPr>
                            <w:tcW w:w="417" w:type="dxa"/>
                          </w:tcPr>
                          <w:p w14:paraId="25C7FBCC" w14:textId="77777777" w:rsidR="009573CC" w:rsidRPr="00D216E4" w:rsidRDefault="009573CC">
                            <w:pPr>
                              <w:pStyle w:val="TableParagraph"/>
                              <w:spacing w:line="173" w:lineRule="exact"/>
                              <w:ind w:left="0" w:right="72"/>
                              <w:jc w:val="center"/>
                              <w:rPr>
                                <w:sz w:val="16"/>
                              </w:rPr>
                            </w:pPr>
                            <w:r w:rsidRPr="00D216E4">
                              <w:rPr>
                                <w:spacing w:val="-5"/>
                                <w:sz w:val="16"/>
                              </w:rPr>
                              <w:t>950</w:t>
                            </w:r>
                          </w:p>
                        </w:tc>
                        <w:tc>
                          <w:tcPr>
                            <w:tcW w:w="470" w:type="dxa"/>
                          </w:tcPr>
                          <w:p w14:paraId="04137DCE" w14:textId="77777777" w:rsidR="009573CC" w:rsidRPr="00D216E4" w:rsidRDefault="009573CC">
                            <w:pPr>
                              <w:pStyle w:val="TableParagraph"/>
                              <w:spacing w:line="173" w:lineRule="exact"/>
                              <w:ind w:left="0" w:right="37"/>
                              <w:jc w:val="center"/>
                              <w:rPr>
                                <w:sz w:val="16"/>
                              </w:rPr>
                            </w:pPr>
                            <w:r w:rsidRPr="00D216E4">
                              <w:rPr>
                                <w:spacing w:val="-5"/>
                                <w:sz w:val="16"/>
                              </w:rPr>
                              <w:t>582</w:t>
                            </w:r>
                          </w:p>
                        </w:tc>
                        <w:tc>
                          <w:tcPr>
                            <w:tcW w:w="462" w:type="dxa"/>
                          </w:tcPr>
                          <w:p w14:paraId="7ACE0041" w14:textId="77777777" w:rsidR="009573CC" w:rsidRPr="00D216E4" w:rsidRDefault="009573CC">
                            <w:pPr>
                              <w:pStyle w:val="TableParagraph"/>
                              <w:spacing w:line="173" w:lineRule="exact"/>
                              <w:ind w:left="8" w:right="22"/>
                              <w:jc w:val="center"/>
                              <w:rPr>
                                <w:sz w:val="16"/>
                              </w:rPr>
                            </w:pPr>
                            <w:r w:rsidRPr="00D216E4">
                              <w:rPr>
                                <w:spacing w:val="-5"/>
                                <w:sz w:val="16"/>
                              </w:rPr>
                              <w:t>361</w:t>
                            </w:r>
                          </w:p>
                        </w:tc>
                        <w:tc>
                          <w:tcPr>
                            <w:tcW w:w="467" w:type="dxa"/>
                          </w:tcPr>
                          <w:p w14:paraId="4BECB533" w14:textId="77777777" w:rsidR="009573CC" w:rsidRPr="00D216E4" w:rsidRDefault="009573CC">
                            <w:pPr>
                              <w:pStyle w:val="TableParagraph"/>
                              <w:spacing w:line="173" w:lineRule="exact"/>
                              <w:ind w:left="0" w:right="20"/>
                              <w:jc w:val="center"/>
                              <w:rPr>
                                <w:sz w:val="16"/>
                              </w:rPr>
                            </w:pPr>
                            <w:r w:rsidRPr="00D216E4">
                              <w:rPr>
                                <w:spacing w:val="-5"/>
                                <w:sz w:val="16"/>
                              </w:rPr>
                              <w:t>168</w:t>
                            </w:r>
                          </w:p>
                        </w:tc>
                        <w:tc>
                          <w:tcPr>
                            <w:tcW w:w="423" w:type="dxa"/>
                          </w:tcPr>
                          <w:p w14:paraId="52F03B78" w14:textId="77777777" w:rsidR="009573CC" w:rsidRPr="00D216E4" w:rsidRDefault="009573CC">
                            <w:pPr>
                              <w:pStyle w:val="TableParagraph"/>
                              <w:spacing w:line="173" w:lineRule="exact"/>
                              <w:ind w:left="13" w:right="87"/>
                              <w:jc w:val="center"/>
                              <w:rPr>
                                <w:sz w:val="16"/>
                              </w:rPr>
                            </w:pPr>
                            <w:r w:rsidRPr="00D216E4">
                              <w:rPr>
                                <w:spacing w:val="-5"/>
                                <w:sz w:val="16"/>
                              </w:rPr>
                              <w:t>70</w:t>
                            </w:r>
                          </w:p>
                        </w:tc>
                        <w:tc>
                          <w:tcPr>
                            <w:tcW w:w="380" w:type="dxa"/>
                          </w:tcPr>
                          <w:p w14:paraId="6526518B" w14:textId="77777777" w:rsidR="009573CC" w:rsidRPr="00D216E4" w:rsidRDefault="009573CC">
                            <w:pPr>
                              <w:pStyle w:val="TableParagraph"/>
                              <w:spacing w:line="173" w:lineRule="exact"/>
                              <w:ind w:left="28"/>
                              <w:jc w:val="center"/>
                              <w:rPr>
                                <w:sz w:val="16"/>
                              </w:rPr>
                            </w:pPr>
                            <w:r w:rsidRPr="00D216E4">
                              <w:rPr>
                                <w:spacing w:val="-5"/>
                                <w:sz w:val="16"/>
                              </w:rPr>
                              <w:t>18</w:t>
                            </w:r>
                          </w:p>
                        </w:tc>
                      </w:tr>
                      <w:tr w:rsidR="009573CC" w14:paraId="2F72E290" w14:textId="77777777">
                        <w:trPr>
                          <w:trHeight w:val="256"/>
                        </w:trPr>
                        <w:tc>
                          <w:tcPr>
                            <w:tcW w:w="471" w:type="dxa"/>
                          </w:tcPr>
                          <w:p w14:paraId="1D599DE5" w14:textId="77777777" w:rsidR="009573CC" w:rsidRPr="00D216E4" w:rsidRDefault="009573CC">
                            <w:pPr>
                              <w:pStyle w:val="TableParagraph"/>
                              <w:spacing w:before="6"/>
                              <w:ind w:left="9" w:right="47"/>
                              <w:jc w:val="center"/>
                              <w:rPr>
                                <w:sz w:val="16"/>
                              </w:rPr>
                            </w:pPr>
                            <w:r w:rsidRPr="00D216E4">
                              <w:rPr>
                                <w:sz w:val="16"/>
                              </w:rPr>
                              <w:t>1</w:t>
                            </w:r>
                            <w:r>
                              <w:rPr>
                                <w:sz w:val="16"/>
                              </w:rPr>
                              <w:t> </w:t>
                            </w:r>
                            <w:r w:rsidRPr="00D216E4">
                              <w:rPr>
                                <w:spacing w:val="-5"/>
                                <w:sz w:val="16"/>
                              </w:rPr>
                              <w:t>020</w:t>
                            </w:r>
                          </w:p>
                        </w:tc>
                        <w:tc>
                          <w:tcPr>
                            <w:tcW w:w="446" w:type="dxa"/>
                          </w:tcPr>
                          <w:p w14:paraId="120B1D41" w14:textId="77777777" w:rsidR="009573CC" w:rsidRPr="00D216E4" w:rsidRDefault="009573CC">
                            <w:pPr>
                              <w:pStyle w:val="TableParagraph"/>
                              <w:spacing w:before="6"/>
                              <w:ind w:left="0" w:right="43"/>
                              <w:jc w:val="center"/>
                              <w:rPr>
                                <w:sz w:val="16"/>
                              </w:rPr>
                            </w:pPr>
                            <w:r w:rsidRPr="00D216E4">
                              <w:rPr>
                                <w:spacing w:val="-5"/>
                                <w:sz w:val="16"/>
                              </w:rPr>
                              <w:t>676</w:t>
                            </w:r>
                          </w:p>
                        </w:tc>
                        <w:tc>
                          <w:tcPr>
                            <w:tcW w:w="484" w:type="dxa"/>
                          </w:tcPr>
                          <w:p w14:paraId="4F6E0FE4" w14:textId="77777777" w:rsidR="009573CC" w:rsidRPr="00D216E4" w:rsidRDefault="009573CC">
                            <w:pPr>
                              <w:pStyle w:val="TableParagraph"/>
                              <w:spacing w:before="6"/>
                              <w:ind w:left="18" w:right="15"/>
                              <w:jc w:val="center"/>
                              <w:rPr>
                                <w:sz w:val="16"/>
                              </w:rPr>
                            </w:pPr>
                            <w:r w:rsidRPr="00D216E4">
                              <w:rPr>
                                <w:spacing w:val="-5"/>
                                <w:sz w:val="16"/>
                              </w:rPr>
                              <w:t>498</w:t>
                            </w:r>
                          </w:p>
                        </w:tc>
                        <w:tc>
                          <w:tcPr>
                            <w:tcW w:w="466" w:type="dxa"/>
                          </w:tcPr>
                          <w:p w14:paraId="4C649065" w14:textId="77777777" w:rsidR="009573CC" w:rsidRPr="00D216E4" w:rsidRDefault="009573CC">
                            <w:pPr>
                              <w:pStyle w:val="TableParagraph"/>
                              <w:spacing w:before="6"/>
                              <w:ind w:left="20" w:right="16"/>
                              <w:jc w:val="center"/>
                              <w:rPr>
                                <w:sz w:val="16"/>
                              </w:rPr>
                            </w:pPr>
                            <w:r w:rsidRPr="00D216E4">
                              <w:rPr>
                                <w:spacing w:val="-5"/>
                                <w:sz w:val="16"/>
                              </w:rPr>
                              <w:t>296</w:t>
                            </w:r>
                          </w:p>
                        </w:tc>
                        <w:tc>
                          <w:tcPr>
                            <w:tcW w:w="435" w:type="dxa"/>
                          </w:tcPr>
                          <w:p w14:paraId="4904421D" w14:textId="77777777" w:rsidR="009573CC" w:rsidRPr="00D216E4" w:rsidRDefault="009573CC">
                            <w:pPr>
                              <w:pStyle w:val="TableParagraph"/>
                              <w:spacing w:before="6"/>
                              <w:ind w:left="26" w:right="83"/>
                              <w:jc w:val="center"/>
                              <w:rPr>
                                <w:sz w:val="16"/>
                              </w:rPr>
                            </w:pPr>
                            <w:r w:rsidRPr="00D216E4">
                              <w:rPr>
                                <w:spacing w:val="-5"/>
                                <w:sz w:val="16"/>
                              </w:rPr>
                              <w:t>94</w:t>
                            </w:r>
                          </w:p>
                        </w:tc>
                        <w:tc>
                          <w:tcPr>
                            <w:tcW w:w="406" w:type="dxa"/>
                          </w:tcPr>
                          <w:p w14:paraId="4369410E" w14:textId="77777777" w:rsidR="009573CC" w:rsidRPr="00D216E4" w:rsidRDefault="009573CC">
                            <w:pPr>
                              <w:pStyle w:val="TableParagraph"/>
                              <w:spacing w:before="6"/>
                              <w:ind w:left="23" w:right="16"/>
                              <w:jc w:val="center"/>
                              <w:rPr>
                                <w:sz w:val="16"/>
                              </w:rPr>
                            </w:pPr>
                            <w:r w:rsidRPr="00D216E4">
                              <w:rPr>
                                <w:spacing w:val="-10"/>
                                <w:sz w:val="16"/>
                              </w:rPr>
                              <w:t>2</w:t>
                            </w:r>
                          </w:p>
                        </w:tc>
                        <w:tc>
                          <w:tcPr>
                            <w:tcW w:w="469" w:type="dxa"/>
                          </w:tcPr>
                          <w:p w14:paraId="37F18CDB" w14:textId="77777777" w:rsidR="009573CC" w:rsidRPr="00D216E4" w:rsidRDefault="009573CC">
                            <w:pPr>
                              <w:pStyle w:val="TableParagraph"/>
                              <w:spacing w:before="11"/>
                              <w:ind w:left="10" w:right="10"/>
                              <w:jc w:val="center"/>
                              <w:rPr>
                                <w:sz w:val="16"/>
                              </w:rPr>
                            </w:pPr>
                            <w:r w:rsidRPr="00D216E4">
                              <w:rPr>
                                <w:spacing w:val="-5"/>
                                <w:sz w:val="16"/>
                              </w:rPr>
                              <w:t>890</w:t>
                            </w:r>
                          </w:p>
                        </w:tc>
                        <w:tc>
                          <w:tcPr>
                            <w:tcW w:w="455" w:type="dxa"/>
                          </w:tcPr>
                          <w:p w14:paraId="48B56E12" w14:textId="77777777" w:rsidR="009573CC" w:rsidRPr="00D216E4" w:rsidRDefault="009573CC">
                            <w:pPr>
                              <w:pStyle w:val="TableParagraph"/>
                              <w:spacing w:before="11"/>
                              <w:ind w:left="31" w:right="46"/>
                              <w:jc w:val="center"/>
                              <w:rPr>
                                <w:sz w:val="16"/>
                              </w:rPr>
                            </w:pPr>
                            <w:r w:rsidRPr="00D216E4">
                              <w:rPr>
                                <w:spacing w:val="-5"/>
                                <w:sz w:val="16"/>
                              </w:rPr>
                              <w:t>376</w:t>
                            </w:r>
                          </w:p>
                        </w:tc>
                        <w:tc>
                          <w:tcPr>
                            <w:tcW w:w="450" w:type="dxa"/>
                          </w:tcPr>
                          <w:p w14:paraId="734C9170" w14:textId="77777777" w:rsidR="009573CC" w:rsidRPr="00D216E4" w:rsidRDefault="009573CC">
                            <w:pPr>
                              <w:pStyle w:val="TableParagraph"/>
                              <w:spacing w:before="11"/>
                              <w:ind w:left="9" w:right="22"/>
                              <w:jc w:val="center"/>
                              <w:rPr>
                                <w:sz w:val="16"/>
                              </w:rPr>
                            </w:pPr>
                            <w:r w:rsidRPr="00D216E4">
                              <w:rPr>
                                <w:spacing w:val="-5"/>
                                <w:sz w:val="16"/>
                              </w:rPr>
                              <w:t>194</w:t>
                            </w:r>
                          </w:p>
                        </w:tc>
                        <w:tc>
                          <w:tcPr>
                            <w:tcW w:w="453" w:type="dxa"/>
                          </w:tcPr>
                          <w:p w14:paraId="5B745AEA" w14:textId="77777777" w:rsidR="009573CC" w:rsidRPr="00D216E4" w:rsidRDefault="009573CC">
                            <w:pPr>
                              <w:pStyle w:val="TableParagraph"/>
                              <w:spacing w:before="11"/>
                              <w:ind w:left="0" w:right="133"/>
                              <w:jc w:val="right"/>
                              <w:rPr>
                                <w:sz w:val="16"/>
                              </w:rPr>
                            </w:pPr>
                            <w:r w:rsidRPr="00D216E4">
                              <w:rPr>
                                <w:spacing w:val="-5"/>
                                <w:sz w:val="16"/>
                              </w:rPr>
                              <w:t>86</w:t>
                            </w:r>
                          </w:p>
                        </w:tc>
                        <w:tc>
                          <w:tcPr>
                            <w:tcW w:w="451" w:type="dxa"/>
                          </w:tcPr>
                          <w:p w14:paraId="19D0AC23" w14:textId="77777777" w:rsidR="009573CC" w:rsidRPr="00D216E4" w:rsidRDefault="009573CC">
                            <w:pPr>
                              <w:pStyle w:val="TableParagraph"/>
                              <w:spacing w:before="11"/>
                              <w:ind w:left="0" w:right="76"/>
                              <w:jc w:val="center"/>
                              <w:rPr>
                                <w:sz w:val="16"/>
                              </w:rPr>
                            </w:pPr>
                            <w:r w:rsidRPr="00D216E4">
                              <w:rPr>
                                <w:spacing w:val="-5"/>
                                <w:sz w:val="16"/>
                              </w:rPr>
                              <w:t>20</w:t>
                            </w:r>
                          </w:p>
                        </w:tc>
                        <w:tc>
                          <w:tcPr>
                            <w:tcW w:w="389" w:type="dxa"/>
                          </w:tcPr>
                          <w:p w14:paraId="7568681E" w14:textId="77777777" w:rsidR="009573CC" w:rsidRPr="00D216E4" w:rsidRDefault="009573CC">
                            <w:pPr>
                              <w:pStyle w:val="TableParagraph"/>
                              <w:spacing w:before="11"/>
                              <w:ind w:left="61" w:right="33"/>
                              <w:jc w:val="center"/>
                              <w:rPr>
                                <w:sz w:val="16"/>
                              </w:rPr>
                            </w:pPr>
                            <w:r w:rsidRPr="00D216E4">
                              <w:rPr>
                                <w:spacing w:val="-10"/>
                                <w:sz w:val="16"/>
                              </w:rPr>
                              <w:t>2</w:t>
                            </w:r>
                          </w:p>
                        </w:tc>
                        <w:tc>
                          <w:tcPr>
                            <w:tcW w:w="417" w:type="dxa"/>
                          </w:tcPr>
                          <w:p w14:paraId="416F49F3" w14:textId="77777777" w:rsidR="009573CC" w:rsidRPr="00D216E4" w:rsidRDefault="009573CC">
                            <w:pPr>
                              <w:pStyle w:val="TableParagraph"/>
                              <w:spacing w:before="9"/>
                              <w:ind w:left="0" w:right="72"/>
                              <w:jc w:val="center"/>
                              <w:rPr>
                                <w:sz w:val="16"/>
                              </w:rPr>
                            </w:pPr>
                            <w:r w:rsidRPr="00D216E4">
                              <w:rPr>
                                <w:spacing w:val="-5"/>
                                <w:sz w:val="16"/>
                              </w:rPr>
                              <w:t>951</w:t>
                            </w:r>
                          </w:p>
                        </w:tc>
                        <w:tc>
                          <w:tcPr>
                            <w:tcW w:w="470" w:type="dxa"/>
                          </w:tcPr>
                          <w:p w14:paraId="6574BD47" w14:textId="77777777" w:rsidR="009573CC" w:rsidRPr="00D216E4" w:rsidRDefault="009573CC">
                            <w:pPr>
                              <w:pStyle w:val="TableParagraph"/>
                              <w:spacing w:before="9"/>
                              <w:ind w:left="0" w:right="37"/>
                              <w:jc w:val="center"/>
                              <w:rPr>
                                <w:sz w:val="16"/>
                              </w:rPr>
                            </w:pPr>
                            <w:r w:rsidRPr="00D216E4">
                              <w:rPr>
                                <w:spacing w:val="-5"/>
                                <w:sz w:val="16"/>
                              </w:rPr>
                              <w:t>544</w:t>
                            </w:r>
                          </w:p>
                        </w:tc>
                        <w:tc>
                          <w:tcPr>
                            <w:tcW w:w="462" w:type="dxa"/>
                          </w:tcPr>
                          <w:p w14:paraId="4A8E2A01" w14:textId="77777777" w:rsidR="009573CC" w:rsidRPr="00D216E4" w:rsidRDefault="009573CC">
                            <w:pPr>
                              <w:pStyle w:val="TableParagraph"/>
                              <w:spacing w:before="9"/>
                              <w:ind w:left="8" w:right="22"/>
                              <w:jc w:val="center"/>
                              <w:rPr>
                                <w:sz w:val="16"/>
                              </w:rPr>
                            </w:pPr>
                            <w:r w:rsidRPr="00D216E4">
                              <w:rPr>
                                <w:spacing w:val="-5"/>
                                <w:sz w:val="16"/>
                              </w:rPr>
                              <w:t>299</w:t>
                            </w:r>
                          </w:p>
                        </w:tc>
                        <w:tc>
                          <w:tcPr>
                            <w:tcW w:w="467" w:type="dxa"/>
                          </w:tcPr>
                          <w:p w14:paraId="4AEE40B4" w14:textId="77777777" w:rsidR="009573CC" w:rsidRPr="00D216E4" w:rsidRDefault="009573CC">
                            <w:pPr>
                              <w:pStyle w:val="TableParagraph"/>
                              <w:spacing w:before="9"/>
                              <w:ind w:left="0" w:right="20"/>
                              <w:jc w:val="center"/>
                              <w:rPr>
                                <w:sz w:val="16"/>
                              </w:rPr>
                            </w:pPr>
                            <w:r w:rsidRPr="00D216E4">
                              <w:rPr>
                                <w:spacing w:val="-5"/>
                                <w:sz w:val="16"/>
                              </w:rPr>
                              <w:t>140</w:t>
                            </w:r>
                          </w:p>
                        </w:tc>
                        <w:tc>
                          <w:tcPr>
                            <w:tcW w:w="423" w:type="dxa"/>
                          </w:tcPr>
                          <w:p w14:paraId="31351926" w14:textId="77777777" w:rsidR="009573CC" w:rsidRPr="00D216E4" w:rsidRDefault="009573CC">
                            <w:pPr>
                              <w:pStyle w:val="TableParagraph"/>
                              <w:spacing w:before="9"/>
                              <w:ind w:left="13" w:right="87"/>
                              <w:jc w:val="center"/>
                              <w:rPr>
                                <w:sz w:val="16"/>
                              </w:rPr>
                            </w:pPr>
                            <w:r w:rsidRPr="00D216E4">
                              <w:rPr>
                                <w:spacing w:val="-5"/>
                                <w:sz w:val="16"/>
                              </w:rPr>
                              <w:t>64</w:t>
                            </w:r>
                          </w:p>
                        </w:tc>
                        <w:tc>
                          <w:tcPr>
                            <w:tcW w:w="380" w:type="dxa"/>
                          </w:tcPr>
                          <w:p w14:paraId="5D12A5E3" w14:textId="77777777" w:rsidR="009573CC" w:rsidRPr="00D216E4" w:rsidRDefault="009573CC">
                            <w:pPr>
                              <w:pStyle w:val="TableParagraph"/>
                              <w:spacing w:before="9"/>
                              <w:ind w:left="28"/>
                              <w:jc w:val="center"/>
                              <w:rPr>
                                <w:sz w:val="16"/>
                              </w:rPr>
                            </w:pPr>
                            <w:r w:rsidRPr="00D216E4">
                              <w:rPr>
                                <w:spacing w:val="-5"/>
                                <w:sz w:val="16"/>
                              </w:rPr>
                              <w:t>22</w:t>
                            </w:r>
                          </w:p>
                        </w:tc>
                      </w:tr>
                      <w:tr w:rsidR="009573CC" w14:paraId="0BC0C42F" w14:textId="77777777">
                        <w:trPr>
                          <w:trHeight w:val="245"/>
                        </w:trPr>
                        <w:tc>
                          <w:tcPr>
                            <w:tcW w:w="471" w:type="dxa"/>
                          </w:tcPr>
                          <w:p w14:paraId="656A73C5" w14:textId="77777777" w:rsidR="009573CC" w:rsidRPr="00D216E4" w:rsidRDefault="009573CC">
                            <w:pPr>
                              <w:pStyle w:val="TableParagraph"/>
                              <w:spacing w:before="62" w:line="164" w:lineRule="exact"/>
                              <w:ind w:left="9"/>
                              <w:jc w:val="center"/>
                              <w:rPr>
                                <w:sz w:val="16"/>
                              </w:rPr>
                            </w:pPr>
                            <w:r w:rsidRPr="00D216E4">
                              <w:rPr>
                                <w:spacing w:val="-10"/>
                                <w:sz w:val="16"/>
                              </w:rPr>
                              <w:t>0</w:t>
                            </w:r>
                          </w:p>
                        </w:tc>
                        <w:tc>
                          <w:tcPr>
                            <w:tcW w:w="446" w:type="dxa"/>
                          </w:tcPr>
                          <w:p w14:paraId="3FE83504" w14:textId="77777777" w:rsidR="009573CC" w:rsidRPr="00D216E4" w:rsidRDefault="009573CC">
                            <w:pPr>
                              <w:pStyle w:val="TableParagraph"/>
                              <w:spacing w:before="62" w:line="164" w:lineRule="exact"/>
                              <w:ind w:left="31" w:right="43"/>
                              <w:jc w:val="center"/>
                              <w:rPr>
                                <w:sz w:val="16"/>
                              </w:rPr>
                            </w:pPr>
                            <w:r w:rsidRPr="00D216E4">
                              <w:rPr>
                                <w:spacing w:val="-10"/>
                                <w:sz w:val="16"/>
                              </w:rPr>
                              <w:t>6</w:t>
                            </w:r>
                          </w:p>
                        </w:tc>
                        <w:tc>
                          <w:tcPr>
                            <w:tcW w:w="484" w:type="dxa"/>
                          </w:tcPr>
                          <w:p w14:paraId="4A46BC3C" w14:textId="77777777" w:rsidR="009573CC" w:rsidRPr="00D216E4" w:rsidRDefault="009573CC">
                            <w:pPr>
                              <w:pStyle w:val="TableParagraph"/>
                              <w:spacing w:before="62" w:line="164" w:lineRule="exact"/>
                              <w:ind w:left="18"/>
                              <w:jc w:val="center"/>
                              <w:rPr>
                                <w:sz w:val="16"/>
                              </w:rPr>
                            </w:pPr>
                            <w:r w:rsidRPr="00D216E4">
                              <w:rPr>
                                <w:spacing w:val="-5"/>
                                <w:sz w:val="16"/>
                              </w:rPr>
                              <w:t>12</w:t>
                            </w:r>
                          </w:p>
                        </w:tc>
                        <w:tc>
                          <w:tcPr>
                            <w:tcW w:w="466" w:type="dxa"/>
                          </w:tcPr>
                          <w:p w14:paraId="16B02536" w14:textId="77777777" w:rsidR="009573CC" w:rsidRPr="00D216E4" w:rsidRDefault="009573CC">
                            <w:pPr>
                              <w:pStyle w:val="TableParagraph"/>
                              <w:spacing w:before="62" w:line="164" w:lineRule="exact"/>
                              <w:ind w:left="20"/>
                              <w:jc w:val="center"/>
                              <w:rPr>
                                <w:sz w:val="16"/>
                              </w:rPr>
                            </w:pPr>
                            <w:r w:rsidRPr="00D216E4">
                              <w:rPr>
                                <w:spacing w:val="-5"/>
                                <w:sz w:val="16"/>
                              </w:rPr>
                              <w:t>18</w:t>
                            </w:r>
                          </w:p>
                        </w:tc>
                        <w:tc>
                          <w:tcPr>
                            <w:tcW w:w="435" w:type="dxa"/>
                          </w:tcPr>
                          <w:p w14:paraId="7E90532B" w14:textId="77777777" w:rsidR="009573CC" w:rsidRPr="00D216E4" w:rsidRDefault="009573CC">
                            <w:pPr>
                              <w:pStyle w:val="TableParagraph"/>
                              <w:spacing w:before="62" w:line="164" w:lineRule="exact"/>
                              <w:ind w:left="83" w:right="57"/>
                              <w:jc w:val="center"/>
                              <w:rPr>
                                <w:sz w:val="16"/>
                              </w:rPr>
                            </w:pPr>
                            <w:r w:rsidRPr="00D216E4">
                              <w:rPr>
                                <w:spacing w:val="-5"/>
                                <w:sz w:val="16"/>
                              </w:rPr>
                              <w:t>24</w:t>
                            </w:r>
                          </w:p>
                        </w:tc>
                        <w:tc>
                          <w:tcPr>
                            <w:tcW w:w="406" w:type="dxa"/>
                          </w:tcPr>
                          <w:p w14:paraId="01D38E90" w14:textId="77777777" w:rsidR="009573CC" w:rsidRPr="00D216E4" w:rsidRDefault="009573CC">
                            <w:pPr>
                              <w:pStyle w:val="TableParagraph"/>
                              <w:spacing w:before="62" w:line="164" w:lineRule="exact"/>
                              <w:ind w:left="7" w:right="22"/>
                              <w:jc w:val="center"/>
                              <w:rPr>
                                <w:sz w:val="16"/>
                              </w:rPr>
                            </w:pPr>
                            <w:r w:rsidRPr="00D216E4">
                              <w:rPr>
                                <w:spacing w:val="-5"/>
                                <w:sz w:val="16"/>
                              </w:rPr>
                              <w:t>30</w:t>
                            </w:r>
                          </w:p>
                        </w:tc>
                        <w:tc>
                          <w:tcPr>
                            <w:tcW w:w="469" w:type="dxa"/>
                          </w:tcPr>
                          <w:p w14:paraId="2C10DA31" w14:textId="77777777" w:rsidR="009573CC" w:rsidRPr="00D216E4" w:rsidRDefault="009573CC">
                            <w:pPr>
                              <w:pStyle w:val="TableParagraph"/>
                              <w:spacing w:before="62" w:line="164" w:lineRule="exact"/>
                              <w:ind w:left="0" w:right="10"/>
                              <w:jc w:val="center"/>
                              <w:rPr>
                                <w:sz w:val="16"/>
                              </w:rPr>
                            </w:pPr>
                            <w:r w:rsidRPr="00D216E4">
                              <w:rPr>
                                <w:spacing w:val="-10"/>
                                <w:sz w:val="16"/>
                              </w:rPr>
                              <w:t>0</w:t>
                            </w:r>
                          </w:p>
                        </w:tc>
                        <w:tc>
                          <w:tcPr>
                            <w:tcW w:w="455" w:type="dxa"/>
                          </w:tcPr>
                          <w:p w14:paraId="1D8F6644" w14:textId="77777777" w:rsidR="009573CC" w:rsidRPr="00D216E4" w:rsidRDefault="009573CC">
                            <w:pPr>
                              <w:pStyle w:val="TableParagraph"/>
                              <w:spacing w:before="62" w:line="164" w:lineRule="exact"/>
                              <w:ind w:left="0" w:right="46"/>
                              <w:jc w:val="center"/>
                              <w:rPr>
                                <w:sz w:val="16"/>
                              </w:rPr>
                            </w:pPr>
                            <w:r w:rsidRPr="00D216E4">
                              <w:rPr>
                                <w:spacing w:val="-10"/>
                                <w:sz w:val="16"/>
                              </w:rPr>
                              <w:t>6</w:t>
                            </w:r>
                          </w:p>
                        </w:tc>
                        <w:tc>
                          <w:tcPr>
                            <w:tcW w:w="450" w:type="dxa"/>
                          </w:tcPr>
                          <w:p w14:paraId="21530EBB" w14:textId="77777777" w:rsidR="009573CC" w:rsidRPr="00D216E4" w:rsidRDefault="009573CC">
                            <w:pPr>
                              <w:pStyle w:val="TableParagraph"/>
                              <w:spacing w:before="62" w:line="164" w:lineRule="exact"/>
                              <w:ind w:left="22" w:right="13"/>
                              <w:jc w:val="center"/>
                              <w:rPr>
                                <w:sz w:val="16"/>
                              </w:rPr>
                            </w:pPr>
                            <w:r w:rsidRPr="00D216E4">
                              <w:rPr>
                                <w:spacing w:val="-5"/>
                                <w:sz w:val="16"/>
                              </w:rPr>
                              <w:t>12</w:t>
                            </w:r>
                          </w:p>
                        </w:tc>
                        <w:tc>
                          <w:tcPr>
                            <w:tcW w:w="453" w:type="dxa"/>
                          </w:tcPr>
                          <w:p w14:paraId="0A68CF1D" w14:textId="77777777" w:rsidR="009573CC" w:rsidRPr="00D216E4" w:rsidRDefault="009573CC">
                            <w:pPr>
                              <w:pStyle w:val="TableParagraph"/>
                              <w:spacing w:before="62" w:line="164" w:lineRule="exact"/>
                              <w:ind w:left="0" w:right="200"/>
                              <w:jc w:val="right"/>
                              <w:rPr>
                                <w:sz w:val="16"/>
                              </w:rPr>
                            </w:pPr>
                            <w:r w:rsidRPr="00D216E4">
                              <w:rPr>
                                <w:spacing w:val="-5"/>
                                <w:sz w:val="16"/>
                              </w:rPr>
                              <w:t>18</w:t>
                            </w:r>
                          </w:p>
                        </w:tc>
                        <w:tc>
                          <w:tcPr>
                            <w:tcW w:w="451" w:type="dxa"/>
                          </w:tcPr>
                          <w:p w14:paraId="71DE4155" w14:textId="77777777" w:rsidR="009573CC" w:rsidRPr="00D216E4" w:rsidRDefault="009573CC">
                            <w:pPr>
                              <w:pStyle w:val="TableParagraph"/>
                              <w:spacing w:before="62" w:line="164" w:lineRule="exact"/>
                              <w:ind w:left="29" w:right="76"/>
                              <w:jc w:val="center"/>
                              <w:rPr>
                                <w:sz w:val="16"/>
                              </w:rPr>
                            </w:pPr>
                            <w:r w:rsidRPr="00D216E4">
                              <w:rPr>
                                <w:spacing w:val="-5"/>
                                <w:sz w:val="16"/>
                              </w:rPr>
                              <w:t>24</w:t>
                            </w:r>
                          </w:p>
                        </w:tc>
                        <w:tc>
                          <w:tcPr>
                            <w:tcW w:w="389" w:type="dxa"/>
                          </w:tcPr>
                          <w:p w14:paraId="767D43C0" w14:textId="77777777" w:rsidR="009573CC" w:rsidRPr="00D216E4" w:rsidRDefault="009573CC">
                            <w:pPr>
                              <w:pStyle w:val="TableParagraph"/>
                              <w:spacing w:before="62" w:line="164" w:lineRule="exact"/>
                              <w:ind w:left="61"/>
                              <w:jc w:val="center"/>
                              <w:rPr>
                                <w:sz w:val="16"/>
                              </w:rPr>
                            </w:pPr>
                            <w:r w:rsidRPr="00D216E4">
                              <w:rPr>
                                <w:spacing w:val="-5"/>
                                <w:sz w:val="16"/>
                              </w:rPr>
                              <w:t>30</w:t>
                            </w:r>
                          </w:p>
                        </w:tc>
                        <w:tc>
                          <w:tcPr>
                            <w:tcW w:w="417" w:type="dxa"/>
                          </w:tcPr>
                          <w:p w14:paraId="3E9D0FEA" w14:textId="77777777" w:rsidR="009573CC" w:rsidRPr="00D216E4" w:rsidRDefault="009573CC">
                            <w:pPr>
                              <w:pStyle w:val="TableParagraph"/>
                              <w:spacing w:before="62" w:line="164" w:lineRule="exact"/>
                              <w:ind w:left="0" w:right="21"/>
                              <w:jc w:val="center"/>
                              <w:rPr>
                                <w:sz w:val="16"/>
                              </w:rPr>
                            </w:pPr>
                            <w:r w:rsidRPr="00D216E4">
                              <w:rPr>
                                <w:spacing w:val="-10"/>
                                <w:sz w:val="16"/>
                              </w:rPr>
                              <w:t>0</w:t>
                            </w:r>
                          </w:p>
                        </w:tc>
                        <w:tc>
                          <w:tcPr>
                            <w:tcW w:w="470" w:type="dxa"/>
                          </w:tcPr>
                          <w:p w14:paraId="2A7864E4" w14:textId="77777777" w:rsidR="009573CC" w:rsidRPr="00D216E4" w:rsidRDefault="009573CC">
                            <w:pPr>
                              <w:pStyle w:val="TableParagraph"/>
                              <w:spacing w:before="62" w:line="164" w:lineRule="exact"/>
                              <w:ind w:left="17" w:right="37"/>
                              <w:jc w:val="center"/>
                              <w:rPr>
                                <w:sz w:val="16"/>
                              </w:rPr>
                            </w:pPr>
                            <w:r w:rsidRPr="00D216E4">
                              <w:rPr>
                                <w:spacing w:val="-10"/>
                                <w:sz w:val="16"/>
                              </w:rPr>
                              <w:t>6</w:t>
                            </w:r>
                          </w:p>
                        </w:tc>
                        <w:tc>
                          <w:tcPr>
                            <w:tcW w:w="462" w:type="dxa"/>
                          </w:tcPr>
                          <w:p w14:paraId="67C35358" w14:textId="77777777" w:rsidR="009573CC" w:rsidRPr="00D216E4" w:rsidRDefault="009573CC">
                            <w:pPr>
                              <w:pStyle w:val="TableParagraph"/>
                              <w:spacing w:before="62" w:line="164" w:lineRule="exact"/>
                              <w:ind w:left="22" w:right="14"/>
                              <w:jc w:val="center"/>
                              <w:rPr>
                                <w:sz w:val="16"/>
                              </w:rPr>
                            </w:pPr>
                            <w:r w:rsidRPr="00D216E4">
                              <w:rPr>
                                <w:spacing w:val="-5"/>
                                <w:sz w:val="16"/>
                              </w:rPr>
                              <w:t>12</w:t>
                            </w:r>
                          </w:p>
                        </w:tc>
                        <w:tc>
                          <w:tcPr>
                            <w:tcW w:w="467" w:type="dxa"/>
                          </w:tcPr>
                          <w:p w14:paraId="4B6152FA" w14:textId="77777777" w:rsidR="009573CC" w:rsidRPr="00D216E4" w:rsidRDefault="009573CC">
                            <w:pPr>
                              <w:pStyle w:val="TableParagraph"/>
                              <w:spacing w:before="62" w:line="164" w:lineRule="exact"/>
                              <w:ind w:left="0" w:right="126"/>
                              <w:jc w:val="center"/>
                              <w:rPr>
                                <w:sz w:val="16"/>
                              </w:rPr>
                            </w:pPr>
                            <w:r w:rsidRPr="00D216E4">
                              <w:rPr>
                                <w:spacing w:val="-5"/>
                                <w:sz w:val="16"/>
                              </w:rPr>
                              <w:t>18</w:t>
                            </w:r>
                          </w:p>
                        </w:tc>
                        <w:tc>
                          <w:tcPr>
                            <w:tcW w:w="423" w:type="dxa"/>
                          </w:tcPr>
                          <w:p w14:paraId="6FB90BE5" w14:textId="77777777" w:rsidR="009573CC" w:rsidRPr="00D216E4" w:rsidRDefault="009573CC">
                            <w:pPr>
                              <w:pStyle w:val="TableParagraph"/>
                              <w:spacing w:before="62" w:line="164" w:lineRule="exact"/>
                              <w:ind w:left="15" w:right="74"/>
                              <w:jc w:val="center"/>
                              <w:rPr>
                                <w:sz w:val="16"/>
                              </w:rPr>
                            </w:pPr>
                            <w:r w:rsidRPr="00D216E4">
                              <w:rPr>
                                <w:spacing w:val="-5"/>
                                <w:sz w:val="16"/>
                              </w:rPr>
                              <w:t>24</w:t>
                            </w:r>
                          </w:p>
                        </w:tc>
                        <w:tc>
                          <w:tcPr>
                            <w:tcW w:w="380" w:type="dxa"/>
                          </w:tcPr>
                          <w:p w14:paraId="290A508C" w14:textId="77777777" w:rsidR="009573CC" w:rsidRPr="00D216E4" w:rsidRDefault="009573CC">
                            <w:pPr>
                              <w:pStyle w:val="TableParagraph"/>
                              <w:spacing w:before="62" w:line="164" w:lineRule="exact"/>
                              <w:ind w:left="90"/>
                              <w:jc w:val="center"/>
                              <w:rPr>
                                <w:sz w:val="16"/>
                              </w:rPr>
                            </w:pPr>
                            <w:r w:rsidRPr="00D216E4">
                              <w:rPr>
                                <w:spacing w:val="-5"/>
                                <w:sz w:val="16"/>
                              </w:rPr>
                              <w:t>30</w:t>
                            </w:r>
                          </w:p>
                        </w:tc>
                      </w:tr>
                    </w:tbl>
                    <w:p w14:paraId="7D32F0D3" w14:textId="77777777" w:rsidR="009573CC" w:rsidRPr="00D216E4" w:rsidRDefault="009573CC" w:rsidP="00C341EF">
                      <w:pPr>
                        <w:pStyle w:val="Textoindependiente"/>
                      </w:pPr>
                    </w:p>
                  </w:txbxContent>
                </v:textbox>
                <w10:wrap type="topAndBottom" anchorx="page"/>
              </v:shape>
            </w:pict>
          </mc:Fallback>
        </mc:AlternateContent>
      </w:r>
    </w:p>
    <w:p w14:paraId="3A733C94" w14:textId="77777777" w:rsidR="009573CC" w:rsidRPr="00B906FE" w:rsidRDefault="009573CC" w:rsidP="00C341EF">
      <w:pPr>
        <w:keepNext/>
        <w:keepLines/>
        <w:widowControl/>
        <w:ind w:left="4536" w:right="284"/>
        <w:rPr>
          <w:sz w:val="16"/>
        </w:rPr>
      </w:pPr>
      <w:r w:rsidRPr="00B906FE">
        <w:rPr>
          <w:spacing w:val="-2"/>
          <w:sz w:val="16"/>
        </w:rPr>
        <w:t>Studiemånad</w:t>
      </w:r>
    </w:p>
    <w:p w14:paraId="71E7D181" w14:textId="77777777" w:rsidR="009573CC" w:rsidRPr="00B906FE" w:rsidRDefault="009573CC" w:rsidP="00C341EF">
      <w:pPr>
        <w:keepNext/>
        <w:keepLines/>
        <w:widowControl/>
        <w:ind w:right="284"/>
        <w:rPr>
          <w:sz w:val="16"/>
        </w:rPr>
      </w:pPr>
    </w:p>
    <w:p w14:paraId="655D369A" w14:textId="77777777" w:rsidR="009573CC" w:rsidRPr="00B906FE" w:rsidRDefault="009573CC" w:rsidP="00C341EF">
      <w:pPr>
        <w:keepNext/>
        <w:keepLines/>
        <w:widowControl/>
        <w:ind w:right="284"/>
        <w:rPr>
          <w:spacing w:val="40"/>
          <w:sz w:val="16"/>
        </w:rPr>
      </w:pPr>
      <w:r w:rsidRPr="00B906FE">
        <w:rPr>
          <w:noProof/>
        </w:rPr>
        <mc:AlternateContent>
          <mc:Choice Requires="wps">
            <w:drawing>
              <wp:anchor distT="0" distB="0" distL="0" distR="0" simplePos="0" relativeHeight="251659264" behindDoc="0" locked="0" layoutInCell="1" allowOverlap="1" wp14:anchorId="37968367" wp14:editId="243BC728">
                <wp:simplePos x="0" y="0"/>
                <wp:positionH relativeFrom="page">
                  <wp:posOffset>6485575</wp:posOffset>
                </wp:positionH>
                <wp:positionV relativeFrom="paragraph">
                  <wp:posOffset>-599615</wp:posOffset>
                </wp:positionV>
                <wp:extent cx="83185" cy="266065"/>
                <wp:effectExtent l="0" t="0" r="0" b="0"/>
                <wp:wrapNone/>
                <wp:docPr id="10" name="Textbox 10"/>
                <wp:cNvGraphicFramePr/>
                <a:graphic xmlns:a="http://schemas.openxmlformats.org/drawingml/2006/main">
                  <a:graphicData uri="http://schemas.microsoft.com/office/word/2010/wordprocessingShape">
                    <wps:wsp>
                      <wps:cNvSpPr txBox="1"/>
                      <wps:spPr>
                        <a:xfrm>
                          <a:off x="0" y="0"/>
                          <a:ext cx="83185" cy="266065"/>
                        </a:xfrm>
                        <a:prstGeom prst="rect">
                          <a:avLst/>
                        </a:prstGeom>
                      </wps:spPr>
                      <wps:txbx>
                        <w:txbxContent>
                          <w:p w14:paraId="264DBFDF" w14:textId="77777777" w:rsidR="009573CC" w:rsidRDefault="009573CC" w:rsidP="00C341EF">
                            <w:pPr>
                              <w:spacing w:before="19"/>
                              <w:ind w:left="20"/>
                              <w:rPr>
                                <w:rFonts w:ascii="Arial Narrow"/>
                                <w:sz w:val="8"/>
                              </w:rPr>
                            </w:pPr>
                            <w:r>
                              <w:rPr>
                                <w:rFonts w:ascii="Arial Narrow"/>
                                <w:sz w:val="8"/>
                              </w:rPr>
                              <w:t>GRH0447</w:t>
                            </w:r>
                            <w:r>
                              <w:rPr>
                                <w:rFonts w:ascii="Arial Narrow"/>
                                <w:spacing w:val="-3"/>
                                <w:sz w:val="8"/>
                              </w:rPr>
                              <w:t xml:space="preserve"> </w:t>
                            </w:r>
                            <w:r>
                              <w:rPr>
                                <w:rFonts w:ascii="Arial Narrow"/>
                                <w:spacing w:val="-5"/>
                                <w:sz w:val="8"/>
                              </w:rPr>
                              <w:t>v2</w:t>
                            </w:r>
                          </w:p>
                        </w:txbxContent>
                      </wps:txbx>
                      <wps:bodyPr vert="vert270" wrap="square" lIns="0" tIns="0" rIns="0" bIns="0" rtlCol="0"/>
                    </wps:wsp>
                  </a:graphicData>
                </a:graphic>
              </wp:anchor>
            </w:drawing>
          </mc:Choice>
          <mc:Fallback>
            <w:pict>
              <v:shape w14:anchorId="37968367" id="Textbox 10" o:spid="_x0000_s1034" type="#_x0000_t202" style="position:absolute;margin-left:510.7pt;margin-top:-47.2pt;width:6.55pt;height:20.9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CmShwEAAPwCAAAOAAAAZHJzL2Uyb0RvYy54bWysUsFu2zAMvRfYPwi6L3Yy1A2MOAW6osOA&#10;oS3Q7gMUWYoNWKJKqrHz96XUOhm229ALRZHS4+MjN9eTG8TBIPXgG7lclFIYr6Ht/b6Rv5/vvq6l&#10;oKh8qwbwppFHQ/J6++ViM4barKCDoTUoGMRTPYZGdjGGuihId8YpWkAwnpMW0KnIV9wXLaqR0d1Q&#10;rMqyKkbANiBoQ8TR2/ek3GZ8a42OD9aSiWJoJHOL2WK2u2SL7UbVe1Sh6/UHDfUfLJzqPRc9Qd2q&#10;qMQr9v9AuV4jENi40OAKsLbXJvfA3SzLv7p56lQwuRcWh8JJJvo8WH1/eAqPKOJ0AxMPMAkyBqqJ&#10;g6mfyaJLJzMVnGcJjyfZzBSF5uD623J9KYXmzKqqyuoygRTnvwEp/jDgRHIaiTyUrJU6/KL4/nR+&#10;wv/O1ZMXp90k+raR1cxsB+2RCfPOMVayqytmNfIIG0kvrwqNFMNPzxqlec8Ozs5udjAO3yFvRaKQ&#10;arHEmffHOqQZ/nnPr85Lu30DAAD//wMAUEsDBBQABgAIAAAAIQAJqQvL3wAAAA0BAAAPAAAAZHJz&#10;L2Rvd25yZXYueG1sTI/NTsMwEITvSLyDtUjcWrv5E4Q4FYpUcatE6QNsExNH9U+I3SZ9e7YnuO3s&#10;jma/qbaLNeyqpjB4J2GzFsCUa303uF7C8Wu3egEWIroOjXdKwk0F2NaPDxWWnZ/dp7oeYs8oxIUS&#10;JegYx5Lz0GplMaz9qBzdvv1kMZKcet5NOFO4NTwRouAWB0cfNI6q0ao9Hy5Wwv7G9Zza/Ng2TbEv&#10;0p8dnj+MlM9Py/sbsKiW+GeGOz6hQ01MJ39xXWCGtEg2GXklrF4zGu4WkWY5sBOt8iQHXlf8f4v6&#10;FwAA//8DAFBLAQItABQABgAIAAAAIQC2gziS/gAAAOEBAAATAAAAAAAAAAAAAAAAAAAAAABbQ29u&#10;dGVudF9UeXBlc10ueG1sUEsBAi0AFAAGAAgAAAAhADj9If/WAAAAlAEAAAsAAAAAAAAAAAAAAAAA&#10;LwEAAF9yZWxzLy5yZWxzUEsBAi0AFAAGAAgAAAAhAF9IKZKHAQAA/AIAAA4AAAAAAAAAAAAAAAAA&#10;LgIAAGRycy9lMm9Eb2MueG1sUEsBAi0AFAAGAAgAAAAhAAmpC8vfAAAADQEAAA8AAAAAAAAAAAAA&#10;AAAA4QMAAGRycy9kb3ducmV2LnhtbFBLBQYAAAAABAAEAPMAAADtBAAAAAA=&#10;" filled="f" stroked="f">
                <v:textbox style="layout-flow:vertical;mso-layout-flow-alt:bottom-to-top" inset="0,0,0,0">
                  <w:txbxContent>
                    <w:p w14:paraId="264DBFDF" w14:textId="77777777" w:rsidR="009573CC" w:rsidRDefault="009573CC" w:rsidP="00C341EF">
                      <w:pPr>
                        <w:spacing w:before="19"/>
                        <w:ind w:left="20"/>
                        <w:rPr>
                          <w:rFonts w:ascii="Arial Narrow"/>
                          <w:sz w:val="8"/>
                        </w:rPr>
                      </w:pPr>
                      <w:r>
                        <w:rPr>
                          <w:rFonts w:ascii="Arial Narrow"/>
                          <w:sz w:val="8"/>
                        </w:rPr>
                        <w:t>GRH0447</w:t>
                      </w:r>
                      <w:r>
                        <w:rPr>
                          <w:rFonts w:ascii="Arial Narrow"/>
                          <w:spacing w:val="-3"/>
                          <w:sz w:val="8"/>
                        </w:rPr>
                        <w:t xml:space="preserve"> </w:t>
                      </w:r>
                      <w:r>
                        <w:rPr>
                          <w:rFonts w:ascii="Arial Narrow"/>
                          <w:spacing w:val="-5"/>
                          <w:sz w:val="8"/>
                        </w:rPr>
                        <w:t>v2</w:t>
                      </w:r>
                    </w:p>
                  </w:txbxContent>
                </v:textbox>
                <w10:wrap anchorx="page"/>
              </v:shape>
            </w:pict>
          </mc:Fallback>
        </mc:AlternateContent>
      </w:r>
      <w:r w:rsidRPr="00B906FE">
        <w:rPr>
          <w:sz w:val="16"/>
        </w:rPr>
        <w:t>Dmab</w:t>
      </w:r>
      <w:r w:rsidRPr="00B906FE">
        <w:rPr>
          <w:spacing w:val="-4"/>
          <w:sz w:val="16"/>
        </w:rPr>
        <w:t> = </w:t>
      </w:r>
      <w:r w:rsidRPr="00B906FE">
        <w:rPr>
          <w:sz w:val="16"/>
        </w:rPr>
        <w:t>Denosumab</w:t>
      </w:r>
      <w:r w:rsidRPr="00B906FE">
        <w:rPr>
          <w:spacing w:val="-4"/>
          <w:sz w:val="16"/>
        </w:rPr>
        <w:t xml:space="preserve"> </w:t>
      </w:r>
      <w:r w:rsidRPr="00B906FE">
        <w:rPr>
          <w:sz w:val="16"/>
        </w:rPr>
        <w:t>120</w:t>
      </w:r>
      <w:r w:rsidRPr="00B906FE">
        <w:rPr>
          <w:spacing w:val="-4"/>
          <w:sz w:val="16"/>
        </w:rPr>
        <w:t> mg</w:t>
      </w:r>
      <w:r w:rsidRPr="00B906FE">
        <w:rPr>
          <w:spacing w:val="-6"/>
          <w:sz w:val="16"/>
        </w:rPr>
        <w:t xml:space="preserve"> </w:t>
      </w:r>
      <w:r w:rsidRPr="00B906FE">
        <w:rPr>
          <w:sz w:val="16"/>
        </w:rPr>
        <w:t>var</w:t>
      </w:r>
      <w:r w:rsidRPr="00B906FE">
        <w:rPr>
          <w:spacing w:val="-6"/>
          <w:sz w:val="16"/>
        </w:rPr>
        <w:t xml:space="preserve"> </w:t>
      </w:r>
      <w:r w:rsidRPr="00B906FE">
        <w:rPr>
          <w:sz w:val="16"/>
        </w:rPr>
        <w:t>4:e</w:t>
      </w:r>
      <w:r w:rsidRPr="00B906FE">
        <w:rPr>
          <w:spacing w:val="-5"/>
          <w:sz w:val="16"/>
        </w:rPr>
        <w:t> veck</w:t>
      </w:r>
      <w:r w:rsidRPr="00B906FE">
        <w:rPr>
          <w:sz w:val="16"/>
        </w:rPr>
        <w:t>a</w:t>
      </w:r>
    </w:p>
    <w:p w14:paraId="44048BC9" w14:textId="77777777" w:rsidR="009573CC" w:rsidRPr="00B906FE" w:rsidRDefault="009573CC" w:rsidP="00C341EF">
      <w:pPr>
        <w:keepNext/>
        <w:keepLines/>
        <w:widowControl/>
        <w:ind w:right="284"/>
        <w:rPr>
          <w:sz w:val="16"/>
        </w:rPr>
      </w:pPr>
      <w:r w:rsidRPr="00B906FE">
        <w:rPr>
          <w:sz w:val="16"/>
        </w:rPr>
        <w:t>ZA = Zoledronsyra 4 mg var 4:e vecka</w:t>
      </w:r>
    </w:p>
    <w:p w14:paraId="7D736FB0" w14:textId="77777777" w:rsidR="009573CC" w:rsidRPr="00B906FE" w:rsidRDefault="009573CC" w:rsidP="00C341EF">
      <w:pPr>
        <w:keepNext/>
        <w:keepLines/>
        <w:widowControl/>
        <w:ind w:right="284"/>
        <w:rPr>
          <w:sz w:val="16"/>
        </w:rPr>
      </w:pPr>
      <w:r w:rsidRPr="00B906FE">
        <w:rPr>
          <w:sz w:val="16"/>
        </w:rPr>
        <w:t>N</w:t>
      </w:r>
      <w:r w:rsidRPr="00B906FE">
        <w:rPr>
          <w:spacing w:val="-5"/>
          <w:sz w:val="16"/>
        </w:rPr>
        <w:t> = </w:t>
      </w:r>
      <w:r w:rsidRPr="00B906FE">
        <w:rPr>
          <w:sz w:val="16"/>
        </w:rPr>
        <w:t>Antal</w:t>
      </w:r>
      <w:r w:rsidRPr="00B906FE">
        <w:rPr>
          <w:spacing w:val="-5"/>
          <w:sz w:val="16"/>
        </w:rPr>
        <w:t xml:space="preserve"> </w:t>
      </w:r>
      <w:r w:rsidRPr="00B906FE">
        <w:rPr>
          <w:sz w:val="16"/>
        </w:rPr>
        <w:t>randomiserade</w:t>
      </w:r>
      <w:r w:rsidRPr="00B906FE">
        <w:rPr>
          <w:spacing w:val="-4"/>
          <w:sz w:val="16"/>
        </w:rPr>
        <w:t xml:space="preserve"> </w:t>
      </w:r>
      <w:r w:rsidRPr="00B906FE">
        <w:rPr>
          <w:spacing w:val="-2"/>
          <w:sz w:val="16"/>
        </w:rPr>
        <w:t>forskningspersoner</w:t>
      </w:r>
    </w:p>
    <w:p w14:paraId="5090B2B1" w14:textId="77777777" w:rsidR="009573CC" w:rsidRPr="00B906FE" w:rsidRDefault="009573CC" w:rsidP="00C341EF">
      <w:pPr>
        <w:keepNext/>
        <w:keepLines/>
        <w:widowControl/>
        <w:ind w:right="284"/>
        <w:rPr>
          <w:sz w:val="16"/>
        </w:rPr>
      </w:pPr>
      <w:r w:rsidRPr="00B906FE">
        <w:rPr>
          <w:sz w:val="16"/>
        </w:rPr>
        <w:t>*</w:t>
      </w:r>
      <w:r w:rsidRPr="00B906FE">
        <w:rPr>
          <w:spacing w:val="-6"/>
          <w:sz w:val="16"/>
        </w:rPr>
        <w:t> = </w:t>
      </w:r>
      <w:r w:rsidRPr="00B906FE">
        <w:rPr>
          <w:sz w:val="16"/>
        </w:rPr>
        <w:t>Statistiskt</w:t>
      </w:r>
      <w:r w:rsidRPr="00B906FE">
        <w:rPr>
          <w:spacing w:val="-5"/>
          <w:sz w:val="16"/>
        </w:rPr>
        <w:t xml:space="preserve"> </w:t>
      </w:r>
      <w:r w:rsidRPr="00B906FE">
        <w:rPr>
          <w:sz w:val="16"/>
        </w:rPr>
        <w:t>signifikant</w:t>
      </w:r>
      <w:r w:rsidRPr="00B906FE">
        <w:rPr>
          <w:spacing w:val="-6"/>
          <w:sz w:val="16"/>
        </w:rPr>
        <w:t xml:space="preserve"> </w:t>
      </w:r>
      <w:r w:rsidRPr="00B906FE">
        <w:rPr>
          <w:sz w:val="16"/>
        </w:rPr>
        <w:t>för</w:t>
      </w:r>
      <w:r w:rsidRPr="00B906FE">
        <w:rPr>
          <w:spacing w:val="-6"/>
          <w:sz w:val="16"/>
        </w:rPr>
        <w:t xml:space="preserve"> </w:t>
      </w:r>
      <w:r w:rsidRPr="00B906FE">
        <w:rPr>
          <w:sz w:val="16"/>
        </w:rPr>
        <w:t>superiority;</w:t>
      </w:r>
      <w:r w:rsidRPr="00B906FE">
        <w:rPr>
          <w:spacing w:val="-5"/>
          <w:sz w:val="16"/>
        </w:rPr>
        <w:t xml:space="preserve"> </w:t>
      </w:r>
      <w:r w:rsidRPr="00B906FE">
        <w:rPr>
          <w:sz w:val="16"/>
        </w:rPr>
        <w:t>**</w:t>
      </w:r>
      <w:r w:rsidRPr="00B906FE">
        <w:rPr>
          <w:spacing w:val="-4"/>
          <w:sz w:val="16"/>
        </w:rPr>
        <w:t> = </w:t>
      </w:r>
      <w:r w:rsidRPr="00B906FE">
        <w:rPr>
          <w:sz w:val="16"/>
        </w:rPr>
        <w:t>Statistiskt</w:t>
      </w:r>
      <w:r w:rsidRPr="00B906FE">
        <w:rPr>
          <w:spacing w:val="-5"/>
          <w:sz w:val="16"/>
        </w:rPr>
        <w:t xml:space="preserve"> </w:t>
      </w:r>
      <w:r w:rsidRPr="00B906FE">
        <w:rPr>
          <w:sz w:val="16"/>
        </w:rPr>
        <w:t>signifikant</w:t>
      </w:r>
      <w:r w:rsidRPr="00B906FE">
        <w:rPr>
          <w:spacing w:val="-6"/>
          <w:sz w:val="16"/>
        </w:rPr>
        <w:t xml:space="preserve"> </w:t>
      </w:r>
      <w:r w:rsidRPr="00B906FE">
        <w:rPr>
          <w:sz w:val="16"/>
        </w:rPr>
        <w:t>för</w:t>
      </w:r>
      <w:r w:rsidRPr="00B906FE">
        <w:rPr>
          <w:spacing w:val="-5"/>
          <w:sz w:val="16"/>
        </w:rPr>
        <w:t xml:space="preserve"> </w:t>
      </w:r>
      <w:r w:rsidRPr="00B906FE">
        <w:rPr>
          <w:sz w:val="16"/>
        </w:rPr>
        <w:t>non-</w:t>
      </w:r>
      <w:r w:rsidRPr="00B906FE">
        <w:rPr>
          <w:spacing w:val="-2"/>
          <w:sz w:val="16"/>
        </w:rPr>
        <w:t>inferiority</w:t>
      </w:r>
    </w:p>
    <w:p w14:paraId="5A23FE99" w14:textId="77777777" w:rsidR="009573CC" w:rsidRPr="00B906FE" w:rsidRDefault="009573CC" w:rsidP="00C341EF">
      <w:pPr>
        <w:pStyle w:val="Textoindependiente"/>
        <w:ind w:right="282"/>
        <w:rPr>
          <w:rFonts w:ascii="Arial Narrow"/>
        </w:rPr>
      </w:pPr>
    </w:p>
    <w:p w14:paraId="31EB2CAB" w14:textId="77777777" w:rsidR="009573CC" w:rsidRPr="00B906FE" w:rsidRDefault="009573CC" w:rsidP="00C341EF">
      <w:pPr>
        <w:pStyle w:val="Textoindependiente"/>
        <w:keepNext/>
        <w:ind w:right="284"/>
      </w:pPr>
      <w:r w:rsidRPr="00B906FE">
        <w:rPr>
          <w:u w:val="single"/>
        </w:rPr>
        <w:t>Sjukdomsprogression</w:t>
      </w:r>
      <w:r w:rsidRPr="00B906FE">
        <w:rPr>
          <w:spacing w:val="-10"/>
          <w:u w:val="single"/>
        </w:rPr>
        <w:t xml:space="preserve"> </w:t>
      </w:r>
      <w:r w:rsidRPr="00B906FE">
        <w:rPr>
          <w:u w:val="single"/>
        </w:rPr>
        <w:t>och</w:t>
      </w:r>
      <w:r w:rsidRPr="00B906FE">
        <w:rPr>
          <w:spacing w:val="-7"/>
          <w:u w:val="single"/>
        </w:rPr>
        <w:t xml:space="preserve"> </w:t>
      </w:r>
      <w:r w:rsidRPr="00B906FE">
        <w:rPr>
          <w:u w:val="single"/>
        </w:rPr>
        <w:t>total</w:t>
      </w:r>
      <w:r w:rsidRPr="00B906FE">
        <w:rPr>
          <w:spacing w:val="-3"/>
          <w:u w:val="single"/>
        </w:rPr>
        <w:t xml:space="preserve"> </w:t>
      </w:r>
      <w:r w:rsidRPr="00B906FE">
        <w:rPr>
          <w:u w:val="single"/>
        </w:rPr>
        <w:t>överlevnad</w:t>
      </w:r>
      <w:r w:rsidRPr="00B906FE">
        <w:rPr>
          <w:spacing w:val="-8"/>
          <w:u w:val="single"/>
        </w:rPr>
        <w:t xml:space="preserve"> </w:t>
      </w:r>
      <w:r w:rsidRPr="00B906FE">
        <w:rPr>
          <w:u w:val="single"/>
        </w:rPr>
        <w:t>med</w:t>
      </w:r>
      <w:r w:rsidRPr="00B906FE">
        <w:rPr>
          <w:spacing w:val="-4"/>
          <w:u w:val="single"/>
        </w:rPr>
        <w:t xml:space="preserve"> </w:t>
      </w:r>
      <w:r w:rsidRPr="00B906FE">
        <w:rPr>
          <w:u w:val="single"/>
        </w:rPr>
        <w:t>skelettmetastaser</w:t>
      </w:r>
      <w:r w:rsidRPr="00B906FE">
        <w:rPr>
          <w:spacing w:val="-7"/>
          <w:u w:val="single"/>
        </w:rPr>
        <w:t xml:space="preserve"> </w:t>
      </w:r>
      <w:r w:rsidRPr="00B906FE">
        <w:rPr>
          <w:u w:val="single"/>
        </w:rPr>
        <w:t>från</w:t>
      </w:r>
      <w:r w:rsidRPr="00B906FE">
        <w:rPr>
          <w:spacing w:val="-5"/>
          <w:u w:val="single"/>
        </w:rPr>
        <w:t xml:space="preserve"> </w:t>
      </w:r>
      <w:r w:rsidRPr="00B906FE">
        <w:rPr>
          <w:u w:val="single"/>
        </w:rPr>
        <w:t>solida</w:t>
      </w:r>
      <w:r w:rsidRPr="00B906FE">
        <w:rPr>
          <w:spacing w:val="-4"/>
          <w:u w:val="single"/>
        </w:rPr>
        <w:t xml:space="preserve"> </w:t>
      </w:r>
      <w:r w:rsidRPr="00B906FE">
        <w:rPr>
          <w:spacing w:val="-2"/>
          <w:u w:val="single"/>
        </w:rPr>
        <w:t>tumörer</w:t>
      </w:r>
    </w:p>
    <w:p w14:paraId="261D63FB" w14:textId="77777777" w:rsidR="009573CC" w:rsidRPr="00B906FE" w:rsidRDefault="009573CC" w:rsidP="00C341EF">
      <w:pPr>
        <w:pStyle w:val="Textoindependiente"/>
        <w:keepNext/>
        <w:ind w:right="284"/>
      </w:pPr>
    </w:p>
    <w:p w14:paraId="50914F14" w14:textId="77777777" w:rsidR="009573CC" w:rsidRPr="00B906FE" w:rsidRDefault="009573CC" w:rsidP="00C341EF">
      <w:pPr>
        <w:pStyle w:val="Textoindependiente"/>
        <w:ind w:right="282"/>
      </w:pPr>
      <w:r w:rsidRPr="00B906FE">
        <w:t>I</w:t>
      </w:r>
      <w:r w:rsidRPr="00B906FE">
        <w:rPr>
          <w:spacing w:val="-4"/>
        </w:rPr>
        <w:t xml:space="preserve"> </w:t>
      </w:r>
      <w:r w:rsidRPr="00B906FE">
        <w:t>samtliga</w:t>
      </w:r>
      <w:r w:rsidRPr="00B906FE">
        <w:rPr>
          <w:spacing w:val="-4"/>
        </w:rPr>
        <w:t xml:space="preserve"> </w:t>
      </w:r>
      <w:r w:rsidRPr="00B906FE">
        <w:t>tre</w:t>
      </w:r>
      <w:r w:rsidRPr="00B906FE">
        <w:rPr>
          <w:spacing w:val="-4"/>
        </w:rPr>
        <w:t xml:space="preserve"> </w:t>
      </w:r>
      <w:r w:rsidRPr="00B906FE">
        <w:t>studier</w:t>
      </w:r>
      <w:r w:rsidRPr="00B906FE">
        <w:rPr>
          <w:spacing w:val="-2"/>
        </w:rPr>
        <w:t xml:space="preserve"> </w:t>
      </w:r>
      <w:r w:rsidRPr="00B906FE">
        <w:t>var</w:t>
      </w:r>
      <w:r w:rsidRPr="00B906FE">
        <w:rPr>
          <w:spacing w:val="-2"/>
        </w:rPr>
        <w:t xml:space="preserve"> </w:t>
      </w:r>
      <w:r w:rsidRPr="00B906FE">
        <w:t>sjukdomsprogressionen</w:t>
      </w:r>
      <w:r w:rsidRPr="00B906FE">
        <w:rPr>
          <w:spacing w:val="-4"/>
        </w:rPr>
        <w:t xml:space="preserve"> </w:t>
      </w:r>
      <w:r w:rsidRPr="00B906FE">
        <w:t>densamma</w:t>
      </w:r>
      <w:r w:rsidRPr="00B906FE">
        <w:rPr>
          <w:spacing w:val="-4"/>
        </w:rPr>
        <w:t xml:space="preserve"> </w:t>
      </w:r>
      <w:r w:rsidRPr="00B906FE">
        <w:t>för</w:t>
      </w:r>
      <w:r w:rsidRPr="00B906FE">
        <w:rPr>
          <w:spacing w:val="-2"/>
        </w:rPr>
        <w:t xml:space="preserve"> </w:t>
      </w:r>
      <w:r w:rsidRPr="00B906FE">
        <w:t>denosumab</w:t>
      </w:r>
      <w:r w:rsidRPr="00B906FE">
        <w:rPr>
          <w:spacing w:val="-3"/>
        </w:rPr>
        <w:t xml:space="preserve"> </w:t>
      </w:r>
      <w:r w:rsidRPr="00B906FE">
        <w:t>och zoledronsyra.</w:t>
      </w:r>
      <w:r w:rsidRPr="00B906FE">
        <w:rPr>
          <w:spacing w:val="-2"/>
        </w:rPr>
        <w:t xml:space="preserve"> </w:t>
      </w:r>
      <w:r w:rsidRPr="00B906FE">
        <w:t>Så</w:t>
      </w:r>
      <w:r w:rsidRPr="00B906FE">
        <w:rPr>
          <w:spacing w:val="-2"/>
        </w:rPr>
        <w:t xml:space="preserve"> </w:t>
      </w:r>
      <w:r w:rsidRPr="00B906FE">
        <w:t>var också fallet för den i förväg specificerade analysen av de tre studierna tillsammans.</w:t>
      </w:r>
    </w:p>
    <w:p w14:paraId="71938343" w14:textId="77777777" w:rsidR="009573CC" w:rsidRPr="00B906FE" w:rsidRDefault="009573CC" w:rsidP="00C341EF">
      <w:pPr>
        <w:pStyle w:val="Textoindependiente"/>
        <w:ind w:right="282"/>
      </w:pPr>
    </w:p>
    <w:p w14:paraId="431F88BE" w14:textId="77777777" w:rsidR="009573CC" w:rsidRPr="00B906FE" w:rsidRDefault="009573CC" w:rsidP="00C341EF">
      <w:pPr>
        <w:pStyle w:val="Textoindependiente"/>
        <w:ind w:right="282"/>
      </w:pPr>
      <w:r w:rsidRPr="00B906FE">
        <w:t>I studier 1, 2 och 3 var den totala överlevnaden balanserad mellan denosumab och zoledronsyra bland patienter</w:t>
      </w:r>
      <w:r w:rsidRPr="00B906FE">
        <w:rPr>
          <w:spacing w:val="-4"/>
        </w:rPr>
        <w:t xml:space="preserve"> </w:t>
      </w:r>
      <w:r w:rsidRPr="00B906FE">
        <w:t>med</w:t>
      </w:r>
      <w:r w:rsidRPr="00B906FE">
        <w:rPr>
          <w:spacing w:val="-2"/>
        </w:rPr>
        <w:t xml:space="preserve"> </w:t>
      </w:r>
      <w:r w:rsidRPr="00B906FE">
        <w:t>avancerad</w:t>
      </w:r>
      <w:r w:rsidRPr="00B906FE">
        <w:rPr>
          <w:spacing w:val="-4"/>
        </w:rPr>
        <w:t xml:space="preserve"> </w:t>
      </w:r>
      <w:r w:rsidRPr="00B906FE">
        <w:t>cancer</w:t>
      </w:r>
      <w:r w:rsidRPr="00B906FE">
        <w:rPr>
          <w:spacing w:val="-4"/>
        </w:rPr>
        <w:t xml:space="preserve"> </w:t>
      </w:r>
      <w:r w:rsidRPr="00B906FE">
        <w:t>som</w:t>
      </w:r>
      <w:r w:rsidRPr="00B906FE">
        <w:rPr>
          <w:spacing w:val="-1"/>
        </w:rPr>
        <w:t xml:space="preserve"> </w:t>
      </w:r>
      <w:r w:rsidRPr="00B906FE">
        <w:t>engagerar</w:t>
      </w:r>
      <w:r w:rsidRPr="00B906FE">
        <w:rPr>
          <w:spacing w:val="-4"/>
        </w:rPr>
        <w:t xml:space="preserve"> </w:t>
      </w:r>
      <w:r w:rsidRPr="00B906FE">
        <w:t>skelettet:</w:t>
      </w:r>
      <w:r w:rsidRPr="00B906FE">
        <w:rPr>
          <w:spacing w:val="-1"/>
        </w:rPr>
        <w:t xml:space="preserve"> </w:t>
      </w:r>
      <w:r w:rsidRPr="00B906FE">
        <w:t>patienter</w:t>
      </w:r>
      <w:r w:rsidRPr="00B906FE">
        <w:rPr>
          <w:spacing w:val="-3"/>
        </w:rPr>
        <w:t xml:space="preserve"> </w:t>
      </w:r>
      <w:r w:rsidRPr="00B906FE">
        <w:t>med</w:t>
      </w:r>
      <w:r w:rsidRPr="00B906FE">
        <w:rPr>
          <w:spacing w:val="-2"/>
        </w:rPr>
        <w:t xml:space="preserve"> </w:t>
      </w:r>
      <w:r w:rsidRPr="00B906FE">
        <w:t>bröstcancer</w:t>
      </w:r>
      <w:r w:rsidRPr="00B906FE">
        <w:rPr>
          <w:spacing w:val="-4"/>
        </w:rPr>
        <w:t xml:space="preserve"> </w:t>
      </w:r>
      <w:r w:rsidRPr="00B906FE">
        <w:t>(riskkvot</w:t>
      </w:r>
      <w:r w:rsidRPr="00B906FE">
        <w:rPr>
          <w:spacing w:val="-1"/>
        </w:rPr>
        <w:t xml:space="preserve"> </w:t>
      </w:r>
      <w:r w:rsidRPr="00B906FE">
        <w:t>och</w:t>
      </w:r>
      <w:r w:rsidRPr="00B906FE">
        <w:rPr>
          <w:spacing w:val="-2"/>
        </w:rPr>
        <w:t xml:space="preserve"> </w:t>
      </w:r>
      <w:r w:rsidRPr="00B906FE">
        <w:t>95 % KI var 0,95 [0,81, 1,11]), patienter med prostatacancer (riskkvot och 95 % KI var 1,03 [0,91, 1,17]) och patienter med andra solida tumörer eller multipelt myelom (riskkvot och 95 % KI var 0,95 [0,83, 1,08]). Vid en post-hoc-analys i studie 2 (patienter med andra solida tumörer eller multipelt myelom) undersöktes total överlevnad för de tre tumörtyper som användes för stratifiering (icke-småcellig lungcancer,</w:t>
      </w:r>
      <w:r w:rsidRPr="00B906FE">
        <w:rPr>
          <w:spacing w:val="-5"/>
        </w:rPr>
        <w:t xml:space="preserve"> </w:t>
      </w:r>
      <w:r w:rsidRPr="00B906FE">
        <w:t>multipelt</w:t>
      </w:r>
      <w:r w:rsidRPr="00B906FE">
        <w:rPr>
          <w:spacing w:val="-4"/>
        </w:rPr>
        <w:t xml:space="preserve"> </w:t>
      </w:r>
      <w:r w:rsidRPr="00B906FE">
        <w:t>myelom</w:t>
      </w:r>
      <w:r w:rsidRPr="00B906FE">
        <w:rPr>
          <w:spacing w:val="-1"/>
        </w:rPr>
        <w:t xml:space="preserve"> </w:t>
      </w:r>
      <w:r w:rsidRPr="00B906FE">
        <w:t>och</w:t>
      </w:r>
      <w:r w:rsidRPr="00B906FE">
        <w:rPr>
          <w:spacing w:val="-2"/>
        </w:rPr>
        <w:t xml:space="preserve"> </w:t>
      </w:r>
      <w:r w:rsidRPr="00B906FE">
        <w:t>övriga).</w:t>
      </w:r>
      <w:r w:rsidRPr="00B906FE">
        <w:rPr>
          <w:spacing w:val="-2"/>
        </w:rPr>
        <w:t xml:space="preserve"> </w:t>
      </w:r>
      <w:r w:rsidRPr="00B906FE">
        <w:t>Total</w:t>
      </w:r>
      <w:r w:rsidRPr="00B906FE">
        <w:rPr>
          <w:spacing w:val="-1"/>
        </w:rPr>
        <w:t xml:space="preserve"> </w:t>
      </w:r>
      <w:r w:rsidRPr="00B906FE">
        <w:t>överlevnad</w:t>
      </w:r>
      <w:r w:rsidRPr="00B906FE">
        <w:rPr>
          <w:spacing w:val="-2"/>
        </w:rPr>
        <w:t xml:space="preserve"> </w:t>
      </w:r>
      <w:r w:rsidRPr="00B906FE">
        <w:t>var</w:t>
      </w:r>
      <w:r w:rsidRPr="00B906FE">
        <w:rPr>
          <w:spacing w:val="-4"/>
        </w:rPr>
        <w:t xml:space="preserve"> </w:t>
      </w:r>
      <w:r w:rsidRPr="00B906FE">
        <w:t>längre</w:t>
      </w:r>
      <w:r w:rsidRPr="00B906FE">
        <w:rPr>
          <w:spacing w:val="-4"/>
        </w:rPr>
        <w:t xml:space="preserve"> </w:t>
      </w:r>
      <w:r w:rsidRPr="00B906FE">
        <w:t>för</w:t>
      </w:r>
      <w:r w:rsidRPr="00B906FE">
        <w:rPr>
          <w:spacing w:val="-2"/>
        </w:rPr>
        <w:t xml:space="preserve"> </w:t>
      </w:r>
      <w:r w:rsidRPr="00B906FE">
        <w:t>denosumab vid</w:t>
      </w:r>
      <w:r w:rsidRPr="00B906FE">
        <w:rPr>
          <w:spacing w:val="-2"/>
        </w:rPr>
        <w:t xml:space="preserve"> </w:t>
      </w:r>
      <w:r w:rsidRPr="00B906FE">
        <w:t>icke-småcellig lungcancer (riskkvot [95 % KI] på 0,79 [0,65, 0,95]; n = 702) och längre för zoledronsyra vid</w:t>
      </w:r>
      <w:r w:rsidRPr="00B906FE">
        <w:rPr>
          <w:spacing w:val="80"/>
        </w:rPr>
        <w:t xml:space="preserve"> </w:t>
      </w:r>
      <w:r w:rsidRPr="00B906FE">
        <w:t>multipelt myelom (riskkvot [95 % KI] på 2,26 [1,13, 4,50]; n = 180) och ungefär densamma för denosumab och zoledronsyra vid övriga tumörtyper (riskkvot [95 % KI] på 1,08 [0,90, 1,30]; n = 894).</w:t>
      </w:r>
    </w:p>
    <w:p w14:paraId="2BCDADFA" w14:textId="77777777" w:rsidR="009573CC" w:rsidRPr="00B906FE" w:rsidRDefault="009573CC" w:rsidP="00C341EF">
      <w:pPr>
        <w:pStyle w:val="Textoindependiente"/>
        <w:ind w:right="282"/>
      </w:pPr>
    </w:p>
    <w:p w14:paraId="0C981834" w14:textId="77777777" w:rsidR="009573CC" w:rsidRPr="00B906FE" w:rsidRDefault="009573CC" w:rsidP="00C341EF">
      <w:pPr>
        <w:pStyle w:val="Textoindependiente"/>
        <w:ind w:right="282"/>
      </w:pPr>
      <w:r w:rsidRPr="00B906FE">
        <w:t>Vid denna studie beaktades inte prognostiska faktorer eller behandling med cytostatika. I en i förväg specificerad</w:t>
      </w:r>
      <w:r w:rsidRPr="00B906FE">
        <w:rPr>
          <w:spacing w:val="-2"/>
        </w:rPr>
        <w:t xml:space="preserve"> </w:t>
      </w:r>
      <w:r w:rsidRPr="00B906FE">
        <w:t>kombinerad</w:t>
      </w:r>
      <w:r w:rsidRPr="00B906FE">
        <w:rPr>
          <w:spacing w:val="-4"/>
        </w:rPr>
        <w:t xml:space="preserve"> </w:t>
      </w:r>
      <w:r w:rsidRPr="00B906FE">
        <w:t>analys</w:t>
      </w:r>
      <w:r w:rsidRPr="00B906FE">
        <w:rPr>
          <w:spacing w:val="-4"/>
        </w:rPr>
        <w:t xml:space="preserve"> </w:t>
      </w:r>
      <w:r w:rsidRPr="00B906FE">
        <w:t>från</w:t>
      </w:r>
      <w:r w:rsidRPr="00B906FE">
        <w:rPr>
          <w:spacing w:val="-2"/>
        </w:rPr>
        <w:t xml:space="preserve"> </w:t>
      </w:r>
      <w:r w:rsidRPr="00B906FE">
        <w:t>studie 1,</w:t>
      </w:r>
      <w:r w:rsidRPr="00B906FE">
        <w:rPr>
          <w:spacing w:val="-5"/>
        </w:rPr>
        <w:t xml:space="preserve"> </w:t>
      </w:r>
      <w:r w:rsidRPr="00B906FE">
        <w:t>2</w:t>
      </w:r>
      <w:r w:rsidRPr="00B906FE">
        <w:rPr>
          <w:spacing w:val="-2"/>
        </w:rPr>
        <w:t xml:space="preserve"> </w:t>
      </w:r>
      <w:r w:rsidRPr="00B906FE">
        <w:t>och</w:t>
      </w:r>
      <w:r w:rsidRPr="00B906FE">
        <w:rPr>
          <w:spacing w:val="-2"/>
        </w:rPr>
        <w:t xml:space="preserve"> </w:t>
      </w:r>
      <w:r w:rsidRPr="00B906FE">
        <w:t>3</w:t>
      </w:r>
      <w:r w:rsidRPr="00B906FE">
        <w:rPr>
          <w:spacing w:val="-5"/>
        </w:rPr>
        <w:t xml:space="preserve"> </w:t>
      </w:r>
      <w:r w:rsidRPr="00B906FE">
        <w:t>var</w:t>
      </w:r>
      <w:r w:rsidRPr="00B906FE">
        <w:rPr>
          <w:spacing w:val="-1"/>
        </w:rPr>
        <w:t xml:space="preserve"> </w:t>
      </w:r>
      <w:r w:rsidRPr="00B906FE">
        <w:t>den</w:t>
      </w:r>
      <w:r w:rsidRPr="00B906FE">
        <w:rPr>
          <w:spacing w:val="-2"/>
        </w:rPr>
        <w:t xml:space="preserve"> </w:t>
      </w:r>
      <w:r w:rsidRPr="00B906FE">
        <w:t>totala</w:t>
      </w:r>
      <w:r w:rsidRPr="00B906FE">
        <w:rPr>
          <w:spacing w:val="-2"/>
        </w:rPr>
        <w:t xml:space="preserve"> </w:t>
      </w:r>
      <w:r w:rsidRPr="00B906FE">
        <w:t>överlevnaden</w:t>
      </w:r>
      <w:r w:rsidRPr="00B906FE">
        <w:rPr>
          <w:spacing w:val="-5"/>
        </w:rPr>
        <w:t xml:space="preserve"> </w:t>
      </w:r>
      <w:r w:rsidRPr="00B906FE">
        <w:t>ungefär</w:t>
      </w:r>
      <w:r w:rsidRPr="00B906FE">
        <w:rPr>
          <w:spacing w:val="-1"/>
        </w:rPr>
        <w:t xml:space="preserve"> </w:t>
      </w:r>
      <w:r w:rsidRPr="00B906FE">
        <w:t>densamma för denosumab och zoledronsyra (riskkvot och 95 % KI 0,99 [0,91, 1,07]).</w:t>
      </w:r>
    </w:p>
    <w:p w14:paraId="41E54833" w14:textId="77777777" w:rsidR="009573CC" w:rsidRPr="00B906FE" w:rsidRDefault="009573CC" w:rsidP="00C341EF">
      <w:pPr>
        <w:pStyle w:val="Textoindependiente"/>
        <w:ind w:right="282"/>
      </w:pPr>
    </w:p>
    <w:p w14:paraId="140FA70B" w14:textId="77777777" w:rsidR="009573CC" w:rsidRPr="00B906FE" w:rsidRDefault="009573CC" w:rsidP="00C341EF">
      <w:pPr>
        <w:pStyle w:val="Textoindependiente"/>
        <w:keepNext/>
        <w:ind w:right="284"/>
      </w:pPr>
      <w:r w:rsidRPr="00B906FE">
        <w:rPr>
          <w:u w:val="single"/>
        </w:rPr>
        <w:t>Effekt</w:t>
      </w:r>
      <w:r w:rsidRPr="00B906FE">
        <w:rPr>
          <w:spacing w:val="-2"/>
          <w:u w:val="single"/>
        </w:rPr>
        <w:t xml:space="preserve"> </w:t>
      </w:r>
      <w:r w:rsidRPr="00B906FE">
        <w:rPr>
          <w:u w:val="single"/>
        </w:rPr>
        <w:t>på</w:t>
      </w:r>
      <w:r w:rsidRPr="00B906FE">
        <w:rPr>
          <w:spacing w:val="-1"/>
          <w:u w:val="single"/>
        </w:rPr>
        <w:t xml:space="preserve"> </w:t>
      </w:r>
      <w:r w:rsidRPr="00B906FE">
        <w:rPr>
          <w:spacing w:val="-2"/>
          <w:u w:val="single"/>
        </w:rPr>
        <w:t>smärta</w:t>
      </w:r>
    </w:p>
    <w:p w14:paraId="378814A8" w14:textId="77777777" w:rsidR="009573CC" w:rsidRPr="00B906FE" w:rsidRDefault="009573CC" w:rsidP="00C341EF">
      <w:pPr>
        <w:pStyle w:val="Textoindependiente"/>
        <w:keepNext/>
        <w:ind w:right="284"/>
      </w:pPr>
    </w:p>
    <w:p w14:paraId="7A8D4BB1" w14:textId="77777777" w:rsidR="009573CC" w:rsidRPr="00B906FE" w:rsidRDefault="009573CC" w:rsidP="00C341EF">
      <w:pPr>
        <w:pStyle w:val="Textoindependiente"/>
        <w:ind w:right="282"/>
      </w:pPr>
      <w:r w:rsidRPr="00B906FE">
        <w:t>Tiden</w:t>
      </w:r>
      <w:r w:rsidRPr="00B906FE">
        <w:rPr>
          <w:spacing w:val="-5"/>
        </w:rPr>
        <w:t xml:space="preserve"> </w:t>
      </w:r>
      <w:r w:rsidRPr="00B906FE">
        <w:t>fram</w:t>
      </w:r>
      <w:r w:rsidRPr="00B906FE">
        <w:rPr>
          <w:spacing w:val="-4"/>
        </w:rPr>
        <w:t xml:space="preserve"> </w:t>
      </w:r>
      <w:r w:rsidRPr="00B906FE">
        <w:t>till</w:t>
      </w:r>
      <w:r w:rsidRPr="00B906FE">
        <w:rPr>
          <w:spacing w:val="-4"/>
        </w:rPr>
        <w:t xml:space="preserve"> </w:t>
      </w:r>
      <w:r w:rsidRPr="00B906FE">
        <w:t>en</w:t>
      </w:r>
      <w:r w:rsidRPr="00B906FE">
        <w:rPr>
          <w:spacing w:val="-4"/>
        </w:rPr>
        <w:t xml:space="preserve"> </w:t>
      </w:r>
      <w:r w:rsidRPr="00B906FE">
        <w:t>förbättrad</w:t>
      </w:r>
      <w:r w:rsidRPr="00B906FE">
        <w:rPr>
          <w:spacing w:val="-2"/>
        </w:rPr>
        <w:t xml:space="preserve"> </w:t>
      </w:r>
      <w:r w:rsidRPr="00B906FE">
        <w:t>smärtsituation</w:t>
      </w:r>
      <w:r w:rsidRPr="00B906FE">
        <w:rPr>
          <w:spacing w:val="-2"/>
        </w:rPr>
        <w:t xml:space="preserve"> </w:t>
      </w:r>
      <w:r w:rsidRPr="00B906FE">
        <w:t>(dvs.</w:t>
      </w:r>
      <w:r w:rsidRPr="00B906FE">
        <w:rPr>
          <w:spacing w:val="-4"/>
        </w:rPr>
        <w:t xml:space="preserve"> </w:t>
      </w:r>
      <w:r w:rsidRPr="00B906FE">
        <w:t>≥ 2</w:t>
      </w:r>
      <w:r w:rsidRPr="00B906FE">
        <w:rPr>
          <w:spacing w:val="-2"/>
        </w:rPr>
        <w:t> </w:t>
      </w:r>
      <w:r w:rsidRPr="00B906FE">
        <w:t>punkters</w:t>
      </w:r>
      <w:r w:rsidRPr="00B906FE">
        <w:rPr>
          <w:spacing w:val="-4"/>
        </w:rPr>
        <w:t xml:space="preserve"> </w:t>
      </w:r>
      <w:r w:rsidRPr="00B906FE">
        <w:t>minskning</w:t>
      </w:r>
      <w:r w:rsidRPr="00B906FE">
        <w:rPr>
          <w:spacing w:val="-2"/>
        </w:rPr>
        <w:t xml:space="preserve"> </w:t>
      </w:r>
      <w:r w:rsidRPr="00B906FE">
        <w:t>av</w:t>
      </w:r>
      <w:r w:rsidRPr="00B906FE">
        <w:rPr>
          <w:spacing w:val="-2"/>
        </w:rPr>
        <w:t xml:space="preserve"> </w:t>
      </w:r>
      <w:r w:rsidRPr="00B906FE">
        <w:t>värsta</w:t>
      </w:r>
      <w:r w:rsidRPr="00B906FE">
        <w:rPr>
          <w:spacing w:val="-2"/>
        </w:rPr>
        <w:t xml:space="preserve"> </w:t>
      </w:r>
      <w:r w:rsidRPr="00B906FE">
        <w:t>smärta</w:t>
      </w:r>
      <w:r w:rsidRPr="00B906FE">
        <w:rPr>
          <w:spacing w:val="-4"/>
        </w:rPr>
        <w:t xml:space="preserve"> </w:t>
      </w:r>
      <w:r w:rsidRPr="00B906FE">
        <w:t>från</w:t>
      </w:r>
      <w:r w:rsidRPr="00B906FE">
        <w:rPr>
          <w:spacing w:val="-2"/>
        </w:rPr>
        <w:t xml:space="preserve"> </w:t>
      </w:r>
      <w:r w:rsidRPr="00B906FE">
        <w:t>baseline i BPI-SF-frågeformuläret) var liknande för denosumab och zoledronsyra i var och en av studierna och</w:t>
      </w:r>
      <w:r w:rsidRPr="00B906FE">
        <w:rPr>
          <w:spacing w:val="40"/>
        </w:rPr>
        <w:t xml:space="preserve"> </w:t>
      </w:r>
      <w:r w:rsidRPr="00B906FE">
        <w:t>i de kombinerade analyserna. I en post-hoc-analys av det kombinerade datasetet var mediantiden till</w:t>
      </w:r>
      <w:r w:rsidRPr="00B906FE">
        <w:rPr>
          <w:spacing w:val="80"/>
        </w:rPr>
        <w:t xml:space="preserve"> </w:t>
      </w:r>
      <w:r w:rsidRPr="00B906FE">
        <w:t>en försämrad smärtsituation (&gt; 4 punkter för värsta smärta) hos patienter med lindrig eller ingen</w:t>
      </w:r>
      <w:r w:rsidRPr="00B906FE">
        <w:rPr>
          <w:spacing w:val="40"/>
        </w:rPr>
        <w:t xml:space="preserve"> </w:t>
      </w:r>
      <w:r w:rsidRPr="00B906FE">
        <w:t>smärta vid baseline längre för denosumab jämfört med zoledronsyra (198 jämfört med 143 dagar) (p</w:t>
      </w:r>
      <w:r w:rsidRPr="00B906FE">
        <w:rPr>
          <w:spacing w:val="-2"/>
        </w:rPr>
        <w:t> = 0,0002).</w:t>
      </w:r>
    </w:p>
    <w:p w14:paraId="199DBD43" w14:textId="77777777" w:rsidR="009573CC" w:rsidRPr="00B906FE" w:rsidRDefault="009573CC" w:rsidP="00C341EF">
      <w:pPr>
        <w:pStyle w:val="Textoindependiente"/>
        <w:ind w:right="282"/>
      </w:pPr>
    </w:p>
    <w:p w14:paraId="537285D6" w14:textId="77777777" w:rsidR="009573CC" w:rsidRPr="00B906FE" w:rsidRDefault="009573CC" w:rsidP="00C341EF">
      <w:pPr>
        <w:pStyle w:val="Textoindependiente"/>
        <w:keepNext/>
        <w:ind w:right="284"/>
      </w:pPr>
      <w:r w:rsidRPr="00B906FE">
        <w:rPr>
          <w:u w:val="single"/>
        </w:rPr>
        <w:t>Klinisk</w:t>
      </w:r>
      <w:r w:rsidRPr="00B906FE">
        <w:rPr>
          <w:spacing w:val="-5"/>
          <w:u w:val="single"/>
        </w:rPr>
        <w:t xml:space="preserve"> </w:t>
      </w:r>
      <w:r w:rsidRPr="00B906FE">
        <w:rPr>
          <w:u w:val="single"/>
        </w:rPr>
        <w:t>effekt</w:t>
      </w:r>
      <w:r w:rsidRPr="00B906FE">
        <w:rPr>
          <w:spacing w:val="-6"/>
          <w:u w:val="single"/>
        </w:rPr>
        <w:t xml:space="preserve"> </w:t>
      </w:r>
      <w:r w:rsidRPr="00B906FE">
        <w:rPr>
          <w:u w:val="single"/>
        </w:rPr>
        <w:t>hos</w:t>
      </w:r>
      <w:r w:rsidRPr="00B906FE">
        <w:rPr>
          <w:spacing w:val="-4"/>
          <w:u w:val="single"/>
        </w:rPr>
        <w:t xml:space="preserve"> </w:t>
      </w:r>
      <w:r w:rsidRPr="00B906FE">
        <w:rPr>
          <w:u w:val="single"/>
        </w:rPr>
        <w:t>patienter</w:t>
      </w:r>
      <w:r w:rsidRPr="00B906FE">
        <w:rPr>
          <w:spacing w:val="-6"/>
          <w:u w:val="single"/>
        </w:rPr>
        <w:t xml:space="preserve"> </w:t>
      </w:r>
      <w:r w:rsidRPr="00B906FE">
        <w:rPr>
          <w:u w:val="single"/>
        </w:rPr>
        <w:t>med</w:t>
      </w:r>
      <w:r w:rsidRPr="00B906FE">
        <w:rPr>
          <w:spacing w:val="-6"/>
          <w:u w:val="single"/>
        </w:rPr>
        <w:t xml:space="preserve"> </w:t>
      </w:r>
      <w:r w:rsidRPr="00B906FE">
        <w:rPr>
          <w:u w:val="single"/>
        </w:rPr>
        <w:t>multipelt</w:t>
      </w:r>
      <w:r w:rsidRPr="00B906FE">
        <w:rPr>
          <w:spacing w:val="-5"/>
          <w:u w:val="single"/>
        </w:rPr>
        <w:t xml:space="preserve"> </w:t>
      </w:r>
      <w:r w:rsidRPr="00B906FE">
        <w:rPr>
          <w:spacing w:val="-2"/>
          <w:u w:val="single"/>
        </w:rPr>
        <w:t>myelom</w:t>
      </w:r>
    </w:p>
    <w:p w14:paraId="6B853C0E" w14:textId="77777777" w:rsidR="009573CC" w:rsidRPr="00B906FE" w:rsidRDefault="009573CC" w:rsidP="00C341EF">
      <w:pPr>
        <w:pStyle w:val="Textoindependiente"/>
        <w:keepNext/>
        <w:ind w:right="284"/>
      </w:pPr>
    </w:p>
    <w:p w14:paraId="715DD2B4" w14:textId="77777777" w:rsidR="009573CC" w:rsidRPr="00B906FE" w:rsidRDefault="009573CC" w:rsidP="00C341EF">
      <w:pPr>
        <w:pStyle w:val="Textoindependiente"/>
        <w:ind w:right="282"/>
      </w:pPr>
      <w:r w:rsidRPr="00B906FE">
        <w:t>Denosumab</w:t>
      </w:r>
      <w:r w:rsidRPr="00B906FE">
        <w:rPr>
          <w:spacing w:val="-4"/>
        </w:rPr>
        <w:t xml:space="preserve"> </w:t>
      </w:r>
      <w:r w:rsidRPr="00B906FE">
        <w:t>utvärderades</w:t>
      </w:r>
      <w:r w:rsidRPr="00B906FE">
        <w:rPr>
          <w:spacing w:val="-5"/>
        </w:rPr>
        <w:t xml:space="preserve"> </w:t>
      </w:r>
      <w:r w:rsidRPr="00B906FE">
        <w:t>i</w:t>
      </w:r>
      <w:r w:rsidRPr="00B906FE">
        <w:rPr>
          <w:spacing w:val="-2"/>
        </w:rPr>
        <w:t xml:space="preserve"> </w:t>
      </w:r>
      <w:r w:rsidRPr="00B906FE">
        <w:t>en</w:t>
      </w:r>
      <w:r w:rsidRPr="00B906FE">
        <w:rPr>
          <w:spacing w:val="-5"/>
        </w:rPr>
        <w:t xml:space="preserve"> </w:t>
      </w:r>
      <w:r w:rsidRPr="00B906FE">
        <w:t>internationell,</w:t>
      </w:r>
      <w:r w:rsidRPr="00B906FE">
        <w:rPr>
          <w:spacing w:val="-3"/>
        </w:rPr>
        <w:t xml:space="preserve"> </w:t>
      </w:r>
      <w:r w:rsidRPr="00B906FE">
        <w:t>randomiserad</w:t>
      </w:r>
      <w:r w:rsidRPr="00B906FE">
        <w:rPr>
          <w:spacing w:val="-2"/>
        </w:rPr>
        <w:t xml:space="preserve"> </w:t>
      </w:r>
      <w:r w:rsidRPr="00B906FE">
        <w:t>(1:1),</w:t>
      </w:r>
      <w:r w:rsidRPr="00B906FE">
        <w:rPr>
          <w:spacing w:val="-3"/>
        </w:rPr>
        <w:t xml:space="preserve"> </w:t>
      </w:r>
      <w:r w:rsidRPr="00B906FE">
        <w:t>dubbelblind,</w:t>
      </w:r>
      <w:r w:rsidRPr="00B906FE">
        <w:rPr>
          <w:spacing w:val="-6"/>
        </w:rPr>
        <w:t xml:space="preserve"> </w:t>
      </w:r>
      <w:r w:rsidRPr="00B906FE">
        <w:t>aktivt</w:t>
      </w:r>
      <w:r w:rsidRPr="00B906FE">
        <w:rPr>
          <w:spacing w:val="-5"/>
        </w:rPr>
        <w:t xml:space="preserve"> </w:t>
      </w:r>
      <w:r w:rsidRPr="00B906FE">
        <w:t>kontrollerad</w:t>
      </w:r>
      <w:r w:rsidRPr="00B906FE">
        <w:rPr>
          <w:spacing w:val="-3"/>
        </w:rPr>
        <w:t xml:space="preserve"> </w:t>
      </w:r>
      <w:r w:rsidRPr="00B906FE">
        <w:t>studie som jämförde denosumab med zoledronsyra hos patienter med nydiagnostiserat multipelt myelom, studie 4.</w:t>
      </w:r>
    </w:p>
    <w:p w14:paraId="376939B4" w14:textId="77777777" w:rsidR="009573CC" w:rsidRPr="00B906FE" w:rsidRDefault="009573CC" w:rsidP="00C341EF">
      <w:pPr>
        <w:pStyle w:val="Textoindependiente"/>
        <w:ind w:right="282"/>
      </w:pPr>
    </w:p>
    <w:p w14:paraId="5AD78109" w14:textId="77777777" w:rsidR="009573CC" w:rsidRPr="00B906FE" w:rsidRDefault="009573CC" w:rsidP="00C341EF">
      <w:pPr>
        <w:pStyle w:val="Textoindependiente"/>
        <w:widowControl/>
        <w:ind w:right="284"/>
      </w:pPr>
      <w:r w:rsidRPr="00B906FE">
        <w:lastRenderedPageBreak/>
        <w:t>I</w:t>
      </w:r>
      <w:r w:rsidRPr="00B906FE">
        <w:rPr>
          <w:spacing w:val="-4"/>
        </w:rPr>
        <w:t xml:space="preserve"> </w:t>
      </w:r>
      <w:r w:rsidRPr="00B906FE">
        <w:t>denna</w:t>
      </w:r>
      <w:r w:rsidRPr="00B906FE">
        <w:rPr>
          <w:spacing w:val="-2"/>
        </w:rPr>
        <w:t xml:space="preserve"> </w:t>
      </w:r>
      <w:r w:rsidRPr="00B906FE">
        <w:t>studie</w:t>
      </w:r>
      <w:r w:rsidRPr="00B906FE">
        <w:rPr>
          <w:spacing w:val="-2"/>
        </w:rPr>
        <w:t xml:space="preserve"> </w:t>
      </w:r>
      <w:r w:rsidRPr="00B906FE">
        <w:t>randomiserades</w:t>
      </w:r>
      <w:r w:rsidRPr="00B906FE">
        <w:rPr>
          <w:spacing w:val="-2"/>
        </w:rPr>
        <w:t xml:space="preserve"> </w:t>
      </w:r>
      <w:r w:rsidRPr="00B906FE">
        <w:t>1 718</w:t>
      </w:r>
      <w:r w:rsidRPr="00B906FE">
        <w:rPr>
          <w:spacing w:val="-1"/>
        </w:rPr>
        <w:t xml:space="preserve"> </w:t>
      </w:r>
      <w:r w:rsidRPr="00B906FE">
        <w:t>patienter</w:t>
      </w:r>
      <w:r w:rsidRPr="00B906FE">
        <w:rPr>
          <w:spacing w:val="-4"/>
        </w:rPr>
        <w:t xml:space="preserve"> </w:t>
      </w:r>
      <w:r w:rsidRPr="00B906FE">
        <w:t>med</w:t>
      </w:r>
      <w:r w:rsidRPr="00B906FE">
        <w:rPr>
          <w:spacing w:val="-4"/>
        </w:rPr>
        <w:t xml:space="preserve"> </w:t>
      </w:r>
      <w:r w:rsidRPr="00B906FE">
        <w:t>multipelt</w:t>
      </w:r>
      <w:r w:rsidRPr="00B906FE">
        <w:rPr>
          <w:spacing w:val="-1"/>
        </w:rPr>
        <w:t xml:space="preserve"> </w:t>
      </w:r>
      <w:r w:rsidRPr="00B906FE">
        <w:t>myelom</w:t>
      </w:r>
      <w:r w:rsidRPr="00B906FE">
        <w:rPr>
          <w:spacing w:val="-1"/>
        </w:rPr>
        <w:t xml:space="preserve"> </w:t>
      </w:r>
      <w:r w:rsidRPr="00B906FE">
        <w:t>och</w:t>
      </w:r>
      <w:r w:rsidRPr="00B906FE">
        <w:rPr>
          <w:spacing w:val="-4"/>
        </w:rPr>
        <w:t xml:space="preserve"> </w:t>
      </w:r>
      <w:r w:rsidRPr="00B906FE">
        <w:t>minst</w:t>
      </w:r>
      <w:r w:rsidRPr="00B906FE">
        <w:rPr>
          <w:spacing w:val="-3"/>
        </w:rPr>
        <w:t xml:space="preserve"> </w:t>
      </w:r>
      <w:r w:rsidRPr="00B906FE">
        <w:t>en</w:t>
      </w:r>
      <w:r w:rsidRPr="00B906FE">
        <w:rPr>
          <w:spacing w:val="-4"/>
        </w:rPr>
        <w:t xml:space="preserve"> </w:t>
      </w:r>
      <w:r w:rsidRPr="00B906FE">
        <w:t>skelettlesion</w:t>
      </w:r>
      <w:r w:rsidRPr="00B906FE">
        <w:rPr>
          <w:spacing w:val="-2"/>
        </w:rPr>
        <w:t xml:space="preserve"> </w:t>
      </w:r>
      <w:r w:rsidRPr="00B906FE">
        <w:t>till</w:t>
      </w:r>
      <w:r w:rsidRPr="00B906FE">
        <w:rPr>
          <w:spacing w:val="-1"/>
        </w:rPr>
        <w:t xml:space="preserve"> </w:t>
      </w:r>
      <w:r w:rsidRPr="00B906FE">
        <w:t>att få 120 mg denosumab subkutant var 4:e vecka eller 4 mg zoledronsyra intravenöst (i.v.) var 4:e vecka (dosjusterad</w:t>
      </w:r>
      <w:r w:rsidRPr="00B906FE">
        <w:rPr>
          <w:spacing w:val="-2"/>
        </w:rPr>
        <w:t xml:space="preserve"> </w:t>
      </w:r>
      <w:r w:rsidRPr="00B906FE">
        <w:t>för</w:t>
      </w:r>
      <w:r w:rsidRPr="00B906FE">
        <w:rPr>
          <w:spacing w:val="-2"/>
        </w:rPr>
        <w:t xml:space="preserve"> </w:t>
      </w:r>
      <w:r w:rsidRPr="00B906FE">
        <w:t>njurfunktion).</w:t>
      </w:r>
      <w:r w:rsidRPr="00B906FE">
        <w:rPr>
          <w:spacing w:val="-2"/>
        </w:rPr>
        <w:t xml:space="preserve"> </w:t>
      </w:r>
      <w:r w:rsidRPr="00B906FE">
        <w:t>Det</w:t>
      </w:r>
      <w:r w:rsidRPr="00B906FE">
        <w:rPr>
          <w:spacing w:val="-3"/>
        </w:rPr>
        <w:t xml:space="preserve"> </w:t>
      </w:r>
      <w:r w:rsidRPr="00B906FE">
        <w:t>primära</w:t>
      </w:r>
      <w:r w:rsidRPr="00B906FE">
        <w:rPr>
          <w:spacing w:val="-4"/>
        </w:rPr>
        <w:t xml:space="preserve"> </w:t>
      </w:r>
      <w:r w:rsidRPr="00B906FE">
        <w:t>effektmåttet</w:t>
      </w:r>
      <w:r w:rsidRPr="00B906FE">
        <w:rPr>
          <w:spacing w:val="-1"/>
        </w:rPr>
        <w:t xml:space="preserve"> </w:t>
      </w:r>
      <w:r w:rsidRPr="00B906FE">
        <w:t>var</w:t>
      </w:r>
      <w:r w:rsidRPr="00B906FE">
        <w:rPr>
          <w:spacing w:val="-2"/>
        </w:rPr>
        <w:t xml:space="preserve"> </w:t>
      </w:r>
      <w:r w:rsidRPr="00B906FE">
        <w:t>att</w:t>
      </w:r>
      <w:r w:rsidRPr="00B906FE">
        <w:rPr>
          <w:spacing w:val="-1"/>
        </w:rPr>
        <w:t xml:space="preserve"> </w:t>
      </w:r>
      <w:r w:rsidRPr="00B906FE">
        <w:t>påvisa</w:t>
      </w:r>
      <w:r w:rsidRPr="00B906FE">
        <w:rPr>
          <w:spacing w:val="-2"/>
        </w:rPr>
        <w:t xml:space="preserve"> </w:t>
      </w:r>
      <w:r w:rsidRPr="00B906FE">
        <w:t>non-inferiority</w:t>
      </w:r>
      <w:r w:rsidRPr="00B906FE">
        <w:rPr>
          <w:spacing w:val="-5"/>
        </w:rPr>
        <w:t xml:space="preserve"> </w:t>
      </w:r>
      <w:r w:rsidRPr="00B906FE">
        <w:t>för</w:t>
      </w:r>
      <w:r w:rsidRPr="00B906FE">
        <w:rPr>
          <w:spacing w:val="-4"/>
        </w:rPr>
        <w:t xml:space="preserve"> </w:t>
      </w:r>
      <w:r w:rsidRPr="00B906FE">
        <w:t>tiden</w:t>
      </w:r>
      <w:r w:rsidRPr="00B906FE">
        <w:rPr>
          <w:spacing w:val="-4"/>
        </w:rPr>
        <w:t xml:space="preserve"> </w:t>
      </w:r>
      <w:r w:rsidRPr="00B906FE">
        <w:t>till</w:t>
      </w:r>
      <w:r w:rsidRPr="00B906FE">
        <w:rPr>
          <w:spacing w:val="-4"/>
        </w:rPr>
        <w:t xml:space="preserve"> </w:t>
      </w:r>
      <w:r w:rsidRPr="00B906FE">
        <w:t>den första skelettrelaterade händelsen (SRE) i studien jämfört med zoledronsyra. De sekundära effektmåtten innefattade superiority</w:t>
      </w:r>
      <w:r w:rsidRPr="00B906FE">
        <w:rPr>
          <w:spacing w:val="-1"/>
        </w:rPr>
        <w:t xml:space="preserve"> </w:t>
      </w:r>
      <w:r w:rsidRPr="00B906FE">
        <w:t>för tiden till en första SRE,</w:t>
      </w:r>
      <w:r w:rsidRPr="00B906FE">
        <w:rPr>
          <w:spacing w:val="-1"/>
        </w:rPr>
        <w:t xml:space="preserve"> </w:t>
      </w:r>
      <w:r w:rsidRPr="00B906FE">
        <w:t>superiority</w:t>
      </w:r>
      <w:r w:rsidRPr="00B906FE">
        <w:rPr>
          <w:spacing w:val="-1"/>
        </w:rPr>
        <w:t xml:space="preserve"> </w:t>
      </w:r>
      <w:r w:rsidRPr="00B906FE">
        <w:t>för tiden till en första och efterföljande SRE, samt total överlevnad. En SRE definierades som något av följande: patologisk fraktur (kot- eller icke-kotfraktur), strålbehandling av skelettet (inklusive användning av radioisotoper), skelettkirurgi eller ryggmärgskompression.</w:t>
      </w:r>
    </w:p>
    <w:p w14:paraId="187E1D86" w14:textId="77777777" w:rsidR="009573CC" w:rsidRPr="00B906FE" w:rsidRDefault="009573CC" w:rsidP="00C341EF">
      <w:pPr>
        <w:pStyle w:val="Textoindependiente"/>
        <w:ind w:right="282"/>
      </w:pPr>
    </w:p>
    <w:p w14:paraId="393F5CB2" w14:textId="77777777" w:rsidR="009573CC" w:rsidRPr="00B906FE" w:rsidRDefault="009573CC" w:rsidP="00C341EF">
      <w:pPr>
        <w:pStyle w:val="Textoindependiente"/>
        <w:ind w:right="282"/>
      </w:pPr>
      <w:r w:rsidRPr="00B906FE">
        <w:t>Över</w:t>
      </w:r>
      <w:r w:rsidRPr="00B906FE">
        <w:rPr>
          <w:spacing w:val="-2"/>
        </w:rPr>
        <w:t xml:space="preserve"> </w:t>
      </w:r>
      <w:r w:rsidRPr="00B906FE">
        <w:t>båda</w:t>
      </w:r>
      <w:r w:rsidRPr="00B906FE">
        <w:rPr>
          <w:spacing w:val="-3"/>
        </w:rPr>
        <w:t xml:space="preserve"> </w:t>
      </w:r>
      <w:r w:rsidRPr="00B906FE">
        <w:t>studiearmarna</w:t>
      </w:r>
      <w:r w:rsidRPr="00B906FE">
        <w:rPr>
          <w:spacing w:val="-3"/>
        </w:rPr>
        <w:t xml:space="preserve"> </w:t>
      </w:r>
      <w:r w:rsidRPr="00B906FE">
        <w:t>var</w:t>
      </w:r>
      <w:r w:rsidRPr="00B906FE">
        <w:rPr>
          <w:spacing w:val="-2"/>
        </w:rPr>
        <w:t xml:space="preserve"> </w:t>
      </w:r>
      <w:r w:rsidRPr="00B906FE">
        <w:t>autolog</w:t>
      </w:r>
      <w:r w:rsidRPr="00B906FE">
        <w:rPr>
          <w:spacing w:val="-3"/>
        </w:rPr>
        <w:t xml:space="preserve"> </w:t>
      </w:r>
      <w:r w:rsidRPr="00B906FE">
        <w:t>PBSC-transplantation</w:t>
      </w:r>
      <w:r w:rsidRPr="00B906FE">
        <w:rPr>
          <w:spacing w:val="-3"/>
        </w:rPr>
        <w:t xml:space="preserve"> </w:t>
      </w:r>
      <w:r w:rsidRPr="00B906FE">
        <w:t>planerad</w:t>
      </w:r>
      <w:r w:rsidRPr="00B906FE">
        <w:rPr>
          <w:spacing w:val="-5"/>
        </w:rPr>
        <w:t xml:space="preserve"> </w:t>
      </w:r>
      <w:r w:rsidRPr="00B906FE">
        <w:t>för</w:t>
      </w:r>
      <w:r w:rsidRPr="00B906FE">
        <w:rPr>
          <w:spacing w:val="-5"/>
        </w:rPr>
        <w:t xml:space="preserve"> </w:t>
      </w:r>
      <w:r w:rsidRPr="00B906FE">
        <w:t>54,5</w:t>
      </w:r>
      <w:r w:rsidRPr="00B906FE">
        <w:rPr>
          <w:spacing w:val="-4"/>
        </w:rPr>
        <w:t> %</w:t>
      </w:r>
      <w:r w:rsidRPr="00B906FE">
        <w:rPr>
          <w:spacing w:val="-3"/>
        </w:rPr>
        <w:t xml:space="preserve"> </w:t>
      </w:r>
      <w:r w:rsidRPr="00B906FE">
        <w:t>av</w:t>
      </w:r>
      <w:r w:rsidRPr="00B906FE">
        <w:rPr>
          <w:spacing w:val="-3"/>
        </w:rPr>
        <w:t xml:space="preserve"> </w:t>
      </w:r>
      <w:r w:rsidRPr="00B906FE">
        <w:t>patienterna,</w:t>
      </w:r>
      <w:r w:rsidRPr="00B906FE">
        <w:rPr>
          <w:spacing w:val="-5"/>
        </w:rPr>
        <w:t xml:space="preserve"> </w:t>
      </w:r>
      <w:r w:rsidRPr="00B906FE">
        <w:t>ett</w:t>
      </w:r>
      <w:r w:rsidRPr="00B906FE">
        <w:rPr>
          <w:spacing w:val="-2"/>
        </w:rPr>
        <w:t xml:space="preserve"> </w:t>
      </w:r>
      <w:r w:rsidRPr="00B906FE">
        <w:t>nytt myelomläkemedel (nya läkemedel inkluderar bortezomib, lenalidomid eller talidomid) användes av eller var planerat för 95,8 % av patienterna som förstalinjens behandling, och 60,7 % av patienterna hade tidigare haft en SRE. Över båda studiearmarna var antalet patienter med ISS stadium 1, stadium</w:t>
      </w:r>
      <w:r w:rsidRPr="00B906FE">
        <w:rPr>
          <w:spacing w:val="-1"/>
        </w:rPr>
        <w:t xml:space="preserve"> </w:t>
      </w:r>
      <w:r w:rsidRPr="00B906FE">
        <w:t>II</w:t>
      </w:r>
      <w:r w:rsidRPr="00B906FE">
        <w:rPr>
          <w:spacing w:val="-4"/>
        </w:rPr>
        <w:t xml:space="preserve"> </w:t>
      </w:r>
      <w:r w:rsidRPr="00B906FE">
        <w:t>och</w:t>
      </w:r>
      <w:r w:rsidRPr="00B906FE">
        <w:rPr>
          <w:spacing w:val="-2"/>
        </w:rPr>
        <w:t xml:space="preserve"> </w:t>
      </w:r>
      <w:r w:rsidRPr="00B906FE">
        <w:t>stadium</w:t>
      </w:r>
      <w:r w:rsidRPr="00B906FE">
        <w:rPr>
          <w:spacing w:val="-1"/>
        </w:rPr>
        <w:t xml:space="preserve"> </w:t>
      </w:r>
      <w:r w:rsidRPr="00B906FE">
        <w:t>III</w:t>
      </w:r>
      <w:r w:rsidRPr="00B906FE">
        <w:rPr>
          <w:spacing w:val="-4"/>
        </w:rPr>
        <w:t xml:space="preserve"> </w:t>
      </w:r>
      <w:r w:rsidRPr="00B906FE">
        <w:t>vid</w:t>
      </w:r>
      <w:r w:rsidRPr="00B906FE">
        <w:rPr>
          <w:spacing w:val="-2"/>
        </w:rPr>
        <w:t xml:space="preserve"> </w:t>
      </w:r>
      <w:r w:rsidRPr="00B906FE">
        <w:t>tidpunkten</w:t>
      </w:r>
      <w:r w:rsidRPr="00B906FE">
        <w:rPr>
          <w:spacing w:val="-2"/>
        </w:rPr>
        <w:t xml:space="preserve"> </w:t>
      </w:r>
      <w:r w:rsidRPr="00B906FE">
        <w:t>för</w:t>
      </w:r>
      <w:r w:rsidRPr="00B906FE">
        <w:rPr>
          <w:spacing w:val="-2"/>
        </w:rPr>
        <w:t xml:space="preserve"> </w:t>
      </w:r>
      <w:r w:rsidRPr="00B906FE">
        <w:t>diagnosen</w:t>
      </w:r>
      <w:r w:rsidRPr="00B906FE">
        <w:rPr>
          <w:spacing w:val="-2"/>
        </w:rPr>
        <w:t xml:space="preserve"> </w:t>
      </w:r>
      <w:r w:rsidRPr="00B906FE">
        <w:t>32,4</w:t>
      </w:r>
      <w:r w:rsidRPr="00B906FE">
        <w:rPr>
          <w:spacing w:val="-3"/>
        </w:rPr>
        <w:t> %</w:t>
      </w:r>
      <w:r w:rsidRPr="00B906FE">
        <w:t>,</w:t>
      </w:r>
      <w:r w:rsidRPr="00B906FE">
        <w:rPr>
          <w:spacing w:val="-2"/>
        </w:rPr>
        <w:t xml:space="preserve"> </w:t>
      </w:r>
      <w:r w:rsidRPr="00B906FE">
        <w:t>38,2</w:t>
      </w:r>
      <w:r w:rsidRPr="00B906FE">
        <w:rPr>
          <w:spacing w:val="-4"/>
        </w:rPr>
        <w:t xml:space="preserve"> % </w:t>
      </w:r>
      <w:r w:rsidRPr="00B906FE">
        <w:t>respektive</w:t>
      </w:r>
      <w:r w:rsidRPr="00B906FE">
        <w:rPr>
          <w:spacing w:val="-2"/>
        </w:rPr>
        <w:t xml:space="preserve"> </w:t>
      </w:r>
      <w:r w:rsidRPr="00B906FE">
        <w:t>29,3</w:t>
      </w:r>
      <w:r w:rsidRPr="00B906FE">
        <w:rPr>
          <w:spacing w:val="-3"/>
        </w:rPr>
        <w:t> %</w:t>
      </w:r>
      <w:r w:rsidRPr="00B906FE">
        <w:t>.</w:t>
      </w:r>
    </w:p>
    <w:p w14:paraId="4ED3E949" w14:textId="77777777" w:rsidR="009573CC" w:rsidRPr="00B906FE" w:rsidRDefault="009573CC" w:rsidP="00C341EF">
      <w:pPr>
        <w:pStyle w:val="Textoindependiente"/>
        <w:ind w:right="282"/>
      </w:pPr>
    </w:p>
    <w:p w14:paraId="32A98071" w14:textId="77777777" w:rsidR="009573CC" w:rsidRPr="00B906FE" w:rsidRDefault="009573CC" w:rsidP="00C341EF">
      <w:pPr>
        <w:pStyle w:val="Textoindependiente"/>
        <w:ind w:right="282"/>
      </w:pPr>
      <w:r w:rsidRPr="00B906FE">
        <w:t>Medianantalet administrerade doser var 16 för denosumab och 15 för zoledronsyra.</w:t>
      </w:r>
    </w:p>
    <w:p w14:paraId="2BB1509C" w14:textId="77777777" w:rsidR="009573CC" w:rsidRPr="00B906FE" w:rsidRDefault="009573CC" w:rsidP="00C341EF">
      <w:pPr>
        <w:pStyle w:val="Textoindependiente"/>
        <w:ind w:right="282"/>
      </w:pPr>
    </w:p>
    <w:p w14:paraId="4C6E372E" w14:textId="77777777" w:rsidR="009573CC" w:rsidRPr="00B906FE" w:rsidRDefault="009573CC" w:rsidP="00C341EF">
      <w:pPr>
        <w:pStyle w:val="Textoindependiente"/>
        <w:ind w:right="282"/>
      </w:pPr>
      <w:r w:rsidRPr="00B906FE">
        <w:t>Effektresultatet</w:t>
      </w:r>
      <w:r w:rsidRPr="00B906FE">
        <w:rPr>
          <w:spacing w:val="-4"/>
        </w:rPr>
        <w:t xml:space="preserve"> </w:t>
      </w:r>
      <w:r w:rsidRPr="00B906FE">
        <w:t>från</w:t>
      </w:r>
      <w:r w:rsidRPr="00B906FE">
        <w:rPr>
          <w:spacing w:val="-4"/>
        </w:rPr>
        <w:t xml:space="preserve"> </w:t>
      </w:r>
      <w:r w:rsidRPr="00B906FE">
        <w:t>studie 4</w:t>
      </w:r>
      <w:r w:rsidRPr="00B906FE">
        <w:rPr>
          <w:spacing w:val="-2"/>
        </w:rPr>
        <w:t xml:space="preserve"> </w:t>
      </w:r>
      <w:r w:rsidRPr="00B906FE">
        <w:t>visas</w:t>
      </w:r>
      <w:r w:rsidRPr="00B906FE">
        <w:rPr>
          <w:spacing w:val="-4"/>
        </w:rPr>
        <w:t xml:space="preserve"> </w:t>
      </w:r>
      <w:r w:rsidRPr="00B906FE">
        <w:t>i</w:t>
      </w:r>
      <w:r w:rsidRPr="00B906FE">
        <w:rPr>
          <w:spacing w:val="-1"/>
        </w:rPr>
        <w:t xml:space="preserve"> </w:t>
      </w:r>
      <w:r w:rsidRPr="00B906FE">
        <w:t>figur</w:t>
      </w:r>
      <w:r w:rsidRPr="00B906FE">
        <w:rPr>
          <w:spacing w:val="-3"/>
        </w:rPr>
        <w:t> </w:t>
      </w:r>
      <w:r w:rsidRPr="00B906FE">
        <w:t>2</w:t>
      </w:r>
      <w:r w:rsidRPr="00B906FE">
        <w:rPr>
          <w:spacing w:val="-2"/>
        </w:rPr>
        <w:t xml:space="preserve"> </w:t>
      </w:r>
      <w:r w:rsidRPr="00B906FE">
        <w:t>och</w:t>
      </w:r>
      <w:r w:rsidRPr="00B906FE">
        <w:rPr>
          <w:spacing w:val="-4"/>
        </w:rPr>
        <w:t xml:space="preserve"> </w:t>
      </w:r>
      <w:r w:rsidRPr="00B906FE">
        <w:t>tabell</w:t>
      </w:r>
      <w:r w:rsidRPr="00B906FE">
        <w:rPr>
          <w:spacing w:val="-1"/>
        </w:rPr>
        <w:t> </w:t>
      </w:r>
      <w:r w:rsidRPr="00B906FE">
        <w:rPr>
          <w:spacing w:val="-5"/>
        </w:rPr>
        <w:t>3.</w:t>
      </w:r>
    </w:p>
    <w:p w14:paraId="3B47B6A1" w14:textId="77777777" w:rsidR="009573CC" w:rsidRPr="00622BA0" w:rsidRDefault="009573CC" w:rsidP="00C341EF">
      <w:pPr>
        <w:pStyle w:val="Ttulo2"/>
        <w:ind w:left="0" w:right="282"/>
        <w:rPr>
          <w:b w:val="0"/>
          <w:bCs w:val="0"/>
        </w:rPr>
      </w:pPr>
    </w:p>
    <w:p w14:paraId="49360CF0" w14:textId="77777777" w:rsidR="009573CC" w:rsidRPr="00B906FE" w:rsidRDefault="009573CC" w:rsidP="00C341EF">
      <w:pPr>
        <w:pStyle w:val="Ttulo2"/>
        <w:ind w:left="0" w:right="282"/>
      </w:pPr>
      <w:r w:rsidRPr="00B906FE">
        <w:t>Figur</w:t>
      </w:r>
      <w:r w:rsidRPr="00B906FE">
        <w:rPr>
          <w:spacing w:val="-2"/>
        </w:rPr>
        <w:t> </w:t>
      </w:r>
      <w:r w:rsidRPr="00B906FE">
        <w:t>2.</w:t>
      </w:r>
      <w:r w:rsidRPr="00B906FE">
        <w:rPr>
          <w:spacing w:val="-5"/>
        </w:rPr>
        <w:t xml:space="preserve"> </w:t>
      </w:r>
      <w:r w:rsidRPr="00B906FE">
        <w:t>Kaplan-Meier-plot</w:t>
      </w:r>
      <w:r w:rsidRPr="00B906FE">
        <w:rPr>
          <w:spacing w:val="-2"/>
        </w:rPr>
        <w:t xml:space="preserve"> </w:t>
      </w:r>
      <w:r w:rsidRPr="00B906FE">
        <w:t>för</w:t>
      </w:r>
      <w:r w:rsidRPr="00B906FE">
        <w:rPr>
          <w:spacing w:val="-2"/>
        </w:rPr>
        <w:t xml:space="preserve"> </w:t>
      </w:r>
      <w:r w:rsidRPr="00B906FE">
        <w:t>tiden</w:t>
      </w:r>
      <w:r w:rsidRPr="00B906FE">
        <w:rPr>
          <w:spacing w:val="-5"/>
        </w:rPr>
        <w:t xml:space="preserve"> </w:t>
      </w:r>
      <w:r w:rsidRPr="00B906FE">
        <w:t>till</w:t>
      </w:r>
      <w:r w:rsidRPr="00B906FE">
        <w:rPr>
          <w:spacing w:val="-4"/>
        </w:rPr>
        <w:t xml:space="preserve"> </w:t>
      </w:r>
      <w:r w:rsidRPr="00B906FE">
        <w:t>en</w:t>
      </w:r>
      <w:r w:rsidRPr="00B906FE">
        <w:rPr>
          <w:spacing w:val="-2"/>
        </w:rPr>
        <w:t xml:space="preserve"> </w:t>
      </w:r>
      <w:r w:rsidRPr="00B906FE">
        <w:t>första</w:t>
      </w:r>
      <w:r w:rsidRPr="00B906FE">
        <w:rPr>
          <w:spacing w:val="-2"/>
        </w:rPr>
        <w:t xml:space="preserve"> </w:t>
      </w:r>
      <w:r w:rsidRPr="00B906FE">
        <w:t>SRE</w:t>
      </w:r>
      <w:r w:rsidRPr="00B906FE">
        <w:rPr>
          <w:spacing w:val="-3"/>
        </w:rPr>
        <w:t xml:space="preserve"> </w:t>
      </w:r>
      <w:r w:rsidRPr="00B906FE">
        <w:t>i</w:t>
      </w:r>
      <w:r w:rsidRPr="00B906FE">
        <w:rPr>
          <w:spacing w:val="-1"/>
        </w:rPr>
        <w:t xml:space="preserve"> </w:t>
      </w:r>
      <w:r w:rsidRPr="00B906FE">
        <w:t>studien</w:t>
      </w:r>
      <w:r w:rsidRPr="00B906FE">
        <w:rPr>
          <w:spacing w:val="-2"/>
        </w:rPr>
        <w:t xml:space="preserve"> </w:t>
      </w:r>
      <w:r w:rsidRPr="00B906FE">
        <w:t>hos</w:t>
      </w:r>
      <w:r w:rsidRPr="00B906FE">
        <w:rPr>
          <w:spacing w:val="-2"/>
        </w:rPr>
        <w:t xml:space="preserve"> </w:t>
      </w:r>
      <w:r w:rsidRPr="00B906FE">
        <w:t>patienter</w:t>
      </w:r>
      <w:r w:rsidRPr="00B906FE">
        <w:rPr>
          <w:spacing w:val="-4"/>
        </w:rPr>
        <w:t xml:space="preserve"> </w:t>
      </w:r>
      <w:r w:rsidRPr="00B906FE">
        <w:t>med nydiagnostiserat multipelt myelom</w:t>
      </w:r>
    </w:p>
    <w:p w14:paraId="399B33D9" w14:textId="77777777" w:rsidR="009573CC" w:rsidRPr="00B906FE" w:rsidRDefault="009573CC" w:rsidP="00C341EF">
      <w:pPr>
        <w:pStyle w:val="Textoindependiente"/>
        <w:ind w:right="282"/>
        <w:rPr>
          <w:b/>
          <w:sz w:val="20"/>
        </w:rPr>
      </w:pPr>
    </w:p>
    <w:p w14:paraId="1220CB73" w14:textId="77777777" w:rsidR="009573CC" w:rsidRPr="00B906FE" w:rsidRDefault="009573CC" w:rsidP="00C341EF">
      <w:pPr>
        <w:pStyle w:val="Textoindependiente"/>
        <w:ind w:right="282"/>
        <w:rPr>
          <w:b/>
          <w:sz w:val="20"/>
        </w:rPr>
      </w:pPr>
    </w:p>
    <w:p w14:paraId="0F29B66C" w14:textId="77777777" w:rsidR="009573CC" w:rsidRPr="00B906FE" w:rsidRDefault="009573CC" w:rsidP="00C341EF">
      <w:pPr>
        <w:pStyle w:val="Textoindependiente"/>
        <w:ind w:right="282"/>
        <w:rPr>
          <w:b/>
          <w:sz w:val="20"/>
        </w:rPr>
      </w:pPr>
    </w:p>
    <w:p w14:paraId="4E481730" w14:textId="77777777" w:rsidR="009573CC" w:rsidRPr="00B906FE" w:rsidRDefault="009573CC" w:rsidP="00C341EF">
      <w:pPr>
        <w:pStyle w:val="Textoindependiente"/>
        <w:ind w:right="282"/>
        <w:rPr>
          <w:b/>
          <w:sz w:val="20"/>
        </w:rPr>
      </w:pPr>
      <w:r w:rsidRPr="00B906FE">
        <w:rPr>
          <w:noProof/>
        </w:rPr>
        <mc:AlternateContent>
          <mc:Choice Requires="wps">
            <w:drawing>
              <wp:anchor distT="0" distB="0" distL="0" distR="0" simplePos="0" relativeHeight="251661312" behindDoc="0" locked="0" layoutInCell="1" allowOverlap="1" wp14:anchorId="245420F9" wp14:editId="4A81C952">
                <wp:simplePos x="0" y="0"/>
                <wp:positionH relativeFrom="page">
                  <wp:posOffset>1504950</wp:posOffset>
                </wp:positionH>
                <wp:positionV relativeFrom="paragraph">
                  <wp:posOffset>127635</wp:posOffset>
                </wp:positionV>
                <wp:extent cx="142875" cy="1550035"/>
                <wp:effectExtent l="0" t="0" r="0" b="0"/>
                <wp:wrapNone/>
                <wp:docPr id="14" name="Textbox 14"/>
                <wp:cNvGraphicFramePr/>
                <a:graphic xmlns:a="http://schemas.openxmlformats.org/drawingml/2006/main">
                  <a:graphicData uri="http://schemas.microsoft.com/office/word/2010/wordprocessingShape">
                    <wps:wsp>
                      <wps:cNvSpPr txBox="1"/>
                      <wps:spPr>
                        <a:xfrm>
                          <a:off x="0" y="0"/>
                          <a:ext cx="142875" cy="1550035"/>
                        </a:xfrm>
                        <a:prstGeom prst="rect">
                          <a:avLst/>
                        </a:prstGeom>
                      </wps:spPr>
                      <wps:txbx>
                        <w:txbxContent>
                          <w:p w14:paraId="0FC6932C" w14:textId="77777777" w:rsidR="009573CC" w:rsidRPr="00D216E4" w:rsidRDefault="009573CC" w:rsidP="00C341EF">
                            <w:pPr>
                              <w:spacing w:before="20"/>
                              <w:ind w:left="20"/>
                              <w:rPr>
                                <w:sz w:val="16"/>
                              </w:rPr>
                            </w:pPr>
                            <w:r w:rsidRPr="00D216E4">
                              <w:rPr>
                                <w:spacing w:val="-2"/>
                                <w:sz w:val="16"/>
                              </w:rPr>
                              <w:t>Andel</w:t>
                            </w:r>
                            <w:r w:rsidRPr="00D216E4">
                              <w:rPr>
                                <w:spacing w:val="9"/>
                                <w:sz w:val="16"/>
                              </w:rPr>
                              <w:t xml:space="preserve"> </w:t>
                            </w:r>
                            <w:r w:rsidRPr="00D216E4">
                              <w:rPr>
                                <w:spacing w:val="-2"/>
                                <w:sz w:val="16"/>
                              </w:rPr>
                              <w:t>forskningspersoner</w:t>
                            </w:r>
                            <w:r w:rsidRPr="00D216E4">
                              <w:rPr>
                                <w:spacing w:val="8"/>
                                <w:sz w:val="16"/>
                              </w:rPr>
                              <w:t xml:space="preserve"> </w:t>
                            </w:r>
                            <w:r w:rsidRPr="00D216E4">
                              <w:rPr>
                                <w:spacing w:val="-2"/>
                                <w:sz w:val="16"/>
                              </w:rPr>
                              <w:t>utan</w:t>
                            </w:r>
                            <w:r w:rsidRPr="00D216E4">
                              <w:rPr>
                                <w:spacing w:val="8"/>
                                <w:sz w:val="16"/>
                              </w:rPr>
                              <w:t xml:space="preserve"> </w:t>
                            </w:r>
                            <w:r w:rsidRPr="00D216E4">
                              <w:rPr>
                                <w:spacing w:val="-5"/>
                                <w:sz w:val="16"/>
                              </w:rPr>
                              <w:t>SRE</w:t>
                            </w:r>
                          </w:p>
                        </w:txbxContent>
                      </wps:txbx>
                      <wps:bodyPr vert="vert270" wrap="square" lIns="0" tIns="0" rIns="0" bIns="0" rtlCol="0"/>
                    </wps:wsp>
                  </a:graphicData>
                </a:graphic>
                <wp14:sizeRelV relativeFrom="margin">
                  <wp14:pctHeight>0</wp14:pctHeight>
                </wp14:sizeRelV>
              </wp:anchor>
            </w:drawing>
          </mc:Choice>
          <mc:Fallback>
            <w:pict>
              <v:shape w14:anchorId="245420F9" id="Textbox 14" o:spid="_x0000_s1035" type="#_x0000_t202" style="position:absolute;margin-left:118.5pt;margin-top:10.05pt;width:11.25pt;height:122.05pt;z-index:251661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6ciQEAAP4CAAAOAAAAZHJzL2Uyb0RvYy54bWysUlFP4zAMfj+J/xDlnbUbtxuq1iEBOoSE&#10;7k7i+AFZmqyVmjjYYe3+/TmBbid4Q7w4Thx//vzZ66vR9WJvkDrwtZzPSimM19B0flfLp78/zy+l&#10;oKh8o3rwppYHQ/Jqc/ZtPYTKLKCFvjEoGMRTNYRatjGGqihIt8YpmkEwnoMW0KnIV9wVDaqB0V1f&#10;LMryRzEANgFBGyJ+vX0Nyk3Gt9bo+NtaMlH0tWRuMVvMdptssVmraocqtJ1+o6E+wcKpznPRI9St&#10;ikq8YPcBynUagcDGmQZXgLWdNrkH7mZevuvmsVXB5F5YHApHmejrYPWv/WP4gyKO1zDyAJMgQ6CK&#10;+DH1M1p06WSmguMs4eEomxmj0Cnp++JytZRCc2i+XJblxTLBFKfsgBTvDDiRnFoijyWrpfYPFF+/&#10;Tl8471Q/eXHcjqJrarmauG2hOTBl3jrGSnaxYl4DD7GW9Pyi0EjR33tWKU18cnBytpODsb+BvBeJ&#10;QqrFImfebwuRpvj/Pf86re3mHwAAAP//AwBQSwMEFAAGAAgAAAAhAMlTg8LeAAAACgEAAA8AAABk&#10;cnMvZG93bnJldi54bWxMj8FOwzAQRO9I/IO1SNyo04QECHEqFKniVonSD9jGJolqr0PsNunfs5zg&#10;NqMdzb6pNouz4mKmMHhSsF4lIAy1Xg/UKTh8bh+eQYSIpNF6MgquJsCmvr2psNR+pg9z2cdOcAmF&#10;EhX0MY6llKHtjcOw8qMhvn35yWFkO3VSTzhzubMyTZJCOhyIP/Q4mqY37Wl/dgp2V9nPmcsPbdMU&#10;uyL73uLp3Sp1f7e8vYKIZol/YfjFZ3Somenoz6SDsArS7Im3RBbJGgQH0vwlB3FkUTymIOtK/p9Q&#10;/wAAAP//AwBQSwECLQAUAAYACAAAACEAtoM4kv4AAADhAQAAEwAAAAAAAAAAAAAAAAAAAAAAW0Nv&#10;bnRlbnRfVHlwZXNdLnhtbFBLAQItABQABgAIAAAAIQA4/SH/1gAAAJQBAAALAAAAAAAAAAAAAAAA&#10;AC8BAABfcmVscy8ucmVsc1BLAQItABQABgAIAAAAIQDDuT6ciQEAAP4CAAAOAAAAAAAAAAAAAAAA&#10;AC4CAABkcnMvZTJvRG9jLnhtbFBLAQItABQABgAIAAAAIQDJU4PC3gAAAAoBAAAPAAAAAAAAAAAA&#10;AAAAAOMDAABkcnMvZG93bnJldi54bWxQSwUGAAAAAAQABADzAAAA7gQAAAAA&#10;" filled="f" stroked="f">
                <v:textbox style="layout-flow:vertical;mso-layout-flow-alt:bottom-to-top" inset="0,0,0,0">
                  <w:txbxContent>
                    <w:p w14:paraId="0FC6932C" w14:textId="77777777" w:rsidR="009573CC" w:rsidRPr="00D216E4" w:rsidRDefault="009573CC" w:rsidP="00C341EF">
                      <w:pPr>
                        <w:spacing w:before="20"/>
                        <w:ind w:left="20"/>
                        <w:rPr>
                          <w:sz w:val="16"/>
                        </w:rPr>
                      </w:pPr>
                      <w:r w:rsidRPr="00D216E4">
                        <w:rPr>
                          <w:spacing w:val="-2"/>
                          <w:sz w:val="16"/>
                        </w:rPr>
                        <w:t>Andel</w:t>
                      </w:r>
                      <w:r w:rsidRPr="00D216E4">
                        <w:rPr>
                          <w:spacing w:val="9"/>
                          <w:sz w:val="16"/>
                        </w:rPr>
                        <w:t xml:space="preserve"> </w:t>
                      </w:r>
                      <w:r w:rsidRPr="00D216E4">
                        <w:rPr>
                          <w:spacing w:val="-2"/>
                          <w:sz w:val="16"/>
                        </w:rPr>
                        <w:t>forskningspersoner</w:t>
                      </w:r>
                      <w:r w:rsidRPr="00D216E4">
                        <w:rPr>
                          <w:spacing w:val="8"/>
                          <w:sz w:val="16"/>
                        </w:rPr>
                        <w:t xml:space="preserve"> </w:t>
                      </w:r>
                      <w:r w:rsidRPr="00D216E4">
                        <w:rPr>
                          <w:spacing w:val="-2"/>
                          <w:sz w:val="16"/>
                        </w:rPr>
                        <w:t>utan</w:t>
                      </w:r>
                      <w:r w:rsidRPr="00D216E4">
                        <w:rPr>
                          <w:spacing w:val="8"/>
                          <w:sz w:val="16"/>
                        </w:rPr>
                        <w:t xml:space="preserve"> </w:t>
                      </w:r>
                      <w:r w:rsidRPr="00D216E4">
                        <w:rPr>
                          <w:spacing w:val="-5"/>
                          <w:sz w:val="16"/>
                        </w:rPr>
                        <w:t>SRE</w:t>
                      </w:r>
                    </w:p>
                  </w:txbxContent>
                </v:textbox>
                <w10:wrap anchorx="page"/>
              </v:shape>
            </w:pict>
          </mc:Fallback>
        </mc:AlternateContent>
      </w:r>
    </w:p>
    <w:tbl>
      <w:tblPr>
        <w:tblW w:w="0" w:type="auto"/>
        <w:tblInd w:w="1276" w:type="dxa"/>
        <w:tblLayout w:type="fixed"/>
        <w:tblCellMar>
          <w:left w:w="0" w:type="dxa"/>
          <w:right w:w="0" w:type="dxa"/>
        </w:tblCellMar>
        <w:tblLook w:val="01E0" w:firstRow="1" w:lastRow="1" w:firstColumn="1" w:lastColumn="1" w:noHBand="0" w:noVBand="0"/>
      </w:tblPr>
      <w:tblGrid>
        <w:gridCol w:w="709"/>
      </w:tblGrid>
      <w:tr w:rsidR="009573CC" w14:paraId="453190F9" w14:textId="77777777" w:rsidTr="003A291F">
        <w:trPr>
          <w:trHeight w:val="376"/>
        </w:trPr>
        <w:tc>
          <w:tcPr>
            <w:tcW w:w="709" w:type="dxa"/>
          </w:tcPr>
          <w:p w14:paraId="3EAE70FE" w14:textId="77777777" w:rsidR="009573CC" w:rsidRPr="00B906FE" w:rsidRDefault="009573CC" w:rsidP="003A291F">
            <w:pPr>
              <w:pStyle w:val="TableParagraph"/>
              <w:ind w:left="0" w:right="282"/>
              <w:jc w:val="center"/>
              <w:rPr>
                <w:sz w:val="16"/>
              </w:rPr>
            </w:pPr>
            <w:r w:rsidRPr="00B906FE">
              <w:rPr>
                <w:spacing w:val="-5"/>
                <w:sz w:val="16"/>
              </w:rPr>
              <w:t>1,0</w:t>
            </w:r>
          </w:p>
        </w:tc>
      </w:tr>
      <w:tr w:rsidR="009573CC" w14:paraId="4014AD6E" w14:textId="77777777" w:rsidTr="003A291F">
        <w:trPr>
          <w:trHeight w:val="596"/>
        </w:trPr>
        <w:tc>
          <w:tcPr>
            <w:tcW w:w="709" w:type="dxa"/>
          </w:tcPr>
          <w:p w14:paraId="19936BFD" w14:textId="77777777" w:rsidR="009573CC" w:rsidRPr="00B906FE" w:rsidRDefault="009573CC" w:rsidP="003A291F">
            <w:pPr>
              <w:pStyle w:val="TableParagraph"/>
              <w:ind w:left="0" w:right="282"/>
              <w:rPr>
                <w:b/>
                <w:sz w:val="16"/>
              </w:rPr>
            </w:pPr>
          </w:p>
          <w:p w14:paraId="47A27FFB" w14:textId="77777777" w:rsidR="009573CC" w:rsidRPr="00B906FE" w:rsidRDefault="009573CC" w:rsidP="003A291F">
            <w:pPr>
              <w:pStyle w:val="TableParagraph"/>
              <w:ind w:left="0" w:right="282"/>
              <w:jc w:val="center"/>
              <w:rPr>
                <w:sz w:val="16"/>
              </w:rPr>
            </w:pPr>
            <w:r w:rsidRPr="00B906FE">
              <w:rPr>
                <w:spacing w:val="-5"/>
                <w:sz w:val="16"/>
              </w:rPr>
              <w:t>0,8</w:t>
            </w:r>
          </w:p>
        </w:tc>
      </w:tr>
      <w:tr w:rsidR="009573CC" w14:paraId="4010123C" w14:textId="77777777" w:rsidTr="003A291F">
        <w:trPr>
          <w:trHeight w:val="595"/>
        </w:trPr>
        <w:tc>
          <w:tcPr>
            <w:tcW w:w="709" w:type="dxa"/>
          </w:tcPr>
          <w:p w14:paraId="744E285A" w14:textId="77777777" w:rsidR="009573CC" w:rsidRPr="00B906FE" w:rsidRDefault="009573CC" w:rsidP="003A291F">
            <w:pPr>
              <w:pStyle w:val="TableParagraph"/>
              <w:ind w:left="0" w:right="282"/>
              <w:rPr>
                <w:b/>
                <w:sz w:val="16"/>
              </w:rPr>
            </w:pPr>
          </w:p>
          <w:p w14:paraId="756F0B43" w14:textId="77777777" w:rsidR="009573CC" w:rsidRPr="00B906FE" w:rsidRDefault="009573CC" w:rsidP="003A291F">
            <w:pPr>
              <w:pStyle w:val="TableParagraph"/>
              <w:ind w:left="0" w:right="282"/>
              <w:jc w:val="center"/>
              <w:rPr>
                <w:sz w:val="16"/>
              </w:rPr>
            </w:pPr>
            <w:r w:rsidRPr="00B906FE">
              <w:rPr>
                <w:spacing w:val="-5"/>
                <w:sz w:val="16"/>
              </w:rPr>
              <w:t>0,6</w:t>
            </w:r>
          </w:p>
        </w:tc>
      </w:tr>
      <w:tr w:rsidR="009573CC" w14:paraId="6C5DC4B9" w14:textId="77777777" w:rsidTr="003A291F">
        <w:trPr>
          <w:trHeight w:val="566"/>
        </w:trPr>
        <w:tc>
          <w:tcPr>
            <w:tcW w:w="709" w:type="dxa"/>
          </w:tcPr>
          <w:p w14:paraId="43985C3E" w14:textId="77777777" w:rsidR="009573CC" w:rsidRPr="00B906FE" w:rsidRDefault="009573CC" w:rsidP="003A291F">
            <w:pPr>
              <w:pStyle w:val="TableParagraph"/>
              <w:ind w:left="0" w:right="282"/>
              <w:rPr>
                <w:b/>
                <w:sz w:val="16"/>
              </w:rPr>
            </w:pPr>
          </w:p>
          <w:p w14:paraId="47178533" w14:textId="77777777" w:rsidR="009573CC" w:rsidRPr="00B906FE" w:rsidRDefault="009573CC" w:rsidP="003A291F">
            <w:pPr>
              <w:pStyle w:val="TableParagraph"/>
              <w:ind w:left="0" w:right="282"/>
              <w:jc w:val="center"/>
              <w:rPr>
                <w:sz w:val="16"/>
              </w:rPr>
            </w:pPr>
            <w:r w:rsidRPr="00B906FE">
              <w:rPr>
                <w:spacing w:val="-5"/>
                <w:sz w:val="16"/>
              </w:rPr>
              <w:t>0,4</w:t>
            </w:r>
          </w:p>
        </w:tc>
      </w:tr>
      <w:tr w:rsidR="009573CC" w14:paraId="3C293BA5" w14:textId="77777777" w:rsidTr="003A291F">
        <w:trPr>
          <w:trHeight w:val="595"/>
        </w:trPr>
        <w:tc>
          <w:tcPr>
            <w:tcW w:w="709" w:type="dxa"/>
          </w:tcPr>
          <w:p w14:paraId="6450ED2F" w14:textId="77777777" w:rsidR="009573CC" w:rsidRPr="00B906FE" w:rsidRDefault="009573CC" w:rsidP="003A291F">
            <w:pPr>
              <w:pStyle w:val="TableParagraph"/>
              <w:ind w:left="0" w:right="282"/>
              <w:rPr>
                <w:b/>
                <w:sz w:val="16"/>
              </w:rPr>
            </w:pPr>
          </w:p>
          <w:p w14:paraId="0FA80735" w14:textId="77777777" w:rsidR="009573CC" w:rsidRPr="00B906FE" w:rsidRDefault="009573CC" w:rsidP="003A291F">
            <w:pPr>
              <w:pStyle w:val="TableParagraph"/>
              <w:ind w:left="0" w:right="282"/>
              <w:jc w:val="center"/>
              <w:rPr>
                <w:sz w:val="16"/>
              </w:rPr>
            </w:pPr>
            <w:r w:rsidRPr="00B906FE">
              <w:rPr>
                <w:spacing w:val="-5"/>
                <w:sz w:val="16"/>
              </w:rPr>
              <w:t>0,2</w:t>
            </w:r>
          </w:p>
        </w:tc>
      </w:tr>
      <w:tr w:rsidR="009573CC" w14:paraId="57CC127E" w14:textId="77777777" w:rsidTr="003A291F">
        <w:trPr>
          <w:trHeight w:val="404"/>
        </w:trPr>
        <w:tc>
          <w:tcPr>
            <w:tcW w:w="709" w:type="dxa"/>
          </w:tcPr>
          <w:p w14:paraId="14E1F60C" w14:textId="77777777" w:rsidR="009573CC" w:rsidRPr="00B906FE" w:rsidRDefault="009573CC" w:rsidP="003A291F">
            <w:pPr>
              <w:pStyle w:val="TableParagraph"/>
              <w:ind w:left="0" w:right="282"/>
              <w:rPr>
                <w:b/>
                <w:sz w:val="16"/>
              </w:rPr>
            </w:pPr>
          </w:p>
          <w:p w14:paraId="3BA8DA50" w14:textId="77777777" w:rsidR="009573CC" w:rsidRPr="00B906FE" w:rsidRDefault="009573CC" w:rsidP="003A291F">
            <w:pPr>
              <w:pStyle w:val="TableParagraph"/>
              <w:ind w:left="0" w:right="282"/>
              <w:jc w:val="center"/>
              <w:rPr>
                <w:sz w:val="16"/>
              </w:rPr>
            </w:pPr>
            <w:r w:rsidRPr="00B906FE">
              <w:rPr>
                <w:spacing w:val="-5"/>
                <w:sz w:val="16"/>
              </w:rPr>
              <w:t>0,0</w:t>
            </w:r>
          </w:p>
        </w:tc>
      </w:tr>
    </w:tbl>
    <w:p w14:paraId="4AEE4709" w14:textId="77777777" w:rsidR="009573CC" w:rsidRPr="00B906FE" w:rsidRDefault="009573CC" w:rsidP="00C341EF">
      <w:pPr>
        <w:pStyle w:val="Textoindependiente"/>
        <w:ind w:right="282"/>
        <w:rPr>
          <w:b/>
          <w:sz w:val="16"/>
        </w:rPr>
      </w:pPr>
    </w:p>
    <w:p w14:paraId="32280740" w14:textId="77777777" w:rsidR="009573CC" w:rsidRPr="00B906FE" w:rsidRDefault="009573CC" w:rsidP="00C341EF">
      <w:pPr>
        <w:ind w:right="282"/>
        <w:rPr>
          <w:spacing w:val="-5"/>
          <w:sz w:val="16"/>
        </w:rPr>
      </w:pPr>
      <w:r w:rsidRPr="00B906FE">
        <w:rPr>
          <w:noProof/>
        </w:rPr>
        <mc:AlternateContent>
          <mc:Choice Requires="wpg">
            <w:drawing>
              <wp:anchor distT="0" distB="0" distL="0" distR="0" simplePos="0" relativeHeight="251660288" behindDoc="0" locked="0" layoutInCell="1" allowOverlap="1" wp14:anchorId="701538F6" wp14:editId="79371DF7">
                <wp:simplePos x="0" y="0"/>
                <wp:positionH relativeFrom="page">
                  <wp:posOffset>1998444</wp:posOffset>
                </wp:positionH>
                <wp:positionV relativeFrom="paragraph">
                  <wp:posOffset>-2539682</wp:posOffset>
                </wp:positionV>
                <wp:extent cx="3733800" cy="2855595"/>
                <wp:effectExtent l="0" t="0" r="0" b="0"/>
                <wp:wrapNone/>
                <wp:docPr id="11" name="Group 11"/>
                <wp:cNvGraphicFramePr/>
                <a:graphic xmlns:a="http://schemas.openxmlformats.org/drawingml/2006/main">
                  <a:graphicData uri="http://schemas.microsoft.com/office/word/2010/wordprocessingGroup">
                    <wpg:wgp>
                      <wpg:cNvGrpSpPr/>
                      <wpg:grpSpPr>
                        <a:xfrm>
                          <a:off x="0" y="0"/>
                          <a:ext cx="3733800" cy="2855595"/>
                          <a:chOff x="0" y="0"/>
                          <a:chExt cx="3733800" cy="2855595"/>
                        </a:xfrm>
                      </wpg:grpSpPr>
                      <pic:pic xmlns:pic="http://schemas.openxmlformats.org/drawingml/2006/picture">
                        <pic:nvPicPr>
                          <pic:cNvPr id="12" name="Image 12"/>
                          <pic:cNvPicPr/>
                        </pic:nvPicPr>
                        <pic:blipFill>
                          <a:blip r:embed="rId14" cstate="print"/>
                          <a:stretch>
                            <a:fillRect/>
                          </a:stretch>
                        </pic:blipFill>
                        <pic:spPr>
                          <a:xfrm>
                            <a:off x="0" y="0"/>
                            <a:ext cx="3733249" cy="2855290"/>
                          </a:xfrm>
                          <a:prstGeom prst="rect">
                            <a:avLst/>
                          </a:prstGeom>
                        </pic:spPr>
                      </pic:pic>
                      <wps:wsp>
                        <wps:cNvPr id="13" name="Textbox 13"/>
                        <wps:cNvSpPr txBox="1"/>
                        <wps:spPr>
                          <a:xfrm>
                            <a:off x="0" y="0"/>
                            <a:ext cx="3733800" cy="2855595"/>
                          </a:xfrm>
                          <a:prstGeom prst="rect">
                            <a:avLst/>
                          </a:prstGeom>
                        </wps:spPr>
                        <wps:txbx>
                          <w:txbxContent>
                            <w:p w14:paraId="5008CB8F" w14:textId="77777777" w:rsidR="009573CC" w:rsidRPr="00D216E4" w:rsidRDefault="009573CC" w:rsidP="00C341EF">
                              <w:pPr>
                                <w:spacing w:before="126" w:line="247" w:lineRule="auto"/>
                                <w:ind w:left="895" w:right="2052" w:hanging="10"/>
                                <w:rPr>
                                  <w:sz w:val="16"/>
                                </w:rPr>
                              </w:pPr>
                              <w:r w:rsidRPr="00D216E4">
                                <w:rPr>
                                  <w:sz w:val="16"/>
                                </w:rPr>
                                <w:t>Denosumab</w:t>
                              </w:r>
                              <w:r w:rsidRPr="00D216E4">
                                <w:rPr>
                                  <w:spacing w:val="-6"/>
                                  <w:sz w:val="16"/>
                                </w:rPr>
                                <w:t xml:space="preserve"> </w:t>
                              </w:r>
                              <w:r w:rsidRPr="00D216E4">
                                <w:rPr>
                                  <w:sz w:val="16"/>
                                </w:rPr>
                                <w:t>120</w:t>
                              </w:r>
                              <w:r w:rsidRPr="00D216E4">
                                <w:rPr>
                                  <w:spacing w:val="-3"/>
                                  <w:sz w:val="16"/>
                                </w:rPr>
                                <w:t xml:space="preserve"> </w:t>
                              </w:r>
                              <w:r w:rsidRPr="00D216E4">
                                <w:rPr>
                                  <w:sz w:val="16"/>
                                </w:rPr>
                                <w:t>mg</w:t>
                              </w:r>
                              <w:r w:rsidRPr="00D216E4">
                                <w:rPr>
                                  <w:spacing w:val="-4"/>
                                  <w:sz w:val="16"/>
                                </w:rPr>
                                <w:t xml:space="preserve"> </w:t>
                              </w:r>
                              <w:r w:rsidRPr="00D216E4">
                                <w:rPr>
                                  <w:sz w:val="16"/>
                                </w:rPr>
                                <w:t>var</w:t>
                              </w:r>
                              <w:r w:rsidRPr="00D216E4">
                                <w:rPr>
                                  <w:spacing w:val="-6"/>
                                  <w:sz w:val="16"/>
                                </w:rPr>
                                <w:t xml:space="preserve"> </w:t>
                              </w:r>
                              <w:r w:rsidRPr="00D216E4">
                                <w:rPr>
                                  <w:sz w:val="16"/>
                                </w:rPr>
                                <w:t>4:e</w:t>
                              </w:r>
                              <w:r w:rsidRPr="00D216E4">
                                <w:rPr>
                                  <w:spacing w:val="-6"/>
                                  <w:sz w:val="16"/>
                                </w:rPr>
                                <w:t xml:space="preserve"> </w:t>
                              </w:r>
                              <w:r w:rsidRPr="00D216E4">
                                <w:rPr>
                                  <w:sz w:val="16"/>
                                </w:rPr>
                                <w:t>vecka</w:t>
                              </w:r>
                              <w:r w:rsidRPr="00D216E4">
                                <w:rPr>
                                  <w:spacing w:val="-4"/>
                                  <w:sz w:val="16"/>
                                </w:rPr>
                                <w:t xml:space="preserve"> </w:t>
                              </w:r>
                              <w:r w:rsidRPr="00D216E4">
                                <w:rPr>
                                  <w:sz w:val="16"/>
                                </w:rPr>
                                <w:t>(N</w:t>
                              </w:r>
                              <w:r>
                                <w:rPr>
                                  <w:spacing w:val="-3"/>
                                  <w:sz w:val="16"/>
                                </w:rPr>
                                <w:t> = </w:t>
                              </w:r>
                              <w:r w:rsidRPr="00D216E4">
                                <w:rPr>
                                  <w:sz w:val="16"/>
                                </w:rPr>
                                <w:t>859)</w:t>
                              </w:r>
                              <w:r w:rsidRPr="00D216E4">
                                <w:rPr>
                                  <w:spacing w:val="40"/>
                                  <w:sz w:val="16"/>
                                </w:rPr>
                                <w:t xml:space="preserve"> </w:t>
                              </w:r>
                              <w:r w:rsidRPr="00D216E4">
                                <w:rPr>
                                  <w:sz w:val="16"/>
                                </w:rPr>
                                <w:t>Zoledronsyra 4 mg var 4:e vecka (N</w:t>
                              </w:r>
                              <w:r>
                                <w:rPr>
                                  <w:sz w:val="16"/>
                                </w:rPr>
                                <w:t> = </w:t>
                              </w:r>
                              <w:r w:rsidRPr="00D216E4">
                                <w:rPr>
                                  <w:sz w:val="16"/>
                                </w:rPr>
                                <w:t>859)</w:t>
                              </w:r>
                            </w:p>
                          </w:txbxContent>
                        </wps:txbx>
                        <wps:bodyPr wrap="square" lIns="0" tIns="0" rIns="0" bIns="0" rtlCol="0"/>
                      </wps:wsp>
                    </wpg:wgp>
                  </a:graphicData>
                </a:graphic>
              </wp:anchor>
            </w:drawing>
          </mc:Choice>
          <mc:Fallback>
            <w:pict>
              <v:group w14:anchorId="701538F6" id="Group 11" o:spid="_x0000_s1036" style="position:absolute;margin-left:157.35pt;margin-top:-199.95pt;width:294pt;height:224.85pt;z-index:251660288;mso-wrap-distance-left:0;mso-wrap-distance-right:0;mso-position-horizontal-relative:page" coordsize="37338,285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dCUSIAgAAUgYAAA4AAABkcnMvZTJvRG9jLnhtbJxV227bMAx9H7B/&#10;EPTeOpdlS4wkBbauQYBhC9buA2RZtoVZl1FK7Pz9KNlOuqZA1z5EIS2JPjw8pJc3rarJQYCTRq/o&#10;+HpEidDc5FKXK/rr4e5qTonzTOesNlqs6FE4erN+/27Z2FRMTGXqXADBINqljV3RynubJonjlVDM&#10;XRsrNG4WBhTz6EKZ5MAajK7qZDIafUwaA7kFw4Vz+PS226TrGL8oBPc/isIJT+oVRWw+rhDXLKzJ&#10;esnSEpitJO9hsDegUExqfOkp1C3zjOxBXoRSkoNxpvDX3KjEFIXkIuaA2YxHT7LZgNnbmEuZNqU9&#10;0YTUPuHpzWH598MG7L3dATLR2BK5iF7IpS1AhX9ESdpI2fFEmWg94fhw+mk6nY+QWY57k/lsNlvM&#10;OlJ5hcxf3OPV1xduJsOLk3/gWMlT/PUcoHXBwctawVt+D4L2QdR/xVAMfu/tFZbLMi8zWUt/jNLD&#10;wgRQ+rCTfAedg3TugMgcW2FCiWYKJb9VrBQEfWQ4XAhnwg10k4sAWS3tnazrwHuwe6io2CcVfybb&#10;Tk23hu+V0L5rDxA1ojbaVdI6SiAVKhMID7b5GIuGrekRogWpfVc250F4XoX3F4jjJ3ZQAMrS00YE&#10;fcYZUnCon9coZvJhcVbMZBHb8FR3llpwfiOMIsFArIgByWYpO3xzPZrhSM9hByAiQzxByThO3MAe&#10;ehf8vapj7itmBUIIYR+VeDqU+AHbITMtGU8Dif2p0FTEt58Ntsl4eP5app7rrTczFYB1AILl26yN&#10;Up0P4DKTHxFzg+NwRd2fPQu9Um81shdm52DAYGSDAb7+YuKEDVoJwZH8aMXBFfXTD9kwGR/78dT5&#10;U7D+CwAA//8DAFBLAwQKAAAAAAAAACEAH8MEiCRgAAAkYAAAFQAAAGRycy9tZWRpYS9pbWFnZTEu&#10;anBlZ//Y/+AAEEpGSUYAAQEBAGAAYAAA/9sAQwADAgIDAgIDAwMDBAMDBAUIBQUEBAUKBwcGCAwK&#10;DAwLCgsLDQ4SEA0OEQ4LCxAWEBETFBUVFQwPFxgWFBgSFBUU/9sAQwEDBAQFBAUJBQUJFA0LDRQU&#10;FBQUFBQUFBQUFBQUFBQUFBQUFBQUFBQUFBQUFBQUFBQUFBQUFBQUFBQUFBQUFBQU/8AAEQgCcAM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vO/i98ePAfwD0ay1fx7r8fh3T72f7LBcSwSy75dpbZ+7Rv4V/SvRK+Zv2uf8Akqf7NX/Y/J/6&#10;RXFAB/w8k/Zu/wCioWX/AIAXn/xqj/h5J+zd/wBFQsv/AAAvP/jVfTNFAHzN/wAPJP2bv+ioWX/g&#10;Bef/ABqj/h5J+zd/0VCy/wDAC8/+NV9M0UAfM3/DyT9m7/oqFl/4AXn/AMao/wCHkn7N3/RULL/w&#10;AvP/AI1X0zRQB8zf8PJP2bv+ioWX/gBef/GqP+Hkn7N3/RULL/wAvP8A41X0zRQB8zf8PJP2bv8A&#10;oqFl/wCAF5/8ao/4eSfs3f8ARULL/wAALz/41X0zRQB8zf8ADyT9m7/oqFl/4AXn/wAao/4eSfs3&#10;f9FQsv8AwAvP/jVfTNFAHzN/w8k/Zu/6KhZf+AF5/wDGqP8Ah5J+zd/0VCy/8ALz/wCNV9M0UAfM&#10;3/DyT9m7/oqFl/4AXn/xqj/h5J+zd/0VCy/8ALz/AONV9M0UAfM3/DyT9m7/AKKhZf8AgBef/GqP&#10;+Hkn7N3/AEVCy/8AAC8/+NV9M0UAfM3/AA8k/Zu/6KhZf+AF5/8AGqP+Hkn7N3/RULL/AMALz/41&#10;X0zRQB8zf8PJP2bv+ioWX/gBef8Axqj/AIeSfs3f9FQsv/AC8/8AjVfTNFAHzN/w8k/Zu/6KhZf+&#10;AF5/8ao/4eSfs3f9FQsv/AC8/wDjVfTNFAHzN/w8k/Zu/wCioWX/AIAXn/xqj/h5J+zd/wBFQsv/&#10;AAAvP/jVfTNFAHzN/wAPJP2bv+ioWX/gBef/ABqj/h5J+zd/0VCy/wDAC8/+NV9M0UAfM3/DyT9m&#10;7/oqFl/4AXn/AMao/wCHkn7N3/RULL/wAvP/AI1X0zRQB8zf8PJP2bv+ioWX/gBef/GqP+Hkn7N3&#10;/RULL/wAvP8A41X0zRQB8zf8PJP2bv8AoqFl/wCAF5/8ao/4eSfs3f8ARULL/wAALz/41X0zRQB8&#10;zf8ADyT9m7/oqFl/4AXn/wAao/4eSfs3f9FQsv8AwAvP/jVfTNFAHzN/w8k/Zu/6KhZf+AF5/wDG&#10;qP8Ah5J+zd/0VCy/8ALz/wCNV9M0UAfM3/DyT9m7/oqFl/4AXn/xqj/h5J+zd/0VCy/8ALz/AONV&#10;9M0UAfM3/DyT9m7/AKKhZf8AgBef/GqP+Hkn7N3/AEVCy/8AAC8/+NV9M0UAfM3/AA8k/Zu/6KhZ&#10;f+AF5/8AGqP+Hkn7N3/RULL/AMALz/41X0zRQB8zf8PJP2bv+ioWX/gBef8Axqj/AIeSfs3f9FQs&#10;v/AC8/8AjVfTNFAHzN/w8k/Zu/6KhZf+AF5/8ao/4eSfs3f9FQsv/AC8/wDjVfTNFAHzN/w8k/Zu&#10;/wCioWX/AIAXn/xqj/h5J+zd/wBFQsv/AAAvP/jVfTNFAHzN/wAPJP2bv+ioWX/gBef/ABqj/h5J&#10;+zd/0VCy/wDAC8/+NV9M0UAfM3/DyT9m7/oqFl/4AXn/AMao/wCHkn7N3/RULL/wAvP/AI1X0zRQ&#10;B8zf8PJP2bv+ioWX/gBef/GqP+Hkn7N3/RULL/wAvP8A41X0zRQB8zf8PJP2bv8AoqFl/wCAF5/8&#10;ao/4eSfs3f8ARULL/wAALz/41X0zRQB8zf8ADyT9m7/oqFl/4AXn/wAao/4eSfs3f9FQsv8AwAvP&#10;/jVfTNFAHzN/w8k/Zu/6KhZf+AF5/wDGqP8Ah5J+zd/0VCy/8ALz/wCNV9M0UAfM3/DyT9m7/oqF&#10;l/4AXn/xqj/h5J+zd/0VCy/8ALz/AONV9M0UAfM3/DyT9m7/AKKhZf8AgBef/GqP+Hkn7N3/AEVC&#10;y/8AAC8/+NV9M0UAfM3/AA8k/Zu/6KhZf+AF5/8AGqP+Hkn7N3/RULL/AMALz/41X0zRQB8zf8PJ&#10;P2bv+ioWX/gBef8Axqj/AIeSfs3f9FQsv/AC8/8AjVfTNFAHzN/w8k/Zu/6KhZf+AF5/8ao/4eSf&#10;s3f9FQsv/AC8/wDjVfTNFAHzN/w8k/Zu/wCioWX/AIAXn/xqj/h5J+zd/wBFQsv/AAAvP/jVfTNF&#10;AHzN/wAPJP2bv+ioWX/gBef/ABqj/h5J+zd/0VCy/wDAC8/+NV9M0UAfM3/DyT9m7/oqFl/4AXn/&#10;AMao/wCHkn7N3/RULL/wAvP/AI1X0zRQB8zf8PJP2bv+ioWX/gBef/GqP+Hkn7N3/RULL/wAvP8A&#10;41X0zRQB8zf8PJP2bv8AoqFl/wCAF5/8ao/4eSfs3f8ARULL/wAALz/41X0zRQB8zf8ADyT9m7/o&#10;qFl/4AXn/wAao/4eSfs3f9FQsv8AwAvP/jVfTNFAHzN/w8k/Zu/6KhZf+AF5/wDGqP8Ah5J+zd/0&#10;VCy/8ALz/wCNV9M0UAfM3/DyT9m7/oqFl/4AXn/xqj/h5J+zd/0VCy/8ALz/AONV9M0UAfM3/DyT&#10;9m7/AKKhZf8AgBef/GqP+Hkn7N3/AEVCy/8AAC8/+NV9M0UAfM3/AA8k/Zu/6KhZf+AF5/8AGqP+&#10;Hkn7N3/RULL/AMALz/41X0zRQB8zf8PJP2bv+ioWX/gBef8Axqj/AIeSfs3f9FQsv/AC8/8AjVfT&#10;NFAHzN/w8k/Zu/6KhZf+AF5/8ao/4eSfs3f9FQsv/AC8/wDjVfTNFAHzN/w8k/Zu/wCioWX/AIAX&#10;n/xqj/h5J+zd/wBFQsv/AAAvP/jVfTNFAHzN/wAPJP2bv+ioWX/gBef/ABqu9+D37VXws+PurXul&#10;+AfFkHiG+soPtVxDHazxFI9+zd+9Rf4q9cr5l0P/AJSMeLf+ya6f/wCnCegD6ar5m/a5/wCSp/s1&#10;f9j8n/pFcV9M18zftc/8lT/Zq/7H5P8A0iuKAPpmimjp0ryf4mfHyw+GOuw6Xc+F/FGtSSQLcCfR&#10;NMN1EuWZQpbcMP8AKeKunCdZ2pq5jUqxoq8z1qivnv8A4bG0f/on/wAQv/BCf/iqP+GxtH/6J/8A&#10;EL/wQn/4quz6hiv+fbOX6/hv5/zPoSivnv8A4bG0f/on/wAQv/BCf/iqP+GxtH/6J/8AEL/wQn/4&#10;qj6hiv8An2w+v4b+f8z6Eor57/4bG0f/AKJ/8Qv/AAQn/wCKo/4bG0f/AKJ/8Qv/AAQn/wCKo+oY&#10;r/n2w+v4b+f8z6Eor57/AOGxtH/6J/8AEL/wQn/4qj/hsbR/+if/ABC/8EJ/+Ko+oYr/AJ9sPr+G&#10;/n/M+hKK+eV/bH0cf80/+IP/AIIj/wDFV3nwt+MVn8WBqL2Wg+IdBNkY939vaf8AZfN37sbPmO77&#10;v6rWVXC16KvUg0XSxuHrO0J/melUUUVynaFFFFABRRRQAUUUUAFFFFABRRRQAUUUUAFFFFABRRRQ&#10;AUUUUAFFFFABRRRQAUUUUAFFFFABRRRQAUUUUAFFFFABRRRQAUUUUAFFFFABRRRQAUUUUAFFFFAB&#10;RRRQAUUUUAFFFFABRRRQAUUUUAFFFFABRRRQAUUUUAFFFFABRRRQAUUUUAFFFFABRRRQAUUUUAFF&#10;FFABRRRQAUUUUAFFFFABRRRQAUUUUAFfMuh/8pGPFv8A2TXT/wD04T19NV8y6H/ykY8W/wDZNdP/&#10;APThPQB9NV8zftc/8lT/AGav+x+T/wBIrivpmvmb9rn/AJKn+zV/2Pyf+kVxQB9Lj9aaTjqcfhUl&#10;FK2txW0siLcfSjcfSpaKNQt5kW4+lG4+lS0UahbzItx9KNx9Kloo1C3mRbj6Ubj6VLRRqFvMjAde&#10;+aQuR1XH41LRS5UlZBr3CiiiqGFFFFABRRRQAUUUUAFFFFABRRRQAUUUUAFFFFABRRRQAUUUUAFF&#10;FFABRRRQAUUUUAFFFFABRRRQAUUUUAFFFFABRRRQAUUUUAFFFFABRRRQAUUUUAFFFFABRRRQAUUU&#10;UAFFFFABRRRQAUUUUAFFFFABRRRQAUUUUAFFFFABRRRQAUUUUAFFFFABRRRQAUUUUAFFFFABRRRQ&#10;AUUUUAFFFFABRRRQAUUUUAFfMuh/8pGPFv8A2TXT/wD04T19NV8y6H/ykY8W/wDZNdP/APThPQB9&#10;NV8zftc/8lT/AGav+x+T/wBIrivpmvmb9rn/AJKn+zV/2Pyf+kVxQB9M0VEV3AetcL8RfhNpPxM+&#10;xtql3qlobXcUGnajNabt237/AJTjd92pldbK5rRVKVTlry5Y97X/AAuvzO/orw7/AIZJ8Gf9BPxR&#10;/wCFDef/AByj/hknwZ/0E/FH/hQ3n/xyovU/l/E9X6vl3/P+X/gv/wC3PcaK8O/4ZJ8Gf9BPxR/4&#10;UN5/8co/4ZJ8Gf8AQT8Uf+FDef8Axyi9T+X8Q+r5d/z/AJf+C/8A7c9xorw7/hknwZ/0E/FH/hQ3&#10;n/xyj/hknwZ/0E/FH/hQ3n/xyi9T+X8Q+r5d/wA/5f8Agv8A+3PcaK8O/wCGSfBn/QT8Uf8AhQ3n&#10;/wAco/4ZJ8Gf9BPxR/4UN5/8covU/l/EPq+Xf8/5f+C//tz3GivDf+GSvCB5/tPxQD7+ILz/AOOV&#10;3/gH4eab8N9Jl07Sp7+eKWYzs+pXst1KG2qv35WLY+Wqjzv4lb5nLXp4OFPmoVZSfZwt+PMzs6KK&#10;Ks88KKKKACiiigAooooAKKKKACiiigAooooAKKKKACiiigAooooAKKKKACiiigAooooAKKKKACii&#10;igAooooAKKKKACiiigAooooAKKKKACiiigAooooAKKKKACiiigAooooAKKKKACiiigAooooAKKKK&#10;ACiiigAooooAKKKKACiiigAooooAKKKKACiiigAooooAKKKKACiiigAooooAKKKKACiiigAooooA&#10;K+ZdD/5SMeLf+ya6f/6cJ6+mq+ZdD/5SMeLf+ya6f/6cJ6APpqvmb9rn/kqf7NX/AGPyf+kVxX0z&#10;XzN+1z/yVP8AZq/7H5P/AEiuKAPpbIYf1pvXgHNS0UegEWDRg1LRQTyoiwaMGpaKA5URYNGDUtFA&#10;cqIsGjBqWigOVEedg9KYW3d8/hU9FKy6lbhRRRTAKKKKACiiigAooooAKKKKACiiigAooooAKKKK&#10;ACiiigAooooAKKKKACiiigAooooAKKKKACiiigAooooAKKKKACiiigAooooAKKKKACiiigAooooA&#10;KKKKACiiigAooooAKKKKACiiigAooooAKKKKACiiigAooooAKKKKACiiigAooooAKKKKACiiigAo&#10;oooAKKKKACiiigAooooAKKKKACiiigAooooAK+ZdD/5SMeLf+ya6f/6cJ6+mq+ZdD/5SMeLf+ya6&#10;f/6cJ6APpqvmb9rn/kqf7NX/AGPyf+kVxX0zXzN+1z/yVP8AZq/7H5P/AEiuKAPpmiiigAoqqqsJ&#10;QQ2U9MU5kfzSwb5f7uKdib7liiiikUFFFFABRRRQAUUUUAFFFFABRRRQAUUUUAFFFFABRRRQAUUU&#10;UAFFFFABRRRQAUUUUAFFFFABRRRQAUUUUAFFFFABRRRQAUUUUAFFFFABRRRQAUUUUAFFFFABRRRQ&#10;AUUUUAFFFFABRRRQAUUUUAFFFFABRRRQAUUUUAFFFFABRRRQAUUUUAFFFFABRRRQAUUUUAFFFFAB&#10;RRRQAUUUUAFFFFABRRRQAUUUUAFFFFABRRRQAUUUUAFFFFABXzLof/KRjxb/ANk10/8A9OE9fTVf&#10;Muh/8pGPFv8A2TXT/wD04T0Adn8Xf2U/h18bfE8XiHxXZatc6lDarZq9nrd7ZoIlZmA2RSov8bfN&#10;Xzp8WP2YfAXwK+NH7Peq+EbPUra8vPGqWk73us3l6pT7LO/Czyuqn5eo5r7yr5m/a5/5Kn+zV/2P&#10;yf8ApFcUAfTNFFFAHlXxv+El18U/Dlpb6T4iuvDOs6fdJeWOo27PiOVf7yK67uCeK83+A/xo8Yxf&#10;EHUvhv8AFSNF8Vxlrqwv0VIre9t8KNsW1RuP32//AGa+mTzwehrxH9qD4Hw/F3wYl5ZPd23inQIp&#10;7zR7qwcJMZ9nyxbv7rMqZ/3acrytrsetl1ahZ4TEQjyTd+blXNGXfm+Jr+7ex7lRXxP8NP2yr3wD&#10;d6D4I+LGg3vhm5g0/fPr+q3Es085+ba7QrFu+dl/vV9SeAPiR4c+KuhPrnhbUhqemeY0HniKSLDr&#10;jI2uqt39KpwZx4nC18JNU60bN7dn5xe0l5rQ7Siq5Quzj1xil8vG32zU6bHGndX9SeiiikUFFFFA&#10;BRRRQAUUUUAFFFFABRRRQAUUUUAFFFFABRRRQAUUUUAFFFFABRRRQAUUUUAFFFFABRRRQAUUUUAF&#10;FFFABRRRQAUUUUAFFFFABRRRQAUUUUAFFFFABRRRQAUUUUAFFFFABRRRQAUUUUAFFFFABRRRQAUU&#10;UUAFFFFABRRRQAUUUUAFFFFABRRRQAUUUUAFFFFABRRRQAUUUUAFFFFABRRRQAUUUUAFFFFABRRR&#10;QAV8y6H/AMpGPFv/AGTXT/8A04T19NV8y6H/AMpGPFv/AGTXT/8A04T0AfTVfM37XP8AyVP9mr/s&#10;fk/9Irivpmvmb9rn/kqf7NX/AGPyf+kVxQB9M0UUUAMOMCgnn3p9FMRy2vfDzwx4nuPtOseH9O1O&#10;5CbPOurVJH2/3dxGcV8v+Kv2TvG3ws1nU/E3wV8UtpdzfSl7rRbiNPJEf3tsWVb+Lnay/wAX3q+y&#10;aKjlVrI9PDZhiMMnC/NB7xlrH/geqs/M+JPBX7aXizwz4J1JPGngLWdR1Tw8Uj1jU49kCRGRv3RZ&#10;Nvy7uK+zLO+W9soLhPuzKGFeQeNv2WfA3xF8Qapq+rx6p9p1Xyxex2upyxwzeWqqm6NTtOAoryNf&#10;2cPin8AjqM/wm8X2VxoVxcTXsuh6pZcIu0bVRz5ryNtUL/D9z/arTm5oRi4Wa633+R2TwmDxteVX&#10;D1vZuSTUJKyv1Sld7+aifZVFfHuh/trT+DfBGmzfELwD4wsdVG2O71AaR5Fq0rFvu+ay4+WvrWGR&#10;bhEdfuOMj3pNWdjz8VgcVg4qVaFk72ejTaSb1i2uq6l2iiikcIUUUUAFFFFABRRRQAUUUUAFFFFA&#10;BRRRQAUUUUAFFFFABRRRQAUUUUAFFFFABRRRQAUUUUAFFFFABRRRQAUUUUAFFFFABRRRQAUUUUAF&#10;FFFABRRRQAUUUUAFFFFABRRRQAUUUUAFFFFABRRRQAUUUUAFFFFABRRRQAUUUUAFFFFABRRRQAUU&#10;UUAFFFFABRRRQAUUUUAFFFFABRRRQAUUUUAFFFFABRRRQAUUUUAFfMuh/wDKRjxb/wBk10//ANOE&#10;9fTVfMuh/wDKRjxb/wBk10//ANOE9AH01XzN+1z/AMlT/Zq/7H5P/SK4r6Zr5m/a5/5Kn+zV/wBj&#10;8n/pFcUAfTNFFFABRRRQAUUUUAVFUMoIPz9qUjYSWH7s9atUVfMRyLbz/q/c8X/aw8FDxv8As/8A&#10;i+wVA9zBaG/gJH8cB839VVl/4FW1+zz4+HxP+D3hrxF5Itzc25jaEtu2NG7RNz9Ur0K4tYZ4JYpl&#10;WSKVdrq3cV81/sXQ/wBi3PxU8LQSv/ZGgeJ7i10+B23eRFuf5P8Ax2pat7x7VC1bL61Nr3oOM09d&#10;E/dkrbatx18j6gooopHkBRRRQAUUUUAFFFFABRRRQAUUUUAFFFFABRRRQAUUUUAFFFFABRRRQAUU&#10;UUAFFFFABRRRQAUUUUAFFFFABRRRQAUUUUAFFFFABRRRQAUUUUAFFFFABRRRQAUUUUAFFFFABRRR&#10;QAUUUUAFFFFABRRRQAUUUUAFFFFABRRRQAUUUUAFFFFABRRRQAUUUUAFFFFABRRRQAUUUUAFFFFA&#10;BRRRQAUUUUAFFFFABRRRQAV8y6H/AMpGPFv/AGTXT/8A04T19NV8y6H/AMpGPFv/AGTXT/8A04T0&#10;AfTVfM37XP8AyVP9mr/sfk/9Irivpmvmb9rn/kqf7NX/AGPyf+kVxQB9M0UUUAFFFFABRRRQAUUU&#10;UAVk+cMPWvlP4KQjwL+2b8WPC0M809hqlqutnfL8scrGN2+T/tv97/Zr6uP3hXyx4R/5SH+Ov+xY&#10;i/8AQbSr+JPy/wA0v1PTwEuWNeH80X+cZfmkfV1FFFQeYFFFFABRRRQAUUUUAFFFFABRRRQAUUUU&#10;AFFFFABRRRQAUUUUAFFFFABRRRQAUUUUAFFFFABRRRQAUUUUAFFFFABRRRQAUUUUAFFFFABRRRQA&#10;UUUUAFFFFABRRRQAUUUUAFFFFABRRRQAUUUUAFFFFABRRRQAUUUUAFFFFABRRRQAUUUUAFFFFABR&#10;RRQAUUUUAFFFFABRRRQAUUUUAFFFFABRRRQAUUUUAFFFFABXzLof/KRjxb/2TXT/AP04T19NV8y6&#10;H/ykY8W/9k10/wD9OE9AH01XzN+1z/yVP9mr/sfk/wDSK4r6Zr5m/a5/5Kn+zV/2Pyf+kVxQB9M0&#10;UUUAFFFFABRRRQAUUUUAQH7wr5Y8I/8AKQ/x1/2LEX/oNpX1S2Cma+UPCaD/AIeE+OEY4A8Nxc/8&#10;BtKuG0v663/Q9HA3bq2/kk/wR9aUUUVB5wUUUUAFFFFABRRRQAUUUUAFFFFABRRRQAUUUUAFFFFA&#10;BRRRQAUUUUAFFFFABRRRQAUUUUAFFFFABRRRQAUUUUAFFFFABRRRQAUUUUAFFFFABRRRQAUUUUAF&#10;FFFABRRRQAUUUUAFFFFABRRRQAUUUUAFFFFABRRRQAUUUUAFFFFABRRRQAUUUUAFFFFABRRRQAUU&#10;UUAFFFFABRRRQAUUUUAFFFFABRRRQAUUUUAFfMuh/wDKRjxb/wBk10//ANOE9fTVfMuh/wDKRjxb&#10;/wBk10//ANOE9AHY/Fn4J+LPiL4pi1TQ/jB4n8B2cdqtu2m6NBavE7qzHzcyozbju2/8Br50+K3w&#10;Z8UfDf42fs932vfFjxL8QLe48bJDHY65FAsUL/ZbhvNXykX5v4fxr70r5m/a5/5Kn+zV/wBj8n/p&#10;FcUAfTNFFFABRRRQAUUUUAFFFFAECnLha+Qv2lp5PC/7WPwZ1jS2+y3+oObC8lVP9bAZVXY3/AZH&#10;r6/7Gvjr9rg7v2kvgT/2EB/6URVUfe5vRv7jvy6bpYqC73X/AJK0fZVFFFScAUUUUAFFFFABRRRQ&#10;AUUUUAFFFFABRRRQAUUUUAFFFFABRRRQAUUUUAFFFFABRRRQAUUUUAFFFFABRRRQAUUUUAFFFFAB&#10;RRRQAUUUUAFFFFABRRRQAUUUUAFFFFABRRRQAUUUUAFFFFABRRRQAUUUUAFFFFABRRRQAUUUUAFF&#10;FFABRRRQAUUUUAFFFFABRRRQAUUUUAFFFFABRRRQAUUUUAFFFFABRRRQAUUUUAFfMuh/8pGPFv8A&#10;2TXT/wD04T19NV8y6H/ykY8W/wDZNdP/APThPQB9NV8zftc/8lT/AGav+x+T/wBIrivpmvmb9rn/&#10;AJKn+zV/2Pyf+kVxQB9M0UUUAFFFFABRRRQAUUUUARHgGvjz9uPT9S8N+NPhl8Qkt45dG0C/CXbs&#10;/wAys8iFTt/u/K1fYQQbCvY14B+2/wCErvxX+z1ry2jwqdPZNRl84t80UWSwXH8VXFPVLqmvvO/L&#10;qlOnjKVSt8Kkr+jdn+B7/BcJcwxyRMHjddyt/eqavPPgb4wi+IHwn8J6/FkG8sIzICu394o2P/48&#10;rV3cSZBJ71mmmk+5yVqc6FSVGorSjdfc7FiiiimZhRRRQAUUUUAFFFFABRRRQAUUUUAFFFFABRRR&#10;QAUUUUAFFFFABRRRQAUUUUAFFFFABRRRQAUUUUAFFFFABRRRQAUUUUAFFFFABRRRQAUUUUAFFFFA&#10;BRRRQAUUUUAFFFFABRRRQAUUUUAFFFFABRRRQAUUUUAFFFFABRRRQAUUUUAFFFFABRRRQAUUUUAF&#10;FFFABRRRQAUUUUAFFFFABRRRQAUUUUAFFFFABXzLof8AykY8W/8AZNdP/wDThPX01XzLof8AykY8&#10;W/8AZNdP/wDThPQB9NV8zftc/wDJU/2av+x+T/0iuK+ma+Zv2uf+Sp/s1f8AY/J/6RXFAH0zRRRQ&#10;AUUUUAFFFFABRRRQBAT8pHpXl37Tsuf2f/Ho/vaPcf8AoFerdq5r4heC7X4heCta8OXk01va6nbP&#10;ayy2/DqrDB21rQkoVYSlsjmxEJVKMoQ6pr71v8jzb9jIhf2aPAp9bWX/ANKJa9qyAUA96/M34XeO&#10;vG37P/i7XLNdUvJdE8N6jBZ3Xh3VvM3ixmnwJ4I933tu1/kVv9bur7z+HXxf8HfFZbh/CWtRaq1k&#10;22eMJJDImf8AYlVW28/exXMqc8PJYetpJfc/OL6rzPsM5w/12dTOsE/aYerOT5knaDbvyT00l5bP&#10;oz0WioGdeATgmmNIwUhW3Ed8YrWzPl7/AIlqimhcdqQ8dqAV2PooopDCiiigAooooAKKKKACiiig&#10;AooooAKKKKACiiigAooooAKKKKACiiigAooooAKKKKACiiigAooooAKKKKACiiigAooooAKKKKAC&#10;iiigAooooAKKKKACiiigAooooAKKKKACiiigAooooAKKKKACiiigAooooAKKKKACiiigAooooAKK&#10;KKACiiigAooooAKKKKACiiigAooooAKKKKACiiigAr5l0P8A5SMeLf8Asmun/wDpwnr6ar5l0P8A&#10;5SMeLf8Asmun/wDpwnoA+mq+Zv2uf+Sp/s1f9j8n/pFcV9M18zftc/8AJU/2av8Asfk/9IrigD6Z&#10;ooooAKKKKACiiigAooooATtScU6iiwj5n/aJ/Zwu/F9/qPjnwTqd/oPj6KzESPp9z9nS8AKBt7Kp&#10;Yt5SFFPsteE/8JP8Pfi7bXcmtyt8OPjY12mlyTWQnxcXEUifOyKfKbczPF+9bt/u1+hn4V598Sfg&#10;r4S+K2jJp2v6Us9utyt1m3doHMq7sHehDfxN+degsRh8XSWHx0ebl+F7OPl5ryMMPWx2T4r6/ldT&#10;km/iTu4yXRNX+9bPqjx/w3+01r/w/SLQvi34a1DRdSt9NS5m1ezQX0Vy24qzbbZCsf3S33ulewaP&#10;8bvBGs6TZ6lb+KtLWC7iSaNJ7pI3AdQw3Kx3KfavJY/2J9L0y41b/hHfHPifwxpeqRLFPptpc7oX&#10;XZt2tu+ZvvN97+/Xlfif9iXxJ8N49U1bwXJpHjGFbdRFpeu6ZFPcSvu+bYWXatZQwlKTtDFRf+JS&#10;j+jPXxGYYOvF1auDnSm91SkpQ/7djJpx+9n2ZpHjvw94hufs2m65puoXQXd5Nrdxyvt/3VauhXj+&#10;L9K+FtT8CajqM1hd237OmteH9TtoPKe48O69Dp3m7tm7d5Y/2K5bxPdfEv4S6rp3jbR/BHirQ9M0&#10;jcdVXXNfbVI5onCr9wudu35vm/2qzq4XEUVzT5beU4v9TXC08szCtCjQrTjUnpFTpSinLorq6V+9&#10;j9FqK5fwD4usvHvg7R/EWnyRzWuo2yzq0Uu9Vb+Nd3+y25f+A10uRx+lYXXQ8t6Nxe63H0UUUAFF&#10;FFABRRRQAUUUUAFFFFABRRRQAUUUUAFFFFABRRRQAUUUUAFFFFABRRRQAUUUUAFFFFABRRRQAUUU&#10;UAFFFFABRRRQAUUUUAFFFFABRRRQAUUUUAFFFFABRRRQAUUUUAFFFFABRRRQAUUUUAFFFFABRRRQ&#10;AUUUUAFFFFABRRRQAUUUUAFFFFABRRRQAUUUUAFFFFABRRRQAUUUUAFfMuh/8pGPFv8A2TXT/wD0&#10;4T19NV8y6H/ykY8W/wDZNdP/APThPQB9NV8zftc/8lT/AGav+x+T/wBIrivpmvmb9rn/AJKn+zV/&#10;2Pyf+kVxQB9M0UUUAFFFFABRRRQAUUUUAFFFFADKKfRS1AgRye360rj2z+NTUUa30FZddSuo4Kdc&#10;dTWN4o8PWfjDw5qWjahDHd2WoQPbyQSrlWDLg10NFNaK3QFeLvHR/wBW+4+JP2I/ixq+gW+i/DLW&#10;tMnktrmW/m0fVdyLEYInfem37zHzVlr7Rlk3BMd818w+Pf2FPCviG+g1PwvqV/4O1O182aCa1nll&#10;Vp2bcr4Z8rtfn5NvWuOQ/tR/CB9LtmFl8R9JhjlTy0PmPt/gMsrKku7n+833ad4ypw93ltGz63ff&#10;/gH0+KwtHMsVXxWFxEX7SXMoSXI1z9L3cHy9+ZX7I+2aK+UPD37d3hX7FcnxfpGq+FNRtZ2gktfs&#10;7XKkL/FvVF/i3fLXrvhr9oD4c+JtAsdTtvF+kW8VwhdYr6+it5l/3kZty1ag5fBr6a/lc8LG4XE5&#10;dU9li6bhJ7cyaT72bSTSutVdao9SorhU+NPw/wA/8jx4d/HVIP8A4qun0vVLTXbGK90+7hv7KZd8&#10;dxbyLJE6/wCyy9azalHeLXqmv0OGNWE/hkn6O5p0VUgm84lQcY/WnxTiQZHTsKpxsWpJliiiipKC&#10;iiigAooooAKKKKACiiigAooooAKKKKACiiigAooooAKKKKACiiigAooooAKKKKACiiigAooooAKK&#10;KKACiiigAooooAKKKKACiiigAooooAKKKKACiiigAooooAKKKKACiiigAooooAKKKKACiiigAooo&#10;oAKKKKACiiigAooooAKKKKACiiigAooooAKKKKACvmXQ/wDlIx4t/wCya6f/AOnCevpqvmXQ/wDl&#10;Ix4t/wCya6f/AOnCegDsvi5p3x2u/E0Mvw31vwLpvh8WqLLF4ksLqe4M+5t7honVdm3Z/wCPV86/&#10;FjTvjbZ/Gr9ntvidrHgvUtKbxsn2VPDFjdW8qy/ZZ/v+a7ZXbvr7yr5m/a5/5Kn+zV/2Pyf+kVxQ&#10;B9M0UUUAFFFFABRRRQAUUUUAFFFFABRRRQAUUUUAFFFFAELR+ZGP4vfpTVXoQMkd6sUU7k8q7HG+&#10;O/Aei/EbwhdeH9dsvt2k3YUTW3mMm4K4cfMpz95VNfOR/wCCc3w/kkZ01vxB5ecrGJYBj6Hya+v6&#10;KINU/g09NPysdtLGYilD2cZe6tUrJpPq1dOzdlqrPRHyCf8Agm74EeNlGv8AiBGxgMGtuP8AyDTt&#10;Y/ZN+I3gzR9Nt/hz8WNXSKw3bLDV5QIFRR8iIipt+9/e+WvryirdScvjk36t/wCZusyxUVaLS/7d&#10;j/kfIvhP9q/Xfhl4sPgz42Wtnod2lvG0Gr2EbPFM7v8Ax7flX5f7tfSPg/xlpPjXQoNa0fUYNS02&#10;5LeTPC2UfaxQ4P8AvLTfFXgTQvHWhvpOu6Vb6tp753QXCbh+HpXhmpfsB/CyZ2e0h1fSlP8Ayxtd&#10;Scr/AOPFqObpY1lPL8VFVZydOq/isuam/wDDqnG+7312stD6ajlV/usrf7tSV8PeK/2OPGnw2f7b&#10;8J/FWuzxXl3F9q0kagtm/kKjfN55bazbv9j+KqP/AAqr9o1P9QfES/8AXbxhaP8A+0a0pUJ1o81N&#10;x+cor82cc/qNN2nXa/7hzf8A6Smfd9FfCM3gD9qtYn+x32pQv/C1xr1lL/7SrtvBWt/tO+DNEuLf&#10;WfCemeMblZGlW7m1W3ik2bF+RUUKOqn/AL6rKrCVH4vw97/0m52UsDTxUebC4iEvXmp/+nFE+uKK&#10;+NfE/wC1p8W/AWkPrPiL4PrpulxSIkt3JqAKJubHavZ/gR+0LpXx+sdYn0vTrzTV02ZIJBdtGxdm&#10;Xd8uxmGOPWpknCPO9vR79ttznngMRCLk4rRXaUotpXSu0pNpXaVz2OiokYEdeKYxyCVOPU0noefc&#10;sUVHg+nFIVXb0yKdgem5LRRRSGFFFFABRRRQAUUUUAFFFFABRRRQAUUUUAFFFFABRRRQAUUUUAFF&#10;FFABRRRQAUUUUAFFFFABRRRQAUUUUAFFFFABRRRQAUUUUAFFFFABRRRQAUUUUAFFFFABRRRQAUUU&#10;UAFFFFABRRRQAUUUUAFFFFABRRRQAUUUUAFFFFABXzLof/KRjxb/ANk10/8A9OE9fTVfMuh/8pGP&#10;Fv8A2TXT/wD04T0AfTVfM37XP/JU/wBmr/sfk/8ASK4r6Zr5m/a5/wCSp/s1f9j8n/pFcUAfTNFF&#10;FABRRRQAUUUUAFFFFABRRRQAUUUUAFFFFABRRRQAUUUUAFFFFABRRRQBGGXbkDNJuLjhsfhUtFPQ&#10;Wq2Ksdw7/wAOfxqRow/8PP1qaii4JNdf6+RVjttp+9n8KkfB4PNTUVNu+oGPqui6fr9k1jqdjb6l&#10;bOctBdxLKh/4C3FfAfiL4eeNv2Y/Hmr/AGG78WJ4I1SQXUup+Fra3Hkv9598TLL8qLn+5X6KVRvb&#10;C31SzntLqCO4tZ42jkilG5WVvvK1dNGpGnpOPNHtd79/UqNXE0G54WrySas9IyTV07NSTVrpM+M1&#10;17T9f8Gxapov7Sl7Zalc23m29nr17YQtCx+4s6qu5alb9sPxL8Nbt/8AhIp/B3jvR4rJXFz4V1aB&#10;JhLv2/MskpZvl/ur/FX0l/woH4a/9CB4b/8ABVB/8TWZrv7NHwx8QaPd6fJ4H0W0juo9rS2VjFbz&#10;J/tI6ruVqTpYPanzx/E7cPnGPvGGOo0qsF05eSX/AIFCz/Bm78OPih4e+LOjzan4b1AX9rBMbeVx&#10;FIm2UKrFfnVTwGX867UnDEdq+Y7/APYP8BvE39nav4m0CZ23yvaanuMv+9uVqon9gLQnbC+PvGKe&#10;7XkZ/wDZBWS5eblcjadHAVJc9Cq4KXSUZafNJ3+5H1dRXyr/AMMA+Hf+h+8Zf+Bsf/xuszXf2AbB&#10;tIuF0b4g+KbfU9n7h7y4WWHP+0qqv/oVEXB7qX3L/wCSF9Ww/wDz/X/gMv8AI+vaK+QdB8TftQ+B&#10;NDstKuvB+j+NZI12rqX25BLt/hWT94nzf7W2rp+MP7SwUkfB7SmZev8Ap6Z/9KKWnUt5ZXk70ZQl&#10;Hvzxj+EnGS/7eij6xor5J0P9sLx0ulxJrnwN8XvqXz+a2n2E6w/e+XbvTd92tT/hsbxN/wBEL8df&#10;+AUv/wAaqXzL7L/8Bf8AkSstqv8A5eU//BtP/wCSPqKivl3/AIbH8Tf9EL8df+AUv/xqqeoftr61&#10;o1hcXt98FPG1pZQLvlubiBkiiT+87Mny0Wn/ACP/AMBf+Q/7Nq/8/Kf/AINp/wDyR9XUV8ufDb9v&#10;XwF411L+ztZEng+4b/UzahKrwS+3mr8qn2fbXusHxP8ACF2mU8T6PKD/AHL6PP8A6FRJuMuRqz7P&#10;R/c9fwOWphK9JKTjeL2aalF+jjdP5M66isHSfFWjaxJ5Gn6tZX823eY7edXbb64FaZnIBZxtUfjT&#10;TT2OOV4aT0/r+ty3RVeOTcOufelliM3Abb7YqeZWunf0D0J6KrhsgdgKY0gHKDcfyoUlLbUG7WuW&#10;6KZyvamHJP3M/jVbi5ktyaioic9D+lMK7vvDNS3Z2sDemhYoooqigooooAKKKKACiiigAooooAKK&#10;KKACiiigAooooAKKKKACiiigAooooAKKKKACiiigAooooAKKKKACiiigAooooAKKKKACiiigAooo&#10;oAKKKKACiiigAr5l0P8A5SMeLf8Asmun/wDpwnr6ar5l0P8A5SMeLf8Asmun/wDpwnoA+mq+Zv2u&#10;f+Sp/s1f9j8n/pFcV9M18zftc/8AJU/2av8Asfk/9IrigD6ZooooAKKKKACiiigAooooAKKKKACi&#10;iigAooooAKKKKACiiigAooooAKKKKACiiigAooooAKKKKACiiigCGipqKhxv1ZNiBS+B3FSEZHWn&#10;0Vd2O3mRCP3pPLHpU1FKwNJ9CAYkxlenvQxPLZ2/rU9FN2e4W0sxuB60lPopNXGtBuB61WurK31C&#10;1kt7iKOe3kXa8ci7lZfpVuii3mI818SfAr4feNFtf7Y8HaVc/Zd3lbYRHt3Y3fc2/wB0V4149/YO&#10;8H+L9ctr3w9PF4Qhht/Je1gsEuklbcx3/vG+9zivq+iuiNWSd3r66r7ndGlOrXopxo1ZQvvyycb+&#10;ttX958Z23/BPldJvoL7TfiLf6VeQh/LudM0yK1kXd/tRMrV0un/sx/F3TLX7PbftB6sYV+6LjSvP&#10;b/vtp91fU9FZ1Zus9dP8Pu/+k2PSo5rjKVP2Up+0j/08Sqv5OopNfI+MvGvwb/aM8N3Nh/wj/wAT&#10;L/xjE+77Sqi3sGgHy7cea77t3z/981x2teHP2oND0m51C4vNdmhgTe0VrqlpPK3+6qpuavv6irhX&#10;r01aE/vUZf8ApSY54zC13B4rB05uPW9SF/lTnGP/AJKfA8Xibx0YleXxp8Xo5NvzKvhNG2/rU/wh&#10;+NPxnu7/AF3w7a6poeoXdrqKrEPHLyWWpOki5iRYlIH3Ru2/7dfdMQz94c15l8R/2dPBXxLvhfaj&#10;pSWeqidbj+1tO/0e8Lqu1f3y4bpjv/CtavG4haTUZ+sUv/SbHJSw2UVOaEoTpX+1GpKdvlLf7zg9&#10;T8SftK6Xp11dnw34EuvJjeX7Pbz3Lyy7VzsVd3zNWbF+1Z4o0Dwwt/4r+D/iu2mtbfzdQube222q&#10;bR87JuO7b/vV1/8AwyT4b/6Gbxn/AOFFdf8AxdDfskeGXTa3iTxiw/7GK6/+Lo+s05fxMLF/Noye&#10;X4NfBj5r/uHf/wBuMvTP25fhNd6faz3XiCWxnkjVpLR7G4Zo2P8ACWVNufxr1nwN8RNA+I3hqz17&#10;QdQjvtMumdYpijRFyjsjfK+G+8przUfsf+E/+g/4v/8ACguf/i65DVf+Cefw3ntVXS7vXNGukkV0&#10;u4L4s6/99VFSVCatSg4+sr/+2o1p4XCp/vcU5f8AcK3/ALkZ9UUV8vf8MRf9Va8e/wDgyNZniD9i&#10;XV/7DuzonxZ8YNrHl/6MmoapItvv/wBvZ822sFG/24/e/wD5E6XRwP8Az+l/4Av/AJM+tKK+DY/2&#10;OvjeqYPj2wb/AGjrmp1yOv8Awe+N/wAOPFWnRnU/EGtwIgvVvPDd3eXyLIjfLFKlxKiuPl+7710L&#10;DVJO0XF/9vf8A5lPLL2qYiUF3lTdv/JZSl+B+kFFfCn/AAsL9or/AJ5+Mv8Awk7D/wCLo/4WF+0V&#10;/wA8/GX/AISdh/8AF1P1bEfyf+TQ/wDki+XLv+g6H/gFf/5UfddFfF3gr9q/4k+E9IXS/HHwu8Va&#10;trMDEf2hZ6eVE6sxbLKsW1cKUX5c10l7+3HcWFvJPdfCDxpa28SbmkltWVF/4FtrmjJSV7/ijsrZ&#10;PjKU3GEeeK2lD3oy8421a+SfkfVtFfMln/wUB+Es9pFJNf6hbysu5oXsnJVv7v1qRv29/hFN93VL&#10;8H/rwlP9K3oUp4n+DFy9NTzsVhcTgr/WaUopd4v87W/E+l6K4vSfip4Q1WxtbuLxLpKRzxrIiNfR&#10;BiG6cbq6UXAwzBsIO+KiScHaWnqcikmr9P6/rUv0VAAAcK2PbFLliSTx71Oq3K2sTUVXVQi9ce9M&#10;kLBPkPFF1rcV9Lst0VDvP939aN5/u/rVWFf+rk1FQ7z/AHf1o3n+7+tFgv8A1cmoqMsw7ZpjZK5J&#10;yPSouuo27a2J6Kjy1GWpXQ9exJRUeWoy1F0GvYkoooqgCiiigAooooAKKKKACiiigAooooAKKKKA&#10;CiiigAooooAK+ZdD/wCUjHi3/smun/8Apwnr6ar5l0P/AJSMeLf+ya6f/wCnCegD6ar5m/a5/wCS&#10;p/s1f9j8n/pFcV9M18zftc/8lT/Zq/7H5P8A0iuKAPpmiiigAooooAKKKKACiiigAooooAKKKKAC&#10;iiigAooooAKKKKACiiigAooooAKKKKACiiigAooooAKKKKACiiigAooooAKKKKACiiigAooooAKK&#10;KKACiiigAooooAKKKKAIVGzqNv60rYA4H41LRTbYrdFoR80c1JRU2GR4z/D+tBT/AGf1qSimmw17&#10;kRj9/wBKPKBqWikrolxTK5j3LgDaPzpGjUptYbh+VWaKa02GrrUZRT6KmzGVMPhVK7U785pGVS/3&#10;tpHtnFXKKq2v/BYmr2ucyngHw8q/8gLTjn1tk/wrlvEn7O3w28Xv5ureCNHu5iP9cLYRSf8AfS7W&#10;r0+ionCNT41f11Oyli8TQnz0qsk/Jv8AO9z5z8c/sQ/C/wAReGL2w0jw5FoGoyr+41C0eRnhb+H7&#10;zHK/3hXl1t+w78SdOtIba3+Nep29vAixRRQ/aVRET7qqv2ivt2iqpXw7vQfL6HoTznG14ezxU/ar&#10;/p4lU+7mvb5WPgL4g/su/FfwD4Zm1m3+KXifxOYZYs6Zpb3InlRpUR9v75vuK7N/wGpf7C08/wDL&#10;r+0T/wB/v/sq++KK6Y4rEw+Co/wOKpUwWIpqOIwsG11j+7/9JR8EDw/ZnpZftE/9/wA/41T+HXxg&#10;0T4N/Hp4vEesePNK8NXOhtti8bvLNItw033/AC03fLtTarbf79foHVG50qxvJPMuLO3mf7u+aJWq&#10;pYzFSjKMqm/kjKlRyinU9p9Ut/hnJP8AFNfgeNf8NtfBX/od4P8AwBuv/jVH/DbXwV/6HeD/AMAb&#10;r/41XsH/AAjumf8AQNtP+/C0f8I7pn/QNtP+/C1xWl3PR9plf/Pmf/gyP/ys8f8A+G2vgr/0O8H/&#10;AIA3X/xqj/htr4K/9DvB/wCAN1/8ar2D/hHdM/6Btp/34WobnwvpdxBLGdNtF3rt3eQtFpdw9plf&#10;/Pmf/gyP/wArPHo/20vgwVBbxpCG7j7Fdf8AxqpP+G0PgzuOfHMGPT7Bdf8AxqsTQv2SJvC+i2um&#10;aV8TPEtnYwKUjiWG0wq/9+q5/wAb/Drxh8INT8La5Y654o8f2Ivyup6SlpauWg8p/wCEKv8AHs/i&#10;rrjWwyj71OX/AIH/APaGEspVavOGBxlO0r8qlTkm7bXd+VX9Tvf+G0fgt/0PMH/gBdf/ABqj/htH&#10;4Lf9DzB/4AXX/wAarL/4Xr/1Q7xn/wCCy1/+PUf8L1/6od4z/wDBZa//AB6tfa4H+SX/AIEv/kTz&#10;v7GzjvT/AA/+WGp/w2j8Fv8AoeYP/AC6/wDjVH/DaPwW/wCh5g/8ALr/AONVhXf7QmmaTd2EesfC&#10;PxTosN5dwWS3moadbxxLJI2xNx8zpkj869R8f/Crw98TfBeo+HdQt/stlqCqkslkqxSqFdW+VtvH&#10;KinGtlzlaSkv+3l/8iceKwGaYWCnPktL4XbR/NTdjtrW8iv7aG4gYPDKiuj/AN5Wq1XzvH+xtpUM&#10;SRR/En4jIiLsVU1/7v8A5Dp3/DHem/8ARTPiR/4P/wD7XR7LDf8AP1/+Av8AzMfbYn/n1/5N/wAA&#10;+hqK+dj+x7p6f81J+I7j28QY/wDadA/Y+04rkfEv4kf+FB/9rpezwr2q/wDkv/BB1sSrXpK3+LX7&#10;rH0TRXzwP2PNNxz8SfiOP+5g/wDtdCfsfaU65X4lfEjH/Ywf/aqfs8N/z8f/AID/AMEPbYlb00n/&#10;AIv+AfQ9FfPX/DHOmf8ARSviP/4UH/2uj/hjnTP+ilfEf/woP/tdLkwv/P1/+A/8EPa4r/n0v/Av&#10;+AfQtFfPX/DHWm/9FK+I/wD4UH/2uk/4Y70z/opXxH/8KD/7XT9nhv8An4//AAH/AII/a4rpSX/g&#10;X/APoaivnn/hjrTf+ilfEf8A8KD/AO10f8Mdab/0Ur4j/wDhQf8A2ul7PC/8/X/4D/wRe2xP/Pr8&#10;f+AfQ1FfPP8Awx1pv/RSviP/AOFB/wDa6P8AhjrTf+ilfEf/AMKD/wC10ezwv/P1/wDgP/BD22J/&#10;59fj/wAA+hqK+ef+GOtN/wCilfEf/wAKD/7XR/wx1pv/AEUr4j/+FB/9ro9nhf8An6//AAH/AIIe&#10;2xP/AD6/H/gH0NRXm/wq+D1v8K21LyPEniTxAL4Rlv8AhINQ+1eTs3/6r5V27t3zeu1fSvRgetcs&#10;1GMrRdzspylON5Kw6vmXQ/8AlIx4t/7Jrp//AKcJ6+mq+ZdD/wCUjHi3/smun/8ApwnqDQ+mq+Zv&#10;2uf+Sp/s1f8AY/J/6RXFfTNfM37XP/JU/wBmr/sfk/8ASK4oA+maKKKACiiigAooooAKKKKACiii&#10;gAooooAKKKKACiiigAooooAKKKKACiiigAooooAKKKKACiiigAooooAKKKKACiiigAooooAKKKKA&#10;CiiigAooooAKKKKACiiigAooooAKKKKACiiigAooooAKKKKACiiigAooooAKKKKACiiigAooooAK&#10;KKKACiiigBvFHFOooFYbxRxTqKAsU4E2xsEbK8YOKkZlAVui+vpViim3fcXL+hH5dHl1JRU2HZHI&#10;eO/h3oHxJ0I6P4l00anpzusjQ+c8XzKQV+ZGVq4Fv2PfhFjI8KsB6/2nef8Ax2vbaKmUIy3R6mGz&#10;XMMFB08LiJwi+kZNL7k0eJ/8Md/CP/oVG/8ABnef/HqP+GO/hH/0Kjf+DO8/+PV7ZRWH1Wl/KvuX&#10;+R2/6w5x/wBBlX/wZL/M+Y/H37IGiQWul33w302z0bxFp+o217HNqF9dywMInDbGUyN97iuhhg/a&#10;KjXaJvh4B7w3n/xde90VqqUErJGU84xVeCjibVGus05P72z5c+Jvjv48fDHwVf8AiLV38CT2Fn5Z&#10;lS1t7vzW3Sony5k/2q95i8c+HUGz+3NOOOhF0mPz3Vd8Q+GNI8V6RcaVrVjDqWnXI2zWtwm5JBnd&#10;hl/CuAf9mD4Tk8fD3Qm+lqBRacZXWqLdfAYihFYiDpyXNrCK1T5bby6Wf3nd/wDCe+Hv+g5pv/gX&#10;H/jR/wAJ74e/6Dmm/wDgXH/jXFf8MufCb/on2g/+Ai0f8MufCb/on2g/+Ai1PNV7Ix5Mt/nn/wCA&#10;x/8AkjtoPGeg3E0cEGtafLJI21I0uldmb0HzVuh93Q/pXy58aP2ftE8KWvhLWvAHw7tZdW0vxDZX&#10;1wulRxRTyW0bFmUFyMdq7KL48+L1j2v8GvFZ9xcWf/x2qc3F2mrfibzyyNalCtg5XT3UnCLXy5z3&#10;LBowa8P/AOF/eMv+iL+Kv/Amz/8AjlH/AAv7xl/0RfxV/wCBNn/8cqfawMf7Hxf93/wZT/8Akz3D&#10;Bowa8P8A+F/eMv8Aoi/ir/wJs/8A45R/wv7xl/0RfxV/4E2f/wAco9rAP7Hxf93/AMGU/wD5M9ww&#10;aMGvD/8Ahf3jL/oi/ir/AMCbP/45R/wv7xl/0RfxV/4E2f8A8co9rAP7Hxf93/wZT/8Akz3Aj3pe&#10;leZ/B/4pxfFnTtZuBo97od5pGoyabcWmoFPNWVVVm+4zD+IV6LCvLZ7Vskmro8yvRqYao6VZWadv&#10;wuWK+ZdD/wCUjHi3/smun/8Apwnr6ar5l0P/AJSMeLf+ya6f/wCnCemYnY/Fr4pfFPwd4njsfBnw&#10;ak+IOkvapK2qDxNa6bslLtuh8qVdx2qqtu/26+dPiv8AEn4neNvjT+z3beN/g8/w8sIvGqSwX7+I&#10;bXUvOl+y3H7rZEvy/L827/Zr70r5m/a5/wCSp/s1f9j8n/pFcUAfTNFFFABRRRQAUUUUAFFFFABR&#10;RRQAUUUUAFFFFABRRRQAUUUUAFFFFABRRRQAUUUUAFFFFABRRRQAUUUUAFFFFABRRRQAUUUUAFFF&#10;FABRRRQAUUUUAFFFFABRRRQAUUUUAFFFFABRRRQAUUUUAFFFFABRRRQAUUUUAFFFFABRRRQAUUUU&#10;AFFFFABRRRQAUUUUAFFFFABRRRQAUUUUAFFFFABRRRQAUUUUAQJ/uYP1pzKePmx+FS0U7k8qItgo&#10;2CpaKB8q7FdEwCQfwpeincuB9anopbbBb7xmz2o2e1PoosuwWGbPajZ7U+iiy7BYZs9qNntT6KLL&#10;sFj5x/Z61tLD4hfFXw7PaX1tf3PiK51OF5bWRYJYAkMe5Zdu1uf4c19DRyKyZ6ZqxRUwjyKx24yv&#10;HFVnWjHluore+qSV+m9vkFfMuh/8pGPFv/ZNdP8A/ThPX01XzLof/KRjxb/2TXT/AP04T1Rxn01X&#10;zN+1z/yVP9mr/sfk/wDSK4r6Zr5m/a5/5Kn+zV/2Pyf+kVxQB9M0UUUAFFFFABRRRQAUUUUAFFFF&#10;ABRRRQAUUUUAFFFFABRRRQAUUUUAFFFFABRRRQAUUUUAFFFFABRRRQAUUUUAFFFFABRRRQAUUUUA&#10;FFFFABRRRQAUUUUAFFFFABRRRQAUUUUAFFFFABRRRQAUUUUAFFFFABRRRQAUUUUAFFFFABRRRQAU&#10;UUUAFFFFABRRRQAUUUUAFFFFABRRRQAUUUUAFFFFABRRRQAUUUUAFFFFABRRRQAUUUUAFFFFABRR&#10;RQAUUUUAFfMuh/8AKRjxb/2TXT//AE4T19NV8y6H/wApGPFv/ZNdP/8AThPQB9NV8zftc/8AJU/2&#10;av8Asfk/9Irivpmvmb9rn/kqf7NX/Y/J/wCkVxQB9M0UUUAFFFFABRRRQAUUUUAFFFFABRRRQAUU&#10;UUAFFFFABRRRQAUUUUAFFFFABRRRQAUUUUAFFFFABRRRQAUUUUAFFFFABRRRQAUUUUAFFFFABRRR&#10;QAUUUUAFFFFABRRRQAUUUUAFFFFABRRRQAUUUUAFFFFABRRRQAUUUUAFFFFABRRRQAUUUUAFFFFA&#10;BRRRQAUUUUAFFFFABRRRQAUUUUAFFFFABRRRQAUUUUAFFFFABRRRQAUUUUAFFFFABRRRQAUUUUAF&#10;fMuh/wDKRjxb/wBk10//ANOE9fTVfMuh/wDKRjxb/wBk10//ANOE9AH01XzN+1z/AMlT/Zq/7H5P&#10;/SK4r6Zr5m/a5/5Kn+zV/wBj8n/pFcUAfTNFFFABRRRQAUUUUAFFFFABRRRQAUUUUAFFFFABRRRQ&#10;AUUUUAFFFFABRRRQAUUUUAFFFFABRRRQAUUUUAFFFFABRRRQAUUUUAFFFFABRRRQAUUUUAFFFFAB&#10;RRRQAUUUUAFFFFABRRRQAUUUUAFFFFABRRRQAUUUUAFFFFABRRRQAUUUUAFFFFABRRRQAUUUUAFF&#10;FFABRRRQAUUUUAFFFFABRRRQAUUUUAFFFFABRRRQAUUUUAFFFFABRRRQAUUUUAFFFFABXzLof/KR&#10;jxb/ANk10/8A9OE9fTVfMuh/8pGPFv8A2TXT/wD04T0AfTVfM37XP/JU/wBmr/sfk/8ASK4r6Zr5&#10;m/a5/wCSp/s1f9j8n/pFcUAfTNFFFABRRRQAUUUUAFFFFABRRRQAUUUUAFFFFABRRRQAUUUUAFFF&#10;FABRRRQAUUUUAFFFFABRRRQAUUUUAFFFFABRRRQAUUUUAFFFFABRRRQAUUUUAFFFFABRRRQAUUUU&#10;AFFFFABRRRQAUUUUAFFFFABRRRQAUUUUAFFFFABRRRQAUUUUAFFFFABRRRQAUUUUAFFFFABRRRQA&#10;UUUUAFFFFABRRRQAUUUUAFFFFABRRRQAUUUUAFFFFABRRRQAUUUUAFFFFABXzLof/KRjxb/2TXT/&#10;AP04T19NV8y6H/ykY8W/9k10/wD9OE9AHZfFn9pfRvg94ph0S/8AB3jrXp5LVboXfh3w5Pf2yq7s&#10;uwyp/H8n3f8Adr50+K37R+k/Gb41fs+abp/hPxp4dks/GyTvN4n0CfTYmH2WddqO/wB5/m+6K+86&#10;+Zv2uf8Akqf7NX/Y/J/6RXFAH0zRRRQAUUUUAFFFFABRRRQAUUUUAFFFFABRRRQAUUUUAFFFFABR&#10;RRQAUUUUAFFFFABRRRQAUUUUAFFFFABRRRQAUUUUAFFFFABRRRQAUUUUAFFFFABRRRQAUUUUAFFF&#10;FABRRRQAUUUUAFFFFABRRRQAUUUUAFFFFABRRRQAUUUUAFFFFABRRRQAUUUUAFFFFABRRRQAUUUU&#10;AFFFFABRRRQAUUUUAFFFFABRRRQAUUUUAFFFFABRRRQAUUUUAFFFFABRRRQAV8y6H/ykY8W/9k10&#10;/wD9OE9fTVfMuh/8pGPFv/ZNdP8A/ThPQB9NV8zftc/8lT/Zq/7H5P8A0iuK+ma+Zv2uf+Sp/s1f&#10;9j8n/pFcUAfTNFFFABRRRQAUUUUAFFFFABRRRQAUUUUAFFFFABRRRQAUUUUAFFFFABRRRQAUUUUA&#10;FFFFABRRRQAUUUUAFFFFABRRRQAUUUUAFFFFABRRRQAUUUUAFFFFABRRRQAUUUUAFFFFABRRRQAU&#10;UUUAFFFFABRRRQAUUUUAFFFFABRRRQAUUUUAFFFFABRRRQAUUUUAFFFFABRRRQAUUUUAFFFFABRR&#10;RQAUUUUAFFFFABRRRQAUUUUAFFFFABRRRQAUUUUAFFFFABXzLof/ACkY8W/9k10//wBOE9fTVfMu&#10;h/8AKRjxb/2TXT//AE4T0AfTVfM37XP/ACVP9mr/ALH5P/SK4r6Zr5m/a5/5Kn+zV/2Pyf8ApFcU&#10;AfTNFFFABRRRQAUUUUAFFFFABRRRQAUUUUAFFFFABRRRQAUUUUAFFFFABRRRQAUUUUAFFFFABRRR&#10;QAUUUUAFFFFABRRRQAUUUUAFFFFABRRRQAUUUUAFFFFABRRRQAUUUUAFFFFABRRRQAUUUUAFFFFA&#10;BRRRQAUUUUAFFFFABRRRQAUUUUAFFFFABRRRQAUUUUAFFFFABRRRQAUUUUAFFFFABRRRQAUUUUAF&#10;FFFABRRRQAUUUUAFFFFABRRRQAUUUUAFFFFABXzLof8AykY8W/8AZNdP/wDThPX01XzLof8AykY8&#10;W/8AZNdP/wDThPQB9NV8zftc/wDJU/2av+x+T/0iuK+ma+Zv2uf+Sp/s1f8AY/J/6RXFAH0zRRRQ&#10;AUUUUAFFFFABRRRQAUUUUAFFFFABRRRQAUUUUAFFFFABRRRQAUUUUAFFFFABRRRQAUUUUAFFFFAB&#10;RRRQAUUUUAFFFFABRRRQAUUUUAFFFFABRRRQAUUUUAFFFFABRRRQAUUUUAFFFFABRRRQAUUUUAFF&#10;FFABRRRQAUUUUAFFFFABRRRQAUUUUAFFFFABRRRQAUUUUAFFFFABRRRQAUUUUAFFFFABRRRQAUUU&#10;UAFFFFABRRRQAUUUUAFFFFABRRRQAV8y6H/ykY8W/wDZNdP/APThPX01XzLof/KRjxb/ANk10/8A&#10;9OE9AH01XzN+1z/yVP8AZq/7H5P/AEiuK+ma+Zv2uf8Akqf7NX/Y/J/6RXFAH0zRRRQAUUUUAFFF&#10;FABRRRQAUUUUAFFFFABRRRQAUUUUAFFFFABRRRQAUUUUAFFFFABRRRQAUUUUAFFFFABRRRQAUUUU&#10;AFFFFABRRRQAUUUUAFFFFABRRRQAUUUUAFFFFABRRRQAUUUUAFFFFABRRRQAUUUUAFFFFABRRRQA&#10;UUUUAFFFFABRRRQAUUUUAFFFFABRRRQAUUUUAFFFFABRRRQAUUUUAFFFFABRRRQAUUUUAFFFFABR&#10;RRQAUUUUAFFFFABRRRQAV8y6H/ykY8W/9k10/wD9OE9fTVfMuh/8pGPFv/ZNdP8A/ThPQB6V8Rv2&#10;k/hf8I9eh0Xxl450fw5qssK3aWmoXIidonZlV/8Adyj/APfNfOHxt/aG+Gnxh+M37PGmeCPGmkeJ&#10;9QtfGyXM8GnXHmtHF9luE3n/AIE1fYWp+ENC165+06nomnahOq7PNu7ZJX2/8CWvm39qHwtougfF&#10;b9m+XS9JsNNmk8dojtZ2yRMy/Y7j+6KAPq+iiigAooooAKKKKACiiigAooooAKKKKACiiigAoooo&#10;AKKKKACiiigAooooAKKKKACiiigAooooAKKKKACiiigAooooAKKKKACiiigAooooAKKKKACiiigA&#10;ooooAKKKKACiiigAooooAKKKKACiiigAooooAKKKKACiiigAooooAKKKKACiiigAooooAKKKKACi&#10;iigAooooAKKKKACiiigAooooAKKKKACiiigAooooAKKKKACiiigAooooAKKKKACiiigAr5l0P/lI&#10;x4t/7Jrp/wD6cJ6+mq+ZdD/5SMeLf+ya6f8A+nCegD6ar5m/a5/5Kn+zV/2Pyf8ApFcV9M18zftc&#10;/wDJU/2av+x+T/0iuKAPpmiiigAooooAKKKKACiiigAooooAKKKKACiiigAooooAKKKKACiiigAo&#10;oooAKKKKACiiigAooooAKKKKACiiigAooooAKKKKACiiigAooooAKKKKACiiigAooooAKKKKACii&#10;igAooooAKKKKACiiigAooooAKKKKACiiigAooooAKKKKACiiigAooooAKKKKACiiigAooooAKKKK&#10;ACiiigAooooAKKKKACiiigAooooAKKKKACiiigAooooAKKKKACiiigAr5l0P/lIx4t/7Jrp//pwn&#10;r6ar5l0P/lIx4t/7Jrp//pwnoA+mq+Zv2uf+Sp/s1f8AY/J/6RXFfTNfM37XP/JU/wBmr/sfk/8A&#10;SK4oA+maKKKACiiigAooooAKKKKACiiigAooooAKKKKACiiigAooooAKKKKACiiigAooooAKKKKA&#10;CiiigAooooAKKKKACiiigAooooAKKKKACiiigAooooAKKKKACiiigAooooAKKKKACiiigAooooAK&#10;KKKACiiigAooooAKKKKACiiigAooooAKKKKACiiigAooooAKKKKACiiigAooooAKKKKACiiigAoo&#10;ooAKKKKACiiigAooooAKKKKACiiigAooooAKKKKACvmXQ/8AlIx4t/7Jrp//AKcJ6+mq+ZdD/wCU&#10;jHi3/smun/8ApwnoA+mq+Zv2uf8Akqf7NX/Y/J/6RXFfTNfM37XP/JU/2av+x+T/ANIrigD6Zooo&#10;oAKKKKACiiigAooooAKKKKACiiigAooooAKKKKACiiigAooooAKKKKACiiigAooooAKKKKACiiig&#10;AooooAKKKKACiiigAooooAKKKKACiiigAooooAKKKKACiiigAooooAKKKKACiiigAooooAKKKKAC&#10;iiigAooooAKKKKACiiigAooooAKKKKACiiigAooooAKKKKACiiigAooooAKKKKACiiigAooooAKK&#10;KKACiiigAooooAKKKKACiiigAooooAK+ZdD/AOUjHi3/ALJrp/8A6cJ6+mq+ZdD/AOUjHi3/ALJr&#10;p/8A6cJ6APpqvmb9rn/kqf7NX/Y/J/6RXFfTNfM37XP/ACVP9mr/ALH5P/SK4oA+maKKKACiiigA&#10;ooooAKKKKACiiigAooooAKKKKACiiigAooooAKKKKACiiigAooooAKKKKACiiigAooooAKKKKACi&#10;iigAooooAKKKKACiiigAooooAKKKKACiiigAooooAKKKKACiiigAooooAKKKKACiiigAooooAKKK&#10;KACiiigAooooAKKKKACiiigAooooAKKKKACiiigAooooAKKKKACiiigAooooAKKKKACiiigAoooo&#10;AKKKKACiiigAooooAKKKKACvmXQ/+UjHi3/smun/APpwnr6ar5l0P/lIx4t/7Jrp/wD6cJ6APpqv&#10;mb9rn/kqf7NX/Y/J/wCkVxX0zXzN+1z/AMlT/Zq/7H5P/SK4oA+maKKKACiiigAooooAKKKKACii&#10;igAooooAKKKKACiiigAooooAKKKKACiiigAooooAKKKKACiiigAooooAKKKKACiiigAooooAKKKK&#10;ACiiigAooooAKKKKACiiigAooooAKKKKACiiigAooooAKKKKACiiigAooooAKKKKACiiigAooooA&#10;KKKKACiiigAooooAKKKKACiiigAooooAKKKKACiiigAooooAKKKKACiiigAooooAKKKKACiiigAo&#10;oooAKKKKACvmXQ/+UjHi3/smun/+nCevpqvmXQ/+UjHi3/smun/+nCegD6ar5m/a5/5Kn+zV/wBj&#10;8n/pFcV9M186/tafD7x14vvPhfr/AMP9EsfEGq+EvEv9syabf362aSr9nljA8za2PmegD6Kor5m/&#10;4Wp+1F/0Qrwr/wCFuv8A8j0f8LU/ai/6IV4V/wDC3X/5HoA+maK+N/ip+1F+0D8HfCEviXxJ8EPD&#10;kWlpc29qz23jDzX82eVIovl+z/33Wuv/AOFpftR/9EK8K/8AhbL/API9AH0zRXzN/wALU/ai/wCi&#10;FeFf/C3X/wCR6P8Ahan7UX/RCvCv/hbr/wDI9AH0zRXzN/wtT9qL/ohXhX/wt1/+R6P+FqftRf8A&#10;RCvCv/hbr/8AI9AH0zRXzN/wtT9qL/ohXhX/AMLdf/kesvxP8dP2kfB/hnVde1L4H+GI9P0y0lvb&#10;pk8Z7mWKNGdvl+z/AN1aAPq2ivkvwP8AtBftG/EHwZoXinRfgf4afSdbsYNRs3m8Y7GaKVFdNy/Z&#10;/l+Vq2/+FqftRf8ARCvCv/hbr/8AI9AH0zRXzN/wtT9qL/ohXhX/AMLdf/kej/han7UX/RCvCv8A&#10;4W6//I9AH0zRXzN/wtT9qL/ohXhX/wALdf8A5Ho/4Wp+1F/0Qrwr/wCFuv8A8j0AfTNFfLGu/Gv9&#10;pTw1ot/q198DvC6WNhbS3U5XxoGYIibmx/o/tWZ8Pv2iv2ivib4J0LxXofwQ8My6RrVpFe2jzeMd&#10;jtE67kLL9n+WgD66or5m/wCFqftRf9EK8K/+Fuv/AMj0f8LU/ai/6IV4V/8AC3X/AOR6APpmivmb&#10;/han7UX/AEQrwr/4W6//ACPR/wALU/ai/wCiFeFf/C3X/wCR6APpmivmb/han7UX/RCvCv8A4W6/&#10;/I9H/C1P2ov+iFeFf/C3X/5HoA+maK+OPCf7UX7QPjbxZ4v8OaV8E/Dc2p+FbqKz1NX8X7EjlkiW&#10;VNrfZ/m+Vq67/han7UX/AEQrwr/4W6//ACPQB9M0V8zf8LU/ai/6IV4V/wDC3X/5Ho/4Wp+1F/0Q&#10;rwr/AOFuv/yPQB9M0V8zf8LU/ai/6IV4V/8AC3X/AOR6P+FqftRf9EK8K/8Ahbr/API9AH0zRXzN&#10;/wALU/ai/wCiFeFf/C3X/wCR65HxJ+1H8f8Awp4/8HeDNQ+CPhxNe8WfbP7MSPxfvRvssSyy7m8j&#10;5flagD7Hor5m/wCFqftRf9EK8K/+Fuv/AMj0f8LU/ai/6IV4V/8AC3X/AOR6APpmivmb/han7UX/&#10;AEQrwr/4W6//ACPR/wALU/ai/wCiFeFf/C3X/wCR6APpmivmb/han7UX/RCvCv8A4W6//I9H/C1P&#10;2ov+iFeFf/C3X/5HoA+maK+NvHf7Ufx/+HF/4UtNb+CPh2KfxPrEWh6d5Pi/eGunV3VW/wBH+Vdq&#10;P81dh/wtT9qL/ohXhX/wt1/+R6APpmivmb/han7UX/RCvCv/AIW6/wDyPR/wtT9qL/ohXhX/AMLd&#10;f/kegD6Zor5m/wCFqftRf9EK8K/+Fuv/AMj0f8LU/ai/6IV4V/8AC3X/AOR6APpmivmb/han7UX/&#10;AEQrwr/4W6//ACPWT4t+O/7R/gnwrrXiHVfgf4YXTNJs57+6eLxkGZYokZ2+X7Pz8q0AfV9FfJng&#10;349/tG+PfCGieJdJ+B/hiTStYs4r+1ebxkFZopUDp8v2f+6wra/4Wp+1F/0Qrwr/AOFuv/yPQB9M&#10;0V8zf8LU/ai/6IV4V/8AC3X/AOR6P+FqftRf9EK8K/8Ahbr/API9AH0zRXzN/wALU/ai/wCiFeFf&#10;/C3X/wCR6P8Ahan7UX/RCvCv/hbr/wDI9AH0zRXzN/wtT9qL/ohXhX/wt1/+R64/4WftRftA/GDw&#10;r/wkXhv4IeHJdM+1z2W+58X+U/mwStFL8v2f++rUAfZNFfM3/C1P2ov+iFeFf/C3X/5Ho/4Wp+1F&#10;/wBEK8K/+Fuv/wAj0AfTNFfM3/C1P2ov+iFeFf8Awt1/+R6P+FqftRf9EK8K/wDhbr/8j0AfTNFf&#10;M3/C1P2ov+iFeFf/AAt1/wDkej/han7UX/RCvCv/AIW6/wDyPQB9M0V8ceH/ANqP4/8AiT4h+K/B&#10;Fh8EvDj6/wCF47ObUYn8YbUVblXeLa3kfN8qV13/AAtT9qL/AKIV4V/8Ldf/AJHoA+maK+Zv+Fqf&#10;tRf9EK8K/wDhbr/8j0f8LU/ai/6IV4V/8Ldf/kegD6Zor5m/4Wp+1F/0Qrwr/wCFuv8A8j0f8LU/&#10;ai/6IV4V/wDC3X/5HoA+maK+Zv8Ahan7UX/RCvCv/hbr/wDI9cf4Z/ak+P8A4t8feMvB+nfBLw5J&#10;rfhJrNNUR/F+1FNzB58W1vI+b5KAPsmivmb/AIWp+1F/0Qrwr/4W6/8AyPR/wtT9qL/ohXhX/wAL&#10;df8A5HoA+maK+Zv+FqftRf8ARCvCv/hbr/8AI9H/AAtT9qL/AKIV4V/8Ldf/AJHoA+maK+Zv+Fqf&#10;tRf9EK8K/wDhbr/8j0f8LU/ai/6IV4V/8Ldf/kegD6Zor458ZftRftAeAfEXhHRdW+CHhxdQ8U3z&#10;6dpixeL9yNKsTS/Mfs/y/KjV1v8AwtT9qL/ohXhX/wALdf8A5HoA+maK+Zv+FqftRf8ARCvCv/hb&#10;r/8AI9H/AAtT9qL/AKIV4V/8Ldf/AJHoA+maK+Zv+FqftRf9EK8K/wDhbr/8j0f8LU/ai/6IV4V/&#10;8Ldf/kegD6Zor5m/4Wp+1F/0Qrwr/wCFuv8A8j0f8LS/aj/6IV4V/wDC2X/5HoA+maK+Ofhd+1B+&#10;0B8YfBOn+LPC3wV8M3mi3zTLBPN4v8pm8qV4n+Vrfd95Grrf+FqftRf9EK8K/wDhbr/8j0AfTNFf&#10;M3/C1P2ov+iFeFf/AAt1/wDkej/han7UX/RCvCv/AIW6/wDyPQB9M0V8zf8AC1P2ov8AohXhX/wt&#10;1/8Akej/AIWp+1F/0Qrwr/4W6/8AyPQB9M0V8qeJPjf+0n4T0DVda1D4HeF49P062lvbhk8aBmEU&#10;S73/AOXf+6pql4E/aE/aL+I/grQvFOjfA/w1NpGt2UV/ZvN4x2M0Uqh03L9n+X5WoA+uKK+Zv+Fq&#10;ftRf9EK8K/8Ahbr/API9H/C1P2ov+iFeFf8Awt1/+R6APpmivmb/AIWp+1F/0Qrwr/4W6/8AyPR/&#10;wtT9qL/ohXhX/wALdf8A5HoA+maK+Zv+FqftRf8ARCvCv/hbr/8AI9H/AAtT9qL/AKIV4V/8Ldf/&#10;AJHoA+maK+NvDf7Uf7QHin4g+MPBmn/BHw4+u+FVs21NJPF+1F+1I0sO1vs/zfKjV2H/AAtT9qL/&#10;AKIV4V/8Ldf/AJHoA+ma+ZdD/wCUjHi3/smun/8Apwnpf+FqftRf9EK8K/8Ahbr/API9R/A/wF8U&#10;NW/aM8TfFL4i+GtI8H/avDVt4ettL0zVvt7S+XcPMZS+xdv39uKAPp2iiigAooooA+bv2+NFv9f/&#10;AGdLyz0uwutTu/7c0Z/Is4GlfauoQMzbV/2a+kaKKACiiigAooooAK4D45WNzqfwV8f2Nlay3l5d&#10;eH7+CC3t03vK727qqqv8TdK7+igDyn9mHS7zQ/2bfhVpmoWdxp1/Z+FdLt7mzu42jlglS1iV0dH+&#10;ZWVgRtNerUUUAFFFFABRRRQBx3xj/wCSSeOP+wFff+k71w37Fn/JpPwh/wCxZsP/AESte0Y3DBpi&#10;IsabVXaq/wAK0AS0UUUAFFFFABRRRQB8zfsyf8nH/tP/APYyab/6bYq+maqwWcFvNNJFDHHJK26R&#10;kUbm/wB6rVABRRRQAUUUUAFfOPxp8Oavq37W37Omr2el395pWlr4kF/fW1u729r5tlEkXmuPlTe/&#10;3d33q+jqKACiiigAooooAKKKKAPmz9rvT7q/8Xfs9PbW09wsHxHsppWiiZ/LX7LdfM391a+k6KKA&#10;CiiigAooooAK84/aLhkn/Z8+J8MKNLJJ4X1RERRlmY2soAr0eigDy39l63ltP2b/AIWwTRPBLF4X&#10;01JI5F2srfZYuK9SoooAKKKKACiiigAr5m/4J5f8m5j/ALGTXP8A05XFfTNFABRRRQAUUUUAFFFF&#10;AHzR8HLK5g/bV/aHvJbaZLS40/w4IZmi+STbayhtrfxV9L0UUAFFFFABRRRQAV8y/AL/AJPK/an/&#10;AOvrw1/6alr6aqBbaKKSSVI1SST7zqvzNQBPRRRQAUUUUAFFFFAHzd+05o19qXxl/ZyuLOyubqCz&#10;8WzzXMsMTMsC/Ypfmf8AurX0jRRQAUUUUAFFFFABRRRQB8y/8E4P+TPfBP8A186p/wCnK6r6arO0&#10;rSrHRbNLTT7SCxtkLbbe3jWNF3fN91eK0aACiiigAooooA4b4120138GvHlvbxSXFxNoN/HHFENz&#10;uzW7gKtc3+yfp91pX7Mfwpsb22ns7238L6dFNb3MbJLG626blZG+631r12igAooooAKKKKACiiig&#10;D5t+C+j39h+2F+0jqF1ZXFtYX8PhkWt1NAyRXGyznDbG/i29G96+kqKKACiiigD/2VBLAwQUAAYA&#10;CAAAACEA0YgblOIAAAALAQAADwAAAGRycy9kb3ducmV2LnhtbEyPwU7DMAyG70i8Q2QkblvadcBS&#10;6k7TBJwmJDYkxC1rvbZa41RN1nZvTzjB0fan39+frSfTioF611hGiOcRCOLClg1XCJ+H19kKhPOa&#10;S91aJoQrOVjntzeZTks78gcNe1+JEMIu1Qi1910qpStqMtrNbUccbifbG+3D2Fey7PUYwk0rF1H0&#10;KI1uOHyodUfbmorz/mIQ3kY9bpL4ZdidT9vr9+Hh/WsXE+L93bR5BuFp8n8w/OoHdciD09FeuHSi&#10;RUji5VNAEWaJUgpEQFS0CKsjwlKtQOaZ/N8h/wE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wR0JRIgCAABSBgAADgAAAAAAAAAAAAAAAAA8AgAAZHJzL2Uyb0RvYy54&#10;bWxQSwECLQAKAAAAAAAAACEAH8MEiCRgAAAkYAAAFQAAAAAAAAAAAAAAAADwBAAAZHJzL21lZGlh&#10;L2ltYWdlMS5qcGVnUEsBAi0AFAAGAAgAAAAhANGIG5TiAAAACwEAAA8AAAAAAAAAAAAAAAAAR2UA&#10;AGRycy9kb3ducmV2LnhtbFBLAQItABQABgAIAAAAIQBYYLMbugAAACIBAAAZAAAAAAAAAAAAAAAA&#10;AFZmAABkcnMvX3JlbHMvZTJvRG9jLnhtbC5yZWxzUEsFBgAAAAAGAAYAfQEAAEdnAAAAAA==&#10;">
                <v:shape id="Image 12" o:spid="_x0000_s1037" type="#_x0000_t75" style="position:absolute;width:37332;height:28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r/wwAAANsAAAAPAAAAZHJzL2Rvd25yZXYueG1sRI/RisIw&#10;EEXfhf2HMMK+iCb6sEg1irgIssiyW/2AoRnbYDMpTbT1740g+DbDvefOneW6d7W4URusZw3TiQJB&#10;XHhjudRwOu7GcxAhIhusPZOGOwVYrz4GS8yM7/ifbnksRQrhkKGGKsYmkzIUFTkME98QJ+3sW4cx&#10;rW0pTYtdCne1nCn1JR1aThcqbGhbUXHJry7VULaz6ufY/RX9+bDPv0eb3ehX689hv1mAiNTHt/lF&#10;703iZvD8JQ0gVw8AAAD//wMAUEsBAi0AFAAGAAgAAAAhANvh9svuAAAAhQEAABMAAAAAAAAAAAAA&#10;AAAAAAAAAFtDb250ZW50X1R5cGVzXS54bWxQSwECLQAUAAYACAAAACEAWvQsW78AAAAVAQAACwAA&#10;AAAAAAAAAAAAAAAfAQAAX3JlbHMvLnJlbHNQSwECLQAUAAYACAAAACEABPf6/8MAAADbAAAADwAA&#10;AAAAAAAAAAAAAAAHAgAAZHJzL2Rvd25yZXYueG1sUEsFBgAAAAADAAMAtwAAAPcCAAAAAA==&#10;">
                  <v:imagedata r:id="rId15" o:title=""/>
                </v:shape>
                <v:shape id="Textbox 13" o:spid="_x0000_s1038" type="#_x0000_t202" style="position:absolute;width:37338;height:28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008CB8F" w14:textId="77777777" w:rsidR="009573CC" w:rsidRPr="00D216E4" w:rsidRDefault="009573CC" w:rsidP="00C341EF">
                        <w:pPr>
                          <w:spacing w:before="126" w:line="247" w:lineRule="auto"/>
                          <w:ind w:left="895" w:right="2052" w:hanging="10"/>
                          <w:rPr>
                            <w:sz w:val="16"/>
                          </w:rPr>
                        </w:pPr>
                        <w:r w:rsidRPr="00D216E4">
                          <w:rPr>
                            <w:sz w:val="16"/>
                          </w:rPr>
                          <w:t>Denosumab</w:t>
                        </w:r>
                        <w:r w:rsidRPr="00D216E4">
                          <w:rPr>
                            <w:spacing w:val="-6"/>
                            <w:sz w:val="16"/>
                          </w:rPr>
                          <w:t xml:space="preserve"> </w:t>
                        </w:r>
                        <w:r w:rsidRPr="00D216E4">
                          <w:rPr>
                            <w:sz w:val="16"/>
                          </w:rPr>
                          <w:t>120</w:t>
                        </w:r>
                        <w:r w:rsidRPr="00D216E4">
                          <w:rPr>
                            <w:spacing w:val="-3"/>
                            <w:sz w:val="16"/>
                          </w:rPr>
                          <w:t xml:space="preserve"> </w:t>
                        </w:r>
                        <w:r w:rsidRPr="00D216E4">
                          <w:rPr>
                            <w:sz w:val="16"/>
                          </w:rPr>
                          <w:t>mg</w:t>
                        </w:r>
                        <w:r w:rsidRPr="00D216E4">
                          <w:rPr>
                            <w:spacing w:val="-4"/>
                            <w:sz w:val="16"/>
                          </w:rPr>
                          <w:t xml:space="preserve"> </w:t>
                        </w:r>
                        <w:r w:rsidRPr="00D216E4">
                          <w:rPr>
                            <w:sz w:val="16"/>
                          </w:rPr>
                          <w:t>var</w:t>
                        </w:r>
                        <w:r w:rsidRPr="00D216E4">
                          <w:rPr>
                            <w:spacing w:val="-6"/>
                            <w:sz w:val="16"/>
                          </w:rPr>
                          <w:t xml:space="preserve"> </w:t>
                        </w:r>
                        <w:r w:rsidRPr="00D216E4">
                          <w:rPr>
                            <w:sz w:val="16"/>
                          </w:rPr>
                          <w:t>4:e</w:t>
                        </w:r>
                        <w:r w:rsidRPr="00D216E4">
                          <w:rPr>
                            <w:spacing w:val="-6"/>
                            <w:sz w:val="16"/>
                          </w:rPr>
                          <w:t xml:space="preserve"> </w:t>
                        </w:r>
                        <w:r w:rsidRPr="00D216E4">
                          <w:rPr>
                            <w:sz w:val="16"/>
                          </w:rPr>
                          <w:t>vecka</w:t>
                        </w:r>
                        <w:r w:rsidRPr="00D216E4">
                          <w:rPr>
                            <w:spacing w:val="-4"/>
                            <w:sz w:val="16"/>
                          </w:rPr>
                          <w:t xml:space="preserve"> </w:t>
                        </w:r>
                        <w:r w:rsidRPr="00D216E4">
                          <w:rPr>
                            <w:sz w:val="16"/>
                          </w:rPr>
                          <w:t>(N</w:t>
                        </w:r>
                        <w:r>
                          <w:rPr>
                            <w:spacing w:val="-3"/>
                            <w:sz w:val="16"/>
                          </w:rPr>
                          <w:t> = </w:t>
                        </w:r>
                        <w:r w:rsidRPr="00D216E4">
                          <w:rPr>
                            <w:sz w:val="16"/>
                          </w:rPr>
                          <w:t>859)</w:t>
                        </w:r>
                        <w:r w:rsidRPr="00D216E4">
                          <w:rPr>
                            <w:spacing w:val="40"/>
                            <w:sz w:val="16"/>
                          </w:rPr>
                          <w:t xml:space="preserve"> </w:t>
                        </w:r>
                        <w:r w:rsidRPr="00D216E4">
                          <w:rPr>
                            <w:sz w:val="16"/>
                          </w:rPr>
                          <w:t>Zoledronsyra 4 mg var 4:e vecka (N</w:t>
                        </w:r>
                        <w:r>
                          <w:rPr>
                            <w:sz w:val="16"/>
                          </w:rPr>
                          <w:t> = </w:t>
                        </w:r>
                        <w:r w:rsidRPr="00D216E4">
                          <w:rPr>
                            <w:sz w:val="16"/>
                          </w:rPr>
                          <w:t>859)</w:t>
                        </w:r>
                      </w:p>
                    </w:txbxContent>
                  </v:textbox>
                </v:shape>
                <w10:wrap anchorx="page"/>
              </v:group>
            </w:pict>
          </mc:Fallback>
        </mc:AlternateContent>
      </w:r>
      <w:r w:rsidRPr="00B906FE">
        <w:rPr>
          <w:noProof/>
        </w:rPr>
        <mc:AlternateContent>
          <mc:Choice Requires="wps">
            <w:drawing>
              <wp:anchor distT="0" distB="0" distL="0" distR="0" simplePos="0" relativeHeight="251663360" behindDoc="0" locked="0" layoutInCell="1" allowOverlap="1" wp14:anchorId="52857C73" wp14:editId="66041B05">
                <wp:simplePos x="0" y="0"/>
                <wp:positionH relativeFrom="page">
                  <wp:posOffset>5700715</wp:posOffset>
                </wp:positionH>
                <wp:positionV relativeFrom="paragraph">
                  <wp:posOffset>-14516</wp:posOffset>
                </wp:positionV>
                <wp:extent cx="83185" cy="254000"/>
                <wp:effectExtent l="0" t="0" r="0" b="0"/>
                <wp:wrapNone/>
                <wp:docPr id="15" name="Textbox 15"/>
                <wp:cNvGraphicFramePr/>
                <a:graphic xmlns:a="http://schemas.openxmlformats.org/drawingml/2006/main">
                  <a:graphicData uri="http://schemas.microsoft.com/office/word/2010/wordprocessingShape">
                    <wps:wsp>
                      <wps:cNvSpPr txBox="1"/>
                      <wps:spPr>
                        <a:xfrm>
                          <a:off x="0" y="0"/>
                          <a:ext cx="83185" cy="254000"/>
                        </a:xfrm>
                        <a:prstGeom prst="rect">
                          <a:avLst/>
                        </a:prstGeom>
                      </wps:spPr>
                      <wps:txbx>
                        <w:txbxContent>
                          <w:p w14:paraId="7C761F36" w14:textId="77777777" w:rsidR="009573CC" w:rsidRDefault="009573CC" w:rsidP="00C341EF">
                            <w:pPr>
                              <w:spacing w:before="19"/>
                              <w:ind w:left="20"/>
                              <w:rPr>
                                <w:rFonts w:ascii="Arial Narrow"/>
                                <w:sz w:val="8"/>
                              </w:rPr>
                            </w:pPr>
                            <w:r>
                              <w:rPr>
                                <w:rFonts w:ascii="Arial Narrow"/>
                                <w:spacing w:val="-2"/>
                                <w:sz w:val="8"/>
                              </w:rPr>
                              <w:t>GRH0466v3</w:t>
                            </w:r>
                          </w:p>
                        </w:txbxContent>
                      </wps:txbx>
                      <wps:bodyPr vert="vert270" wrap="square" lIns="0" tIns="0" rIns="0" bIns="0" rtlCol="0"/>
                    </wps:wsp>
                  </a:graphicData>
                </a:graphic>
              </wp:anchor>
            </w:drawing>
          </mc:Choice>
          <mc:Fallback>
            <w:pict>
              <v:shape w14:anchorId="52857C73" id="Textbox 15" o:spid="_x0000_s1039" type="#_x0000_t202" style="position:absolute;margin-left:448.9pt;margin-top:-1.15pt;width:6.55pt;height:20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p28iAEAAPwCAAAOAAAAZHJzL2Uyb0RvYy54bWysUttu2zAMfR/QfxD0vtjJ2i0z4hRogxYF&#10;hq1Auw9QZCk2YIkqqcTO35fS6mTY3oq+0LzIh4eHXF2PrhcHg9SBr+V8VkphvIam87ta/n6++7yU&#10;gqLyjerBm1oeDcnr9cWn1RAqs4AW+sagYBBP1RBq2cYYqqIg3RqnaAbBeC5aQKcih7grGlQDo7u+&#10;WJTl12IAbAKCNkSc3fwpynXGt9bo+MtaMlH0tWRuMVvMdptssV6paocqtJ1+o6HewcKpznPTE9RG&#10;RSX22P0H5TqNQGDjTIMrwNpOmzwDTzMv/5nmqVXB5FlYHAonmejjYPXPw1N4RBHHGxh5gUmQIVBF&#10;nEzzjBZd+jJTwXWW8HiSzYxRaE4uv8yXV1JoriyuLssyq1qc/w1I8d6AE8mpJfJSslbq8IMi9+On&#10;0xMOzt2TF8ftKLqmlt8nZltojkyYb46xkl18Y1YDr7CW9LJXaKToHzxrlPY9OTg528nB2N9CvopE&#10;IfViiTOZt3NIO/w7zq/OR7t+BQAA//8DAFBLAwQUAAYACAAAACEApS8ZSd4AAAAJAQAADwAAAGRy&#10;cy9kb3ducmV2LnhtbEyPzW7CMBCE75X6DtYi9QYORE1IyAZVkVBvSKU8wBK7cYR/0tiQ8PZ1T+1x&#10;NKOZb6r9bDS7y9H3ziKsVwkwaVsnetshnD8Pyy0wH8gK0s5KhIf0sK+fnyoqhZvsh7yfQsdiifUl&#10;IagQhpJz3yppyK/cIG30vtxoKEQ5dlyMNMVyo/kmSTJuqLdxQdEgGyXb6+lmEI4PrqbUvJ7bpsmO&#10;Wfp9oOu7RnxZzG87YEHO4S8Mv/gRHerIdHE3KzzTCNsij+gBYblJgcVAsU4KYBeENM+B1xX//6D+&#10;AQAA//8DAFBLAQItABQABgAIAAAAIQC2gziS/gAAAOEBAAATAAAAAAAAAAAAAAAAAAAAAABbQ29u&#10;dGVudF9UeXBlc10ueG1sUEsBAi0AFAAGAAgAAAAhADj9If/WAAAAlAEAAAsAAAAAAAAAAAAAAAAA&#10;LwEAAF9yZWxzLy5yZWxzUEsBAi0AFAAGAAgAAAAhAIEynbyIAQAA/AIAAA4AAAAAAAAAAAAAAAAA&#10;LgIAAGRycy9lMm9Eb2MueG1sUEsBAi0AFAAGAAgAAAAhAKUvGUneAAAACQEAAA8AAAAAAAAAAAAA&#10;AAAA4gMAAGRycy9kb3ducmV2LnhtbFBLBQYAAAAABAAEAPMAAADtBAAAAAA=&#10;" filled="f" stroked="f">
                <v:textbox style="layout-flow:vertical;mso-layout-flow-alt:bottom-to-top" inset="0,0,0,0">
                  <w:txbxContent>
                    <w:p w14:paraId="7C761F36" w14:textId="77777777" w:rsidR="009573CC" w:rsidRDefault="009573CC" w:rsidP="00C341EF">
                      <w:pPr>
                        <w:spacing w:before="19"/>
                        <w:ind w:left="20"/>
                        <w:rPr>
                          <w:rFonts w:ascii="Arial Narrow"/>
                          <w:sz w:val="8"/>
                        </w:rPr>
                      </w:pPr>
                      <w:r>
                        <w:rPr>
                          <w:rFonts w:ascii="Arial Narrow"/>
                          <w:spacing w:val="-2"/>
                          <w:sz w:val="8"/>
                        </w:rPr>
                        <w:t>GRH0466v3</w:t>
                      </w:r>
                    </w:p>
                  </w:txbxContent>
                </v:textbox>
                <w10:wrap anchorx="page"/>
              </v:shape>
            </w:pict>
          </mc:Fallback>
        </mc:AlternateContent>
      </w:r>
      <w:r w:rsidRPr="00B906FE">
        <w:rPr>
          <w:noProof/>
        </w:rPr>
        <mc:AlternateContent>
          <mc:Choice Requires="wps">
            <w:drawing>
              <wp:anchor distT="0" distB="0" distL="0" distR="0" simplePos="0" relativeHeight="251665408" behindDoc="0" locked="0" layoutInCell="1" allowOverlap="1" wp14:anchorId="468D8773" wp14:editId="3E92318D">
                <wp:simplePos x="0" y="0"/>
                <wp:positionH relativeFrom="page">
                  <wp:posOffset>2033523</wp:posOffset>
                </wp:positionH>
                <wp:positionV relativeFrom="paragraph">
                  <wp:posOffset>6232</wp:posOffset>
                </wp:positionV>
                <wp:extent cx="3683000" cy="411480"/>
                <wp:effectExtent l="0" t="0" r="0" b="0"/>
                <wp:wrapNone/>
                <wp:docPr id="16" name="Textbox 16"/>
                <wp:cNvGraphicFramePr/>
                <a:graphic xmlns:a="http://schemas.openxmlformats.org/drawingml/2006/main">
                  <a:graphicData uri="http://schemas.microsoft.com/office/word/2010/wordprocessingShape">
                    <wps:wsp>
                      <wps:cNvSpPr txBox="1"/>
                      <wps:spPr>
                        <a:xfrm>
                          <a:off x="0" y="0"/>
                          <a:ext cx="3683000" cy="41148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56"/>
                              <w:gridCol w:w="423"/>
                              <w:gridCol w:w="430"/>
                              <w:gridCol w:w="399"/>
                              <w:gridCol w:w="423"/>
                              <w:gridCol w:w="430"/>
                              <w:gridCol w:w="406"/>
                              <w:gridCol w:w="406"/>
                              <w:gridCol w:w="400"/>
                              <w:gridCol w:w="402"/>
                              <w:gridCol w:w="447"/>
                              <w:gridCol w:w="421"/>
                              <w:gridCol w:w="416"/>
                              <w:gridCol w:w="327"/>
                            </w:tblGrid>
                            <w:tr w:rsidR="009573CC" w14:paraId="0FE93CF5" w14:textId="77777777">
                              <w:trPr>
                                <w:trHeight w:val="183"/>
                              </w:trPr>
                              <w:tc>
                                <w:tcPr>
                                  <w:tcW w:w="356" w:type="dxa"/>
                                </w:tcPr>
                                <w:p w14:paraId="5A985AE5" w14:textId="77777777" w:rsidR="009573CC" w:rsidRPr="00D216E4" w:rsidRDefault="009573CC">
                                  <w:pPr>
                                    <w:pStyle w:val="TableParagraph"/>
                                    <w:spacing w:line="163" w:lineRule="exact"/>
                                    <w:ind w:left="21" w:right="55"/>
                                    <w:jc w:val="center"/>
                                    <w:rPr>
                                      <w:sz w:val="16"/>
                                    </w:rPr>
                                  </w:pPr>
                                  <w:r w:rsidRPr="00D216E4">
                                    <w:rPr>
                                      <w:spacing w:val="-5"/>
                                      <w:sz w:val="16"/>
                                    </w:rPr>
                                    <w:t>859</w:t>
                                  </w:r>
                                </w:p>
                              </w:tc>
                              <w:tc>
                                <w:tcPr>
                                  <w:tcW w:w="423" w:type="dxa"/>
                                </w:tcPr>
                                <w:p w14:paraId="21E3DBD5" w14:textId="77777777" w:rsidR="009573CC" w:rsidRPr="00D216E4" w:rsidRDefault="009573CC">
                                  <w:pPr>
                                    <w:pStyle w:val="TableParagraph"/>
                                    <w:spacing w:line="163" w:lineRule="exact"/>
                                    <w:ind w:left="45" w:right="74"/>
                                    <w:jc w:val="center"/>
                                    <w:rPr>
                                      <w:sz w:val="16"/>
                                    </w:rPr>
                                  </w:pPr>
                                  <w:r w:rsidRPr="00D216E4">
                                    <w:rPr>
                                      <w:spacing w:val="-5"/>
                                      <w:sz w:val="16"/>
                                    </w:rPr>
                                    <w:t>583</w:t>
                                  </w:r>
                                </w:p>
                              </w:tc>
                              <w:tc>
                                <w:tcPr>
                                  <w:tcW w:w="430" w:type="dxa"/>
                                </w:tcPr>
                                <w:p w14:paraId="3D754FA6" w14:textId="77777777" w:rsidR="009573CC" w:rsidRPr="00D216E4" w:rsidRDefault="009573CC">
                                  <w:pPr>
                                    <w:pStyle w:val="TableParagraph"/>
                                    <w:spacing w:line="163" w:lineRule="exact"/>
                                    <w:ind w:left="33" w:right="11"/>
                                    <w:jc w:val="center"/>
                                    <w:rPr>
                                      <w:sz w:val="16"/>
                                    </w:rPr>
                                  </w:pPr>
                                  <w:r w:rsidRPr="00D216E4">
                                    <w:rPr>
                                      <w:spacing w:val="-5"/>
                                      <w:sz w:val="16"/>
                                    </w:rPr>
                                    <w:t>453</w:t>
                                  </w:r>
                                </w:p>
                              </w:tc>
                              <w:tc>
                                <w:tcPr>
                                  <w:tcW w:w="399" w:type="dxa"/>
                                </w:tcPr>
                                <w:p w14:paraId="587D61E7" w14:textId="77777777" w:rsidR="009573CC" w:rsidRPr="00D216E4" w:rsidRDefault="009573CC">
                                  <w:pPr>
                                    <w:pStyle w:val="TableParagraph"/>
                                    <w:spacing w:line="163" w:lineRule="exact"/>
                                    <w:ind w:left="9" w:right="5"/>
                                    <w:jc w:val="center"/>
                                    <w:rPr>
                                      <w:sz w:val="16"/>
                                    </w:rPr>
                                  </w:pPr>
                                  <w:r w:rsidRPr="00D216E4">
                                    <w:rPr>
                                      <w:spacing w:val="-5"/>
                                      <w:sz w:val="16"/>
                                    </w:rPr>
                                    <w:t>370</w:t>
                                  </w:r>
                                </w:p>
                              </w:tc>
                              <w:tc>
                                <w:tcPr>
                                  <w:tcW w:w="423" w:type="dxa"/>
                                </w:tcPr>
                                <w:p w14:paraId="5D21C983" w14:textId="77777777" w:rsidR="009573CC" w:rsidRPr="00D216E4" w:rsidRDefault="009573CC">
                                  <w:pPr>
                                    <w:pStyle w:val="TableParagraph"/>
                                    <w:spacing w:line="163" w:lineRule="exact"/>
                                    <w:ind w:left="42" w:right="74"/>
                                    <w:jc w:val="center"/>
                                    <w:rPr>
                                      <w:sz w:val="16"/>
                                    </w:rPr>
                                  </w:pPr>
                                  <w:r w:rsidRPr="00D216E4">
                                    <w:rPr>
                                      <w:spacing w:val="-5"/>
                                      <w:sz w:val="16"/>
                                    </w:rPr>
                                    <w:t>303</w:t>
                                  </w:r>
                                </w:p>
                              </w:tc>
                              <w:tc>
                                <w:tcPr>
                                  <w:tcW w:w="430" w:type="dxa"/>
                                </w:tcPr>
                                <w:p w14:paraId="743C8453" w14:textId="77777777" w:rsidR="009573CC" w:rsidRPr="00D216E4" w:rsidRDefault="009573CC">
                                  <w:pPr>
                                    <w:pStyle w:val="TableParagraph"/>
                                    <w:spacing w:line="163" w:lineRule="exact"/>
                                    <w:ind w:left="30" w:right="11"/>
                                    <w:jc w:val="center"/>
                                    <w:rPr>
                                      <w:sz w:val="16"/>
                                    </w:rPr>
                                  </w:pPr>
                                  <w:r w:rsidRPr="00D216E4">
                                    <w:rPr>
                                      <w:spacing w:val="-5"/>
                                      <w:sz w:val="16"/>
                                    </w:rPr>
                                    <w:t>243</w:t>
                                  </w:r>
                                </w:p>
                              </w:tc>
                              <w:tc>
                                <w:tcPr>
                                  <w:tcW w:w="406" w:type="dxa"/>
                                </w:tcPr>
                                <w:p w14:paraId="50AD46E8" w14:textId="77777777" w:rsidR="009573CC" w:rsidRPr="00D216E4" w:rsidRDefault="009573CC">
                                  <w:pPr>
                                    <w:pStyle w:val="TableParagraph"/>
                                    <w:spacing w:line="163" w:lineRule="exact"/>
                                    <w:ind w:left="13" w:right="16"/>
                                    <w:jc w:val="center"/>
                                    <w:rPr>
                                      <w:sz w:val="16"/>
                                    </w:rPr>
                                  </w:pPr>
                                  <w:r w:rsidRPr="00D216E4">
                                    <w:rPr>
                                      <w:spacing w:val="-5"/>
                                      <w:sz w:val="16"/>
                                    </w:rPr>
                                    <w:t>197</w:t>
                                  </w:r>
                                </w:p>
                              </w:tc>
                              <w:tc>
                                <w:tcPr>
                                  <w:tcW w:w="406" w:type="dxa"/>
                                </w:tcPr>
                                <w:p w14:paraId="22861BB5" w14:textId="77777777" w:rsidR="009573CC" w:rsidRPr="00D216E4" w:rsidRDefault="009573CC">
                                  <w:pPr>
                                    <w:pStyle w:val="TableParagraph"/>
                                    <w:spacing w:line="163" w:lineRule="exact"/>
                                    <w:ind w:left="13" w:right="16"/>
                                    <w:jc w:val="center"/>
                                    <w:rPr>
                                      <w:sz w:val="16"/>
                                    </w:rPr>
                                  </w:pPr>
                                  <w:r w:rsidRPr="00D216E4">
                                    <w:rPr>
                                      <w:spacing w:val="-5"/>
                                      <w:sz w:val="16"/>
                                    </w:rPr>
                                    <w:t>160</w:t>
                                  </w:r>
                                </w:p>
                              </w:tc>
                              <w:tc>
                                <w:tcPr>
                                  <w:tcW w:w="400" w:type="dxa"/>
                                </w:tcPr>
                                <w:p w14:paraId="0DE1B80A" w14:textId="77777777" w:rsidR="009573CC" w:rsidRPr="00D216E4" w:rsidRDefault="009573CC">
                                  <w:pPr>
                                    <w:pStyle w:val="TableParagraph"/>
                                    <w:spacing w:line="163" w:lineRule="exact"/>
                                    <w:ind w:left="16" w:right="16"/>
                                    <w:jc w:val="center"/>
                                    <w:rPr>
                                      <w:sz w:val="16"/>
                                    </w:rPr>
                                  </w:pPr>
                                  <w:r w:rsidRPr="00D216E4">
                                    <w:rPr>
                                      <w:spacing w:val="-5"/>
                                      <w:sz w:val="16"/>
                                    </w:rPr>
                                    <w:t>127</w:t>
                                  </w:r>
                                </w:p>
                              </w:tc>
                              <w:tc>
                                <w:tcPr>
                                  <w:tcW w:w="402" w:type="dxa"/>
                                </w:tcPr>
                                <w:p w14:paraId="275DFD79" w14:textId="77777777" w:rsidR="009573CC" w:rsidRPr="00D216E4" w:rsidRDefault="009573CC">
                                  <w:pPr>
                                    <w:pStyle w:val="TableParagraph"/>
                                    <w:spacing w:line="163" w:lineRule="exact"/>
                                    <w:ind w:left="0" w:right="85"/>
                                    <w:jc w:val="center"/>
                                    <w:rPr>
                                      <w:sz w:val="16"/>
                                    </w:rPr>
                                  </w:pPr>
                                  <w:r w:rsidRPr="00D216E4">
                                    <w:rPr>
                                      <w:spacing w:val="-5"/>
                                      <w:sz w:val="16"/>
                                    </w:rPr>
                                    <w:t>99</w:t>
                                  </w:r>
                                </w:p>
                              </w:tc>
                              <w:tc>
                                <w:tcPr>
                                  <w:tcW w:w="447" w:type="dxa"/>
                                </w:tcPr>
                                <w:p w14:paraId="5BD1DA61" w14:textId="77777777" w:rsidR="009573CC" w:rsidRPr="00D216E4" w:rsidRDefault="009573CC">
                                  <w:pPr>
                                    <w:pStyle w:val="TableParagraph"/>
                                    <w:spacing w:line="163" w:lineRule="exact"/>
                                    <w:ind w:left="99"/>
                                    <w:rPr>
                                      <w:sz w:val="16"/>
                                    </w:rPr>
                                  </w:pPr>
                                  <w:r w:rsidRPr="00D216E4">
                                    <w:rPr>
                                      <w:spacing w:val="-5"/>
                                      <w:sz w:val="16"/>
                                    </w:rPr>
                                    <w:t>77</w:t>
                                  </w:r>
                                </w:p>
                              </w:tc>
                              <w:tc>
                                <w:tcPr>
                                  <w:tcW w:w="421" w:type="dxa"/>
                                </w:tcPr>
                                <w:p w14:paraId="1CB3A9C3" w14:textId="77777777" w:rsidR="009573CC" w:rsidRPr="00D216E4" w:rsidRDefault="009573CC">
                                  <w:pPr>
                                    <w:pStyle w:val="TableParagraph"/>
                                    <w:spacing w:line="163" w:lineRule="exact"/>
                                    <w:ind w:left="30" w:right="29"/>
                                    <w:jc w:val="center"/>
                                    <w:rPr>
                                      <w:sz w:val="16"/>
                                    </w:rPr>
                                  </w:pPr>
                                  <w:r w:rsidRPr="00D216E4">
                                    <w:rPr>
                                      <w:spacing w:val="-5"/>
                                      <w:sz w:val="16"/>
                                    </w:rPr>
                                    <w:t>50</w:t>
                                  </w:r>
                                </w:p>
                              </w:tc>
                              <w:tc>
                                <w:tcPr>
                                  <w:tcW w:w="416" w:type="dxa"/>
                                </w:tcPr>
                                <w:p w14:paraId="33844E3F" w14:textId="77777777" w:rsidR="009573CC" w:rsidRPr="00D216E4" w:rsidRDefault="009573CC">
                                  <w:pPr>
                                    <w:pStyle w:val="TableParagraph"/>
                                    <w:spacing w:line="163" w:lineRule="exact"/>
                                    <w:ind w:left="26" w:right="17"/>
                                    <w:jc w:val="center"/>
                                    <w:rPr>
                                      <w:sz w:val="16"/>
                                    </w:rPr>
                                  </w:pPr>
                                  <w:r w:rsidRPr="00D216E4">
                                    <w:rPr>
                                      <w:spacing w:val="-5"/>
                                      <w:sz w:val="16"/>
                                    </w:rPr>
                                    <w:t>35</w:t>
                                  </w:r>
                                </w:p>
                              </w:tc>
                              <w:tc>
                                <w:tcPr>
                                  <w:tcW w:w="327" w:type="dxa"/>
                                </w:tcPr>
                                <w:p w14:paraId="75BA8766" w14:textId="77777777" w:rsidR="009573CC" w:rsidRPr="00D216E4" w:rsidRDefault="009573CC">
                                  <w:pPr>
                                    <w:pStyle w:val="TableParagraph"/>
                                    <w:spacing w:line="163" w:lineRule="exact"/>
                                    <w:ind w:left="64"/>
                                    <w:jc w:val="center"/>
                                    <w:rPr>
                                      <w:sz w:val="16"/>
                                    </w:rPr>
                                  </w:pPr>
                                  <w:r w:rsidRPr="00D216E4">
                                    <w:rPr>
                                      <w:spacing w:val="-5"/>
                                      <w:sz w:val="16"/>
                                    </w:rPr>
                                    <w:t>22</w:t>
                                  </w:r>
                                </w:p>
                              </w:tc>
                            </w:tr>
                            <w:tr w:rsidR="009573CC" w14:paraId="69BF75E5" w14:textId="77777777">
                              <w:trPr>
                                <w:trHeight w:val="232"/>
                              </w:trPr>
                              <w:tc>
                                <w:tcPr>
                                  <w:tcW w:w="356" w:type="dxa"/>
                                </w:tcPr>
                                <w:p w14:paraId="01D441DF" w14:textId="77777777" w:rsidR="009573CC" w:rsidRPr="00D216E4" w:rsidRDefault="009573CC">
                                  <w:pPr>
                                    <w:pStyle w:val="TableParagraph"/>
                                    <w:spacing w:line="183" w:lineRule="exact"/>
                                    <w:ind w:left="21" w:right="55"/>
                                    <w:jc w:val="center"/>
                                    <w:rPr>
                                      <w:sz w:val="16"/>
                                    </w:rPr>
                                  </w:pPr>
                                  <w:r w:rsidRPr="00D216E4">
                                    <w:rPr>
                                      <w:spacing w:val="-5"/>
                                      <w:sz w:val="16"/>
                                    </w:rPr>
                                    <w:t>859</w:t>
                                  </w:r>
                                </w:p>
                              </w:tc>
                              <w:tc>
                                <w:tcPr>
                                  <w:tcW w:w="423" w:type="dxa"/>
                                </w:tcPr>
                                <w:p w14:paraId="46EFCAB3" w14:textId="77777777" w:rsidR="009573CC" w:rsidRPr="00D216E4" w:rsidRDefault="009573CC">
                                  <w:pPr>
                                    <w:pStyle w:val="TableParagraph"/>
                                    <w:spacing w:line="183" w:lineRule="exact"/>
                                    <w:ind w:left="45" w:right="74"/>
                                    <w:jc w:val="center"/>
                                    <w:rPr>
                                      <w:sz w:val="16"/>
                                    </w:rPr>
                                  </w:pPr>
                                  <w:r w:rsidRPr="00D216E4">
                                    <w:rPr>
                                      <w:spacing w:val="-5"/>
                                      <w:sz w:val="16"/>
                                    </w:rPr>
                                    <w:t>595</w:t>
                                  </w:r>
                                </w:p>
                              </w:tc>
                              <w:tc>
                                <w:tcPr>
                                  <w:tcW w:w="430" w:type="dxa"/>
                                </w:tcPr>
                                <w:p w14:paraId="784001D4" w14:textId="77777777" w:rsidR="009573CC" w:rsidRPr="00D216E4" w:rsidRDefault="009573CC">
                                  <w:pPr>
                                    <w:pStyle w:val="TableParagraph"/>
                                    <w:spacing w:line="183" w:lineRule="exact"/>
                                    <w:ind w:left="33" w:right="11"/>
                                    <w:jc w:val="center"/>
                                    <w:rPr>
                                      <w:sz w:val="16"/>
                                    </w:rPr>
                                  </w:pPr>
                                  <w:r w:rsidRPr="00D216E4">
                                    <w:rPr>
                                      <w:spacing w:val="-5"/>
                                      <w:sz w:val="16"/>
                                    </w:rPr>
                                    <w:t>450</w:t>
                                  </w:r>
                                </w:p>
                              </w:tc>
                              <w:tc>
                                <w:tcPr>
                                  <w:tcW w:w="399" w:type="dxa"/>
                                </w:tcPr>
                                <w:p w14:paraId="4A9319D3" w14:textId="77777777" w:rsidR="009573CC" w:rsidRPr="00D216E4" w:rsidRDefault="009573CC">
                                  <w:pPr>
                                    <w:pStyle w:val="TableParagraph"/>
                                    <w:spacing w:line="183" w:lineRule="exact"/>
                                    <w:ind w:left="9" w:right="5"/>
                                    <w:jc w:val="center"/>
                                    <w:rPr>
                                      <w:sz w:val="16"/>
                                    </w:rPr>
                                  </w:pPr>
                                  <w:r w:rsidRPr="00D216E4">
                                    <w:rPr>
                                      <w:spacing w:val="-5"/>
                                      <w:sz w:val="16"/>
                                    </w:rPr>
                                    <w:t>361</w:t>
                                  </w:r>
                                </w:p>
                              </w:tc>
                              <w:tc>
                                <w:tcPr>
                                  <w:tcW w:w="423" w:type="dxa"/>
                                </w:tcPr>
                                <w:p w14:paraId="08529E94" w14:textId="77777777" w:rsidR="009573CC" w:rsidRPr="00D216E4" w:rsidRDefault="009573CC">
                                  <w:pPr>
                                    <w:pStyle w:val="TableParagraph"/>
                                    <w:spacing w:line="183" w:lineRule="exact"/>
                                    <w:ind w:left="42" w:right="74"/>
                                    <w:jc w:val="center"/>
                                    <w:rPr>
                                      <w:sz w:val="16"/>
                                    </w:rPr>
                                  </w:pPr>
                                  <w:r w:rsidRPr="00D216E4">
                                    <w:rPr>
                                      <w:spacing w:val="-5"/>
                                      <w:sz w:val="16"/>
                                    </w:rPr>
                                    <w:t>288</w:t>
                                  </w:r>
                                </w:p>
                              </w:tc>
                              <w:tc>
                                <w:tcPr>
                                  <w:tcW w:w="430" w:type="dxa"/>
                                </w:tcPr>
                                <w:p w14:paraId="649A4EF5" w14:textId="77777777" w:rsidR="009573CC" w:rsidRPr="00D216E4" w:rsidRDefault="009573CC">
                                  <w:pPr>
                                    <w:pStyle w:val="TableParagraph"/>
                                    <w:spacing w:line="183" w:lineRule="exact"/>
                                    <w:ind w:left="30" w:right="11"/>
                                    <w:jc w:val="center"/>
                                    <w:rPr>
                                      <w:sz w:val="16"/>
                                    </w:rPr>
                                  </w:pPr>
                                  <w:r w:rsidRPr="00D216E4">
                                    <w:rPr>
                                      <w:spacing w:val="-5"/>
                                      <w:sz w:val="16"/>
                                    </w:rPr>
                                    <w:t>239</w:t>
                                  </w:r>
                                </w:p>
                              </w:tc>
                              <w:tc>
                                <w:tcPr>
                                  <w:tcW w:w="406" w:type="dxa"/>
                                </w:tcPr>
                                <w:p w14:paraId="0ED3F9E1" w14:textId="77777777" w:rsidR="009573CC" w:rsidRPr="00D216E4" w:rsidRDefault="009573CC">
                                  <w:pPr>
                                    <w:pStyle w:val="TableParagraph"/>
                                    <w:spacing w:line="183" w:lineRule="exact"/>
                                    <w:ind w:left="13" w:right="16"/>
                                    <w:jc w:val="center"/>
                                    <w:rPr>
                                      <w:sz w:val="16"/>
                                    </w:rPr>
                                  </w:pPr>
                                  <w:r w:rsidRPr="00D216E4">
                                    <w:rPr>
                                      <w:spacing w:val="-5"/>
                                      <w:sz w:val="16"/>
                                    </w:rPr>
                                    <w:t>190</w:t>
                                  </w:r>
                                </w:p>
                              </w:tc>
                              <w:tc>
                                <w:tcPr>
                                  <w:tcW w:w="406" w:type="dxa"/>
                                </w:tcPr>
                                <w:p w14:paraId="7525DD4A" w14:textId="77777777" w:rsidR="009573CC" w:rsidRPr="00D216E4" w:rsidRDefault="009573CC">
                                  <w:pPr>
                                    <w:pStyle w:val="TableParagraph"/>
                                    <w:spacing w:line="183" w:lineRule="exact"/>
                                    <w:ind w:left="13" w:right="16"/>
                                    <w:jc w:val="center"/>
                                    <w:rPr>
                                      <w:sz w:val="16"/>
                                    </w:rPr>
                                  </w:pPr>
                                  <w:r w:rsidRPr="00D216E4">
                                    <w:rPr>
                                      <w:spacing w:val="-5"/>
                                      <w:sz w:val="16"/>
                                    </w:rPr>
                                    <w:t>152</w:t>
                                  </w:r>
                                </w:p>
                              </w:tc>
                              <w:tc>
                                <w:tcPr>
                                  <w:tcW w:w="400" w:type="dxa"/>
                                </w:tcPr>
                                <w:p w14:paraId="48A754B2" w14:textId="77777777" w:rsidR="009573CC" w:rsidRPr="00D216E4" w:rsidRDefault="009573CC">
                                  <w:pPr>
                                    <w:pStyle w:val="TableParagraph"/>
                                    <w:spacing w:line="183" w:lineRule="exact"/>
                                    <w:ind w:left="16" w:right="16"/>
                                    <w:jc w:val="center"/>
                                    <w:rPr>
                                      <w:sz w:val="16"/>
                                    </w:rPr>
                                  </w:pPr>
                                  <w:r w:rsidRPr="00D216E4">
                                    <w:rPr>
                                      <w:spacing w:val="-5"/>
                                      <w:sz w:val="16"/>
                                    </w:rPr>
                                    <w:t>125</w:t>
                                  </w:r>
                                </w:p>
                              </w:tc>
                              <w:tc>
                                <w:tcPr>
                                  <w:tcW w:w="402" w:type="dxa"/>
                                </w:tcPr>
                                <w:p w14:paraId="56691165" w14:textId="77777777" w:rsidR="009573CC" w:rsidRPr="00D216E4" w:rsidRDefault="009573CC">
                                  <w:pPr>
                                    <w:pStyle w:val="TableParagraph"/>
                                    <w:spacing w:line="183" w:lineRule="exact"/>
                                    <w:ind w:left="0" w:right="85"/>
                                    <w:jc w:val="center"/>
                                    <w:rPr>
                                      <w:sz w:val="16"/>
                                    </w:rPr>
                                  </w:pPr>
                                  <w:r w:rsidRPr="00D216E4">
                                    <w:rPr>
                                      <w:spacing w:val="-5"/>
                                      <w:sz w:val="16"/>
                                    </w:rPr>
                                    <w:t>95</w:t>
                                  </w:r>
                                </w:p>
                              </w:tc>
                              <w:tc>
                                <w:tcPr>
                                  <w:tcW w:w="447" w:type="dxa"/>
                                </w:tcPr>
                                <w:p w14:paraId="17CD3CA4" w14:textId="77777777" w:rsidR="009573CC" w:rsidRPr="00D216E4" w:rsidRDefault="009573CC">
                                  <w:pPr>
                                    <w:pStyle w:val="TableParagraph"/>
                                    <w:spacing w:line="183" w:lineRule="exact"/>
                                    <w:ind w:left="99"/>
                                    <w:rPr>
                                      <w:sz w:val="16"/>
                                    </w:rPr>
                                  </w:pPr>
                                  <w:r w:rsidRPr="00D216E4">
                                    <w:rPr>
                                      <w:spacing w:val="-5"/>
                                      <w:sz w:val="16"/>
                                    </w:rPr>
                                    <w:t>69</w:t>
                                  </w:r>
                                </w:p>
                              </w:tc>
                              <w:tc>
                                <w:tcPr>
                                  <w:tcW w:w="421" w:type="dxa"/>
                                </w:tcPr>
                                <w:p w14:paraId="379C171A" w14:textId="77777777" w:rsidR="009573CC" w:rsidRPr="00D216E4" w:rsidRDefault="009573CC">
                                  <w:pPr>
                                    <w:pStyle w:val="TableParagraph"/>
                                    <w:spacing w:line="183" w:lineRule="exact"/>
                                    <w:ind w:left="30" w:right="29"/>
                                    <w:jc w:val="center"/>
                                    <w:rPr>
                                      <w:sz w:val="16"/>
                                    </w:rPr>
                                  </w:pPr>
                                  <w:r w:rsidRPr="00D216E4">
                                    <w:rPr>
                                      <w:spacing w:val="-5"/>
                                      <w:sz w:val="16"/>
                                    </w:rPr>
                                    <w:t>48</w:t>
                                  </w:r>
                                </w:p>
                              </w:tc>
                              <w:tc>
                                <w:tcPr>
                                  <w:tcW w:w="416" w:type="dxa"/>
                                </w:tcPr>
                                <w:p w14:paraId="7A2F0AC5" w14:textId="77777777" w:rsidR="009573CC" w:rsidRPr="00D216E4" w:rsidRDefault="009573CC">
                                  <w:pPr>
                                    <w:pStyle w:val="TableParagraph"/>
                                    <w:spacing w:line="183" w:lineRule="exact"/>
                                    <w:ind w:left="26" w:right="17"/>
                                    <w:jc w:val="center"/>
                                    <w:rPr>
                                      <w:sz w:val="16"/>
                                    </w:rPr>
                                  </w:pPr>
                                  <w:r w:rsidRPr="00D216E4">
                                    <w:rPr>
                                      <w:spacing w:val="-5"/>
                                      <w:sz w:val="16"/>
                                    </w:rPr>
                                    <w:t>31</w:t>
                                  </w:r>
                                </w:p>
                              </w:tc>
                              <w:tc>
                                <w:tcPr>
                                  <w:tcW w:w="327" w:type="dxa"/>
                                </w:tcPr>
                                <w:p w14:paraId="79BD2EF5" w14:textId="77777777" w:rsidR="009573CC" w:rsidRPr="00D216E4" w:rsidRDefault="009573CC">
                                  <w:pPr>
                                    <w:pStyle w:val="TableParagraph"/>
                                    <w:spacing w:line="183" w:lineRule="exact"/>
                                    <w:ind w:left="64"/>
                                    <w:jc w:val="center"/>
                                    <w:rPr>
                                      <w:sz w:val="16"/>
                                    </w:rPr>
                                  </w:pPr>
                                  <w:r w:rsidRPr="00D216E4">
                                    <w:rPr>
                                      <w:spacing w:val="-5"/>
                                      <w:sz w:val="16"/>
                                    </w:rPr>
                                    <w:t>18</w:t>
                                  </w:r>
                                </w:p>
                              </w:tc>
                            </w:tr>
                            <w:tr w:rsidR="009573CC" w14:paraId="2FB3DA57" w14:textId="77777777">
                              <w:trPr>
                                <w:trHeight w:val="233"/>
                              </w:trPr>
                              <w:tc>
                                <w:tcPr>
                                  <w:tcW w:w="356" w:type="dxa"/>
                                </w:tcPr>
                                <w:p w14:paraId="711ACCFF" w14:textId="77777777" w:rsidR="009573CC" w:rsidRPr="00D216E4" w:rsidRDefault="009573CC">
                                  <w:pPr>
                                    <w:pStyle w:val="TableParagraph"/>
                                    <w:spacing w:before="50" w:line="164" w:lineRule="exact"/>
                                    <w:ind w:left="0" w:right="55"/>
                                    <w:jc w:val="center"/>
                                    <w:rPr>
                                      <w:sz w:val="16"/>
                                    </w:rPr>
                                  </w:pPr>
                                  <w:r w:rsidRPr="00D216E4">
                                    <w:rPr>
                                      <w:spacing w:val="-10"/>
                                      <w:sz w:val="16"/>
                                    </w:rPr>
                                    <w:t>0</w:t>
                                  </w:r>
                                </w:p>
                              </w:tc>
                              <w:tc>
                                <w:tcPr>
                                  <w:tcW w:w="423" w:type="dxa"/>
                                </w:tcPr>
                                <w:p w14:paraId="2C3747AD" w14:textId="77777777" w:rsidR="009573CC" w:rsidRPr="00D216E4" w:rsidRDefault="009573CC">
                                  <w:pPr>
                                    <w:pStyle w:val="TableParagraph"/>
                                    <w:spacing w:before="50" w:line="164" w:lineRule="exact"/>
                                    <w:ind w:left="13"/>
                                    <w:jc w:val="center"/>
                                    <w:rPr>
                                      <w:sz w:val="16"/>
                                    </w:rPr>
                                  </w:pPr>
                                  <w:r w:rsidRPr="00D216E4">
                                    <w:rPr>
                                      <w:spacing w:val="-10"/>
                                      <w:sz w:val="16"/>
                                    </w:rPr>
                                    <w:t>3</w:t>
                                  </w:r>
                                </w:p>
                              </w:tc>
                              <w:tc>
                                <w:tcPr>
                                  <w:tcW w:w="430" w:type="dxa"/>
                                </w:tcPr>
                                <w:p w14:paraId="5FC58732" w14:textId="77777777" w:rsidR="009573CC" w:rsidRPr="00D216E4" w:rsidRDefault="009573CC">
                                  <w:pPr>
                                    <w:pStyle w:val="TableParagraph"/>
                                    <w:spacing w:before="50" w:line="164" w:lineRule="exact"/>
                                    <w:ind w:left="22" w:right="17"/>
                                    <w:jc w:val="center"/>
                                    <w:rPr>
                                      <w:sz w:val="16"/>
                                    </w:rPr>
                                  </w:pPr>
                                  <w:r w:rsidRPr="00D216E4">
                                    <w:rPr>
                                      <w:spacing w:val="-10"/>
                                      <w:sz w:val="16"/>
                                    </w:rPr>
                                    <w:t>6</w:t>
                                  </w:r>
                                </w:p>
                              </w:tc>
                              <w:tc>
                                <w:tcPr>
                                  <w:tcW w:w="399" w:type="dxa"/>
                                </w:tcPr>
                                <w:p w14:paraId="37E070B7" w14:textId="77777777" w:rsidR="009573CC" w:rsidRPr="00D216E4" w:rsidRDefault="009573CC">
                                  <w:pPr>
                                    <w:pStyle w:val="TableParagraph"/>
                                    <w:spacing w:before="50" w:line="164" w:lineRule="exact"/>
                                    <w:ind w:left="4" w:right="9"/>
                                    <w:jc w:val="center"/>
                                    <w:rPr>
                                      <w:sz w:val="16"/>
                                    </w:rPr>
                                  </w:pPr>
                                  <w:r w:rsidRPr="00D216E4">
                                    <w:rPr>
                                      <w:spacing w:val="-10"/>
                                      <w:sz w:val="16"/>
                                    </w:rPr>
                                    <w:t>9</w:t>
                                  </w:r>
                                </w:p>
                              </w:tc>
                              <w:tc>
                                <w:tcPr>
                                  <w:tcW w:w="423" w:type="dxa"/>
                                </w:tcPr>
                                <w:p w14:paraId="3850F75F" w14:textId="77777777" w:rsidR="009573CC" w:rsidRPr="00D216E4" w:rsidRDefault="009573CC">
                                  <w:pPr>
                                    <w:pStyle w:val="TableParagraph"/>
                                    <w:spacing w:before="50" w:line="164" w:lineRule="exact"/>
                                    <w:ind w:left="70" w:right="74"/>
                                    <w:jc w:val="center"/>
                                    <w:rPr>
                                      <w:sz w:val="16"/>
                                    </w:rPr>
                                  </w:pPr>
                                  <w:r w:rsidRPr="00D216E4">
                                    <w:rPr>
                                      <w:spacing w:val="-5"/>
                                      <w:sz w:val="16"/>
                                    </w:rPr>
                                    <w:t>12</w:t>
                                  </w:r>
                                </w:p>
                              </w:tc>
                              <w:tc>
                                <w:tcPr>
                                  <w:tcW w:w="430" w:type="dxa"/>
                                </w:tcPr>
                                <w:p w14:paraId="152EB7A7" w14:textId="77777777" w:rsidR="009573CC" w:rsidRPr="00D216E4" w:rsidRDefault="009573CC">
                                  <w:pPr>
                                    <w:pStyle w:val="TableParagraph"/>
                                    <w:spacing w:before="50" w:line="164" w:lineRule="exact"/>
                                    <w:ind w:left="22" w:right="33"/>
                                    <w:jc w:val="center"/>
                                    <w:rPr>
                                      <w:sz w:val="16"/>
                                    </w:rPr>
                                  </w:pPr>
                                  <w:r w:rsidRPr="00D216E4">
                                    <w:rPr>
                                      <w:spacing w:val="-5"/>
                                      <w:sz w:val="16"/>
                                    </w:rPr>
                                    <w:t>15</w:t>
                                  </w:r>
                                </w:p>
                              </w:tc>
                              <w:tc>
                                <w:tcPr>
                                  <w:tcW w:w="406" w:type="dxa"/>
                                </w:tcPr>
                                <w:p w14:paraId="3C4847BA" w14:textId="77777777" w:rsidR="009573CC" w:rsidRPr="00D216E4" w:rsidRDefault="009573CC">
                                  <w:pPr>
                                    <w:pStyle w:val="TableParagraph"/>
                                    <w:spacing w:before="50" w:line="164" w:lineRule="exact"/>
                                    <w:ind w:left="16" w:right="16"/>
                                    <w:jc w:val="center"/>
                                    <w:rPr>
                                      <w:sz w:val="16"/>
                                    </w:rPr>
                                  </w:pPr>
                                  <w:r w:rsidRPr="00D216E4">
                                    <w:rPr>
                                      <w:spacing w:val="-5"/>
                                      <w:sz w:val="16"/>
                                    </w:rPr>
                                    <w:t>18</w:t>
                                  </w:r>
                                </w:p>
                              </w:tc>
                              <w:tc>
                                <w:tcPr>
                                  <w:tcW w:w="406" w:type="dxa"/>
                                </w:tcPr>
                                <w:p w14:paraId="3BF47E0A" w14:textId="77777777" w:rsidR="009573CC" w:rsidRPr="00D216E4" w:rsidRDefault="009573CC">
                                  <w:pPr>
                                    <w:pStyle w:val="TableParagraph"/>
                                    <w:spacing w:before="50" w:line="164" w:lineRule="exact"/>
                                    <w:ind w:left="7" w:right="23"/>
                                    <w:jc w:val="center"/>
                                    <w:rPr>
                                      <w:sz w:val="16"/>
                                    </w:rPr>
                                  </w:pPr>
                                  <w:r w:rsidRPr="00D216E4">
                                    <w:rPr>
                                      <w:spacing w:val="-5"/>
                                      <w:sz w:val="16"/>
                                    </w:rPr>
                                    <w:t>21</w:t>
                                  </w:r>
                                </w:p>
                              </w:tc>
                              <w:tc>
                                <w:tcPr>
                                  <w:tcW w:w="400" w:type="dxa"/>
                                </w:tcPr>
                                <w:p w14:paraId="2D942CCF" w14:textId="77777777" w:rsidR="009573CC" w:rsidRPr="00D216E4" w:rsidRDefault="009573CC">
                                  <w:pPr>
                                    <w:pStyle w:val="TableParagraph"/>
                                    <w:spacing w:before="50" w:line="164" w:lineRule="exact"/>
                                    <w:ind w:left="0" w:right="16"/>
                                    <w:jc w:val="center"/>
                                    <w:rPr>
                                      <w:sz w:val="16"/>
                                    </w:rPr>
                                  </w:pPr>
                                  <w:r w:rsidRPr="00D216E4">
                                    <w:rPr>
                                      <w:spacing w:val="-5"/>
                                      <w:sz w:val="16"/>
                                    </w:rPr>
                                    <w:t>24</w:t>
                                  </w:r>
                                </w:p>
                              </w:tc>
                              <w:tc>
                                <w:tcPr>
                                  <w:tcW w:w="402" w:type="dxa"/>
                                </w:tcPr>
                                <w:p w14:paraId="2887DF9C" w14:textId="77777777" w:rsidR="009573CC" w:rsidRPr="00D216E4" w:rsidRDefault="009573CC">
                                  <w:pPr>
                                    <w:pStyle w:val="TableParagraph"/>
                                    <w:spacing w:before="50" w:line="164" w:lineRule="exact"/>
                                    <w:ind w:left="38"/>
                                    <w:jc w:val="center"/>
                                    <w:rPr>
                                      <w:sz w:val="16"/>
                                    </w:rPr>
                                  </w:pPr>
                                  <w:r w:rsidRPr="00D216E4">
                                    <w:rPr>
                                      <w:spacing w:val="-5"/>
                                      <w:sz w:val="16"/>
                                    </w:rPr>
                                    <w:t>27</w:t>
                                  </w:r>
                                </w:p>
                              </w:tc>
                              <w:tc>
                                <w:tcPr>
                                  <w:tcW w:w="447" w:type="dxa"/>
                                </w:tcPr>
                                <w:p w14:paraId="7F9A386A" w14:textId="77777777" w:rsidR="009573CC" w:rsidRPr="00D216E4" w:rsidRDefault="009573CC">
                                  <w:pPr>
                                    <w:pStyle w:val="TableParagraph"/>
                                    <w:spacing w:before="50" w:line="164" w:lineRule="exact"/>
                                    <w:ind w:left="168"/>
                                    <w:rPr>
                                      <w:sz w:val="16"/>
                                    </w:rPr>
                                  </w:pPr>
                                  <w:r w:rsidRPr="00D216E4">
                                    <w:rPr>
                                      <w:spacing w:val="-5"/>
                                      <w:sz w:val="16"/>
                                    </w:rPr>
                                    <w:t>30</w:t>
                                  </w:r>
                                </w:p>
                              </w:tc>
                              <w:tc>
                                <w:tcPr>
                                  <w:tcW w:w="421" w:type="dxa"/>
                                </w:tcPr>
                                <w:p w14:paraId="5A73250E" w14:textId="77777777" w:rsidR="009573CC" w:rsidRPr="00D216E4" w:rsidRDefault="009573CC">
                                  <w:pPr>
                                    <w:pStyle w:val="TableParagraph"/>
                                    <w:spacing w:before="50" w:line="164" w:lineRule="exact"/>
                                    <w:ind w:left="1" w:right="30"/>
                                    <w:jc w:val="center"/>
                                    <w:rPr>
                                      <w:sz w:val="16"/>
                                    </w:rPr>
                                  </w:pPr>
                                  <w:r w:rsidRPr="00D216E4">
                                    <w:rPr>
                                      <w:spacing w:val="-5"/>
                                      <w:sz w:val="16"/>
                                    </w:rPr>
                                    <w:t>33</w:t>
                                  </w:r>
                                </w:p>
                              </w:tc>
                              <w:tc>
                                <w:tcPr>
                                  <w:tcW w:w="416" w:type="dxa"/>
                                </w:tcPr>
                                <w:p w14:paraId="0E616F51" w14:textId="77777777" w:rsidR="009573CC" w:rsidRPr="00D216E4" w:rsidRDefault="009573CC">
                                  <w:pPr>
                                    <w:pStyle w:val="TableParagraph"/>
                                    <w:spacing w:before="50" w:line="164" w:lineRule="exact"/>
                                    <w:ind w:left="9" w:right="26"/>
                                    <w:jc w:val="center"/>
                                    <w:rPr>
                                      <w:sz w:val="16"/>
                                    </w:rPr>
                                  </w:pPr>
                                  <w:r w:rsidRPr="00D216E4">
                                    <w:rPr>
                                      <w:spacing w:val="-5"/>
                                      <w:sz w:val="16"/>
                                    </w:rPr>
                                    <w:t>36</w:t>
                                  </w:r>
                                </w:p>
                              </w:tc>
                              <w:tc>
                                <w:tcPr>
                                  <w:tcW w:w="327" w:type="dxa"/>
                                </w:tcPr>
                                <w:p w14:paraId="4AF8391D" w14:textId="77777777" w:rsidR="009573CC" w:rsidRPr="00D216E4" w:rsidRDefault="009573CC">
                                  <w:pPr>
                                    <w:pStyle w:val="TableParagraph"/>
                                    <w:spacing w:before="50" w:line="164" w:lineRule="exact"/>
                                    <w:ind w:left="64" w:right="9"/>
                                    <w:jc w:val="center"/>
                                    <w:rPr>
                                      <w:sz w:val="16"/>
                                    </w:rPr>
                                  </w:pPr>
                                  <w:r w:rsidRPr="00D216E4">
                                    <w:rPr>
                                      <w:spacing w:val="-5"/>
                                      <w:sz w:val="16"/>
                                    </w:rPr>
                                    <w:t>39</w:t>
                                  </w:r>
                                </w:p>
                              </w:tc>
                            </w:tr>
                          </w:tbl>
                          <w:p w14:paraId="21CBF60D" w14:textId="77777777" w:rsidR="009573CC" w:rsidRPr="00D216E4" w:rsidRDefault="009573CC" w:rsidP="00C341EF">
                            <w:pPr>
                              <w:pStyle w:val="Textoindependiente"/>
                            </w:pPr>
                          </w:p>
                        </w:txbxContent>
                      </wps:txbx>
                      <wps:bodyPr wrap="square" lIns="0" tIns="0" rIns="0" bIns="0" rtlCol="0"/>
                    </wps:wsp>
                  </a:graphicData>
                </a:graphic>
              </wp:anchor>
            </w:drawing>
          </mc:Choice>
          <mc:Fallback>
            <w:pict>
              <v:shape w14:anchorId="468D8773" id="Textbox 16" o:spid="_x0000_s1040" type="#_x0000_t202" style="position:absolute;margin-left:160.1pt;margin-top:.5pt;width:290pt;height:32.4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MuVfQEAAPACAAAOAAAAZHJzL2Uyb0RvYy54bWysUttOwzAMfUfiH6K8s3aA0FStmwQIhIQA&#10;CfiALE3WSk0c7LB2f48T2IbgDfHi+pIeHx97vhxdLzYGqQNfy+mklMJ4DU3n17V8fbk5mUlBUflG&#10;9eBNLbeG5HJxfDQfQmVOoYW+MSgYxFM1hFq2MYaqKEi3ximaQDCeixbQqcghrosG1cDori9Oy/Ki&#10;GACbgKANEWevP4tykfGtNTo+Wksmir6WzC1mi9muki0Wc1WtUYW201801B9YONV5brqHulZRiXfs&#10;fkG5TiMQ2DjR4AqwttMmz8DTTMsf0zy3Kpg8C4tDYS8T/R+sftg8hycUcbyEkReYBBkCVcTJNM9o&#10;0aUvMxVcZwm3e9nMGIXm5NnF7KwsuaS5dj6dns+yrsXh74AUbw04kZxaIq8lq6U29xS5Iz/dPeHg&#10;0D95cVyNomuYW0ZNqRU0W+Y88NpqSW/vCo0U/Z1nXdKOdw7unNXOwdhfQb6E1DRBsay5/dcJpL19&#10;j/Orw6EuPgAAAP//AwBQSwMEFAAGAAgAAAAhAIM6pj7cAAAACAEAAA8AAABkcnMvZG93bnJldi54&#10;bWxMj81OwzAQhO9IvIO1lbhRu0FEbYhTVQhOSIg0HDg6yTaxGq9D7Lbh7dme4Dj6RvOTb2c3iDNO&#10;wXrSsFoqEEiNby11Gj6r1/s1iBANtWbwhBp+MMC2uL3JTdb6C5V43sdOcAiFzGjoYxwzKUPTozNh&#10;6UckZgc/ORNZTp1sJ3PhcDfIRKlUOmOJG3oz4nOPzXF/chp2X1S+2O/3+qM8lLaqNore0qPWd4t5&#10;9wQi4hz/zHCdz9Oh4E21P1EbxKDhIVEJWxnwJeYbddW1hvRxDbLI5f8DxS8AAAD//wMAUEsBAi0A&#10;FAAGAAgAAAAhALaDOJL+AAAA4QEAABMAAAAAAAAAAAAAAAAAAAAAAFtDb250ZW50X1R5cGVzXS54&#10;bWxQSwECLQAUAAYACAAAACEAOP0h/9YAAACUAQAACwAAAAAAAAAAAAAAAAAvAQAAX3JlbHMvLnJl&#10;bHNQSwECLQAUAAYACAAAACEAnFzLlX0BAADwAgAADgAAAAAAAAAAAAAAAAAuAgAAZHJzL2Uyb0Rv&#10;Yy54bWxQSwECLQAUAAYACAAAACEAgzqmPtwAAAAIAQAADwAAAAAAAAAAAAAAAADXAwAAZHJzL2Rv&#10;d25yZXYueG1sUEsFBgAAAAAEAAQA8wAAAOAE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56"/>
                        <w:gridCol w:w="423"/>
                        <w:gridCol w:w="430"/>
                        <w:gridCol w:w="399"/>
                        <w:gridCol w:w="423"/>
                        <w:gridCol w:w="430"/>
                        <w:gridCol w:w="406"/>
                        <w:gridCol w:w="406"/>
                        <w:gridCol w:w="400"/>
                        <w:gridCol w:w="402"/>
                        <w:gridCol w:w="447"/>
                        <w:gridCol w:w="421"/>
                        <w:gridCol w:w="416"/>
                        <w:gridCol w:w="327"/>
                      </w:tblGrid>
                      <w:tr w:rsidR="009573CC" w14:paraId="0FE93CF5" w14:textId="77777777">
                        <w:trPr>
                          <w:trHeight w:val="183"/>
                        </w:trPr>
                        <w:tc>
                          <w:tcPr>
                            <w:tcW w:w="356" w:type="dxa"/>
                          </w:tcPr>
                          <w:p w14:paraId="5A985AE5" w14:textId="77777777" w:rsidR="009573CC" w:rsidRPr="00D216E4" w:rsidRDefault="009573CC">
                            <w:pPr>
                              <w:pStyle w:val="TableParagraph"/>
                              <w:spacing w:line="163" w:lineRule="exact"/>
                              <w:ind w:left="21" w:right="55"/>
                              <w:jc w:val="center"/>
                              <w:rPr>
                                <w:sz w:val="16"/>
                              </w:rPr>
                            </w:pPr>
                            <w:r w:rsidRPr="00D216E4">
                              <w:rPr>
                                <w:spacing w:val="-5"/>
                                <w:sz w:val="16"/>
                              </w:rPr>
                              <w:t>859</w:t>
                            </w:r>
                          </w:p>
                        </w:tc>
                        <w:tc>
                          <w:tcPr>
                            <w:tcW w:w="423" w:type="dxa"/>
                          </w:tcPr>
                          <w:p w14:paraId="21E3DBD5" w14:textId="77777777" w:rsidR="009573CC" w:rsidRPr="00D216E4" w:rsidRDefault="009573CC">
                            <w:pPr>
                              <w:pStyle w:val="TableParagraph"/>
                              <w:spacing w:line="163" w:lineRule="exact"/>
                              <w:ind w:left="45" w:right="74"/>
                              <w:jc w:val="center"/>
                              <w:rPr>
                                <w:sz w:val="16"/>
                              </w:rPr>
                            </w:pPr>
                            <w:r w:rsidRPr="00D216E4">
                              <w:rPr>
                                <w:spacing w:val="-5"/>
                                <w:sz w:val="16"/>
                              </w:rPr>
                              <w:t>583</w:t>
                            </w:r>
                          </w:p>
                        </w:tc>
                        <w:tc>
                          <w:tcPr>
                            <w:tcW w:w="430" w:type="dxa"/>
                          </w:tcPr>
                          <w:p w14:paraId="3D754FA6" w14:textId="77777777" w:rsidR="009573CC" w:rsidRPr="00D216E4" w:rsidRDefault="009573CC">
                            <w:pPr>
                              <w:pStyle w:val="TableParagraph"/>
                              <w:spacing w:line="163" w:lineRule="exact"/>
                              <w:ind w:left="33" w:right="11"/>
                              <w:jc w:val="center"/>
                              <w:rPr>
                                <w:sz w:val="16"/>
                              </w:rPr>
                            </w:pPr>
                            <w:r w:rsidRPr="00D216E4">
                              <w:rPr>
                                <w:spacing w:val="-5"/>
                                <w:sz w:val="16"/>
                              </w:rPr>
                              <w:t>453</w:t>
                            </w:r>
                          </w:p>
                        </w:tc>
                        <w:tc>
                          <w:tcPr>
                            <w:tcW w:w="399" w:type="dxa"/>
                          </w:tcPr>
                          <w:p w14:paraId="587D61E7" w14:textId="77777777" w:rsidR="009573CC" w:rsidRPr="00D216E4" w:rsidRDefault="009573CC">
                            <w:pPr>
                              <w:pStyle w:val="TableParagraph"/>
                              <w:spacing w:line="163" w:lineRule="exact"/>
                              <w:ind w:left="9" w:right="5"/>
                              <w:jc w:val="center"/>
                              <w:rPr>
                                <w:sz w:val="16"/>
                              </w:rPr>
                            </w:pPr>
                            <w:r w:rsidRPr="00D216E4">
                              <w:rPr>
                                <w:spacing w:val="-5"/>
                                <w:sz w:val="16"/>
                              </w:rPr>
                              <w:t>370</w:t>
                            </w:r>
                          </w:p>
                        </w:tc>
                        <w:tc>
                          <w:tcPr>
                            <w:tcW w:w="423" w:type="dxa"/>
                          </w:tcPr>
                          <w:p w14:paraId="5D21C983" w14:textId="77777777" w:rsidR="009573CC" w:rsidRPr="00D216E4" w:rsidRDefault="009573CC">
                            <w:pPr>
                              <w:pStyle w:val="TableParagraph"/>
                              <w:spacing w:line="163" w:lineRule="exact"/>
                              <w:ind w:left="42" w:right="74"/>
                              <w:jc w:val="center"/>
                              <w:rPr>
                                <w:sz w:val="16"/>
                              </w:rPr>
                            </w:pPr>
                            <w:r w:rsidRPr="00D216E4">
                              <w:rPr>
                                <w:spacing w:val="-5"/>
                                <w:sz w:val="16"/>
                              </w:rPr>
                              <w:t>303</w:t>
                            </w:r>
                          </w:p>
                        </w:tc>
                        <w:tc>
                          <w:tcPr>
                            <w:tcW w:w="430" w:type="dxa"/>
                          </w:tcPr>
                          <w:p w14:paraId="743C8453" w14:textId="77777777" w:rsidR="009573CC" w:rsidRPr="00D216E4" w:rsidRDefault="009573CC">
                            <w:pPr>
                              <w:pStyle w:val="TableParagraph"/>
                              <w:spacing w:line="163" w:lineRule="exact"/>
                              <w:ind w:left="30" w:right="11"/>
                              <w:jc w:val="center"/>
                              <w:rPr>
                                <w:sz w:val="16"/>
                              </w:rPr>
                            </w:pPr>
                            <w:r w:rsidRPr="00D216E4">
                              <w:rPr>
                                <w:spacing w:val="-5"/>
                                <w:sz w:val="16"/>
                              </w:rPr>
                              <w:t>243</w:t>
                            </w:r>
                          </w:p>
                        </w:tc>
                        <w:tc>
                          <w:tcPr>
                            <w:tcW w:w="406" w:type="dxa"/>
                          </w:tcPr>
                          <w:p w14:paraId="50AD46E8" w14:textId="77777777" w:rsidR="009573CC" w:rsidRPr="00D216E4" w:rsidRDefault="009573CC">
                            <w:pPr>
                              <w:pStyle w:val="TableParagraph"/>
                              <w:spacing w:line="163" w:lineRule="exact"/>
                              <w:ind w:left="13" w:right="16"/>
                              <w:jc w:val="center"/>
                              <w:rPr>
                                <w:sz w:val="16"/>
                              </w:rPr>
                            </w:pPr>
                            <w:r w:rsidRPr="00D216E4">
                              <w:rPr>
                                <w:spacing w:val="-5"/>
                                <w:sz w:val="16"/>
                              </w:rPr>
                              <w:t>197</w:t>
                            </w:r>
                          </w:p>
                        </w:tc>
                        <w:tc>
                          <w:tcPr>
                            <w:tcW w:w="406" w:type="dxa"/>
                          </w:tcPr>
                          <w:p w14:paraId="22861BB5" w14:textId="77777777" w:rsidR="009573CC" w:rsidRPr="00D216E4" w:rsidRDefault="009573CC">
                            <w:pPr>
                              <w:pStyle w:val="TableParagraph"/>
                              <w:spacing w:line="163" w:lineRule="exact"/>
                              <w:ind w:left="13" w:right="16"/>
                              <w:jc w:val="center"/>
                              <w:rPr>
                                <w:sz w:val="16"/>
                              </w:rPr>
                            </w:pPr>
                            <w:r w:rsidRPr="00D216E4">
                              <w:rPr>
                                <w:spacing w:val="-5"/>
                                <w:sz w:val="16"/>
                              </w:rPr>
                              <w:t>160</w:t>
                            </w:r>
                          </w:p>
                        </w:tc>
                        <w:tc>
                          <w:tcPr>
                            <w:tcW w:w="400" w:type="dxa"/>
                          </w:tcPr>
                          <w:p w14:paraId="0DE1B80A" w14:textId="77777777" w:rsidR="009573CC" w:rsidRPr="00D216E4" w:rsidRDefault="009573CC">
                            <w:pPr>
                              <w:pStyle w:val="TableParagraph"/>
                              <w:spacing w:line="163" w:lineRule="exact"/>
                              <w:ind w:left="16" w:right="16"/>
                              <w:jc w:val="center"/>
                              <w:rPr>
                                <w:sz w:val="16"/>
                              </w:rPr>
                            </w:pPr>
                            <w:r w:rsidRPr="00D216E4">
                              <w:rPr>
                                <w:spacing w:val="-5"/>
                                <w:sz w:val="16"/>
                              </w:rPr>
                              <w:t>127</w:t>
                            </w:r>
                          </w:p>
                        </w:tc>
                        <w:tc>
                          <w:tcPr>
                            <w:tcW w:w="402" w:type="dxa"/>
                          </w:tcPr>
                          <w:p w14:paraId="275DFD79" w14:textId="77777777" w:rsidR="009573CC" w:rsidRPr="00D216E4" w:rsidRDefault="009573CC">
                            <w:pPr>
                              <w:pStyle w:val="TableParagraph"/>
                              <w:spacing w:line="163" w:lineRule="exact"/>
                              <w:ind w:left="0" w:right="85"/>
                              <w:jc w:val="center"/>
                              <w:rPr>
                                <w:sz w:val="16"/>
                              </w:rPr>
                            </w:pPr>
                            <w:r w:rsidRPr="00D216E4">
                              <w:rPr>
                                <w:spacing w:val="-5"/>
                                <w:sz w:val="16"/>
                              </w:rPr>
                              <w:t>99</w:t>
                            </w:r>
                          </w:p>
                        </w:tc>
                        <w:tc>
                          <w:tcPr>
                            <w:tcW w:w="447" w:type="dxa"/>
                          </w:tcPr>
                          <w:p w14:paraId="5BD1DA61" w14:textId="77777777" w:rsidR="009573CC" w:rsidRPr="00D216E4" w:rsidRDefault="009573CC">
                            <w:pPr>
                              <w:pStyle w:val="TableParagraph"/>
                              <w:spacing w:line="163" w:lineRule="exact"/>
                              <w:ind w:left="99"/>
                              <w:rPr>
                                <w:sz w:val="16"/>
                              </w:rPr>
                            </w:pPr>
                            <w:r w:rsidRPr="00D216E4">
                              <w:rPr>
                                <w:spacing w:val="-5"/>
                                <w:sz w:val="16"/>
                              </w:rPr>
                              <w:t>77</w:t>
                            </w:r>
                          </w:p>
                        </w:tc>
                        <w:tc>
                          <w:tcPr>
                            <w:tcW w:w="421" w:type="dxa"/>
                          </w:tcPr>
                          <w:p w14:paraId="1CB3A9C3" w14:textId="77777777" w:rsidR="009573CC" w:rsidRPr="00D216E4" w:rsidRDefault="009573CC">
                            <w:pPr>
                              <w:pStyle w:val="TableParagraph"/>
                              <w:spacing w:line="163" w:lineRule="exact"/>
                              <w:ind w:left="30" w:right="29"/>
                              <w:jc w:val="center"/>
                              <w:rPr>
                                <w:sz w:val="16"/>
                              </w:rPr>
                            </w:pPr>
                            <w:r w:rsidRPr="00D216E4">
                              <w:rPr>
                                <w:spacing w:val="-5"/>
                                <w:sz w:val="16"/>
                              </w:rPr>
                              <w:t>50</w:t>
                            </w:r>
                          </w:p>
                        </w:tc>
                        <w:tc>
                          <w:tcPr>
                            <w:tcW w:w="416" w:type="dxa"/>
                          </w:tcPr>
                          <w:p w14:paraId="33844E3F" w14:textId="77777777" w:rsidR="009573CC" w:rsidRPr="00D216E4" w:rsidRDefault="009573CC">
                            <w:pPr>
                              <w:pStyle w:val="TableParagraph"/>
                              <w:spacing w:line="163" w:lineRule="exact"/>
                              <w:ind w:left="26" w:right="17"/>
                              <w:jc w:val="center"/>
                              <w:rPr>
                                <w:sz w:val="16"/>
                              </w:rPr>
                            </w:pPr>
                            <w:r w:rsidRPr="00D216E4">
                              <w:rPr>
                                <w:spacing w:val="-5"/>
                                <w:sz w:val="16"/>
                              </w:rPr>
                              <w:t>35</w:t>
                            </w:r>
                          </w:p>
                        </w:tc>
                        <w:tc>
                          <w:tcPr>
                            <w:tcW w:w="327" w:type="dxa"/>
                          </w:tcPr>
                          <w:p w14:paraId="75BA8766" w14:textId="77777777" w:rsidR="009573CC" w:rsidRPr="00D216E4" w:rsidRDefault="009573CC">
                            <w:pPr>
                              <w:pStyle w:val="TableParagraph"/>
                              <w:spacing w:line="163" w:lineRule="exact"/>
                              <w:ind w:left="64"/>
                              <w:jc w:val="center"/>
                              <w:rPr>
                                <w:sz w:val="16"/>
                              </w:rPr>
                            </w:pPr>
                            <w:r w:rsidRPr="00D216E4">
                              <w:rPr>
                                <w:spacing w:val="-5"/>
                                <w:sz w:val="16"/>
                              </w:rPr>
                              <w:t>22</w:t>
                            </w:r>
                          </w:p>
                        </w:tc>
                      </w:tr>
                      <w:tr w:rsidR="009573CC" w14:paraId="69BF75E5" w14:textId="77777777">
                        <w:trPr>
                          <w:trHeight w:val="232"/>
                        </w:trPr>
                        <w:tc>
                          <w:tcPr>
                            <w:tcW w:w="356" w:type="dxa"/>
                          </w:tcPr>
                          <w:p w14:paraId="01D441DF" w14:textId="77777777" w:rsidR="009573CC" w:rsidRPr="00D216E4" w:rsidRDefault="009573CC">
                            <w:pPr>
                              <w:pStyle w:val="TableParagraph"/>
                              <w:spacing w:line="183" w:lineRule="exact"/>
                              <w:ind w:left="21" w:right="55"/>
                              <w:jc w:val="center"/>
                              <w:rPr>
                                <w:sz w:val="16"/>
                              </w:rPr>
                            </w:pPr>
                            <w:r w:rsidRPr="00D216E4">
                              <w:rPr>
                                <w:spacing w:val="-5"/>
                                <w:sz w:val="16"/>
                              </w:rPr>
                              <w:t>859</w:t>
                            </w:r>
                          </w:p>
                        </w:tc>
                        <w:tc>
                          <w:tcPr>
                            <w:tcW w:w="423" w:type="dxa"/>
                          </w:tcPr>
                          <w:p w14:paraId="46EFCAB3" w14:textId="77777777" w:rsidR="009573CC" w:rsidRPr="00D216E4" w:rsidRDefault="009573CC">
                            <w:pPr>
                              <w:pStyle w:val="TableParagraph"/>
                              <w:spacing w:line="183" w:lineRule="exact"/>
                              <w:ind w:left="45" w:right="74"/>
                              <w:jc w:val="center"/>
                              <w:rPr>
                                <w:sz w:val="16"/>
                              </w:rPr>
                            </w:pPr>
                            <w:r w:rsidRPr="00D216E4">
                              <w:rPr>
                                <w:spacing w:val="-5"/>
                                <w:sz w:val="16"/>
                              </w:rPr>
                              <w:t>595</w:t>
                            </w:r>
                          </w:p>
                        </w:tc>
                        <w:tc>
                          <w:tcPr>
                            <w:tcW w:w="430" w:type="dxa"/>
                          </w:tcPr>
                          <w:p w14:paraId="784001D4" w14:textId="77777777" w:rsidR="009573CC" w:rsidRPr="00D216E4" w:rsidRDefault="009573CC">
                            <w:pPr>
                              <w:pStyle w:val="TableParagraph"/>
                              <w:spacing w:line="183" w:lineRule="exact"/>
                              <w:ind w:left="33" w:right="11"/>
                              <w:jc w:val="center"/>
                              <w:rPr>
                                <w:sz w:val="16"/>
                              </w:rPr>
                            </w:pPr>
                            <w:r w:rsidRPr="00D216E4">
                              <w:rPr>
                                <w:spacing w:val="-5"/>
                                <w:sz w:val="16"/>
                              </w:rPr>
                              <w:t>450</w:t>
                            </w:r>
                          </w:p>
                        </w:tc>
                        <w:tc>
                          <w:tcPr>
                            <w:tcW w:w="399" w:type="dxa"/>
                          </w:tcPr>
                          <w:p w14:paraId="4A9319D3" w14:textId="77777777" w:rsidR="009573CC" w:rsidRPr="00D216E4" w:rsidRDefault="009573CC">
                            <w:pPr>
                              <w:pStyle w:val="TableParagraph"/>
                              <w:spacing w:line="183" w:lineRule="exact"/>
                              <w:ind w:left="9" w:right="5"/>
                              <w:jc w:val="center"/>
                              <w:rPr>
                                <w:sz w:val="16"/>
                              </w:rPr>
                            </w:pPr>
                            <w:r w:rsidRPr="00D216E4">
                              <w:rPr>
                                <w:spacing w:val="-5"/>
                                <w:sz w:val="16"/>
                              </w:rPr>
                              <w:t>361</w:t>
                            </w:r>
                          </w:p>
                        </w:tc>
                        <w:tc>
                          <w:tcPr>
                            <w:tcW w:w="423" w:type="dxa"/>
                          </w:tcPr>
                          <w:p w14:paraId="08529E94" w14:textId="77777777" w:rsidR="009573CC" w:rsidRPr="00D216E4" w:rsidRDefault="009573CC">
                            <w:pPr>
                              <w:pStyle w:val="TableParagraph"/>
                              <w:spacing w:line="183" w:lineRule="exact"/>
                              <w:ind w:left="42" w:right="74"/>
                              <w:jc w:val="center"/>
                              <w:rPr>
                                <w:sz w:val="16"/>
                              </w:rPr>
                            </w:pPr>
                            <w:r w:rsidRPr="00D216E4">
                              <w:rPr>
                                <w:spacing w:val="-5"/>
                                <w:sz w:val="16"/>
                              </w:rPr>
                              <w:t>288</w:t>
                            </w:r>
                          </w:p>
                        </w:tc>
                        <w:tc>
                          <w:tcPr>
                            <w:tcW w:w="430" w:type="dxa"/>
                          </w:tcPr>
                          <w:p w14:paraId="649A4EF5" w14:textId="77777777" w:rsidR="009573CC" w:rsidRPr="00D216E4" w:rsidRDefault="009573CC">
                            <w:pPr>
                              <w:pStyle w:val="TableParagraph"/>
                              <w:spacing w:line="183" w:lineRule="exact"/>
                              <w:ind w:left="30" w:right="11"/>
                              <w:jc w:val="center"/>
                              <w:rPr>
                                <w:sz w:val="16"/>
                              </w:rPr>
                            </w:pPr>
                            <w:r w:rsidRPr="00D216E4">
                              <w:rPr>
                                <w:spacing w:val="-5"/>
                                <w:sz w:val="16"/>
                              </w:rPr>
                              <w:t>239</w:t>
                            </w:r>
                          </w:p>
                        </w:tc>
                        <w:tc>
                          <w:tcPr>
                            <w:tcW w:w="406" w:type="dxa"/>
                          </w:tcPr>
                          <w:p w14:paraId="0ED3F9E1" w14:textId="77777777" w:rsidR="009573CC" w:rsidRPr="00D216E4" w:rsidRDefault="009573CC">
                            <w:pPr>
                              <w:pStyle w:val="TableParagraph"/>
                              <w:spacing w:line="183" w:lineRule="exact"/>
                              <w:ind w:left="13" w:right="16"/>
                              <w:jc w:val="center"/>
                              <w:rPr>
                                <w:sz w:val="16"/>
                              </w:rPr>
                            </w:pPr>
                            <w:r w:rsidRPr="00D216E4">
                              <w:rPr>
                                <w:spacing w:val="-5"/>
                                <w:sz w:val="16"/>
                              </w:rPr>
                              <w:t>190</w:t>
                            </w:r>
                          </w:p>
                        </w:tc>
                        <w:tc>
                          <w:tcPr>
                            <w:tcW w:w="406" w:type="dxa"/>
                          </w:tcPr>
                          <w:p w14:paraId="7525DD4A" w14:textId="77777777" w:rsidR="009573CC" w:rsidRPr="00D216E4" w:rsidRDefault="009573CC">
                            <w:pPr>
                              <w:pStyle w:val="TableParagraph"/>
                              <w:spacing w:line="183" w:lineRule="exact"/>
                              <w:ind w:left="13" w:right="16"/>
                              <w:jc w:val="center"/>
                              <w:rPr>
                                <w:sz w:val="16"/>
                              </w:rPr>
                            </w:pPr>
                            <w:r w:rsidRPr="00D216E4">
                              <w:rPr>
                                <w:spacing w:val="-5"/>
                                <w:sz w:val="16"/>
                              </w:rPr>
                              <w:t>152</w:t>
                            </w:r>
                          </w:p>
                        </w:tc>
                        <w:tc>
                          <w:tcPr>
                            <w:tcW w:w="400" w:type="dxa"/>
                          </w:tcPr>
                          <w:p w14:paraId="48A754B2" w14:textId="77777777" w:rsidR="009573CC" w:rsidRPr="00D216E4" w:rsidRDefault="009573CC">
                            <w:pPr>
                              <w:pStyle w:val="TableParagraph"/>
                              <w:spacing w:line="183" w:lineRule="exact"/>
                              <w:ind w:left="16" w:right="16"/>
                              <w:jc w:val="center"/>
                              <w:rPr>
                                <w:sz w:val="16"/>
                              </w:rPr>
                            </w:pPr>
                            <w:r w:rsidRPr="00D216E4">
                              <w:rPr>
                                <w:spacing w:val="-5"/>
                                <w:sz w:val="16"/>
                              </w:rPr>
                              <w:t>125</w:t>
                            </w:r>
                          </w:p>
                        </w:tc>
                        <w:tc>
                          <w:tcPr>
                            <w:tcW w:w="402" w:type="dxa"/>
                          </w:tcPr>
                          <w:p w14:paraId="56691165" w14:textId="77777777" w:rsidR="009573CC" w:rsidRPr="00D216E4" w:rsidRDefault="009573CC">
                            <w:pPr>
                              <w:pStyle w:val="TableParagraph"/>
                              <w:spacing w:line="183" w:lineRule="exact"/>
                              <w:ind w:left="0" w:right="85"/>
                              <w:jc w:val="center"/>
                              <w:rPr>
                                <w:sz w:val="16"/>
                              </w:rPr>
                            </w:pPr>
                            <w:r w:rsidRPr="00D216E4">
                              <w:rPr>
                                <w:spacing w:val="-5"/>
                                <w:sz w:val="16"/>
                              </w:rPr>
                              <w:t>95</w:t>
                            </w:r>
                          </w:p>
                        </w:tc>
                        <w:tc>
                          <w:tcPr>
                            <w:tcW w:w="447" w:type="dxa"/>
                          </w:tcPr>
                          <w:p w14:paraId="17CD3CA4" w14:textId="77777777" w:rsidR="009573CC" w:rsidRPr="00D216E4" w:rsidRDefault="009573CC">
                            <w:pPr>
                              <w:pStyle w:val="TableParagraph"/>
                              <w:spacing w:line="183" w:lineRule="exact"/>
                              <w:ind w:left="99"/>
                              <w:rPr>
                                <w:sz w:val="16"/>
                              </w:rPr>
                            </w:pPr>
                            <w:r w:rsidRPr="00D216E4">
                              <w:rPr>
                                <w:spacing w:val="-5"/>
                                <w:sz w:val="16"/>
                              </w:rPr>
                              <w:t>69</w:t>
                            </w:r>
                          </w:p>
                        </w:tc>
                        <w:tc>
                          <w:tcPr>
                            <w:tcW w:w="421" w:type="dxa"/>
                          </w:tcPr>
                          <w:p w14:paraId="379C171A" w14:textId="77777777" w:rsidR="009573CC" w:rsidRPr="00D216E4" w:rsidRDefault="009573CC">
                            <w:pPr>
                              <w:pStyle w:val="TableParagraph"/>
                              <w:spacing w:line="183" w:lineRule="exact"/>
                              <w:ind w:left="30" w:right="29"/>
                              <w:jc w:val="center"/>
                              <w:rPr>
                                <w:sz w:val="16"/>
                              </w:rPr>
                            </w:pPr>
                            <w:r w:rsidRPr="00D216E4">
                              <w:rPr>
                                <w:spacing w:val="-5"/>
                                <w:sz w:val="16"/>
                              </w:rPr>
                              <w:t>48</w:t>
                            </w:r>
                          </w:p>
                        </w:tc>
                        <w:tc>
                          <w:tcPr>
                            <w:tcW w:w="416" w:type="dxa"/>
                          </w:tcPr>
                          <w:p w14:paraId="7A2F0AC5" w14:textId="77777777" w:rsidR="009573CC" w:rsidRPr="00D216E4" w:rsidRDefault="009573CC">
                            <w:pPr>
                              <w:pStyle w:val="TableParagraph"/>
                              <w:spacing w:line="183" w:lineRule="exact"/>
                              <w:ind w:left="26" w:right="17"/>
                              <w:jc w:val="center"/>
                              <w:rPr>
                                <w:sz w:val="16"/>
                              </w:rPr>
                            </w:pPr>
                            <w:r w:rsidRPr="00D216E4">
                              <w:rPr>
                                <w:spacing w:val="-5"/>
                                <w:sz w:val="16"/>
                              </w:rPr>
                              <w:t>31</w:t>
                            </w:r>
                          </w:p>
                        </w:tc>
                        <w:tc>
                          <w:tcPr>
                            <w:tcW w:w="327" w:type="dxa"/>
                          </w:tcPr>
                          <w:p w14:paraId="79BD2EF5" w14:textId="77777777" w:rsidR="009573CC" w:rsidRPr="00D216E4" w:rsidRDefault="009573CC">
                            <w:pPr>
                              <w:pStyle w:val="TableParagraph"/>
                              <w:spacing w:line="183" w:lineRule="exact"/>
                              <w:ind w:left="64"/>
                              <w:jc w:val="center"/>
                              <w:rPr>
                                <w:sz w:val="16"/>
                              </w:rPr>
                            </w:pPr>
                            <w:r w:rsidRPr="00D216E4">
                              <w:rPr>
                                <w:spacing w:val="-5"/>
                                <w:sz w:val="16"/>
                              </w:rPr>
                              <w:t>18</w:t>
                            </w:r>
                          </w:p>
                        </w:tc>
                      </w:tr>
                      <w:tr w:rsidR="009573CC" w14:paraId="2FB3DA57" w14:textId="77777777">
                        <w:trPr>
                          <w:trHeight w:val="233"/>
                        </w:trPr>
                        <w:tc>
                          <w:tcPr>
                            <w:tcW w:w="356" w:type="dxa"/>
                          </w:tcPr>
                          <w:p w14:paraId="711ACCFF" w14:textId="77777777" w:rsidR="009573CC" w:rsidRPr="00D216E4" w:rsidRDefault="009573CC">
                            <w:pPr>
                              <w:pStyle w:val="TableParagraph"/>
                              <w:spacing w:before="50" w:line="164" w:lineRule="exact"/>
                              <w:ind w:left="0" w:right="55"/>
                              <w:jc w:val="center"/>
                              <w:rPr>
                                <w:sz w:val="16"/>
                              </w:rPr>
                            </w:pPr>
                            <w:r w:rsidRPr="00D216E4">
                              <w:rPr>
                                <w:spacing w:val="-10"/>
                                <w:sz w:val="16"/>
                              </w:rPr>
                              <w:t>0</w:t>
                            </w:r>
                          </w:p>
                        </w:tc>
                        <w:tc>
                          <w:tcPr>
                            <w:tcW w:w="423" w:type="dxa"/>
                          </w:tcPr>
                          <w:p w14:paraId="2C3747AD" w14:textId="77777777" w:rsidR="009573CC" w:rsidRPr="00D216E4" w:rsidRDefault="009573CC">
                            <w:pPr>
                              <w:pStyle w:val="TableParagraph"/>
                              <w:spacing w:before="50" w:line="164" w:lineRule="exact"/>
                              <w:ind w:left="13"/>
                              <w:jc w:val="center"/>
                              <w:rPr>
                                <w:sz w:val="16"/>
                              </w:rPr>
                            </w:pPr>
                            <w:r w:rsidRPr="00D216E4">
                              <w:rPr>
                                <w:spacing w:val="-10"/>
                                <w:sz w:val="16"/>
                              </w:rPr>
                              <w:t>3</w:t>
                            </w:r>
                          </w:p>
                        </w:tc>
                        <w:tc>
                          <w:tcPr>
                            <w:tcW w:w="430" w:type="dxa"/>
                          </w:tcPr>
                          <w:p w14:paraId="5FC58732" w14:textId="77777777" w:rsidR="009573CC" w:rsidRPr="00D216E4" w:rsidRDefault="009573CC">
                            <w:pPr>
                              <w:pStyle w:val="TableParagraph"/>
                              <w:spacing w:before="50" w:line="164" w:lineRule="exact"/>
                              <w:ind w:left="22" w:right="17"/>
                              <w:jc w:val="center"/>
                              <w:rPr>
                                <w:sz w:val="16"/>
                              </w:rPr>
                            </w:pPr>
                            <w:r w:rsidRPr="00D216E4">
                              <w:rPr>
                                <w:spacing w:val="-10"/>
                                <w:sz w:val="16"/>
                              </w:rPr>
                              <w:t>6</w:t>
                            </w:r>
                          </w:p>
                        </w:tc>
                        <w:tc>
                          <w:tcPr>
                            <w:tcW w:w="399" w:type="dxa"/>
                          </w:tcPr>
                          <w:p w14:paraId="37E070B7" w14:textId="77777777" w:rsidR="009573CC" w:rsidRPr="00D216E4" w:rsidRDefault="009573CC">
                            <w:pPr>
                              <w:pStyle w:val="TableParagraph"/>
                              <w:spacing w:before="50" w:line="164" w:lineRule="exact"/>
                              <w:ind w:left="4" w:right="9"/>
                              <w:jc w:val="center"/>
                              <w:rPr>
                                <w:sz w:val="16"/>
                              </w:rPr>
                            </w:pPr>
                            <w:r w:rsidRPr="00D216E4">
                              <w:rPr>
                                <w:spacing w:val="-10"/>
                                <w:sz w:val="16"/>
                              </w:rPr>
                              <w:t>9</w:t>
                            </w:r>
                          </w:p>
                        </w:tc>
                        <w:tc>
                          <w:tcPr>
                            <w:tcW w:w="423" w:type="dxa"/>
                          </w:tcPr>
                          <w:p w14:paraId="3850F75F" w14:textId="77777777" w:rsidR="009573CC" w:rsidRPr="00D216E4" w:rsidRDefault="009573CC">
                            <w:pPr>
                              <w:pStyle w:val="TableParagraph"/>
                              <w:spacing w:before="50" w:line="164" w:lineRule="exact"/>
                              <w:ind w:left="70" w:right="74"/>
                              <w:jc w:val="center"/>
                              <w:rPr>
                                <w:sz w:val="16"/>
                              </w:rPr>
                            </w:pPr>
                            <w:r w:rsidRPr="00D216E4">
                              <w:rPr>
                                <w:spacing w:val="-5"/>
                                <w:sz w:val="16"/>
                              </w:rPr>
                              <w:t>12</w:t>
                            </w:r>
                          </w:p>
                        </w:tc>
                        <w:tc>
                          <w:tcPr>
                            <w:tcW w:w="430" w:type="dxa"/>
                          </w:tcPr>
                          <w:p w14:paraId="152EB7A7" w14:textId="77777777" w:rsidR="009573CC" w:rsidRPr="00D216E4" w:rsidRDefault="009573CC">
                            <w:pPr>
                              <w:pStyle w:val="TableParagraph"/>
                              <w:spacing w:before="50" w:line="164" w:lineRule="exact"/>
                              <w:ind w:left="22" w:right="33"/>
                              <w:jc w:val="center"/>
                              <w:rPr>
                                <w:sz w:val="16"/>
                              </w:rPr>
                            </w:pPr>
                            <w:r w:rsidRPr="00D216E4">
                              <w:rPr>
                                <w:spacing w:val="-5"/>
                                <w:sz w:val="16"/>
                              </w:rPr>
                              <w:t>15</w:t>
                            </w:r>
                          </w:p>
                        </w:tc>
                        <w:tc>
                          <w:tcPr>
                            <w:tcW w:w="406" w:type="dxa"/>
                          </w:tcPr>
                          <w:p w14:paraId="3C4847BA" w14:textId="77777777" w:rsidR="009573CC" w:rsidRPr="00D216E4" w:rsidRDefault="009573CC">
                            <w:pPr>
                              <w:pStyle w:val="TableParagraph"/>
                              <w:spacing w:before="50" w:line="164" w:lineRule="exact"/>
                              <w:ind w:left="16" w:right="16"/>
                              <w:jc w:val="center"/>
                              <w:rPr>
                                <w:sz w:val="16"/>
                              </w:rPr>
                            </w:pPr>
                            <w:r w:rsidRPr="00D216E4">
                              <w:rPr>
                                <w:spacing w:val="-5"/>
                                <w:sz w:val="16"/>
                              </w:rPr>
                              <w:t>18</w:t>
                            </w:r>
                          </w:p>
                        </w:tc>
                        <w:tc>
                          <w:tcPr>
                            <w:tcW w:w="406" w:type="dxa"/>
                          </w:tcPr>
                          <w:p w14:paraId="3BF47E0A" w14:textId="77777777" w:rsidR="009573CC" w:rsidRPr="00D216E4" w:rsidRDefault="009573CC">
                            <w:pPr>
                              <w:pStyle w:val="TableParagraph"/>
                              <w:spacing w:before="50" w:line="164" w:lineRule="exact"/>
                              <w:ind w:left="7" w:right="23"/>
                              <w:jc w:val="center"/>
                              <w:rPr>
                                <w:sz w:val="16"/>
                              </w:rPr>
                            </w:pPr>
                            <w:r w:rsidRPr="00D216E4">
                              <w:rPr>
                                <w:spacing w:val="-5"/>
                                <w:sz w:val="16"/>
                              </w:rPr>
                              <w:t>21</w:t>
                            </w:r>
                          </w:p>
                        </w:tc>
                        <w:tc>
                          <w:tcPr>
                            <w:tcW w:w="400" w:type="dxa"/>
                          </w:tcPr>
                          <w:p w14:paraId="2D942CCF" w14:textId="77777777" w:rsidR="009573CC" w:rsidRPr="00D216E4" w:rsidRDefault="009573CC">
                            <w:pPr>
                              <w:pStyle w:val="TableParagraph"/>
                              <w:spacing w:before="50" w:line="164" w:lineRule="exact"/>
                              <w:ind w:left="0" w:right="16"/>
                              <w:jc w:val="center"/>
                              <w:rPr>
                                <w:sz w:val="16"/>
                              </w:rPr>
                            </w:pPr>
                            <w:r w:rsidRPr="00D216E4">
                              <w:rPr>
                                <w:spacing w:val="-5"/>
                                <w:sz w:val="16"/>
                              </w:rPr>
                              <w:t>24</w:t>
                            </w:r>
                          </w:p>
                        </w:tc>
                        <w:tc>
                          <w:tcPr>
                            <w:tcW w:w="402" w:type="dxa"/>
                          </w:tcPr>
                          <w:p w14:paraId="2887DF9C" w14:textId="77777777" w:rsidR="009573CC" w:rsidRPr="00D216E4" w:rsidRDefault="009573CC">
                            <w:pPr>
                              <w:pStyle w:val="TableParagraph"/>
                              <w:spacing w:before="50" w:line="164" w:lineRule="exact"/>
                              <w:ind w:left="38"/>
                              <w:jc w:val="center"/>
                              <w:rPr>
                                <w:sz w:val="16"/>
                              </w:rPr>
                            </w:pPr>
                            <w:r w:rsidRPr="00D216E4">
                              <w:rPr>
                                <w:spacing w:val="-5"/>
                                <w:sz w:val="16"/>
                              </w:rPr>
                              <w:t>27</w:t>
                            </w:r>
                          </w:p>
                        </w:tc>
                        <w:tc>
                          <w:tcPr>
                            <w:tcW w:w="447" w:type="dxa"/>
                          </w:tcPr>
                          <w:p w14:paraId="7F9A386A" w14:textId="77777777" w:rsidR="009573CC" w:rsidRPr="00D216E4" w:rsidRDefault="009573CC">
                            <w:pPr>
                              <w:pStyle w:val="TableParagraph"/>
                              <w:spacing w:before="50" w:line="164" w:lineRule="exact"/>
                              <w:ind w:left="168"/>
                              <w:rPr>
                                <w:sz w:val="16"/>
                              </w:rPr>
                            </w:pPr>
                            <w:r w:rsidRPr="00D216E4">
                              <w:rPr>
                                <w:spacing w:val="-5"/>
                                <w:sz w:val="16"/>
                              </w:rPr>
                              <w:t>30</w:t>
                            </w:r>
                          </w:p>
                        </w:tc>
                        <w:tc>
                          <w:tcPr>
                            <w:tcW w:w="421" w:type="dxa"/>
                          </w:tcPr>
                          <w:p w14:paraId="5A73250E" w14:textId="77777777" w:rsidR="009573CC" w:rsidRPr="00D216E4" w:rsidRDefault="009573CC">
                            <w:pPr>
                              <w:pStyle w:val="TableParagraph"/>
                              <w:spacing w:before="50" w:line="164" w:lineRule="exact"/>
                              <w:ind w:left="1" w:right="30"/>
                              <w:jc w:val="center"/>
                              <w:rPr>
                                <w:sz w:val="16"/>
                              </w:rPr>
                            </w:pPr>
                            <w:r w:rsidRPr="00D216E4">
                              <w:rPr>
                                <w:spacing w:val="-5"/>
                                <w:sz w:val="16"/>
                              </w:rPr>
                              <w:t>33</w:t>
                            </w:r>
                          </w:p>
                        </w:tc>
                        <w:tc>
                          <w:tcPr>
                            <w:tcW w:w="416" w:type="dxa"/>
                          </w:tcPr>
                          <w:p w14:paraId="0E616F51" w14:textId="77777777" w:rsidR="009573CC" w:rsidRPr="00D216E4" w:rsidRDefault="009573CC">
                            <w:pPr>
                              <w:pStyle w:val="TableParagraph"/>
                              <w:spacing w:before="50" w:line="164" w:lineRule="exact"/>
                              <w:ind w:left="9" w:right="26"/>
                              <w:jc w:val="center"/>
                              <w:rPr>
                                <w:sz w:val="16"/>
                              </w:rPr>
                            </w:pPr>
                            <w:r w:rsidRPr="00D216E4">
                              <w:rPr>
                                <w:spacing w:val="-5"/>
                                <w:sz w:val="16"/>
                              </w:rPr>
                              <w:t>36</w:t>
                            </w:r>
                          </w:p>
                        </w:tc>
                        <w:tc>
                          <w:tcPr>
                            <w:tcW w:w="327" w:type="dxa"/>
                          </w:tcPr>
                          <w:p w14:paraId="4AF8391D" w14:textId="77777777" w:rsidR="009573CC" w:rsidRPr="00D216E4" w:rsidRDefault="009573CC">
                            <w:pPr>
                              <w:pStyle w:val="TableParagraph"/>
                              <w:spacing w:before="50" w:line="164" w:lineRule="exact"/>
                              <w:ind w:left="64" w:right="9"/>
                              <w:jc w:val="center"/>
                              <w:rPr>
                                <w:sz w:val="16"/>
                              </w:rPr>
                            </w:pPr>
                            <w:r w:rsidRPr="00D216E4">
                              <w:rPr>
                                <w:spacing w:val="-5"/>
                                <w:sz w:val="16"/>
                              </w:rPr>
                              <w:t>39</w:t>
                            </w:r>
                          </w:p>
                        </w:tc>
                      </w:tr>
                    </w:tbl>
                    <w:p w14:paraId="21CBF60D" w14:textId="77777777" w:rsidR="009573CC" w:rsidRPr="00D216E4" w:rsidRDefault="009573CC" w:rsidP="00C341EF">
                      <w:pPr>
                        <w:pStyle w:val="Textoindependiente"/>
                      </w:pPr>
                    </w:p>
                  </w:txbxContent>
                </v:textbox>
                <w10:wrap anchorx="page"/>
              </v:shape>
            </w:pict>
          </mc:Fallback>
        </mc:AlternateContent>
      </w:r>
      <w:r w:rsidRPr="00B906FE">
        <w:rPr>
          <w:sz w:val="16"/>
        </w:rPr>
        <w:t>Denosumab</w:t>
      </w:r>
      <w:r w:rsidRPr="00B906FE">
        <w:rPr>
          <w:spacing w:val="-7"/>
          <w:sz w:val="16"/>
        </w:rPr>
        <w:t xml:space="preserve"> </w:t>
      </w:r>
      <w:r w:rsidRPr="00B906FE">
        <w:rPr>
          <w:sz w:val="16"/>
        </w:rPr>
        <w:t>120</w:t>
      </w:r>
      <w:r w:rsidRPr="00B906FE">
        <w:rPr>
          <w:spacing w:val="-4"/>
          <w:sz w:val="16"/>
        </w:rPr>
        <w:t> mg</w:t>
      </w:r>
      <w:r w:rsidRPr="00B906FE">
        <w:rPr>
          <w:spacing w:val="-5"/>
          <w:sz w:val="16"/>
        </w:rPr>
        <w:t xml:space="preserve"> </w:t>
      </w:r>
    </w:p>
    <w:p w14:paraId="44AAFA11" w14:textId="77777777" w:rsidR="009573CC" w:rsidRPr="00B906FE" w:rsidRDefault="009573CC" w:rsidP="00C341EF">
      <w:pPr>
        <w:ind w:right="282"/>
        <w:rPr>
          <w:spacing w:val="40"/>
          <w:sz w:val="16"/>
        </w:rPr>
      </w:pPr>
      <w:r w:rsidRPr="00B906FE">
        <w:rPr>
          <w:sz w:val="16"/>
        </w:rPr>
        <w:t>var</w:t>
      </w:r>
      <w:r w:rsidRPr="00B906FE">
        <w:rPr>
          <w:spacing w:val="-7"/>
          <w:sz w:val="16"/>
        </w:rPr>
        <w:t xml:space="preserve"> </w:t>
      </w:r>
      <w:r w:rsidRPr="00B906FE">
        <w:rPr>
          <w:sz w:val="16"/>
        </w:rPr>
        <w:t>4:e</w:t>
      </w:r>
      <w:r w:rsidRPr="00B906FE">
        <w:rPr>
          <w:spacing w:val="-7"/>
          <w:sz w:val="16"/>
        </w:rPr>
        <w:t> veck</w:t>
      </w:r>
      <w:r w:rsidRPr="00B906FE">
        <w:rPr>
          <w:sz w:val="16"/>
        </w:rPr>
        <w:t>a</w:t>
      </w:r>
      <w:r w:rsidRPr="00B906FE">
        <w:rPr>
          <w:spacing w:val="40"/>
          <w:sz w:val="16"/>
        </w:rPr>
        <w:t xml:space="preserve"> </w:t>
      </w:r>
    </w:p>
    <w:p w14:paraId="6E483384" w14:textId="77777777" w:rsidR="009573CC" w:rsidRPr="00B906FE" w:rsidRDefault="009573CC" w:rsidP="00C341EF">
      <w:pPr>
        <w:ind w:right="282"/>
        <w:rPr>
          <w:spacing w:val="-5"/>
          <w:sz w:val="16"/>
        </w:rPr>
      </w:pPr>
      <w:r w:rsidRPr="00B906FE">
        <w:rPr>
          <w:sz w:val="16"/>
        </w:rPr>
        <w:t>Zoledronsyra</w:t>
      </w:r>
      <w:r w:rsidRPr="00B906FE">
        <w:rPr>
          <w:spacing w:val="-5"/>
          <w:sz w:val="16"/>
        </w:rPr>
        <w:t xml:space="preserve"> </w:t>
      </w:r>
      <w:r w:rsidRPr="00B906FE">
        <w:rPr>
          <w:sz w:val="16"/>
        </w:rPr>
        <w:t>4</w:t>
      </w:r>
      <w:r w:rsidRPr="00B906FE">
        <w:rPr>
          <w:spacing w:val="-5"/>
          <w:sz w:val="16"/>
        </w:rPr>
        <w:t xml:space="preserve"> mg </w:t>
      </w:r>
      <w:r w:rsidRPr="00B906FE">
        <w:rPr>
          <w:sz w:val="16"/>
        </w:rPr>
        <w:t>var</w:t>
      </w:r>
      <w:r w:rsidRPr="00B906FE">
        <w:rPr>
          <w:spacing w:val="-5"/>
          <w:sz w:val="16"/>
        </w:rPr>
        <w:t xml:space="preserve"> </w:t>
      </w:r>
    </w:p>
    <w:p w14:paraId="62ED4AE2" w14:textId="77777777" w:rsidR="009573CC" w:rsidRPr="00B906FE" w:rsidRDefault="009573CC" w:rsidP="00C341EF">
      <w:pPr>
        <w:ind w:right="282"/>
        <w:rPr>
          <w:sz w:val="16"/>
        </w:rPr>
      </w:pPr>
      <w:r w:rsidRPr="00B906FE">
        <w:rPr>
          <w:sz w:val="16"/>
        </w:rPr>
        <w:t>4:e</w:t>
      </w:r>
      <w:r w:rsidRPr="00B906FE">
        <w:rPr>
          <w:spacing w:val="-2"/>
          <w:sz w:val="16"/>
        </w:rPr>
        <w:t> veck</w:t>
      </w:r>
      <w:r w:rsidRPr="00B906FE">
        <w:rPr>
          <w:spacing w:val="-4"/>
          <w:sz w:val="16"/>
        </w:rPr>
        <w:t>a</w:t>
      </w:r>
    </w:p>
    <w:p w14:paraId="445EAAB9" w14:textId="77777777" w:rsidR="009573CC" w:rsidRPr="00B906FE" w:rsidRDefault="009573CC" w:rsidP="00C341EF">
      <w:pPr>
        <w:pStyle w:val="Textoindependiente"/>
        <w:ind w:right="282"/>
        <w:rPr>
          <w:sz w:val="16"/>
        </w:rPr>
      </w:pPr>
    </w:p>
    <w:p w14:paraId="7EC86740" w14:textId="77777777" w:rsidR="009573CC" w:rsidRPr="00B906FE" w:rsidRDefault="009573CC" w:rsidP="00C341EF">
      <w:pPr>
        <w:pStyle w:val="Textoindependiente"/>
        <w:ind w:right="282"/>
        <w:jc w:val="center"/>
        <w:rPr>
          <w:sz w:val="16"/>
        </w:rPr>
      </w:pPr>
    </w:p>
    <w:p w14:paraId="692DFF9A" w14:textId="77777777" w:rsidR="009573CC" w:rsidRPr="00B906FE" w:rsidRDefault="009573CC" w:rsidP="00C341EF">
      <w:pPr>
        <w:ind w:right="282"/>
        <w:jc w:val="center"/>
        <w:rPr>
          <w:sz w:val="16"/>
        </w:rPr>
      </w:pPr>
      <w:r w:rsidRPr="00B906FE">
        <w:rPr>
          <w:spacing w:val="-2"/>
          <w:sz w:val="16"/>
        </w:rPr>
        <w:t>Studiemånad</w:t>
      </w:r>
    </w:p>
    <w:p w14:paraId="24B3B2CE" w14:textId="77777777" w:rsidR="009573CC" w:rsidRPr="00B906FE" w:rsidRDefault="009573CC" w:rsidP="00C341EF">
      <w:pPr>
        <w:ind w:right="282"/>
        <w:rPr>
          <w:sz w:val="16"/>
        </w:rPr>
      </w:pPr>
      <w:r w:rsidRPr="00B906FE">
        <w:rPr>
          <w:sz w:val="16"/>
        </w:rPr>
        <w:t>N</w:t>
      </w:r>
      <w:r w:rsidRPr="00B906FE">
        <w:rPr>
          <w:spacing w:val="-10"/>
          <w:sz w:val="16"/>
        </w:rPr>
        <w:t> = </w:t>
      </w:r>
      <w:r w:rsidRPr="00B906FE">
        <w:rPr>
          <w:sz w:val="16"/>
        </w:rPr>
        <w:t>antal</w:t>
      </w:r>
      <w:r w:rsidRPr="00B906FE">
        <w:rPr>
          <w:spacing w:val="-9"/>
          <w:sz w:val="16"/>
        </w:rPr>
        <w:t xml:space="preserve"> </w:t>
      </w:r>
      <w:r w:rsidRPr="00B906FE">
        <w:rPr>
          <w:sz w:val="16"/>
        </w:rPr>
        <w:t>randomiserade</w:t>
      </w:r>
      <w:r w:rsidRPr="00B906FE">
        <w:rPr>
          <w:spacing w:val="40"/>
          <w:sz w:val="16"/>
        </w:rPr>
        <w:t xml:space="preserve"> </w:t>
      </w:r>
      <w:r w:rsidRPr="00B906FE">
        <w:rPr>
          <w:spacing w:val="-2"/>
          <w:sz w:val="16"/>
        </w:rPr>
        <w:t>forskningspersoner</w:t>
      </w:r>
    </w:p>
    <w:p w14:paraId="1CDF45FB" w14:textId="77777777" w:rsidR="009573CC" w:rsidRPr="00B906FE" w:rsidRDefault="009573CC" w:rsidP="00C341EF">
      <w:pPr>
        <w:pStyle w:val="Ttulo2"/>
        <w:ind w:left="0" w:right="282"/>
      </w:pPr>
    </w:p>
    <w:p w14:paraId="3C8C6A0D" w14:textId="77777777" w:rsidR="009573CC" w:rsidRPr="00B906FE" w:rsidRDefault="009573CC" w:rsidP="00C341EF">
      <w:pPr>
        <w:pStyle w:val="Ttulo2"/>
        <w:keepNext/>
        <w:keepLines/>
        <w:widowControl/>
        <w:ind w:left="0" w:right="284"/>
      </w:pPr>
      <w:r w:rsidRPr="00B906FE">
        <w:t>Tabell</w:t>
      </w:r>
      <w:r w:rsidRPr="00B906FE">
        <w:rPr>
          <w:spacing w:val="-5"/>
        </w:rPr>
        <w:t> </w:t>
      </w:r>
      <w:r w:rsidRPr="00B906FE">
        <w:t>3.</w:t>
      </w:r>
      <w:r w:rsidRPr="00B906FE">
        <w:rPr>
          <w:spacing w:val="-3"/>
        </w:rPr>
        <w:t xml:space="preserve"> </w:t>
      </w:r>
      <w:r w:rsidRPr="00B906FE">
        <w:t>Effektresultat</w:t>
      </w:r>
      <w:r w:rsidRPr="00B906FE">
        <w:rPr>
          <w:spacing w:val="-5"/>
        </w:rPr>
        <w:t xml:space="preserve"> </w:t>
      </w:r>
      <w:r w:rsidRPr="00B906FE">
        <w:t>för</w:t>
      </w:r>
      <w:r w:rsidRPr="00B906FE">
        <w:rPr>
          <w:spacing w:val="-3"/>
        </w:rPr>
        <w:t xml:space="preserve"> </w:t>
      </w:r>
      <w:r w:rsidRPr="00B906FE">
        <w:t>denosumab</w:t>
      </w:r>
      <w:r w:rsidRPr="00B906FE">
        <w:rPr>
          <w:spacing w:val="-4"/>
        </w:rPr>
        <w:t xml:space="preserve"> </w:t>
      </w:r>
      <w:r w:rsidRPr="00B906FE">
        <w:t>jämfört</w:t>
      </w:r>
      <w:r w:rsidRPr="00B906FE">
        <w:rPr>
          <w:spacing w:val="-5"/>
        </w:rPr>
        <w:t xml:space="preserve"> </w:t>
      </w:r>
      <w:r w:rsidRPr="00B906FE">
        <w:t>med</w:t>
      </w:r>
      <w:r w:rsidRPr="00B906FE">
        <w:rPr>
          <w:spacing w:val="-6"/>
        </w:rPr>
        <w:t xml:space="preserve"> </w:t>
      </w:r>
      <w:r w:rsidRPr="00B906FE">
        <w:t>zoledronsyra</w:t>
      </w:r>
      <w:r w:rsidRPr="00B906FE">
        <w:rPr>
          <w:spacing w:val="-3"/>
        </w:rPr>
        <w:t xml:space="preserve"> </w:t>
      </w:r>
      <w:r w:rsidRPr="00B906FE">
        <w:t>hos</w:t>
      </w:r>
      <w:r w:rsidRPr="00B906FE">
        <w:rPr>
          <w:spacing w:val="-3"/>
        </w:rPr>
        <w:t xml:space="preserve"> </w:t>
      </w:r>
      <w:r w:rsidRPr="00B906FE">
        <w:t>patienter</w:t>
      </w:r>
      <w:r w:rsidRPr="00B906FE">
        <w:rPr>
          <w:spacing w:val="-5"/>
        </w:rPr>
        <w:t xml:space="preserve"> </w:t>
      </w:r>
      <w:r w:rsidRPr="00B906FE">
        <w:t>med nydiagnostiserat multipelt myelom</w:t>
      </w:r>
    </w:p>
    <w:p w14:paraId="71CD5394" w14:textId="77777777" w:rsidR="009573CC" w:rsidRPr="00B906FE" w:rsidRDefault="009573CC" w:rsidP="00C341EF">
      <w:pPr>
        <w:pStyle w:val="Textoindependiente"/>
        <w:keepNext/>
        <w:keepLines/>
        <w:widowControl/>
        <w:ind w:right="284"/>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6"/>
        <w:gridCol w:w="2072"/>
        <w:gridCol w:w="2070"/>
      </w:tblGrid>
      <w:tr w:rsidR="009573CC" w14:paraId="69E0263A" w14:textId="77777777" w:rsidTr="003A291F">
        <w:trPr>
          <w:trHeight w:val="559"/>
          <w:tblHeader/>
        </w:trPr>
        <w:tc>
          <w:tcPr>
            <w:tcW w:w="3936" w:type="dxa"/>
          </w:tcPr>
          <w:p w14:paraId="6D0C5351" w14:textId="77777777" w:rsidR="009573CC" w:rsidRPr="00B906FE" w:rsidRDefault="009573CC" w:rsidP="003A291F">
            <w:pPr>
              <w:pStyle w:val="TableParagraph"/>
              <w:keepNext/>
              <w:keepLines/>
              <w:widowControl/>
              <w:ind w:left="0" w:right="284"/>
              <w:rPr>
                <w:sz w:val="20"/>
              </w:rPr>
            </w:pPr>
          </w:p>
        </w:tc>
        <w:tc>
          <w:tcPr>
            <w:tcW w:w="2072" w:type="dxa"/>
          </w:tcPr>
          <w:p w14:paraId="0CE542B0" w14:textId="77777777" w:rsidR="009573CC" w:rsidRPr="00622BA0" w:rsidRDefault="009573CC" w:rsidP="003A291F">
            <w:pPr>
              <w:pStyle w:val="TableParagraph"/>
              <w:keepNext/>
              <w:keepLines/>
              <w:widowControl/>
              <w:ind w:left="0" w:right="284"/>
              <w:rPr>
                <w:bCs/>
                <w:spacing w:val="-2"/>
              </w:rPr>
            </w:pPr>
            <w:r w:rsidRPr="00622BA0">
              <w:rPr>
                <w:bCs/>
                <w:spacing w:val="-2"/>
              </w:rPr>
              <w:t>Deno</w:t>
            </w:r>
            <w:r w:rsidRPr="00B906FE">
              <w:rPr>
                <w:bCs/>
                <w:spacing w:val="-2"/>
              </w:rPr>
              <w:t>s</w:t>
            </w:r>
            <w:r w:rsidRPr="00622BA0">
              <w:rPr>
                <w:bCs/>
                <w:spacing w:val="-2"/>
              </w:rPr>
              <w:t xml:space="preserve">umab </w:t>
            </w:r>
          </w:p>
          <w:p w14:paraId="523C21F1" w14:textId="77777777" w:rsidR="009573CC" w:rsidRPr="00B906FE" w:rsidRDefault="009573CC" w:rsidP="003A291F">
            <w:pPr>
              <w:pStyle w:val="TableParagraph"/>
              <w:keepNext/>
              <w:keepLines/>
              <w:widowControl/>
              <w:ind w:left="0" w:right="284"/>
              <w:rPr>
                <w:b/>
              </w:rPr>
            </w:pPr>
            <w:r w:rsidRPr="00622BA0">
              <w:rPr>
                <w:bCs/>
              </w:rPr>
              <w:t>(N</w:t>
            </w:r>
            <w:r w:rsidRPr="00622BA0">
              <w:rPr>
                <w:bCs/>
                <w:spacing w:val="-1"/>
              </w:rPr>
              <w:t> = </w:t>
            </w:r>
            <w:r w:rsidRPr="00622BA0">
              <w:rPr>
                <w:bCs/>
                <w:spacing w:val="-4"/>
              </w:rPr>
              <w:t>859)</w:t>
            </w:r>
          </w:p>
        </w:tc>
        <w:tc>
          <w:tcPr>
            <w:tcW w:w="2070" w:type="dxa"/>
          </w:tcPr>
          <w:p w14:paraId="67EF09BE" w14:textId="77777777" w:rsidR="009573CC" w:rsidRPr="00622BA0" w:rsidRDefault="009573CC" w:rsidP="003A291F">
            <w:pPr>
              <w:pStyle w:val="TableParagraph"/>
              <w:keepNext/>
              <w:keepLines/>
              <w:widowControl/>
              <w:ind w:left="0" w:right="284"/>
              <w:rPr>
                <w:bCs/>
                <w:spacing w:val="-2"/>
              </w:rPr>
            </w:pPr>
            <w:r w:rsidRPr="00622BA0">
              <w:rPr>
                <w:bCs/>
                <w:spacing w:val="-2"/>
              </w:rPr>
              <w:t>Zoledronsyra</w:t>
            </w:r>
          </w:p>
          <w:p w14:paraId="5855AD24" w14:textId="77777777" w:rsidR="009573CC" w:rsidRPr="00B906FE" w:rsidRDefault="009573CC" w:rsidP="003A291F">
            <w:pPr>
              <w:pStyle w:val="TableParagraph"/>
              <w:keepNext/>
              <w:keepLines/>
              <w:widowControl/>
              <w:ind w:left="0" w:right="284"/>
              <w:rPr>
                <w:b/>
              </w:rPr>
            </w:pPr>
            <w:r w:rsidRPr="00622BA0">
              <w:rPr>
                <w:bCs/>
              </w:rPr>
              <w:t>(N = 859)</w:t>
            </w:r>
          </w:p>
        </w:tc>
      </w:tr>
      <w:tr w:rsidR="009573CC" w14:paraId="1E4DD481" w14:textId="77777777" w:rsidTr="003A291F">
        <w:trPr>
          <w:trHeight w:val="251"/>
        </w:trPr>
        <w:tc>
          <w:tcPr>
            <w:tcW w:w="8078" w:type="dxa"/>
            <w:gridSpan w:val="3"/>
          </w:tcPr>
          <w:p w14:paraId="57276B57" w14:textId="77777777" w:rsidR="009573CC" w:rsidRPr="00B906FE" w:rsidRDefault="009573CC" w:rsidP="003A291F">
            <w:pPr>
              <w:pStyle w:val="TableParagraph"/>
              <w:ind w:left="0" w:right="282"/>
              <w:rPr>
                <w:b/>
              </w:rPr>
            </w:pPr>
            <w:r w:rsidRPr="00B906FE">
              <w:rPr>
                <w:b/>
              </w:rPr>
              <w:t>Första</w:t>
            </w:r>
            <w:r w:rsidRPr="00B906FE">
              <w:rPr>
                <w:b/>
                <w:spacing w:val="-2"/>
              </w:rPr>
              <w:t xml:space="preserve"> </w:t>
            </w:r>
            <w:r w:rsidRPr="00B906FE">
              <w:rPr>
                <w:b/>
                <w:spacing w:val="-5"/>
              </w:rPr>
              <w:t>SRE</w:t>
            </w:r>
          </w:p>
        </w:tc>
      </w:tr>
      <w:tr w:rsidR="009573CC" w14:paraId="1BB6ABB3" w14:textId="77777777" w:rsidTr="003A291F">
        <w:trPr>
          <w:trHeight w:val="254"/>
        </w:trPr>
        <w:tc>
          <w:tcPr>
            <w:tcW w:w="3936" w:type="dxa"/>
          </w:tcPr>
          <w:p w14:paraId="2ADE21EC" w14:textId="77777777" w:rsidR="009573CC" w:rsidRPr="00B906FE" w:rsidRDefault="009573CC" w:rsidP="003A291F">
            <w:pPr>
              <w:pStyle w:val="TableParagraph"/>
              <w:ind w:left="0" w:right="282"/>
            </w:pPr>
            <w:r w:rsidRPr="00B906FE">
              <w:t>Antal</w:t>
            </w:r>
            <w:r w:rsidRPr="00B906FE">
              <w:rPr>
                <w:spacing w:val="-5"/>
              </w:rPr>
              <w:t xml:space="preserve"> </w:t>
            </w:r>
            <w:r w:rsidRPr="00B906FE">
              <w:t>patienter</w:t>
            </w:r>
            <w:r w:rsidRPr="00B906FE">
              <w:rPr>
                <w:spacing w:val="-4"/>
              </w:rPr>
              <w:t xml:space="preserve"> </w:t>
            </w:r>
            <w:r w:rsidRPr="00B906FE">
              <w:t>med</w:t>
            </w:r>
            <w:r w:rsidRPr="00B906FE">
              <w:rPr>
                <w:spacing w:val="-2"/>
              </w:rPr>
              <w:t xml:space="preserve"> </w:t>
            </w:r>
            <w:r w:rsidRPr="00B906FE">
              <w:t>SRE</w:t>
            </w:r>
            <w:r w:rsidRPr="00B906FE">
              <w:rPr>
                <w:spacing w:val="-2"/>
              </w:rPr>
              <w:t xml:space="preserve"> </w:t>
            </w:r>
            <w:r w:rsidRPr="00B906FE">
              <w:rPr>
                <w:spacing w:val="-5"/>
              </w:rPr>
              <w:t>(%)</w:t>
            </w:r>
          </w:p>
        </w:tc>
        <w:tc>
          <w:tcPr>
            <w:tcW w:w="2072" w:type="dxa"/>
          </w:tcPr>
          <w:p w14:paraId="26C81209" w14:textId="77777777" w:rsidR="009573CC" w:rsidRPr="00B906FE" w:rsidRDefault="009573CC" w:rsidP="003A291F">
            <w:pPr>
              <w:pStyle w:val="TableParagraph"/>
              <w:ind w:left="0" w:right="282"/>
              <w:jc w:val="center"/>
            </w:pPr>
            <w:r w:rsidRPr="00B906FE">
              <w:t xml:space="preserve">376 </w:t>
            </w:r>
            <w:r w:rsidRPr="00B906FE">
              <w:rPr>
                <w:spacing w:val="-2"/>
              </w:rPr>
              <w:t>(43,8)</w:t>
            </w:r>
          </w:p>
        </w:tc>
        <w:tc>
          <w:tcPr>
            <w:tcW w:w="2070" w:type="dxa"/>
          </w:tcPr>
          <w:p w14:paraId="646898B1" w14:textId="77777777" w:rsidR="009573CC" w:rsidRPr="00B906FE" w:rsidRDefault="009573CC" w:rsidP="003A291F">
            <w:pPr>
              <w:pStyle w:val="TableParagraph"/>
              <w:ind w:left="0" w:right="282"/>
              <w:jc w:val="center"/>
            </w:pPr>
            <w:r w:rsidRPr="00B906FE">
              <w:t xml:space="preserve">383 </w:t>
            </w:r>
            <w:r w:rsidRPr="00B906FE">
              <w:rPr>
                <w:spacing w:val="-2"/>
              </w:rPr>
              <w:t>(44,6)</w:t>
            </w:r>
          </w:p>
        </w:tc>
      </w:tr>
      <w:tr w:rsidR="009573CC" w14:paraId="70189365" w14:textId="77777777" w:rsidTr="003A291F">
        <w:trPr>
          <w:trHeight w:val="268"/>
        </w:trPr>
        <w:tc>
          <w:tcPr>
            <w:tcW w:w="3936" w:type="dxa"/>
          </w:tcPr>
          <w:p w14:paraId="49E5ACFF" w14:textId="77777777" w:rsidR="009573CC" w:rsidRPr="00B906FE" w:rsidRDefault="009573CC" w:rsidP="003A291F">
            <w:pPr>
              <w:pStyle w:val="TableParagraph"/>
              <w:ind w:left="0" w:right="282"/>
            </w:pPr>
            <w:r w:rsidRPr="00B906FE">
              <w:t>Mediantid</w:t>
            </w:r>
            <w:r w:rsidRPr="00B906FE">
              <w:rPr>
                <w:spacing w:val="-6"/>
              </w:rPr>
              <w:t xml:space="preserve"> </w:t>
            </w:r>
            <w:r w:rsidRPr="00B906FE">
              <w:t>till</w:t>
            </w:r>
            <w:r w:rsidRPr="00B906FE">
              <w:rPr>
                <w:spacing w:val="-2"/>
              </w:rPr>
              <w:t xml:space="preserve"> </w:t>
            </w:r>
            <w:r w:rsidRPr="00B906FE">
              <w:t>SRE</w:t>
            </w:r>
            <w:r w:rsidRPr="00B906FE">
              <w:rPr>
                <w:spacing w:val="-5"/>
              </w:rPr>
              <w:t xml:space="preserve"> </w:t>
            </w:r>
            <w:r w:rsidRPr="00B906FE">
              <w:rPr>
                <w:spacing w:val="-2"/>
              </w:rPr>
              <w:t>(månader)</w:t>
            </w:r>
          </w:p>
        </w:tc>
        <w:tc>
          <w:tcPr>
            <w:tcW w:w="2072" w:type="dxa"/>
          </w:tcPr>
          <w:p w14:paraId="0B2A8A9B" w14:textId="77777777" w:rsidR="009573CC" w:rsidRPr="00B906FE" w:rsidRDefault="009573CC" w:rsidP="003A291F">
            <w:pPr>
              <w:pStyle w:val="TableParagraph"/>
              <w:ind w:left="0" w:right="282"/>
              <w:jc w:val="center"/>
            </w:pPr>
            <w:r w:rsidRPr="00B906FE">
              <w:t>22,8</w:t>
            </w:r>
            <w:r w:rsidRPr="00B906FE">
              <w:rPr>
                <w:spacing w:val="-2"/>
              </w:rPr>
              <w:t xml:space="preserve"> </w:t>
            </w:r>
            <w:r w:rsidRPr="00B906FE">
              <w:t>(14,7,</w:t>
            </w:r>
            <w:r w:rsidRPr="00B906FE">
              <w:rPr>
                <w:spacing w:val="-1"/>
              </w:rPr>
              <w:t xml:space="preserve"> </w:t>
            </w:r>
            <w:r w:rsidRPr="00B906FE">
              <w:rPr>
                <w:spacing w:val="-5"/>
              </w:rPr>
              <w:t>NE)</w:t>
            </w:r>
          </w:p>
        </w:tc>
        <w:tc>
          <w:tcPr>
            <w:tcW w:w="2070" w:type="dxa"/>
          </w:tcPr>
          <w:p w14:paraId="7A141939" w14:textId="77777777" w:rsidR="009573CC" w:rsidRPr="00B906FE" w:rsidRDefault="009573CC" w:rsidP="003A291F">
            <w:pPr>
              <w:pStyle w:val="TableParagraph"/>
              <w:ind w:left="0" w:right="282"/>
              <w:jc w:val="center"/>
            </w:pPr>
            <w:r w:rsidRPr="00B906FE">
              <w:t>23,98</w:t>
            </w:r>
            <w:r w:rsidRPr="00B906FE">
              <w:rPr>
                <w:spacing w:val="-2"/>
              </w:rPr>
              <w:t xml:space="preserve"> </w:t>
            </w:r>
            <w:r w:rsidRPr="00B906FE">
              <w:t>(16,56,</w:t>
            </w:r>
            <w:r w:rsidRPr="00B906FE">
              <w:rPr>
                <w:spacing w:val="-1"/>
              </w:rPr>
              <w:t xml:space="preserve"> </w:t>
            </w:r>
            <w:r w:rsidRPr="00B906FE">
              <w:rPr>
                <w:spacing w:val="-2"/>
              </w:rPr>
              <w:t>33,31)</w:t>
            </w:r>
          </w:p>
        </w:tc>
      </w:tr>
      <w:tr w:rsidR="009573CC" w14:paraId="55DBF13C" w14:textId="77777777" w:rsidTr="003A291F">
        <w:trPr>
          <w:trHeight w:val="261"/>
        </w:trPr>
        <w:tc>
          <w:tcPr>
            <w:tcW w:w="3936" w:type="dxa"/>
          </w:tcPr>
          <w:p w14:paraId="79DB74E9" w14:textId="77777777" w:rsidR="009573CC" w:rsidRPr="00B906FE" w:rsidRDefault="009573CC" w:rsidP="003A291F">
            <w:pPr>
              <w:pStyle w:val="TableParagraph"/>
              <w:ind w:left="0" w:right="282"/>
            </w:pPr>
            <w:r w:rsidRPr="00B906FE">
              <w:t>Riskkvot</w:t>
            </w:r>
            <w:r w:rsidRPr="00B906FE">
              <w:rPr>
                <w:spacing w:val="-1"/>
              </w:rPr>
              <w:t xml:space="preserve"> </w:t>
            </w:r>
            <w:r w:rsidRPr="00B906FE">
              <w:t>(95</w:t>
            </w:r>
            <w:r w:rsidRPr="00B906FE">
              <w:rPr>
                <w:spacing w:val="-2"/>
              </w:rPr>
              <w:t> %</w:t>
            </w:r>
            <w:r w:rsidRPr="00B906FE">
              <w:rPr>
                <w:spacing w:val="-3"/>
              </w:rPr>
              <w:t xml:space="preserve"> </w:t>
            </w:r>
            <w:r w:rsidRPr="00B906FE">
              <w:rPr>
                <w:spacing w:val="-5"/>
              </w:rPr>
              <w:t>KI)</w:t>
            </w:r>
          </w:p>
        </w:tc>
        <w:tc>
          <w:tcPr>
            <w:tcW w:w="4142" w:type="dxa"/>
            <w:gridSpan w:val="2"/>
          </w:tcPr>
          <w:p w14:paraId="73210C26" w14:textId="77777777" w:rsidR="009573CC" w:rsidRPr="00B906FE" w:rsidRDefault="009573CC" w:rsidP="003A291F">
            <w:pPr>
              <w:pStyle w:val="TableParagraph"/>
              <w:ind w:left="0" w:right="282"/>
              <w:jc w:val="center"/>
            </w:pPr>
            <w:r w:rsidRPr="00B906FE">
              <w:t>0,98</w:t>
            </w:r>
            <w:r w:rsidRPr="00B906FE">
              <w:rPr>
                <w:spacing w:val="-2"/>
              </w:rPr>
              <w:t xml:space="preserve"> </w:t>
            </w:r>
            <w:r w:rsidRPr="00B906FE">
              <w:t>(0,85,</w:t>
            </w:r>
            <w:r w:rsidRPr="00B906FE">
              <w:rPr>
                <w:spacing w:val="-1"/>
              </w:rPr>
              <w:t xml:space="preserve"> </w:t>
            </w:r>
            <w:r w:rsidRPr="00B906FE">
              <w:rPr>
                <w:spacing w:val="-4"/>
              </w:rPr>
              <w:t>1,14)</w:t>
            </w:r>
          </w:p>
        </w:tc>
      </w:tr>
      <w:tr w:rsidR="009573CC" w14:paraId="49D5104D" w14:textId="77777777" w:rsidTr="003A291F">
        <w:trPr>
          <w:trHeight w:val="280"/>
        </w:trPr>
        <w:tc>
          <w:tcPr>
            <w:tcW w:w="8078" w:type="dxa"/>
            <w:gridSpan w:val="3"/>
          </w:tcPr>
          <w:p w14:paraId="71C26622" w14:textId="77777777" w:rsidR="009573CC" w:rsidRPr="00B906FE" w:rsidRDefault="009573CC" w:rsidP="003A291F">
            <w:pPr>
              <w:pStyle w:val="TableParagraph"/>
              <w:ind w:left="0" w:right="282"/>
              <w:rPr>
                <w:sz w:val="20"/>
              </w:rPr>
            </w:pPr>
          </w:p>
        </w:tc>
      </w:tr>
      <w:tr w:rsidR="009573CC" w14:paraId="45ED8E95" w14:textId="77777777" w:rsidTr="003A291F">
        <w:trPr>
          <w:trHeight w:val="292"/>
        </w:trPr>
        <w:tc>
          <w:tcPr>
            <w:tcW w:w="8078" w:type="dxa"/>
            <w:gridSpan w:val="3"/>
          </w:tcPr>
          <w:p w14:paraId="0DDF2DD2" w14:textId="77777777" w:rsidR="009573CC" w:rsidRPr="00B906FE" w:rsidRDefault="009573CC" w:rsidP="003A291F">
            <w:pPr>
              <w:pStyle w:val="TableParagraph"/>
              <w:keepNext/>
              <w:ind w:left="0" w:right="282"/>
              <w:rPr>
                <w:b/>
              </w:rPr>
            </w:pPr>
            <w:r w:rsidRPr="00B906FE">
              <w:rPr>
                <w:b/>
              </w:rPr>
              <w:lastRenderedPageBreak/>
              <w:t>Första</w:t>
            </w:r>
            <w:r w:rsidRPr="00B906FE">
              <w:rPr>
                <w:b/>
                <w:spacing w:val="-6"/>
              </w:rPr>
              <w:t xml:space="preserve"> </w:t>
            </w:r>
            <w:r w:rsidRPr="00B906FE">
              <w:rPr>
                <w:b/>
              </w:rPr>
              <w:t>och</w:t>
            </w:r>
            <w:r w:rsidRPr="00B906FE">
              <w:rPr>
                <w:b/>
                <w:spacing w:val="-3"/>
              </w:rPr>
              <w:t xml:space="preserve"> </w:t>
            </w:r>
            <w:r w:rsidRPr="00B906FE">
              <w:rPr>
                <w:b/>
              </w:rPr>
              <w:t>efterföljande</w:t>
            </w:r>
            <w:r w:rsidRPr="00B906FE">
              <w:rPr>
                <w:b/>
                <w:spacing w:val="-2"/>
              </w:rPr>
              <w:t xml:space="preserve"> </w:t>
            </w:r>
            <w:r w:rsidRPr="00B906FE">
              <w:rPr>
                <w:b/>
                <w:spacing w:val="-5"/>
              </w:rPr>
              <w:t>SRE</w:t>
            </w:r>
          </w:p>
        </w:tc>
      </w:tr>
      <w:tr w:rsidR="009573CC" w14:paraId="0676C40E" w14:textId="77777777" w:rsidTr="003A291F">
        <w:trPr>
          <w:trHeight w:val="292"/>
        </w:trPr>
        <w:tc>
          <w:tcPr>
            <w:tcW w:w="3936" w:type="dxa"/>
          </w:tcPr>
          <w:p w14:paraId="4583B3EF" w14:textId="77777777" w:rsidR="009573CC" w:rsidRPr="00B906FE" w:rsidRDefault="009573CC" w:rsidP="003A291F">
            <w:pPr>
              <w:pStyle w:val="TableParagraph"/>
              <w:keepNext/>
              <w:ind w:left="0" w:right="282"/>
            </w:pPr>
            <w:r w:rsidRPr="00B906FE">
              <w:t>Genomsnittligt</w:t>
            </w:r>
            <w:r w:rsidRPr="00B906FE">
              <w:rPr>
                <w:spacing w:val="-6"/>
              </w:rPr>
              <w:t xml:space="preserve"> </w:t>
            </w:r>
            <w:r w:rsidRPr="00B906FE">
              <w:t>antal</w:t>
            </w:r>
            <w:r w:rsidRPr="00B906FE">
              <w:rPr>
                <w:spacing w:val="-6"/>
              </w:rPr>
              <w:t xml:space="preserve"> </w:t>
            </w:r>
            <w:r w:rsidRPr="00B906FE">
              <w:rPr>
                <w:spacing w:val="-2"/>
              </w:rPr>
              <w:t>händelser/patient</w:t>
            </w:r>
          </w:p>
        </w:tc>
        <w:tc>
          <w:tcPr>
            <w:tcW w:w="2072" w:type="dxa"/>
          </w:tcPr>
          <w:p w14:paraId="689AAE70" w14:textId="77777777" w:rsidR="009573CC" w:rsidRPr="00B906FE" w:rsidRDefault="009573CC" w:rsidP="003A291F">
            <w:pPr>
              <w:pStyle w:val="TableParagraph"/>
              <w:ind w:left="0" w:right="282"/>
              <w:jc w:val="center"/>
            </w:pPr>
            <w:r w:rsidRPr="00B906FE">
              <w:rPr>
                <w:spacing w:val="-4"/>
              </w:rPr>
              <w:t>0,66</w:t>
            </w:r>
          </w:p>
        </w:tc>
        <w:tc>
          <w:tcPr>
            <w:tcW w:w="2070" w:type="dxa"/>
          </w:tcPr>
          <w:p w14:paraId="1122FDFE" w14:textId="77777777" w:rsidR="009573CC" w:rsidRPr="00B906FE" w:rsidRDefault="009573CC" w:rsidP="003A291F">
            <w:pPr>
              <w:pStyle w:val="TableParagraph"/>
              <w:ind w:left="0" w:right="282"/>
              <w:jc w:val="center"/>
            </w:pPr>
            <w:r w:rsidRPr="00B906FE">
              <w:rPr>
                <w:spacing w:val="-4"/>
              </w:rPr>
              <w:t>0,66</w:t>
            </w:r>
          </w:p>
        </w:tc>
      </w:tr>
      <w:tr w:rsidR="009573CC" w14:paraId="116A0A6A" w14:textId="77777777" w:rsidTr="003A291F">
        <w:trPr>
          <w:trHeight w:val="280"/>
        </w:trPr>
        <w:tc>
          <w:tcPr>
            <w:tcW w:w="3936" w:type="dxa"/>
          </w:tcPr>
          <w:p w14:paraId="154C0B34" w14:textId="77777777" w:rsidR="009573CC" w:rsidRPr="00B906FE" w:rsidRDefault="009573CC" w:rsidP="003A291F">
            <w:pPr>
              <w:pStyle w:val="TableParagraph"/>
              <w:ind w:left="0" w:right="282"/>
            </w:pPr>
            <w:r w:rsidRPr="00B906FE">
              <w:t>Incidenskvot</w:t>
            </w:r>
            <w:r w:rsidRPr="00B906FE">
              <w:rPr>
                <w:spacing w:val="-3"/>
              </w:rPr>
              <w:t xml:space="preserve"> </w:t>
            </w:r>
            <w:r w:rsidRPr="00B906FE">
              <w:t>(95</w:t>
            </w:r>
            <w:r w:rsidRPr="00B906FE">
              <w:rPr>
                <w:spacing w:val="-3"/>
              </w:rPr>
              <w:t> %</w:t>
            </w:r>
            <w:r w:rsidRPr="00B906FE">
              <w:t xml:space="preserve"> </w:t>
            </w:r>
            <w:r w:rsidRPr="00B906FE">
              <w:rPr>
                <w:spacing w:val="-5"/>
              </w:rPr>
              <w:t>KI)</w:t>
            </w:r>
          </w:p>
        </w:tc>
        <w:tc>
          <w:tcPr>
            <w:tcW w:w="4142" w:type="dxa"/>
            <w:gridSpan w:val="2"/>
          </w:tcPr>
          <w:p w14:paraId="2156939F" w14:textId="77777777" w:rsidR="009573CC" w:rsidRPr="00B906FE" w:rsidRDefault="009573CC" w:rsidP="003A291F">
            <w:pPr>
              <w:pStyle w:val="TableParagraph"/>
              <w:ind w:left="0" w:right="282"/>
              <w:jc w:val="center"/>
            </w:pPr>
            <w:r w:rsidRPr="00B906FE">
              <w:t>1,01</w:t>
            </w:r>
            <w:r w:rsidRPr="00B906FE">
              <w:rPr>
                <w:spacing w:val="-2"/>
              </w:rPr>
              <w:t xml:space="preserve"> </w:t>
            </w:r>
            <w:r w:rsidRPr="00B906FE">
              <w:t>(0,89,</w:t>
            </w:r>
            <w:r w:rsidRPr="00B906FE">
              <w:rPr>
                <w:spacing w:val="-1"/>
              </w:rPr>
              <w:t xml:space="preserve"> </w:t>
            </w:r>
            <w:r w:rsidRPr="00B906FE">
              <w:rPr>
                <w:spacing w:val="-4"/>
              </w:rPr>
              <w:t>1,15)</w:t>
            </w:r>
          </w:p>
        </w:tc>
      </w:tr>
      <w:tr w:rsidR="009573CC" w14:paraId="5106AC3E" w14:textId="77777777" w:rsidTr="003A291F">
        <w:trPr>
          <w:trHeight w:val="280"/>
        </w:trPr>
        <w:tc>
          <w:tcPr>
            <w:tcW w:w="3936" w:type="dxa"/>
          </w:tcPr>
          <w:p w14:paraId="2C1E3B35" w14:textId="77777777" w:rsidR="009573CC" w:rsidRPr="00B906FE" w:rsidRDefault="009573CC" w:rsidP="003A291F">
            <w:pPr>
              <w:pStyle w:val="TableParagraph"/>
              <w:ind w:left="0" w:right="282"/>
            </w:pPr>
            <w:r w:rsidRPr="00B906FE">
              <w:t>Skelettmorbiditetsincidens</w:t>
            </w:r>
            <w:r w:rsidRPr="00B906FE">
              <w:rPr>
                <w:spacing w:val="-11"/>
              </w:rPr>
              <w:t xml:space="preserve"> </w:t>
            </w:r>
            <w:r w:rsidRPr="00B906FE">
              <w:t>per</w:t>
            </w:r>
            <w:r w:rsidRPr="00B906FE">
              <w:rPr>
                <w:spacing w:val="-7"/>
              </w:rPr>
              <w:t xml:space="preserve"> </w:t>
            </w:r>
            <w:r w:rsidRPr="00B906FE">
              <w:rPr>
                <w:spacing w:val="-5"/>
              </w:rPr>
              <w:t>år</w:t>
            </w:r>
          </w:p>
        </w:tc>
        <w:tc>
          <w:tcPr>
            <w:tcW w:w="2072" w:type="dxa"/>
          </w:tcPr>
          <w:p w14:paraId="1ED22AA9" w14:textId="77777777" w:rsidR="009573CC" w:rsidRPr="00B906FE" w:rsidRDefault="009573CC" w:rsidP="003A291F">
            <w:pPr>
              <w:pStyle w:val="TableParagraph"/>
              <w:ind w:left="0" w:right="282"/>
              <w:jc w:val="center"/>
            </w:pPr>
            <w:r w:rsidRPr="00B906FE">
              <w:rPr>
                <w:spacing w:val="-4"/>
              </w:rPr>
              <w:t>0,61</w:t>
            </w:r>
          </w:p>
        </w:tc>
        <w:tc>
          <w:tcPr>
            <w:tcW w:w="2070" w:type="dxa"/>
          </w:tcPr>
          <w:p w14:paraId="7FBB5707" w14:textId="77777777" w:rsidR="009573CC" w:rsidRPr="00B906FE" w:rsidRDefault="009573CC" w:rsidP="003A291F">
            <w:pPr>
              <w:pStyle w:val="TableParagraph"/>
              <w:ind w:left="0" w:right="282"/>
              <w:jc w:val="center"/>
            </w:pPr>
            <w:r w:rsidRPr="00B906FE">
              <w:rPr>
                <w:spacing w:val="-4"/>
              </w:rPr>
              <w:t>0,62</w:t>
            </w:r>
          </w:p>
        </w:tc>
      </w:tr>
      <w:tr w:rsidR="009573CC" w14:paraId="18EAF627" w14:textId="77777777" w:rsidTr="003A291F">
        <w:trPr>
          <w:trHeight w:val="268"/>
        </w:trPr>
        <w:tc>
          <w:tcPr>
            <w:tcW w:w="8078" w:type="dxa"/>
            <w:gridSpan w:val="3"/>
          </w:tcPr>
          <w:p w14:paraId="080A9461" w14:textId="77777777" w:rsidR="009573CC" w:rsidRPr="00B906FE" w:rsidRDefault="009573CC" w:rsidP="003A291F">
            <w:pPr>
              <w:pStyle w:val="TableParagraph"/>
              <w:ind w:left="0" w:right="282"/>
              <w:rPr>
                <w:sz w:val="18"/>
              </w:rPr>
            </w:pPr>
          </w:p>
        </w:tc>
      </w:tr>
      <w:tr w:rsidR="009573CC" w14:paraId="449FE4F9" w14:textId="77777777" w:rsidTr="003A291F">
        <w:trPr>
          <w:trHeight w:val="292"/>
        </w:trPr>
        <w:tc>
          <w:tcPr>
            <w:tcW w:w="8078" w:type="dxa"/>
            <w:gridSpan w:val="3"/>
          </w:tcPr>
          <w:p w14:paraId="08F1F064" w14:textId="77777777" w:rsidR="009573CC" w:rsidRPr="00B906FE" w:rsidRDefault="009573CC" w:rsidP="003A291F">
            <w:pPr>
              <w:pStyle w:val="TableParagraph"/>
              <w:ind w:left="0" w:right="282"/>
              <w:rPr>
                <w:b/>
              </w:rPr>
            </w:pPr>
            <w:r w:rsidRPr="00B906FE">
              <w:rPr>
                <w:b/>
              </w:rPr>
              <w:t>Första</w:t>
            </w:r>
            <w:r w:rsidRPr="00B906FE">
              <w:rPr>
                <w:b/>
                <w:spacing w:val="-4"/>
              </w:rPr>
              <w:t xml:space="preserve"> </w:t>
            </w:r>
            <w:r w:rsidRPr="00B906FE">
              <w:rPr>
                <w:b/>
              </w:rPr>
              <w:t>SRE</w:t>
            </w:r>
            <w:r w:rsidRPr="00B906FE">
              <w:rPr>
                <w:b/>
                <w:spacing w:val="-2"/>
              </w:rPr>
              <w:t xml:space="preserve"> </w:t>
            </w:r>
            <w:r w:rsidRPr="00B906FE">
              <w:rPr>
                <w:b/>
              </w:rPr>
              <w:t>eller</w:t>
            </w:r>
            <w:r w:rsidRPr="00B906FE">
              <w:rPr>
                <w:b/>
                <w:spacing w:val="-3"/>
              </w:rPr>
              <w:t xml:space="preserve"> </w:t>
            </w:r>
            <w:r w:rsidRPr="00B906FE">
              <w:rPr>
                <w:b/>
                <w:spacing w:val="-5"/>
              </w:rPr>
              <w:t>HCM</w:t>
            </w:r>
          </w:p>
        </w:tc>
      </w:tr>
      <w:tr w:rsidR="009573CC" w14:paraId="73FFF469" w14:textId="77777777" w:rsidTr="003A291F">
        <w:trPr>
          <w:trHeight w:val="292"/>
        </w:trPr>
        <w:tc>
          <w:tcPr>
            <w:tcW w:w="3936" w:type="dxa"/>
          </w:tcPr>
          <w:p w14:paraId="45200A96" w14:textId="77777777" w:rsidR="009573CC" w:rsidRPr="00B906FE" w:rsidRDefault="009573CC" w:rsidP="003A291F">
            <w:pPr>
              <w:pStyle w:val="TableParagraph"/>
              <w:ind w:left="0" w:right="282"/>
            </w:pPr>
            <w:r w:rsidRPr="00B906FE">
              <w:t>Mediantid</w:t>
            </w:r>
            <w:r w:rsidRPr="00B906FE">
              <w:rPr>
                <w:spacing w:val="-7"/>
              </w:rPr>
              <w:t xml:space="preserve"> </w:t>
            </w:r>
            <w:r w:rsidRPr="00B906FE">
              <w:rPr>
                <w:spacing w:val="-2"/>
              </w:rPr>
              <w:t>(månader)</w:t>
            </w:r>
          </w:p>
        </w:tc>
        <w:tc>
          <w:tcPr>
            <w:tcW w:w="2072" w:type="dxa"/>
          </w:tcPr>
          <w:p w14:paraId="7942E612" w14:textId="77777777" w:rsidR="009573CC" w:rsidRPr="00B906FE" w:rsidRDefault="009573CC" w:rsidP="003A291F">
            <w:pPr>
              <w:pStyle w:val="TableParagraph"/>
              <w:ind w:left="0" w:right="282"/>
              <w:jc w:val="center"/>
            </w:pPr>
            <w:r w:rsidRPr="00B906FE">
              <w:t>22,14</w:t>
            </w:r>
            <w:r w:rsidRPr="00B906FE">
              <w:rPr>
                <w:spacing w:val="-2"/>
              </w:rPr>
              <w:t xml:space="preserve"> </w:t>
            </w:r>
            <w:r w:rsidRPr="00B906FE">
              <w:t>(14,26,</w:t>
            </w:r>
            <w:r w:rsidRPr="00B906FE">
              <w:rPr>
                <w:spacing w:val="-1"/>
              </w:rPr>
              <w:t xml:space="preserve"> </w:t>
            </w:r>
            <w:r w:rsidRPr="00B906FE">
              <w:rPr>
                <w:spacing w:val="-5"/>
              </w:rPr>
              <w:t>NE)</w:t>
            </w:r>
          </w:p>
        </w:tc>
        <w:tc>
          <w:tcPr>
            <w:tcW w:w="2070" w:type="dxa"/>
          </w:tcPr>
          <w:p w14:paraId="1681289E" w14:textId="77777777" w:rsidR="009573CC" w:rsidRPr="00B906FE" w:rsidRDefault="009573CC" w:rsidP="003A291F">
            <w:pPr>
              <w:pStyle w:val="TableParagraph"/>
              <w:ind w:left="0" w:right="282"/>
              <w:jc w:val="center"/>
            </w:pPr>
            <w:r w:rsidRPr="00B906FE">
              <w:t>21,32</w:t>
            </w:r>
            <w:r w:rsidRPr="00B906FE">
              <w:rPr>
                <w:spacing w:val="-2"/>
              </w:rPr>
              <w:t xml:space="preserve"> </w:t>
            </w:r>
            <w:r w:rsidRPr="00B906FE">
              <w:t>(13,86,</w:t>
            </w:r>
            <w:r w:rsidRPr="00B906FE">
              <w:rPr>
                <w:spacing w:val="-1"/>
              </w:rPr>
              <w:t xml:space="preserve"> </w:t>
            </w:r>
            <w:r w:rsidRPr="00B906FE">
              <w:rPr>
                <w:spacing w:val="-2"/>
              </w:rPr>
              <w:t>29,7)</w:t>
            </w:r>
          </w:p>
        </w:tc>
      </w:tr>
      <w:tr w:rsidR="009573CC" w14:paraId="74A40733" w14:textId="77777777" w:rsidTr="003A291F">
        <w:trPr>
          <w:trHeight w:val="280"/>
        </w:trPr>
        <w:tc>
          <w:tcPr>
            <w:tcW w:w="3936" w:type="dxa"/>
          </w:tcPr>
          <w:p w14:paraId="3D505722" w14:textId="77777777" w:rsidR="009573CC" w:rsidRPr="00B906FE" w:rsidRDefault="009573CC" w:rsidP="003A291F">
            <w:pPr>
              <w:pStyle w:val="TableParagraph"/>
              <w:ind w:left="0" w:right="282"/>
            </w:pPr>
            <w:r w:rsidRPr="00B906FE">
              <w:t>Riskkvot</w:t>
            </w:r>
            <w:r w:rsidRPr="00B906FE">
              <w:rPr>
                <w:spacing w:val="-1"/>
              </w:rPr>
              <w:t xml:space="preserve"> </w:t>
            </w:r>
            <w:r w:rsidRPr="00B906FE">
              <w:t>(95</w:t>
            </w:r>
            <w:r w:rsidRPr="00B906FE">
              <w:rPr>
                <w:spacing w:val="-2"/>
              </w:rPr>
              <w:t> %</w:t>
            </w:r>
            <w:r w:rsidRPr="00B906FE">
              <w:rPr>
                <w:spacing w:val="-3"/>
              </w:rPr>
              <w:t xml:space="preserve"> </w:t>
            </w:r>
            <w:r w:rsidRPr="00B906FE">
              <w:rPr>
                <w:spacing w:val="-5"/>
              </w:rPr>
              <w:t>KI)</w:t>
            </w:r>
          </w:p>
        </w:tc>
        <w:tc>
          <w:tcPr>
            <w:tcW w:w="4142" w:type="dxa"/>
            <w:gridSpan w:val="2"/>
          </w:tcPr>
          <w:p w14:paraId="4E2B77E9" w14:textId="77777777" w:rsidR="009573CC" w:rsidRPr="00B906FE" w:rsidRDefault="009573CC" w:rsidP="003A291F">
            <w:pPr>
              <w:pStyle w:val="TableParagraph"/>
              <w:ind w:left="0" w:right="282"/>
              <w:jc w:val="center"/>
            </w:pPr>
            <w:r w:rsidRPr="00B906FE">
              <w:t>0,98</w:t>
            </w:r>
            <w:r w:rsidRPr="00B906FE">
              <w:rPr>
                <w:spacing w:val="-2"/>
              </w:rPr>
              <w:t xml:space="preserve"> </w:t>
            </w:r>
            <w:r w:rsidRPr="00B906FE">
              <w:t>(0,85,</w:t>
            </w:r>
            <w:r w:rsidRPr="00B906FE">
              <w:rPr>
                <w:spacing w:val="-1"/>
              </w:rPr>
              <w:t xml:space="preserve"> </w:t>
            </w:r>
            <w:r w:rsidRPr="00B906FE">
              <w:rPr>
                <w:spacing w:val="-4"/>
              </w:rPr>
              <w:t>1,12)</w:t>
            </w:r>
          </w:p>
        </w:tc>
      </w:tr>
      <w:tr w:rsidR="009573CC" w14:paraId="660F4C0B" w14:textId="77777777" w:rsidTr="003A291F">
        <w:trPr>
          <w:trHeight w:val="268"/>
        </w:trPr>
        <w:tc>
          <w:tcPr>
            <w:tcW w:w="8078" w:type="dxa"/>
            <w:gridSpan w:val="3"/>
          </w:tcPr>
          <w:p w14:paraId="53B51C66" w14:textId="77777777" w:rsidR="009573CC" w:rsidRPr="00B906FE" w:rsidRDefault="009573CC" w:rsidP="003A291F">
            <w:pPr>
              <w:pStyle w:val="TableParagraph"/>
              <w:ind w:left="0" w:right="282"/>
              <w:rPr>
                <w:sz w:val="18"/>
              </w:rPr>
            </w:pPr>
          </w:p>
        </w:tc>
      </w:tr>
      <w:tr w:rsidR="009573CC" w14:paraId="3C7FD7D4" w14:textId="77777777" w:rsidTr="003A291F">
        <w:trPr>
          <w:trHeight w:val="292"/>
        </w:trPr>
        <w:tc>
          <w:tcPr>
            <w:tcW w:w="8078" w:type="dxa"/>
            <w:gridSpan w:val="3"/>
          </w:tcPr>
          <w:p w14:paraId="73E53DC6" w14:textId="77777777" w:rsidR="009573CC" w:rsidRPr="00B906FE" w:rsidRDefault="009573CC" w:rsidP="003A291F">
            <w:pPr>
              <w:pStyle w:val="TableParagraph"/>
              <w:ind w:left="0" w:right="282"/>
              <w:rPr>
                <w:b/>
              </w:rPr>
            </w:pPr>
            <w:r w:rsidRPr="00B906FE">
              <w:rPr>
                <w:b/>
              </w:rPr>
              <w:t>Första</w:t>
            </w:r>
            <w:r w:rsidRPr="00B906FE">
              <w:rPr>
                <w:b/>
                <w:spacing w:val="-5"/>
              </w:rPr>
              <w:t xml:space="preserve"> </w:t>
            </w:r>
            <w:r w:rsidRPr="00B906FE">
              <w:rPr>
                <w:b/>
              </w:rPr>
              <w:t>strålbehandling</w:t>
            </w:r>
            <w:r w:rsidRPr="00B906FE">
              <w:rPr>
                <w:b/>
                <w:spacing w:val="-3"/>
              </w:rPr>
              <w:t xml:space="preserve"> </w:t>
            </w:r>
            <w:r w:rsidRPr="00B906FE">
              <w:rPr>
                <w:b/>
              </w:rPr>
              <w:t>av</w:t>
            </w:r>
            <w:r w:rsidRPr="00B906FE">
              <w:rPr>
                <w:b/>
                <w:spacing w:val="-4"/>
              </w:rPr>
              <w:t xml:space="preserve"> </w:t>
            </w:r>
            <w:r w:rsidRPr="00B906FE">
              <w:rPr>
                <w:b/>
                <w:spacing w:val="-2"/>
              </w:rPr>
              <w:t>skelettet</w:t>
            </w:r>
          </w:p>
        </w:tc>
      </w:tr>
      <w:tr w:rsidR="009573CC" w14:paraId="0B36A675" w14:textId="77777777" w:rsidTr="003A291F">
        <w:trPr>
          <w:trHeight w:val="280"/>
        </w:trPr>
        <w:tc>
          <w:tcPr>
            <w:tcW w:w="3936" w:type="dxa"/>
          </w:tcPr>
          <w:p w14:paraId="0F87C672" w14:textId="77777777" w:rsidR="009573CC" w:rsidRPr="00B906FE" w:rsidRDefault="009573CC" w:rsidP="003A291F">
            <w:pPr>
              <w:pStyle w:val="TableParagraph"/>
              <w:ind w:left="0" w:right="282"/>
            </w:pPr>
            <w:r w:rsidRPr="00B906FE">
              <w:t>Riskkvot</w:t>
            </w:r>
            <w:r w:rsidRPr="00B906FE">
              <w:rPr>
                <w:spacing w:val="-1"/>
              </w:rPr>
              <w:t xml:space="preserve"> </w:t>
            </w:r>
            <w:r w:rsidRPr="00B906FE">
              <w:t>(95</w:t>
            </w:r>
            <w:r w:rsidRPr="00B906FE">
              <w:rPr>
                <w:spacing w:val="-2"/>
              </w:rPr>
              <w:t> %</w:t>
            </w:r>
            <w:r w:rsidRPr="00B906FE">
              <w:rPr>
                <w:spacing w:val="-3"/>
              </w:rPr>
              <w:t xml:space="preserve"> </w:t>
            </w:r>
            <w:r w:rsidRPr="00B906FE">
              <w:rPr>
                <w:spacing w:val="-5"/>
              </w:rPr>
              <w:t>KI)</w:t>
            </w:r>
          </w:p>
        </w:tc>
        <w:tc>
          <w:tcPr>
            <w:tcW w:w="4142" w:type="dxa"/>
            <w:gridSpan w:val="2"/>
          </w:tcPr>
          <w:p w14:paraId="66D4C280" w14:textId="77777777" w:rsidR="009573CC" w:rsidRPr="00B906FE" w:rsidRDefault="009573CC" w:rsidP="003A291F">
            <w:pPr>
              <w:pStyle w:val="TableParagraph"/>
              <w:ind w:left="0" w:right="282"/>
              <w:jc w:val="center"/>
            </w:pPr>
            <w:r w:rsidRPr="00B906FE">
              <w:t>0,78</w:t>
            </w:r>
            <w:r w:rsidRPr="00B906FE">
              <w:rPr>
                <w:spacing w:val="-2"/>
              </w:rPr>
              <w:t xml:space="preserve"> </w:t>
            </w:r>
            <w:r w:rsidRPr="00B906FE">
              <w:t>(0,53,</w:t>
            </w:r>
            <w:r w:rsidRPr="00B906FE">
              <w:rPr>
                <w:spacing w:val="-1"/>
              </w:rPr>
              <w:t xml:space="preserve"> </w:t>
            </w:r>
            <w:r w:rsidRPr="00B906FE">
              <w:rPr>
                <w:spacing w:val="-4"/>
              </w:rPr>
              <w:t>1,14)</w:t>
            </w:r>
          </w:p>
        </w:tc>
      </w:tr>
      <w:tr w:rsidR="009573CC" w14:paraId="74577D7B" w14:textId="77777777" w:rsidTr="003A291F">
        <w:trPr>
          <w:trHeight w:val="292"/>
        </w:trPr>
        <w:tc>
          <w:tcPr>
            <w:tcW w:w="8078" w:type="dxa"/>
            <w:gridSpan w:val="3"/>
          </w:tcPr>
          <w:p w14:paraId="4A9C96F1" w14:textId="77777777" w:rsidR="009573CC" w:rsidRPr="00B906FE" w:rsidRDefault="009573CC" w:rsidP="003A291F">
            <w:pPr>
              <w:pStyle w:val="TableParagraph"/>
              <w:ind w:left="0" w:right="282"/>
              <w:rPr>
                <w:sz w:val="20"/>
              </w:rPr>
            </w:pPr>
          </w:p>
        </w:tc>
      </w:tr>
      <w:tr w:rsidR="009573CC" w14:paraId="4F7B38BB" w14:textId="77777777" w:rsidTr="003A291F">
        <w:trPr>
          <w:trHeight w:val="294"/>
        </w:trPr>
        <w:tc>
          <w:tcPr>
            <w:tcW w:w="8078" w:type="dxa"/>
            <w:gridSpan w:val="3"/>
          </w:tcPr>
          <w:p w14:paraId="5B75C108" w14:textId="77777777" w:rsidR="009573CC" w:rsidRPr="00B906FE" w:rsidRDefault="009573CC" w:rsidP="003A291F">
            <w:pPr>
              <w:pStyle w:val="TableParagraph"/>
              <w:ind w:left="0" w:right="282"/>
              <w:rPr>
                <w:b/>
              </w:rPr>
            </w:pPr>
            <w:r w:rsidRPr="00B906FE">
              <w:rPr>
                <w:b/>
              </w:rPr>
              <w:t xml:space="preserve">Total </w:t>
            </w:r>
            <w:r w:rsidRPr="00B906FE">
              <w:rPr>
                <w:b/>
                <w:spacing w:val="-2"/>
              </w:rPr>
              <w:t>överlevnad</w:t>
            </w:r>
          </w:p>
        </w:tc>
      </w:tr>
      <w:tr w:rsidR="009573CC" w14:paraId="0C3DECE3" w14:textId="77777777" w:rsidTr="003A291F">
        <w:trPr>
          <w:trHeight w:val="280"/>
        </w:trPr>
        <w:tc>
          <w:tcPr>
            <w:tcW w:w="3936" w:type="dxa"/>
          </w:tcPr>
          <w:p w14:paraId="453C3C32" w14:textId="77777777" w:rsidR="009573CC" w:rsidRPr="00B906FE" w:rsidRDefault="009573CC" w:rsidP="003A291F">
            <w:pPr>
              <w:pStyle w:val="TableParagraph"/>
              <w:ind w:left="0" w:right="282"/>
            </w:pPr>
            <w:r w:rsidRPr="00B906FE">
              <w:t>Riskkvot</w:t>
            </w:r>
            <w:r w:rsidRPr="00B906FE">
              <w:rPr>
                <w:spacing w:val="-1"/>
              </w:rPr>
              <w:t xml:space="preserve"> </w:t>
            </w:r>
            <w:r w:rsidRPr="00B906FE">
              <w:t>(95</w:t>
            </w:r>
            <w:r w:rsidRPr="00B906FE">
              <w:rPr>
                <w:spacing w:val="-2"/>
              </w:rPr>
              <w:t> %</w:t>
            </w:r>
            <w:r w:rsidRPr="00B906FE">
              <w:rPr>
                <w:spacing w:val="-3"/>
              </w:rPr>
              <w:t xml:space="preserve"> </w:t>
            </w:r>
            <w:r w:rsidRPr="00B906FE">
              <w:rPr>
                <w:spacing w:val="-5"/>
              </w:rPr>
              <w:t>KI)</w:t>
            </w:r>
          </w:p>
        </w:tc>
        <w:tc>
          <w:tcPr>
            <w:tcW w:w="4142" w:type="dxa"/>
            <w:gridSpan w:val="2"/>
          </w:tcPr>
          <w:p w14:paraId="32DE10F9" w14:textId="77777777" w:rsidR="009573CC" w:rsidRPr="00B906FE" w:rsidRDefault="009573CC" w:rsidP="003A291F">
            <w:pPr>
              <w:pStyle w:val="TableParagraph"/>
              <w:ind w:left="0" w:right="282"/>
              <w:jc w:val="center"/>
            </w:pPr>
            <w:r w:rsidRPr="00B906FE">
              <w:t>0,90</w:t>
            </w:r>
            <w:r w:rsidRPr="00B906FE">
              <w:rPr>
                <w:spacing w:val="-2"/>
              </w:rPr>
              <w:t xml:space="preserve"> </w:t>
            </w:r>
            <w:r w:rsidRPr="00B906FE">
              <w:t>(0,70,</w:t>
            </w:r>
            <w:r w:rsidRPr="00B906FE">
              <w:rPr>
                <w:spacing w:val="-1"/>
              </w:rPr>
              <w:t xml:space="preserve"> </w:t>
            </w:r>
            <w:r w:rsidRPr="00B906FE">
              <w:rPr>
                <w:spacing w:val="-4"/>
              </w:rPr>
              <w:t>1,16)</w:t>
            </w:r>
          </w:p>
        </w:tc>
      </w:tr>
    </w:tbl>
    <w:p w14:paraId="3EB57E6E" w14:textId="77777777" w:rsidR="009573CC" w:rsidRPr="00B906FE" w:rsidRDefault="009573CC" w:rsidP="00C341EF">
      <w:pPr>
        <w:ind w:right="282"/>
        <w:rPr>
          <w:sz w:val="20"/>
        </w:rPr>
      </w:pPr>
      <w:r w:rsidRPr="00B906FE">
        <w:rPr>
          <w:sz w:val="20"/>
        </w:rPr>
        <w:t>NE</w:t>
      </w:r>
      <w:r w:rsidRPr="00B906FE">
        <w:rPr>
          <w:spacing w:val="-1"/>
          <w:sz w:val="20"/>
        </w:rPr>
        <w:t> = </w:t>
      </w:r>
      <w:r w:rsidRPr="00B906FE">
        <w:rPr>
          <w:sz w:val="20"/>
        </w:rPr>
        <w:t>kan</w:t>
      </w:r>
      <w:r w:rsidRPr="00B906FE">
        <w:rPr>
          <w:spacing w:val="-1"/>
          <w:sz w:val="20"/>
        </w:rPr>
        <w:t xml:space="preserve"> </w:t>
      </w:r>
      <w:r w:rsidRPr="00B906FE">
        <w:rPr>
          <w:sz w:val="20"/>
        </w:rPr>
        <w:t>ej</w:t>
      </w:r>
      <w:r w:rsidRPr="00B906FE">
        <w:rPr>
          <w:spacing w:val="-2"/>
          <w:sz w:val="20"/>
        </w:rPr>
        <w:t xml:space="preserve"> beräknas</w:t>
      </w:r>
    </w:p>
    <w:p w14:paraId="53C0241E" w14:textId="77777777" w:rsidR="009573CC" w:rsidRPr="00B906FE" w:rsidRDefault="009573CC" w:rsidP="00C341EF">
      <w:pPr>
        <w:ind w:right="282"/>
        <w:rPr>
          <w:sz w:val="20"/>
        </w:rPr>
      </w:pPr>
      <w:r w:rsidRPr="00B906FE">
        <w:rPr>
          <w:sz w:val="20"/>
        </w:rPr>
        <w:t>HCM</w:t>
      </w:r>
      <w:r w:rsidRPr="00B906FE">
        <w:rPr>
          <w:spacing w:val="-5"/>
          <w:sz w:val="20"/>
        </w:rPr>
        <w:t> = </w:t>
      </w:r>
      <w:r w:rsidRPr="00B906FE">
        <w:rPr>
          <w:sz w:val="20"/>
        </w:rPr>
        <w:t>hyperkalcemi</w:t>
      </w:r>
      <w:r w:rsidRPr="00B906FE">
        <w:rPr>
          <w:spacing w:val="-5"/>
          <w:sz w:val="20"/>
        </w:rPr>
        <w:t xml:space="preserve"> </w:t>
      </w:r>
      <w:r w:rsidRPr="00B906FE">
        <w:rPr>
          <w:sz w:val="20"/>
        </w:rPr>
        <w:t>p.g.a.</w:t>
      </w:r>
      <w:r w:rsidRPr="00B906FE">
        <w:rPr>
          <w:spacing w:val="-6"/>
          <w:sz w:val="20"/>
        </w:rPr>
        <w:t xml:space="preserve"> </w:t>
      </w:r>
      <w:r w:rsidRPr="00B906FE">
        <w:rPr>
          <w:spacing w:val="-2"/>
          <w:sz w:val="20"/>
        </w:rPr>
        <w:t>malignitet</w:t>
      </w:r>
    </w:p>
    <w:p w14:paraId="0D366ACB" w14:textId="77777777" w:rsidR="009573CC" w:rsidRPr="00B906FE" w:rsidRDefault="009573CC" w:rsidP="00C341EF">
      <w:pPr>
        <w:pStyle w:val="Textoindependiente"/>
        <w:ind w:right="282"/>
        <w:rPr>
          <w:u w:val="single"/>
        </w:rPr>
      </w:pPr>
    </w:p>
    <w:p w14:paraId="7BABA3B1" w14:textId="77777777" w:rsidR="009573CC" w:rsidRPr="00B906FE" w:rsidRDefault="009573CC" w:rsidP="00C341EF">
      <w:pPr>
        <w:pStyle w:val="Textoindependiente"/>
        <w:keepNext/>
        <w:ind w:right="284"/>
      </w:pPr>
      <w:r w:rsidRPr="00B906FE">
        <w:rPr>
          <w:u w:val="single"/>
        </w:rPr>
        <w:t>Klinisk</w:t>
      </w:r>
      <w:r w:rsidRPr="00B906FE">
        <w:rPr>
          <w:spacing w:val="-6"/>
          <w:u w:val="single"/>
        </w:rPr>
        <w:t xml:space="preserve"> </w:t>
      </w:r>
      <w:r w:rsidRPr="00B906FE">
        <w:rPr>
          <w:u w:val="single"/>
        </w:rPr>
        <w:t>effekt</w:t>
      </w:r>
      <w:r w:rsidRPr="00B906FE">
        <w:rPr>
          <w:spacing w:val="-5"/>
          <w:u w:val="single"/>
        </w:rPr>
        <w:t xml:space="preserve"> </w:t>
      </w:r>
      <w:r w:rsidRPr="00B906FE">
        <w:rPr>
          <w:u w:val="single"/>
        </w:rPr>
        <w:t>och</w:t>
      </w:r>
      <w:r w:rsidRPr="00B906FE">
        <w:rPr>
          <w:spacing w:val="-5"/>
          <w:u w:val="single"/>
        </w:rPr>
        <w:t xml:space="preserve"> </w:t>
      </w:r>
      <w:r w:rsidRPr="00B906FE">
        <w:rPr>
          <w:u w:val="single"/>
        </w:rPr>
        <w:t>säkerhet</w:t>
      </w:r>
      <w:r w:rsidRPr="00B906FE">
        <w:rPr>
          <w:spacing w:val="-6"/>
          <w:u w:val="single"/>
        </w:rPr>
        <w:t xml:space="preserve"> </w:t>
      </w:r>
      <w:r w:rsidRPr="00B906FE">
        <w:rPr>
          <w:u w:val="single"/>
        </w:rPr>
        <w:t>hos</w:t>
      </w:r>
      <w:r w:rsidRPr="00B906FE">
        <w:rPr>
          <w:spacing w:val="-3"/>
          <w:u w:val="single"/>
        </w:rPr>
        <w:t xml:space="preserve"> </w:t>
      </w:r>
      <w:r w:rsidRPr="00B906FE">
        <w:rPr>
          <w:u w:val="single"/>
        </w:rPr>
        <w:t>vuxna</w:t>
      </w:r>
      <w:r w:rsidRPr="00B906FE">
        <w:rPr>
          <w:spacing w:val="-4"/>
          <w:u w:val="single"/>
        </w:rPr>
        <w:t xml:space="preserve"> </w:t>
      </w:r>
      <w:r w:rsidRPr="00B906FE">
        <w:rPr>
          <w:u w:val="single"/>
        </w:rPr>
        <w:t>och</w:t>
      </w:r>
      <w:r w:rsidRPr="00B906FE">
        <w:rPr>
          <w:spacing w:val="-6"/>
          <w:u w:val="single"/>
        </w:rPr>
        <w:t xml:space="preserve"> </w:t>
      </w:r>
      <w:r w:rsidRPr="00B906FE">
        <w:rPr>
          <w:u w:val="single"/>
        </w:rPr>
        <w:t>skelettmogna</w:t>
      </w:r>
      <w:r w:rsidRPr="00B906FE">
        <w:rPr>
          <w:spacing w:val="-3"/>
          <w:u w:val="single"/>
        </w:rPr>
        <w:t xml:space="preserve"> </w:t>
      </w:r>
      <w:r w:rsidRPr="00B906FE">
        <w:rPr>
          <w:u w:val="single"/>
        </w:rPr>
        <w:t>ungdomar</w:t>
      </w:r>
      <w:r w:rsidRPr="00B906FE">
        <w:rPr>
          <w:spacing w:val="-4"/>
          <w:u w:val="single"/>
        </w:rPr>
        <w:t xml:space="preserve"> </w:t>
      </w:r>
      <w:r w:rsidRPr="00B906FE">
        <w:rPr>
          <w:u w:val="single"/>
        </w:rPr>
        <w:t>med</w:t>
      </w:r>
      <w:r w:rsidRPr="00B906FE">
        <w:rPr>
          <w:spacing w:val="-5"/>
          <w:u w:val="single"/>
        </w:rPr>
        <w:t xml:space="preserve"> </w:t>
      </w:r>
      <w:r w:rsidRPr="00B906FE">
        <w:rPr>
          <w:u w:val="single"/>
        </w:rPr>
        <w:t>jättecellstumör</w:t>
      </w:r>
      <w:r w:rsidRPr="00B906FE">
        <w:rPr>
          <w:spacing w:val="-5"/>
          <w:u w:val="single"/>
        </w:rPr>
        <w:t xml:space="preserve"> </w:t>
      </w:r>
      <w:r w:rsidRPr="00B906FE">
        <w:rPr>
          <w:u w:val="single"/>
        </w:rPr>
        <w:t>i</w:t>
      </w:r>
      <w:r w:rsidRPr="00B906FE">
        <w:rPr>
          <w:spacing w:val="-5"/>
          <w:u w:val="single"/>
        </w:rPr>
        <w:t xml:space="preserve"> </w:t>
      </w:r>
      <w:r w:rsidRPr="00B906FE">
        <w:rPr>
          <w:spacing w:val="-2"/>
          <w:u w:val="single"/>
        </w:rPr>
        <w:t>skelettet</w:t>
      </w:r>
    </w:p>
    <w:p w14:paraId="02B3B51D" w14:textId="77777777" w:rsidR="009573CC" w:rsidRPr="00B906FE" w:rsidRDefault="009573CC" w:rsidP="00C341EF">
      <w:pPr>
        <w:pStyle w:val="Textoindependiente"/>
        <w:keepNext/>
        <w:ind w:right="284"/>
      </w:pPr>
    </w:p>
    <w:p w14:paraId="4337DE18" w14:textId="77777777" w:rsidR="009573CC" w:rsidRPr="00B906FE" w:rsidRDefault="009573CC" w:rsidP="00C341EF">
      <w:pPr>
        <w:pStyle w:val="Textoindependiente"/>
        <w:ind w:right="282"/>
      </w:pPr>
      <w:r w:rsidRPr="00B906FE">
        <w:t>Säkerheten och effekten av denosumab studerades i två öppna fas II-prövningar med en behandlingsgrupp (studie 5 och 6) med 554 patienter med jättecellstumör i skelettet som var inoperabla eller där kirurgi skulle leda till en kraftig hälsoförsämring och en prospektiv, öppen multicenterstudie i fas IV (studie 7) som gav långsiktig säkerhetsuppföljning för patienter som slutförde</w:t>
      </w:r>
      <w:r w:rsidRPr="00B906FE">
        <w:rPr>
          <w:spacing w:val="-4"/>
        </w:rPr>
        <w:t xml:space="preserve"> </w:t>
      </w:r>
      <w:r w:rsidRPr="00B906FE">
        <w:t>studie</w:t>
      </w:r>
      <w:r w:rsidRPr="00B906FE">
        <w:rPr>
          <w:spacing w:val="-1"/>
        </w:rPr>
        <w:t> </w:t>
      </w:r>
      <w:r w:rsidRPr="00B906FE">
        <w:t>6.</w:t>
      </w:r>
      <w:r w:rsidRPr="00B906FE">
        <w:rPr>
          <w:spacing w:val="-2"/>
        </w:rPr>
        <w:t xml:space="preserve"> </w:t>
      </w:r>
      <w:r w:rsidRPr="00B906FE">
        <w:t>Patienterna</w:t>
      </w:r>
      <w:r w:rsidRPr="00B906FE">
        <w:rPr>
          <w:spacing w:val="-2"/>
        </w:rPr>
        <w:t xml:space="preserve"> </w:t>
      </w:r>
      <w:r w:rsidRPr="00B906FE">
        <w:t>fick</w:t>
      </w:r>
      <w:r w:rsidRPr="00B906FE">
        <w:rPr>
          <w:spacing w:val="-2"/>
        </w:rPr>
        <w:t xml:space="preserve"> </w:t>
      </w:r>
      <w:r w:rsidRPr="00B906FE">
        <w:t>120</w:t>
      </w:r>
      <w:r w:rsidRPr="00B906FE">
        <w:rPr>
          <w:spacing w:val="-1"/>
        </w:rPr>
        <w:t> mg</w:t>
      </w:r>
      <w:r w:rsidRPr="00B906FE">
        <w:rPr>
          <w:spacing w:val="-2"/>
        </w:rPr>
        <w:t xml:space="preserve"> </w:t>
      </w:r>
      <w:r w:rsidRPr="00B906FE">
        <w:t>denosumab subkutant</w:t>
      </w:r>
      <w:r w:rsidRPr="00B906FE">
        <w:rPr>
          <w:spacing w:val="-1"/>
        </w:rPr>
        <w:t xml:space="preserve"> </w:t>
      </w:r>
      <w:r w:rsidRPr="00B906FE">
        <w:t>var</w:t>
      </w:r>
      <w:r w:rsidRPr="00B906FE">
        <w:rPr>
          <w:spacing w:val="-1"/>
        </w:rPr>
        <w:t xml:space="preserve"> </w:t>
      </w:r>
      <w:r w:rsidRPr="00B906FE">
        <w:t>4:e</w:t>
      </w:r>
      <w:r w:rsidRPr="00B906FE">
        <w:rPr>
          <w:spacing w:val="-1"/>
        </w:rPr>
        <w:t> veck</w:t>
      </w:r>
      <w:r w:rsidRPr="00B906FE">
        <w:t>a</w:t>
      </w:r>
      <w:r w:rsidRPr="00B906FE">
        <w:rPr>
          <w:spacing w:val="-4"/>
        </w:rPr>
        <w:t xml:space="preserve"> </w:t>
      </w:r>
      <w:r w:rsidRPr="00B906FE">
        <w:t>och</w:t>
      </w:r>
      <w:r w:rsidRPr="00B906FE">
        <w:rPr>
          <w:spacing w:val="-4"/>
        </w:rPr>
        <w:t xml:space="preserve"> </w:t>
      </w:r>
      <w:r w:rsidRPr="00B906FE">
        <w:t>en</w:t>
      </w:r>
      <w:r w:rsidRPr="00B906FE">
        <w:rPr>
          <w:spacing w:val="-2"/>
        </w:rPr>
        <w:t xml:space="preserve"> </w:t>
      </w:r>
      <w:r w:rsidRPr="00B906FE">
        <w:t>ytterligare</w:t>
      </w:r>
      <w:r w:rsidRPr="00B906FE">
        <w:rPr>
          <w:spacing w:val="-2"/>
        </w:rPr>
        <w:t xml:space="preserve"> </w:t>
      </w:r>
      <w:r w:rsidRPr="00B906FE">
        <w:t>dos</w:t>
      </w:r>
      <w:r w:rsidRPr="00B906FE">
        <w:rPr>
          <w:spacing w:val="-4"/>
        </w:rPr>
        <w:t xml:space="preserve"> </w:t>
      </w:r>
      <w:r w:rsidRPr="00B906FE">
        <w:t>om 120 mg på dag 8 och dag 15. Patienter som avslutade denosumab-behandlingen ingick sedan i säkerhetsuppföljningsfasen i minst 60 månader. Återbehandling med denosumab under säkerhetsuppföljningen tilläts för patienter som initialt uppvisat ett svar på denosumab (t.ex. vid återkommande sjukdom).</w:t>
      </w:r>
    </w:p>
    <w:p w14:paraId="51502047" w14:textId="77777777" w:rsidR="009573CC" w:rsidRPr="00B906FE" w:rsidRDefault="009573CC" w:rsidP="00C341EF">
      <w:pPr>
        <w:pStyle w:val="Textoindependiente"/>
        <w:ind w:right="282"/>
      </w:pPr>
    </w:p>
    <w:p w14:paraId="09F3214F" w14:textId="77777777" w:rsidR="009573CC" w:rsidRPr="00B906FE" w:rsidRDefault="009573CC" w:rsidP="00C341EF">
      <w:pPr>
        <w:pStyle w:val="Textoindependiente"/>
        <w:ind w:right="282"/>
      </w:pPr>
      <w:r w:rsidRPr="00B906FE">
        <w:t>I studie 5 ingick 37 vuxna patienter med histologiskt konstaterade inoperabla eller återkommande jättecellstumör</w:t>
      </w:r>
      <w:r w:rsidRPr="00B906FE">
        <w:rPr>
          <w:spacing w:val="-7"/>
        </w:rPr>
        <w:t xml:space="preserve"> </w:t>
      </w:r>
      <w:r w:rsidRPr="00B906FE">
        <w:t>i</w:t>
      </w:r>
      <w:r w:rsidRPr="00B906FE">
        <w:rPr>
          <w:spacing w:val="-4"/>
        </w:rPr>
        <w:t xml:space="preserve"> </w:t>
      </w:r>
      <w:r w:rsidRPr="00B906FE">
        <w:t>skelettet.</w:t>
      </w:r>
      <w:r w:rsidRPr="00B906FE">
        <w:rPr>
          <w:spacing w:val="-5"/>
        </w:rPr>
        <w:t xml:space="preserve"> </w:t>
      </w:r>
      <w:r w:rsidRPr="00B906FE">
        <w:t>Prövningens</w:t>
      </w:r>
      <w:r w:rsidRPr="00B906FE">
        <w:rPr>
          <w:spacing w:val="-5"/>
        </w:rPr>
        <w:t xml:space="preserve"> </w:t>
      </w:r>
      <w:r w:rsidRPr="00B906FE">
        <w:t>huvudsakliga</w:t>
      </w:r>
      <w:r w:rsidRPr="00B906FE">
        <w:rPr>
          <w:spacing w:val="-5"/>
        </w:rPr>
        <w:t xml:space="preserve"> </w:t>
      </w:r>
      <w:r w:rsidRPr="00B906FE">
        <w:t>effektmått</w:t>
      </w:r>
      <w:r w:rsidRPr="00B906FE">
        <w:rPr>
          <w:spacing w:val="-4"/>
        </w:rPr>
        <w:t xml:space="preserve"> </w:t>
      </w:r>
      <w:r w:rsidRPr="00B906FE">
        <w:t>var</w:t>
      </w:r>
      <w:r w:rsidRPr="00B906FE">
        <w:rPr>
          <w:spacing w:val="-5"/>
        </w:rPr>
        <w:t xml:space="preserve"> </w:t>
      </w:r>
      <w:r w:rsidRPr="00B906FE">
        <w:t>svarsfrekvensen,</w:t>
      </w:r>
      <w:r w:rsidRPr="00B906FE">
        <w:rPr>
          <w:spacing w:val="-5"/>
        </w:rPr>
        <w:t xml:space="preserve"> </w:t>
      </w:r>
      <w:r w:rsidRPr="00B906FE">
        <w:t>definierad</w:t>
      </w:r>
      <w:r w:rsidRPr="00B906FE">
        <w:rPr>
          <w:spacing w:val="-5"/>
        </w:rPr>
        <w:t xml:space="preserve"> </w:t>
      </w:r>
      <w:r w:rsidRPr="00B906FE">
        <w:t>som antingen minst 90 % eliminering av jättecellerna i förhållande till baseline (eller fullständig eliminering av jättecellerna i fall där jätteceller utgjorde &lt; 5 % av tumörcellerna) eller ingen progression av den aktuella lesionen enligt röntgenmätningar i fall där inte histopatologisk undersökning var tillgänglig. Av de 35 patienter som ingick i effektanalysen uppvisade 85,7 % (95%</w:t>
      </w:r>
      <w:r w:rsidRPr="00B906FE">
        <w:rPr>
          <w:spacing w:val="-4"/>
        </w:rPr>
        <w:t xml:space="preserve"> </w:t>
      </w:r>
      <w:r w:rsidRPr="00B906FE">
        <w:t>KI:</w:t>
      </w:r>
      <w:r w:rsidRPr="00B906FE">
        <w:rPr>
          <w:spacing w:val="-1"/>
        </w:rPr>
        <w:t xml:space="preserve"> </w:t>
      </w:r>
      <w:r w:rsidRPr="00B906FE">
        <w:t>69,7,</w:t>
      </w:r>
      <w:r w:rsidRPr="00B906FE">
        <w:rPr>
          <w:spacing w:val="-2"/>
        </w:rPr>
        <w:t xml:space="preserve"> </w:t>
      </w:r>
      <w:r w:rsidRPr="00B906FE">
        <w:t>95,2)</w:t>
      </w:r>
      <w:r w:rsidRPr="00B906FE">
        <w:rPr>
          <w:spacing w:val="-4"/>
        </w:rPr>
        <w:t xml:space="preserve"> </w:t>
      </w:r>
      <w:r w:rsidRPr="00B906FE">
        <w:t>ett</w:t>
      </w:r>
      <w:r w:rsidRPr="00B906FE">
        <w:rPr>
          <w:spacing w:val="-1"/>
        </w:rPr>
        <w:t xml:space="preserve"> </w:t>
      </w:r>
      <w:r w:rsidRPr="00B906FE">
        <w:t>behandlingssvar</w:t>
      </w:r>
      <w:r w:rsidRPr="00B906FE">
        <w:rPr>
          <w:spacing w:val="-2"/>
        </w:rPr>
        <w:t xml:space="preserve"> </w:t>
      </w:r>
      <w:r w:rsidRPr="00B906FE">
        <w:t>på</w:t>
      </w:r>
      <w:r w:rsidRPr="00B906FE">
        <w:rPr>
          <w:spacing w:val="-2"/>
        </w:rPr>
        <w:t xml:space="preserve"> </w:t>
      </w:r>
      <w:r w:rsidRPr="00B906FE">
        <w:t>denosumab.</w:t>
      </w:r>
      <w:r w:rsidRPr="00B906FE">
        <w:rPr>
          <w:spacing w:val="-5"/>
        </w:rPr>
        <w:t xml:space="preserve"> </w:t>
      </w:r>
      <w:r w:rsidRPr="00B906FE">
        <w:t>Samtliga</w:t>
      </w:r>
      <w:r w:rsidRPr="00B906FE">
        <w:rPr>
          <w:spacing w:val="-2"/>
        </w:rPr>
        <w:t xml:space="preserve"> </w:t>
      </w:r>
      <w:r w:rsidRPr="00B906FE">
        <w:t>20</w:t>
      </w:r>
      <w:r w:rsidRPr="00B906FE">
        <w:rPr>
          <w:spacing w:val="-2"/>
        </w:rPr>
        <w:t> </w:t>
      </w:r>
      <w:r w:rsidRPr="00B906FE">
        <w:t>patienter</w:t>
      </w:r>
      <w:r w:rsidRPr="00B906FE">
        <w:rPr>
          <w:spacing w:val="-2"/>
        </w:rPr>
        <w:t xml:space="preserve"> </w:t>
      </w:r>
      <w:r w:rsidRPr="00B906FE">
        <w:t>(100</w:t>
      </w:r>
      <w:r w:rsidRPr="00B906FE">
        <w:rPr>
          <w:spacing w:val="-4"/>
        </w:rPr>
        <w:t> %</w:t>
      </w:r>
      <w:r w:rsidRPr="00B906FE">
        <w:t>)</w:t>
      </w:r>
      <w:r w:rsidRPr="00B906FE">
        <w:rPr>
          <w:spacing w:val="-4"/>
        </w:rPr>
        <w:t xml:space="preserve"> </w:t>
      </w:r>
      <w:r w:rsidRPr="00B906FE">
        <w:t>som</w:t>
      </w:r>
      <w:r w:rsidRPr="00B906FE">
        <w:rPr>
          <w:spacing w:val="-3"/>
        </w:rPr>
        <w:t xml:space="preserve"> </w:t>
      </w:r>
      <w:r w:rsidRPr="00B906FE">
        <w:t>utvärderats histologiskt uppfyllde svarskriterierna. Av de kvarvarande 15 patienterna uppvisade 10 (67 %) röntgenmätningar inte någon progression av den aktuella lesionen.</w:t>
      </w:r>
    </w:p>
    <w:p w14:paraId="4F517B30" w14:textId="77777777" w:rsidR="009573CC" w:rsidRPr="00B906FE" w:rsidRDefault="009573CC" w:rsidP="00C341EF">
      <w:pPr>
        <w:pStyle w:val="Textoindependiente"/>
        <w:ind w:right="282"/>
      </w:pPr>
    </w:p>
    <w:p w14:paraId="03EFAFB7" w14:textId="77777777" w:rsidR="009573CC" w:rsidRPr="00B906FE" w:rsidRDefault="009573CC" w:rsidP="00C341EF">
      <w:pPr>
        <w:pStyle w:val="Textoindependiente"/>
        <w:ind w:right="282"/>
      </w:pPr>
      <w:r w:rsidRPr="00B906FE">
        <w:t>I studie 6 ingick 535 vuxna eller skelettmogna ungdomar med jättecellstumör i skelettet. Av dessa patienter var 28 mellan 12 och 17 år. Patienterna fördelades i tre grupper: i grupp 1 ingick patienter med inoperabel sjukdom (t.ex. sakrala, spinala eller multipla lesioner, inbegripet lungmetastaser), i grupp 2 ingick patienter med operabel sjukdom där den planerade operationen skulle leda till en kraftig</w:t>
      </w:r>
      <w:r w:rsidRPr="00B906FE">
        <w:rPr>
          <w:spacing w:val="-3"/>
        </w:rPr>
        <w:t xml:space="preserve"> </w:t>
      </w:r>
      <w:r w:rsidRPr="00B906FE">
        <w:t>hälsoförsämring</w:t>
      </w:r>
      <w:r w:rsidRPr="00B906FE">
        <w:rPr>
          <w:spacing w:val="-6"/>
        </w:rPr>
        <w:t xml:space="preserve"> </w:t>
      </w:r>
      <w:r w:rsidRPr="00B906FE">
        <w:t>(t.ex.</w:t>
      </w:r>
      <w:r w:rsidRPr="00B906FE">
        <w:rPr>
          <w:spacing w:val="-3"/>
        </w:rPr>
        <w:t xml:space="preserve"> </w:t>
      </w:r>
      <w:r w:rsidRPr="00B906FE">
        <w:t>ledresektion,</w:t>
      </w:r>
      <w:r w:rsidRPr="00B906FE">
        <w:rPr>
          <w:spacing w:val="-6"/>
        </w:rPr>
        <w:t xml:space="preserve"> </w:t>
      </w:r>
      <w:r w:rsidRPr="00B906FE">
        <w:t>extremitetsamputation</w:t>
      </w:r>
      <w:r w:rsidRPr="00B906FE">
        <w:rPr>
          <w:spacing w:val="-3"/>
        </w:rPr>
        <w:t xml:space="preserve"> </w:t>
      </w:r>
      <w:r w:rsidRPr="00B906FE">
        <w:t>eller</w:t>
      </w:r>
      <w:r w:rsidRPr="00B906FE">
        <w:rPr>
          <w:spacing w:val="-3"/>
        </w:rPr>
        <w:t xml:space="preserve"> </w:t>
      </w:r>
      <w:r w:rsidRPr="00B906FE">
        <w:t>hemipelvektomi)</w:t>
      </w:r>
      <w:r w:rsidRPr="00B906FE">
        <w:rPr>
          <w:spacing w:val="-3"/>
        </w:rPr>
        <w:t xml:space="preserve"> </w:t>
      </w:r>
      <w:r w:rsidRPr="00B906FE">
        <w:t>och</w:t>
      </w:r>
      <w:r w:rsidRPr="00B906FE">
        <w:rPr>
          <w:spacing w:val="-5"/>
        </w:rPr>
        <w:t xml:space="preserve"> </w:t>
      </w:r>
      <w:r w:rsidRPr="00B906FE">
        <w:t>i</w:t>
      </w:r>
      <w:r w:rsidRPr="00B906FE">
        <w:rPr>
          <w:spacing w:val="-2"/>
        </w:rPr>
        <w:t xml:space="preserve"> </w:t>
      </w:r>
      <w:r w:rsidRPr="00B906FE">
        <w:t>grupp 3 ingick patienter som tidigare deltagit i studie 5 och övergick till denna studie. Det primära målet var att utvärdera säkerhetsprofilen för denosumab hos patienter med jättecellstumör i skelettet. Studiens sekundära effektmått innefattade tiden till sjukdomsprogression (enligt prövarens bedömning) för grupp 1 och andelen patienter som inte hade opererats efter 6 månader för grupp 2.</w:t>
      </w:r>
    </w:p>
    <w:p w14:paraId="1D34B9B4" w14:textId="77777777" w:rsidR="009573CC" w:rsidRPr="00B906FE" w:rsidRDefault="009573CC" w:rsidP="00C341EF">
      <w:pPr>
        <w:pStyle w:val="Textoindependiente"/>
        <w:ind w:right="282"/>
      </w:pPr>
    </w:p>
    <w:p w14:paraId="0AC4E70A" w14:textId="77777777" w:rsidR="009573CC" w:rsidRPr="00B906FE" w:rsidRDefault="009573CC" w:rsidP="00C341EF">
      <w:pPr>
        <w:pStyle w:val="Textoindependiente"/>
        <w:keepNext/>
        <w:keepLines/>
        <w:widowControl/>
        <w:ind w:right="284"/>
        <w:rPr>
          <w:spacing w:val="-2"/>
        </w:rPr>
      </w:pPr>
      <w:r w:rsidRPr="00B906FE">
        <w:lastRenderedPageBreak/>
        <w:t>I den slutliga analysen hade 28 av de 260 behandlade patienterna (10,8 %) i grupp 1 sjukdomsprogression. I grupp 2 hade 219 av de 238 (92,0 %, 95 % KI: 87,8 %, 95,1 %) utvärderingsbara patienterna som behandlats med denosumab inte opererats efter 6 månader. Av de</w:t>
      </w:r>
      <w:r w:rsidRPr="00B906FE">
        <w:rPr>
          <w:spacing w:val="-2"/>
        </w:rPr>
        <w:t xml:space="preserve"> </w:t>
      </w:r>
      <w:r w:rsidRPr="00B906FE">
        <w:t>239 patienterna</w:t>
      </w:r>
      <w:r w:rsidRPr="00B906FE">
        <w:rPr>
          <w:spacing w:val="-4"/>
        </w:rPr>
        <w:t xml:space="preserve"> </w:t>
      </w:r>
      <w:r w:rsidRPr="00B906FE">
        <w:t>i</w:t>
      </w:r>
      <w:r w:rsidRPr="00B906FE">
        <w:rPr>
          <w:spacing w:val="-1"/>
        </w:rPr>
        <w:t xml:space="preserve"> </w:t>
      </w:r>
      <w:r w:rsidRPr="00B906FE">
        <w:t>grupp</w:t>
      </w:r>
      <w:r w:rsidRPr="00B906FE">
        <w:rPr>
          <w:spacing w:val="-3"/>
        </w:rPr>
        <w:t> </w:t>
      </w:r>
      <w:r w:rsidRPr="00B906FE">
        <w:t>2</w:t>
      </w:r>
      <w:r w:rsidRPr="00B906FE">
        <w:rPr>
          <w:spacing w:val="-2"/>
        </w:rPr>
        <w:t xml:space="preserve"> </w:t>
      </w:r>
      <w:r w:rsidRPr="00B906FE">
        <w:t>som</w:t>
      </w:r>
      <w:r w:rsidRPr="00B906FE">
        <w:rPr>
          <w:spacing w:val="-3"/>
        </w:rPr>
        <w:t xml:space="preserve"> </w:t>
      </w:r>
      <w:r w:rsidRPr="00B906FE">
        <w:t>inte</w:t>
      </w:r>
      <w:r w:rsidRPr="00B906FE">
        <w:rPr>
          <w:spacing w:val="-2"/>
        </w:rPr>
        <w:t xml:space="preserve"> </w:t>
      </w:r>
      <w:r w:rsidRPr="00B906FE">
        <w:t>hade</w:t>
      </w:r>
      <w:r w:rsidRPr="00B906FE">
        <w:rPr>
          <w:spacing w:val="-2"/>
        </w:rPr>
        <w:t xml:space="preserve"> </w:t>
      </w:r>
      <w:r w:rsidRPr="00B906FE">
        <w:t>den</w:t>
      </w:r>
      <w:r w:rsidRPr="00B906FE">
        <w:rPr>
          <w:spacing w:val="-2"/>
        </w:rPr>
        <w:t xml:space="preserve"> </w:t>
      </w:r>
      <w:r w:rsidRPr="00B906FE">
        <w:t>aktuella</w:t>
      </w:r>
      <w:r w:rsidRPr="00B906FE">
        <w:rPr>
          <w:spacing w:val="-2"/>
        </w:rPr>
        <w:t xml:space="preserve"> </w:t>
      </w:r>
      <w:r w:rsidRPr="00B906FE">
        <w:t>lesionen</w:t>
      </w:r>
      <w:r w:rsidRPr="00B906FE">
        <w:rPr>
          <w:spacing w:val="-2"/>
        </w:rPr>
        <w:t xml:space="preserve"> </w:t>
      </w:r>
      <w:r w:rsidRPr="00B906FE">
        <w:t>i</w:t>
      </w:r>
      <w:r w:rsidRPr="00B906FE">
        <w:rPr>
          <w:spacing w:val="-3"/>
        </w:rPr>
        <w:t xml:space="preserve"> </w:t>
      </w:r>
      <w:r w:rsidRPr="00B906FE">
        <w:t>lungor</w:t>
      </w:r>
      <w:r w:rsidRPr="00B906FE">
        <w:rPr>
          <w:spacing w:val="-4"/>
        </w:rPr>
        <w:t xml:space="preserve"> </w:t>
      </w:r>
      <w:r w:rsidRPr="00B906FE">
        <w:t>eller</w:t>
      </w:r>
      <w:r w:rsidRPr="00B906FE">
        <w:rPr>
          <w:spacing w:val="-3"/>
        </w:rPr>
        <w:t xml:space="preserve"> </w:t>
      </w:r>
      <w:r w:rsidRPr="00B906FE">
        <w:t>mjukvävnad</w:t>
      </w:r>
      <w:r w:rsidRPr="00B906FE">
        <w:rPr>
          <w:spacing w:val="-2"/>
        </w:rPr>
        <w:t xml:space="preserve"> </w:t>
      </w:r>
      <w:r w:rsidRPr="00B906FE">
        <w:t>vid baseline eller under studien kunde totalt 82 forskningspersoner (34,3 %) undvika</w:t>
      </w:r>
      <w:r w:rsidRPr="00B906FE">
        <w:rPr>
          <w:spacing w:val="-3"/>
        </w:rPr>
        <w:t xml:space="preserve"> </w:t>
      </w:r>
      <w:r w:rsidRPr="00B906FE">
        <w:t>operation under studien.</w:t>
      </w:r>
      <w:r w:rsidRPr="00B906FE">
        <w:rPr>
          <w:spacing w:val="-3"/>
        </w:rPr>
        <w:t xml:space="preserve"> </w:t>
      </w:r>
      <w:r w:rsidRPr="00B906FE">
        <w:t>Totalt</w:t>
      </w:r>
      <w:r w:rsidRPr="00B906FE">
        <w:rPr>
          <w:spacing w:val="-5"/>
        </w:rPr>
        <w:t xml:space="preserve"> </w:t>
      </w:r>
      <w:r w:rsidRPr="00B906FE">
        <w:t>sett</w:t>
      </w:r>
      <w:r w:rsidRPr="00B906FE">
        <w:rPr>
          <w:spacing w:val="-5"/>
        </w:rPr>
        <w:t xml:space="preserve"> </w:t>
      </w:r>
      <w:r w:rsidRPr="00B906FE">
        <w:t>liknade</w:t>
      </w:r>
      <w:r w:rsidRPr="00B906FE">
        <w:rPr>
          <w:spacing w:val="-7"/>
        </w:rPr>
        <w:t xml:space="preserve"> </w:t>
      </w:r>
      <w:r w:rsidRPr="00B906FE">
        <w:t>effektresultaten</w:t>
      </w:r>
      <w:r w:rsidRPr="00B906FE">
        <w:rPr>
          <w:spacing w:val="-3"/>
        </w:rPr>
        <w:t xml:space="preserve"> </w:t>
      </w:r>
      <w:r w:rsidRPr="00B906FE">
        <w:t>för</w:t>
      </w:r>
      <w:r w:rsidRPr="00B906FE">
        <w:rPr>
          <w:spacing w:val="-3"/>
        </w:rPr>
        <w:t xml:space="preserve"> </w:t>
      </w:r>
      <w:r w:rsidRPr="00B906FE">
        <w:t>skelettmogna</w:t>
      </w:r>
      <w:r w:rsidRPr="00B906FE">
        <w:rPr>
          <w:spacing w:val="-5"/>
        </w:rPr>
        <w:t xml:space="preserve"> </w:t>
      </w:r>
      <w:r w:rsidRPr="00B906FE">
        <w:t>ungdomar</w:t>
      </w:r>
      <w:r w:rsidRPr="00B906FE">
        <w:rPr>
          <w:spacing w:val="-3"/>
        </w:rPr>
        <w:t xml:space="preserve"> </w:t>
      </w:r>
      <w:r w:rsidRPr="00B906FE">
        <w:t>dem</w:t>
      </w:r>
      <w:r w:rsidRPr="00B906FE">
        <w:rPr>
          <w:spacing w:val="-5"/>
        </w:rPr>
        <w:t xml:space="preserve"> </w:t>
      </w:r>
      <w:r w:rsidRPr="00B906FE">
        <w:t>som</w:t>
      </w:r>
      <w:r w:rsidRPr="00B906FE">
        <w:rPr>
          <w:spacing w:val="-4"/>
        </w:rPr>
        <w:t xml:space="preserve"> </w:t>
      </w:r>
      <w:r w:rsidRPr="00B906FE">
        <w:t>observerades</w:t>
      </w:r>
      <w:r w:rsidRPr="00B906FE">
        <w:rPr>
          <w:spacing w:val="-3"/>
        </w:rPr>
        <w:t xml:space="preserve"> </w:t>
      </w:r>
      <w:r w:rsidRPr="00B906FE">
        <w:t xml:space="preserve">för </w:t>
      </w:r>
      <w:r w:rsidRPr="00B906FE">
        <w:rPr>
          <w:spacing w:val="-2"/>
        </w:rPr>
        <w:t>vuxna.</w:t>
      </w:r>
    </w:p>
    <w:p w14:paraId="3EE02A66" w14:textId="77777777" w:rsidR="009573CC" w:rsidRPr="00B906FE" w:rsidRDefault="009573CC" w:rsidP="00C341EF">
      <w:pPr>
        <w:pStyle w:val="Textoindependiente"/>
        <w:ind w:right="282"/>
        <w:jc w:val="both"/>
      </w:pPr>
    </w:p>
    <w:p w14:paraId="38C754A3" w14:textId="77777777" w:rsidR="009573CC" w:rsidRPr="00B906FE" w:rsidRDefault="009573CC" w:rsidP="00C341EF">
      <w:pPr>
        <w:pStyle w:val="Textoindependiente"/>
        <w:ind w:right="282"/>
      </w:pPr>
      <w:r w:rsidRPr="00B906FE">
        <w:t>I</w:t>
      </w:r>
      <w:r w:rsidRPr="00B906FE">
        <w:rPr>
          <w:spacing w:val="-2"/>
        </w:rPr>
        <w:t xml:space="preserve"> </w:t>
      </w:r>
      <w:r w:rsidRPr="00B906FE">
        <w:t>studie 7 deltog 85 vuxna</w:t>
      </w:r>
      <w:r w:rsidRPr="00B906FE">
        <w:rPr>
          <w:spacing w:val="-2"/>
        </w:rPr>
        <w:t xml:space="preserve"> </w:t>
      </w:r>
      <w:r w:rsidRPr="00B906FE">
        <w:t>patienter</w:t>
      </w:r>
      <w:r w:rsidRPr="00B906FE">
        <w:rPr>
          <w:spacing w:val="-2"/>
        </w:rPr>
        <w:t xml:space="preserve"> </w:t>
      </w:r>
      <w:r w:rsidRPr="00B906FE">
        <w:t>som tidigare deltagit</w:t>
      </w:r>
      <w:r w:rsidRPr="00B906FE">
        <w:rPr>
          <w:spacing w:val="-2"/>
        </w:rPr>
        <w:t xml:space="preserve"> </w:t>
      </w:r>
      <w:r w:rsidRPr="00B906FE">
        <w:t>i och slutfört studie 6. Patienterna fick</w:t>
      </w:r>
      <w:r w:rsidRPr="00B906FE">
        <w:rPr>
          <w:spacing w:val="-2"/>
        </w:rPr>
        <w:t xml:space="preserve"> </w:t>
      </w:r>
      <w:r w:rsidRPr="00B906FE">
        <w:t>motta behandling</w:t>
      </w:r>
      <w:r w:rsidRPr="00B906FE">
        <w:rPr>
          <w:spacing w:val="-2"/>
        </w:rPr>
        <w:t xml:space="preserve"> </w:t>
      </w:r>
      <w:r w:rsidRPr="00B906FE">
        <w:t>med</w:t>
      </w:r>
      <w:r w:rsidRPr="00B906FE">
        <w:rPr>
          <w:spacing w:val="-2"/>
        </w:rPr>
        <w:t xml:space="preserve"> </w:t>
      </w:r>
      <w:r w:rsidRPr="00B906FE">
        <w:t>denosumab</w:t>
      </w:r>
      <w:r w:rsidRPr="00B906FE">
        <w:rPr>
          <w:spacing w:val="-2"/>
        </w:rPr>
        <w:t xml:space="preserve"> </w:t>
      </w:r>
      <w:r w:rsidRPr="00B906FE">
        <w:t>för</w:t>
      </w:r>
      <w:r w:rsidRPr="00B906FE">
        <w:rPr>
          <w:spacing w:val="-4"/>
        </w:rPr>
        <w:t xml:space="preserve"> </w:t>
      </w:r>
      <w:r w:rsidRPr="00B906FE">
        <w:t>jättecellstumör</w:t>
      </w:r>
      <w:r w:rsidRPr="00B906FE">
        <w:rPr>
          <w:spacing w:val="-2"/>
        </w:rPr>
        <w:t xml:space="preserve"> </w:t>
      </w:r>
      <w:r w:rsidRPr="00B906FE">
        <w:t>i</w:t>
      </w:r>
      <w:r w:rsidRPr="00B906FE">
        <w:rPr>
          <w:spacing w:val="-4"/>
        </w:rPr>
        <w:t xml:space="preserve"> </w:t>
      </w:r>
      <w:r w:rsidRPr="00B906FE">
        <w:t>skelettet,</w:t>
      </w:r>
      <w:r w:rsidRPr="00B906FE">
        <w:rPr>
          <w:spacing w:val="-2"/>
        </w:rPr>
        <w:t xml:space="preserve"> </w:t>
      </w:r>
      <w:r w:rsidRPr="00B906FE">
        <w:t>och</w:t>
      </w:r>
      <w:r w:rsidRPr="00B906FE">
        <w:rPr>
          <w:spacing w:val="-2"/>
        </w:rPr>
        <w:t xml:space="preserve"> </w:t>
      </w:r>
      <w:r w:rsidRPr="00B906FE">
        <w:t>alla</w:t>
      </w:r>
      <w:r w:rsidRPr="00B906FE">
        <w:rPr>
          <w:spacing w:val="-4"/>
        </w:rPr>
        <w:t xml:space="preserve"> </w:t>
      </w:r>
      <w:r w:rsidRPr="00B906FE">
        <w:t>patienter</w:t>
      </w:r>
      <w:r w:rsidRPr="00B906FE">
        <w:rPr>
          <w:spacing w:val="-2"/>
        </w:rPr>
        <w:t xml:space="preserve"> </w:t>
      </w:r>
      <w:r w:rsidRPr="00B906FE">
        <w:t>följdes</w:t>
      </w:r>
      <w:r w:rsidRPr="00B906FE">
        <w:rPr>
          <w:spacing w:val="-2"/>
        </w:rPr>
        <w:t xml:space="preserve"> </w:t>
      </w:r>
      <w:r w:rsidRPr="00B906FE">
        <w:t>i</w:t>
      </w:r>
      <w:r w:rsidRPr="00B906FE">
        <w:rPr>
          <w:spacing w:val="-1"/>
        </w:rPr>
        <w:t xml:space="preserve"> </w:t>
      </w:r>
      <w:r w:rsidRPr="00B906FE">
        <w:t>5 år.</w:t>
      </w:r>
      <w:r w:rsidRPr="00B906FE">
        <w:rPr>
          <w:spacing w:val="-5"/>
        </w:rPr>
        <w:t xml:space="preserve"> </w:t>
      </w:r>
      <w:r w:rsidRPr="00B906FE">
        <w:t>Det</w:t>
      </w:r>
      <w:r w:rsidRPr="00B906FE">
        <w:rPr>
          <w:spacing w:val="-1"/>
        </w:rPr>
        <w:t xml:space="preserve"> </w:t>
      </w:r>
      <w:r w:rsidRPr="00B906FE">
        <w:t>primära målet var att utvärdera den långsiktiga säkerhetsprofilen för denosumab hos patienter med jättecellstumör i skelettet.</w:t>
      </w:r>
    </w:p>
    <w:p w14:paraId="5206B2ED" w14:textId="77777777" w:rsidR="009573CC" w:rsidRPr="00B906FE" w:rsidRDefault="009573CC" w:rsidP="00C341EF">
      <w:pPr>
        <w:pStyle w:val="Textoindependiente"/>
        <w:ind w:right="282"/>
      </w:pPr>
    </w:p>
    <w:p w14:paraId="660B1366" w14:textId="77777777" w:rsidR="009573CC" w:rsidRPr="00B906FE" w:rsidRDefault="009573CC" w:rsidP="00C341EF">
      <w:pPr>
        <w:pStyle w:val="Textoindependiente"/>
        <w:keepNext/>
        <w:ind w:right="284"/>
        <w:jc w:val="both"/>
      </w:pPr>
      <w:r w:rsidRPr="00B906FE">
        <w:rPr>
          <w:u w:val="single"/>
        </w:rPr>
        <w:t>Effekt</w:t>
      </w:r>
      <w:r w:rsidRPr="00B906FE">
        <w:rPr>
          <w:spacing w:val="-2"/>
          <w:u w:val="single"/>
        </w:rPr>
        <w:t xml:space="preserve"> </w:t>
      </w:r>
      <w:r w:rsidRPr="00B906FE">
        <w:rPr>
          <w:u w:val="single"/>
        </w:rPr>
        <w:t>på</w:t>
      </w:r>
      <w:r w:rsidRPr="00B906FE">
        <w:rPr>
          <w:spacing w:val="-1"/>
          <w:u w:val="single"/>
        </w:rPr>
        <w:t xml:space="preserve"> </w:t>
      </w:r>
      <w:r w:rsidRPr="00B906FE">
        <w:rPr>
          <w:spacing w:val="-2"/>
          <w:u w:val="single"/>
        </w:rPr>
        <w:t>smärta</w:t>
      </w:r>
    </w:p>
    <w:p w14:paraId="51F42012" w14:textId="77777777" w:rsidR="009573CC" w:rsidRPr="00B906FE" w:rsidRDefault="009573CC" w:rsidP="00C341EF">
      <w:pPr>
        <w:pStyle w:val="Textoindependiente"/>
        <w:keepNext/>
        <w:ind w:right="284"/>
      </w:pPr>
    </w:p>
    <w:p w14:paraId="1D7F4196" w14:textId="77777777" w:rsidR="009573CC" w:rsidRPr="00B906FE" w:rsidRDefault="009573CC" w:rsidP="00C341EF">
      <w:pPr>
        <w:pStyle w:val="Textoindependiente"/>
        <w:ind w:right="282"/>
        <w:jc w:val="both"/>
      </w:pPr>
      <w:r w:rsidRPr="00B906FE">
        <w:t>I den slutliga analysen av</w:t>
      </w:r>
      <w:r w:rsidRPr="00B906FE">
        <w:rPr>
          <w:spacing w:val="-1"/>
        </w:rPr>
        <w:t xml:space="preserve"> </w:t>
      </w:r>
      <w:r w:rsidRPr="00B906FE">
        <w:t>både grupp 1 och grupp 2</w:t>
      </w:r>
      <w:r w:rsidRPr="00B906FE">
        <w:rPr>
          <w:spacing w:val="-1"/>
        </w:rPr>
        <w:t xml:space="preserve"> </w:t>
      </w:r>
      <w:r w:rsidRPr="00B906FE">
        <w:t>rapporterades en kliniskt betydande minskning av den</w:t>
      </w:r>
      <w:r w:rsidRPr="00B906FE">
        <w:rPr>
          <w:spacing w:val="-2"/>
        </w:rPr>
        <w:t xml:space="preserve"> </w:t>
      </w:r>
      <w:r w:rsidRPr="00B906FE">
        <w:t>värsta</w:t>
      </w:r>
      <w:r w:rsidRPr="00B906FE">
        <w:rPr>
          <w:spacing w:val="-2"/>
        </w:rPr>
        <w:t xml:space="preserve"> </w:t>
      </w:r>
      <w:r w:rsidRPr="00B906FE">
        <w:t>smärtan</w:t>
      </w:r>
      <w:r w:rsidRPr="00B906FE">
        <w:rPr>
          <w:spacing w:val="-2"/>
        </w:rPr>
        <w:t xml:space="preserve"> </w:t>
      </w:r>
      <w:r w:rsidRPr="00B906FE">
        <w:t>(dvs.</w:t>
      </w:r>
      <w:r w:rsidRPr="00B906FE">
        <w:rPr>
          <w:spacing w:val="-3"/>
        </w:rPr>
        <w:t xml:space="preserve"> </w:t>
      </w:r>
      <w:r w:rsidRPr="00B906FE">
        <w:t>≥</w:t>
      </w:r>
      <w:r w:rsidRPr="00B906FE">
        <w:rPr>
          <w:spacing w:val="-3"/>
        </w:rPr>
        <w:t> </w:t>
      </w:r>
      <w:r w:rsidRPr="00B906FE">
        <w:t>2</w:t>
      </w:r>
      <w:r w:rsidRPr="00B906FE">
        <w:rPr>
          <w:spacing w:val="-2"/>
        </w:rPr>
        <w:t> </w:t>
      </w:r>
      <w:r w:rsidRPr="00B906FE">
        <w:t>poängs</w:t>
      </w:r>
      <w:r w:rsidRPr="00B906FE">
        <w:rPr>
          <w:spacing w:val="-2"/>
        </w:rPr>
        <w:t xml:space="preserve"> </w:t>
      </w:r>
      <w:r w:rsidRPr="00B906FE">
        <w:t>minskning</w:t>
      </w:r>
      <w:r w:rsidRPr="00B906FE">
        <w:rPr>
          <w:spacing w:val="-2"/>
        </w:rPr>
        <w:t xml:space="preserve"> </w:t>
      </w:r>
      <w:r w:rsidRPr="00B906FE">
        <w:t>från</w:t>
      </w:r>
      <w:r w:rsidRPr="00B906FE">
        <w:rPr>
          <w:spacing w:val="-2"/>
        </w:rPr>
        <w:t xml:space="preserve"> </w:t>
      </w:r>
      <w:r w:rsidRPr="00B906FE">
        <w:t>baseline)</w:t>
      </w:r>
      <w:r w:rsidRPr="00B906FE">
        <w:rPr>
          <w:spacing w:val="-2"/>
        </w:rPr>
        <w:t xml:space="preserve"> </w:t>
      </w:r>
      <w:r w:rsidRPr="00B906FE">
        <w:t>hos</w:t>
      </w:r>
      <w:r w:rsidRPr="00B906FE">
        <w:rPr>
          <w:spacing w:val="-4"/>
        </w:rPr>
        <w:t xml:space="preserve"> </w:t>
      </w:r>
      <w:r w:rsidRPr="00B906FE">
        <w:t>30,8</w:t>
      </w:r>
      <w:r w:rsidRPr="00B906FE">
        <w:rPr>
          <w:spacing w:val="-3"/>
        </w:rPr>
        <w:t> %</w:t>
      </w:r>
      <w:r w:rsidRPr="00B906FE">
        <w:rPr>
          <w:spacing w:val="-2"/>
        </w:rPr>
        <w:t xml:space="preserve"> </w:t>
      </w:r>
      <w:r w:rsidRPr="00B906FE">
        <w:t>av</w:t>
      </w:r>
      <w:r w:rsidRPr="00B906FE">
        <w:rPr>
          <w:spacing w:val="-4"/>
        </w:rPr>
        <w:t xml:space="preserve"> </w:t>
      </w:r>
      <w:r w:rsidRPr="00B906FE">
        <w:t>patienterna</w:t>
      </w:r>
      <w:r w:rsidRPr="00B906FE">
        <w:rPr>
          <w:spacing w:val="-4"/>
        </w:rPr>
        <w:t xml:space="preserve"> </w:t>
      </w:r>
      <w:r w:rsidRPr="00B906FE">
        <w:t>med</w:t>
      </w:r>
      <w:r w:rsidRPr="00B906FE">
        <w:rPr>
          <w:spacing w:val="-4"/>
        </w:rPr>
        <w:t xml:space="preserve"> </w:t>
      </w:r>
      <w:r w:rsidRPr="00B906FE">
        <w:t>risk</w:t>
      </w:r>
      <w:r w:rsidRPr="00B906FE">
        <w:rPr>
          <w:spacing w:val="-2"/>
        </w:rPr>
        <w:t xml:space="preserve"> </w:t>
      </w:r>
      <w:r w:rsidRPr="00B906FE">
        <w:t>(dvs. de med poäng för värsta smärta ≥ 2 vid baseline) inom 1 veckas behandling och hos ≥ 50 % efter 5</w:t>
      </w:r>
      <w:r w:rsidRPr="00B906FE">
        <w:rPr>
          <w:spacing w:val="-3"/>
        </w:rPr>
        <w:t> veck</w:t>
      </w:r>
      <w:r w:rsidRPr="00B906FE">
        <w:t>or.</w:t>
      </w:r>
      <w:r w:rsidRPr="00B906FE">
        <w:rPr>
          <w:spacing w:val="-3"/>
        </w:rPr>
        <w:t xml:space="preserve"> </w:t>
      </w:r>
      <w:r w:rsidRPr="00B906FE">
        <w:t>Denna</w:t>
      </w:r>
      <w:r w:rsidRPr="00B906FE">
        <w:rPr>
          <w:spacing w:val="-3"/>
        </w:rPr>
        <w:t xml:space="preserve"> </w:t>
      </w:r>
      <w:r w:rsidRPr="00B906FE">
        <w:t>förbättring</w:t>
      </w:r>
      <w:r w:rsidRPr="00B906FE">
        <w:rPr>
          <w:spacing w:val="-6"/>
        </w:rPr>
        <w:t xml:space="preserve"> </w:t>
      </w:r>
      <w:r w:rsidRPr="00B906FE">
        <w:t>av</w:t>
      </w:r>
      <w:r w:rsidRPr="00B906FE">
        <w:rPr>
          <w:spacing w:val="-3"/>
        </w:rPr>
        <w:t xml:space="preserve"> </w:t>
      </w:r>
      <w:r w:rsidRPr="00B906FE">
        <w:t>smärtan</w:t>
      </w:r>
      <w:r w:rsidRPr="00B906FE">
        <w:rPr>
          <w:spacing w:val="-5"/>
        </w:rPr>
        <w:t xml:space="preserve"> </w:t>
      </w:r>
      <w:r w:rsidRPr="00B906FE">
        <w:t>kvarstod</w:t>
      </w:r>
      <w:r w:rsidRPr="00B906FE">
        <w:rPr>
          <w:spacing w:val="-3"/>
        </w:rPr>
        <w:t xml:space="preserve"> </w:t>
      </w:r>
      <w:r w:rsidRPr="00B906FE">
        <w:t>vid</w:t>
      </w:r>
      <w:r w:rsidRPr="00B906FE">
        <w:rPr>
          <w:spacing w:val="-3"/>
        </w:rPr>
        <w:t xml:space="preserve"> </w:t>
      </w:r>
      <w:r w:rsidRPr="00B906FE">
        <w:t>samtliga</w:t>
      </w:r>
      <w:r w:rsidRPr="00B906FE">
        <w:rPr>
          <w:spacing w:val="-3"/>
        </w:rPr>
        <w:t xml:space="preserve"> </w:t>
      </w:r>
      <w:r w:rsidRPr="00B906FE">
        <w:t>efterföljande</w:t>
      </w:r>
      <w:r w:rsidRPr="00B906FE">
        <w:rPr>
          <w:spacing w:val="-3"/>
        </w:rPr>
        <w:t xml:space="preserve"> </w:t>
      </w:r>
      <w:r w:rsidRPr="00B906FE">
        <w:t xml:space="preserve">undersökningar. </w:t>
      </w:r>
    </w:p>
    <w:p w14:paraId="3603D250" w14:textId="77777777" w:rsidR="009573CC" w:rsidRPr="00B906FE" w:rsidRDefault="009573CC" w:rsidP="00C341EF">
      <w:pPr>
        <w:pStyle w:val="Textoindependiente"/>
        <w:ind w:right="282"/>
        <w:jc w:val="both"/>
      </w:pPr>
    </w:p>
    <w:p w14:paraId="4BA81117" w14:textId="77777777" w:rsidR="009573CC" w:rsidRPr="00B906FE" w:rsidRDefault="009573CC" w:rsidP="00C341EF">
      <w:pPr>
        <w:pStyle w:val="Textoindependiente"/>
        <w:keepNext/>
        <w:ind w:right="284"/>
        <w:jc w:val="both"/>
        <w:rPr>
          <w:u w:val="single"/>
        </w:rPr>
      </w:pPr>
      <w:r w:rsidRPr="00B906FE">
        <w:rPr>
          <w:u w:val="single"/>
        </w:rPr>
        <w:t>Pediatrisk population</w:t>
      </w:r>
    </w:p>
    <w:p w14:paraId="09A48AE2" w14:textId="77777777" w:rsidR="009573CC" w:rsidRPr="00B906FE" w:rsidRDefault="009573CC" w:rsidP="00C341EF">
      <w:pPr>
        <w:pStyle w:val="Textoindependiente"/>
        <w:keepNext/>
        <w:ind w:right="284"/>
        <w:jc w:val="both"/>
      </w:pPr>
    </w:p>
    <w:p w14:paraId="0870A652" w14:textId="77777777" w:rsidR="009573CC" w:rsidRPr="00B906FE" w:rsidRDefault="009573CC" w:rsidP="00C341EF">
      <w:pPr>
        <w:pStyle w:val="Textoindependiente"/>
        <w:ind w:right="282"/>
      </w:pPr>
      <w:r w:rsidRPr="00B906FE">
        <w:t>Europeiska</w:t>
      </w:r>
      <w:r w:rsidRPr="00B906FE">
        <w:rPr>
          <w:spacing w:val="-3"/>
        </w:rPr>
        <w:t xml:space="preserve"> </w:t>
      </w:r>
      <w:r w:rsidRPr="00B906FE">
        <w:t>läkemedelsmyndigheten</w:t>
      </w:r>
      <w:r w:rsidRPr="00B906FE">
        <w:rPr>
          <w:spacing w:val="-5"/>
        </w:rPr>
        <w:t xml:space="preserve"> </w:t>
      </w:r>
      <w:r w:rsidRPr="00B906FE">
        <w:t>har</w:t>
      </w:r>
      <w:r w:rsidRPr="00B906FE">
        <w:rPr>
          <w:spacing w:val="-5"/>
        </w:rPr>
        <w:t xml:space="preserve"> </w:t>
      </w:r>
      <w:r w:rsidRPr="00B906FE">
        <w:t>beviljat</w:t>
      </w:r>
      <w:r w:rsidRPr="00B906FE">
        <w:rPr>
          <w:spacing w:val="-2"/>
        </w:rPr>
        <w:t xml:space="preserve"> </w:t>
      </w:r>
      <w:r w:rsidRPr="00B906FE">
        <w:t>undantag</w:t>
      </w:r>
      <w:r w:rsidRPr="00B906FE">
        <w:rPr>
          <w:spacing w:val="-5"/>
        </w:rPr>
        <w:t xml:space="preserve"> </w:t>
      </w:r>
      <w:r w:rsidRPr="00B906FE">
        <w:t>från</w:t>
      </w:r>
      <w:r w:rsidRPr="00B906FE">
        <w:rPr>
          <w:spacing w:val="-3"/>
        </w:rPr>
        <w:t xml:space="preserve"> </w:t>
      </w:r>
      <w:r w:rsidRPr="00B906FE">
        <w:t>kravet</w:t>
      </w:r>
      <w:r w:rsidRPr="00B906FE">
        <w:rPr>
          <w:spacing w:val="-2"/>
        </w:rPr>
        <w:t xml:space="preserve"> </w:t>
      </w:r>
      <w:r w:rsidRPr="00B906FE">
        <w:t>att</w:t>
      </w:r>
      <w:r w:rsidRPr="00B906FE">
        <w:rPr>
          <w:spacing w:val="-2"/>
        </w:rPr>
        <w:t xml:space="preserve"> </w:t>
      </w:r>
      <w:r w:rsidRPr="00B906FE">
        <w:t>skicka</w:t>
      </w:r>
      <w:r w:rsidRPr="00B906FE">
        <w:rPr>
          <w:spacing w:val="-3"/>
        </w:rPr>
        <w:t xml:space="preserve"> </w:t>
      </w:r>
      <w:r w:rsidRPr="00B906FE">
        <w:t>in</w:t>
      </w:r>
      <w:r w:rsidRPr="00B906FE">
        <w:rPr>
          <w:spacing w:val="-6"/>
        </w:rPr>
        <w:t xml:space="preserve"> </w:t>
      </w:r>
      <w:r w:rsidRPr="00B906FE">
        <w:t>studieresultat</w:t>
      </w:r>
      <w:r w:rsidRPr="00B906FE">
        <w:rPr>
          <w:spacing w:val="-5"/>
        </w:rPr>
        <w:t xml:space="preserve"> </w:t>
      </w:r>
      <w:r w:rsidRPr="00B906FE">
        <w:t>för denosumab för alla grupper av den pediatriska populationen för förebyggandet av skelettrelaterade händelser</w:t>
      </w:r>
      <w:r w:rsidRPr="00B906FE">
        <w:rPr>
          <w:spacing w:val="-3"/>
        </w:rPr>
        <w:t xml:space="preserve"> </w:t>
      </w:r>
      <w:r w:rsidRPr="00B906FE">
        <w:t>hos</w:t>
      </w:r>
      <w:r w:rsidRPr="00B906FE">
        <w:rPr>
          <w:spacing w:val="-4"/>
        </w:rPr>
        <w:t xml:space="preserve"> </w:t>
      </w:r>
      <w:r w:rsidRPr="00B906FE">
        <w:t>patienter</w:t>
      </w:r>
      <w:r w:rsidRPr="00B906FE">
        <w:rPr>
          <w:spacing w:val="-4"/>
        </w:rPr>
        <w:t xml:space="preserve"> </w:t>
      </w:r>
      <w:r w:rsidRPr="00B906FE">
        <w:t>med</w:t>
      </w:r>
      <w:r w:rsidRPr="00B906FE">
        <w:rPr>
          <w:spacing w:val="-3"/>
        </w:rPr>
        <w:t xml:space="preserve"> </w:t>
      </w:r>
      <w:r w:rsidRPr="00B906FE">
        <w:t>skelettmetastaser</w:t>
      </w:r>
      <w:r w:rsidRPr="00B906FE">
        <w:rPr>
          <w:spacing w:val="-2"/>
        </w:rPr>
        <w:t xml:space="preserve"> </w:t>
      </w:r>
      <w:r w:rsidRPr="00B906FE">
        <w:t>och</w:t>
      </w:r>
      <w:r w:rsidRPr="00B906FE">
        <w:rPr>
          <w:spacing w:val="-3"/>
        </w:rPr>
        <w:t xml:space="preserve"> </w:t>
      </w:r>
      <w:r w:rsidRPr="00B906FE">
        <w:t>grupper</w:t>
      </w:r>
      <w:r w:rsidRPr="00B906FE">
        <w:rPr>
          <w:spacing w:val="-4"/>
        </w:rPr>
        <w:t xml:space="preserve"> </w:t>
      </w:r>
      <w:r w:rsidRPr="00B906FE">
        <w:t>av</w:t>
      </w:r>
      <w:r w:rsidRPr="00B906FE">
        <w:rPr>
          <w:spacing w:val="-3"/>
        </w:rPr>
        <w:t xml:space="preserve"> </w:t>
      </w:r>
      <w:r w:rsidRPr="00B906FE">
        <w:t>den</w:t>
      </w:r>
      <w:r w:rsidRPr="00B906FE">
        <w:rPr>
          <w:spacing w:val="-5"/>
        </w:rPr>
        <w:t xml:space="preserve"> </w:t>
      </w:r>
      <w:r w:rsidRPr="00B906FE">
        <w:t>pediatriska</w:t>
      </w:r>
      <w:r w:rsidRPr="00B906FE">
        <w:rPr>
          <w:spacing w:val="-4"/>
        </w:rPr>
        <w:t xml:space="preserve"> </w:t>
      </w:r>
      <w:r w:rsidRPr="00B906FE">
        <w:t>populationen</w:t>
      </w:r>
      <w:r w:rsidRPr="00B906FE">
        <w:rPr>
          <w:spacing w:val="-3"/>
        </w:rPr>
        <w:t xml:space="preserve"> </w:t>
      </w:r>
      <w:r w:rsidRPr="00B906FE">
        <w:t>under 12</w:t>
      </w:r>
      <w:r w:rsidRPr="00B906FE">
        <w:rPr>
          <w:spacing w:val="-3"/>
        </w:rPr>
        <w:t> år</w:t>
      </w:r>
      <w:r w:rsidRPr="00B906FE">
        <w:t xml:space="preserve"> för</w:t>
      </w:r>
      <w:r w:rsidRPr="00B906FE">
        <w:rPr>
          <w:spacing w:val="-5"/>
        </w:rPr>
        <w:t xml:space="preserve"> </w:t>
      </w:r>
      <w:r w:rsidRPr="00B906FE">
        <w:t>behandling</w:t>
      </w:r>
      <w:r w:rsidRPr="00B906FE">
        <w:rPr>
          <w:spacing w:val="-4"/>
        </w:rPr>
        <w:t xml:space="preserve"> </w:t>
      </w:r>
      <w:r w:rsidRPr="00B906FE">
        <w:t>av</w:t>
      </w:r>
      <w:r w:rsidRPr="00B906FE">
        <w:rPr>
          <w:spacing w:val="-6"/>
        </w:rPr>
        <w:t xml:space="preserve"> </w:t>
      </w:r>
      <w:r w:rsidRPr="00B906FE">
        <w:t>jättecellstumör</w:t>
      </w:r>
      <w:r w:rsidRPr="00B906FE">
        <w:rPr>
          <w:spacing w:val="-6"/>
        </w:rPr>
        <w:t xml:space="preserve"> </w:t>
      </w:r>
      <w:r w:rsidRPr="00B906FE">
        <w:t>i</w:t>
      </w:r>
      <w:r w:rsidRPr="00B906FE">
        <w:rPr>
          <w:spacing w:val="-7"/>
        </w:rPr>
        <w:t xml:space="preserve"> </w:t>
      </w:r>
      <w:r w:rsidRPr="00B906FE">
        <w:t>skelettet</w:t>
      </w:r>
      <w:r w:rsidRPr="00B906FE">
        <w:rPr>
          <w:spacing w:val="-3"/>
        </w:rPr>
        <w:t xml:space="preserve"> </w:t>
      </w:r>
      <w:r w:rsidRPr="00B906FE">
        <w:t>(information</w:t>
      </w:r>
      <w:r w:rsidRPr="00B906FE">
        <w:rPr>
          <w:spacing w:val="-4"/>
        </w:rPr>
        <w:t xml:space="preserve"> </w:t>
      </w:r>
      <w:r w:rsidRPr="00B906FE">
        <w:t>om</w:t>
      </w:r>
      <w:r w:rsidRPr="00B906FE">
        <w:rPr>
          <w:spacing w:val="-4"/>
        </w:rPr>
        <w:t xml:space="preserve"> </w:t>
      </w:r>
      <w:r w:rsidRPr="00B906FE">
        <w:t>pediatrisk</w:t>
      </w:r>
      <w:r w:rsidRPr="00B906FE">
        <w:rPr>
          <w:spacing w:val="-4"/>
        </w:rPr>
        <w:t xml:space="preserve"> </w:t>
      </w:r>
      <w:r w:rsidRPr="00B906FE">
        <w:t>användning</w:t>
      </w:r>
      <w:r w:rsidRPr="00B906FE">
        <w:rPr>
          <w:spacing w:val="-7"/>
        </w:rPr>
        <w:t xml:space="preserve"> </w:t>
      </w:r>
      <w:r w:rsidRPr="00B906FE">
        <w:t>finns</w:t>
      </w:r>
      <w:r w:rsidRPr="00B906FE">
        <w:rPr>
          <w:spacing w:val="-4"/>
        </w:rPr>
        <w:t xml:space="preserve"> </w:t>
      </w:r>
      <w:r w:rsidRPr="00B906FE">
        <w:t>i</w:t>
      </w:r>
      <w:r w:rsidRPr="00B906FE">
        <w:rPr>
          <w:spacing w:val="-6"/>
        </w:rPr>
        <w:t xml:space="preserve"> </w:t>
      </w:r>
      <w:r w:rsidRPr="00B906FE">
        <w:t>avsnitt </w:t>
      </w:r>
      <w:r w:rsidRPr="00B906FE">
        <w:rPr>
          <w:spacing w:val="-2"/>
        </w:rPr>
        <w:t>4.2).</w:t>
      </w:r>
    </w:p>
    <w:p w14:paraId="64A93D54" w14:textId="77777777" w:rsidR="009573CC" w:rsidRPr="00B906FE" w:rsidRDefault="009573CC" w:rsidP="00C341EF">
      <w:pPr>
        <w:pStyle w:val="Textoindependiente"/>
        <w:ind w:right="282"/>
      </w:pPr>
    </w:p>
    <w:p w14:paraId="4BA2996E" w14:textId="77777777" w:rsidR="009573CC" w:rsidRPr="00B906FE" w:rsidRDefault="009573CC" w:rsidP="00C341EF">
      <w:pPr>
        <w:pStyle w:val="Textoindependiente"/>
        <w:ind w:right="282"/>
      </w:pPr>
      <w:r w:rsidRPr="00B906FE">
        <w:t>I studie 6 har denosumab studerats i en patientgrupp av 28 ungdomar (mellan 13 och 17 år) med jättecellstumör i skelettet och som nått skelettmognad, vilket definierades av att minst 1 av de långa benen</w:t>
      </w:r>
      <w:r w:rsidRPr="00B906FE">
        <w:rPr>
          <w:spacing w:val="-5"/>
        </w:rPr>
        <w:t xml:space="preserve"> </w:t>
      </w:r>
      <w:r w:rsidRPr="00B906FE">
        <w:t>mognat</w:t>
      </w:r>
      <w:r w:rsidRPr="00B906FE">
        <w:rPr>
          <w:spacing w:val="-4"/>
        </w:rPr>
        <w:t xml:space="preserve"> </w:t>
      </w:r>
      <w:r w:rsidRPr="00B906FE">
        <w:t>(t.ex.</w:t>
      </w:r>
      <w:r w:rsidRPr="00B906FE">
        <w:rPr>
          <w:spacing w:val="-2"/>
        </w:rPr>
        <w:t xml:space="preserve"> </w:t>
      </w:r>
      <w:r w:rsidRPr="00B906FE">
        <w:t>sluten</w:t>
      </w:r>
      <w:r w:rsidRPr="00B906FE">
        <w:rPr>
          <w:spacing w:val="-4"/>
        </w:rPr>
        <w:t xml:space="preserve"> </w:t>
      </w:r>
      <w:r w:rsidRPr="00B906FE">
        <w:t>tillväxtplatta</w:t>
      </w:r>
      <w:r w:rsidRPr="00B906FE">
        <w:rPr>
          <w:spacing w:val="-4"/>
        </w:rPr>
        <w:t xml:space="preserve"> </w:t>
      </w:r>
      <w:r w:rsidRPr="00B906FE">
        <w:t>i</w:t>
      </w:r>
      <w:r w:rsidRPr="00B906FE">
        <w:rPr>
          <w:spacing w:val="-1"/>
        </w:rPr>
        <w:t xml:space="preserve"> </w:t>
      </w:r>
      <w:r w:rsidRPr="00B906FE">
        <w:t>överarmsbenet)</w:t>
      </w:r>
      <w:r w:rsidRPr="00B906FE">
        <w:rPr>
          <w:spacing w:val="-2"/>
        </w:rPr>
        <w:t xml:space="preserve"> </w:t>
      </w:r>
      <w:r w:rsidRPr="00B906FE">
        <w:t>samt</w:t>
      </w:r>
      <w:r w:rsidRPr="00B906FE">
        <w:rPr>
          <w:spacing w:val="-1"/>
        </w:rPr>
        <w:t xml:space="preserve"> </w:t>
      </w:r>
      <w:r w:rsidRPr="00B906FE">
        <w:t>en</w:t>
      </w:r>
      <w:r w:rsidRPr="00B906FE">
        <w:rPr>
          <w:spacing w:val="-4"/>
        </w:rPr>
        <w:t xml:space="preserve"> </w:t>
      </w:r>
      <w:r w:rsidRPr="00B906FE">
        <w:t>kroppsvikt</w:t>
      </w:r>
      <w:r w:rsidRPr="00B906FE">
        <w:rPr>
          <w:spacing w:val="-4"/>
        </w:rPr>
        <w:t xml:space="preserve"> </w:t>
      </w:r>
      <w:r w:rsidRPr="00B906FE">
        <w:t>≥ 45 kg.</w:t>
      </w:r>
      <w:r w:rsidRPr="00B906FE">
        <w:rPr>
          <w:spacing w:val="-2"/>
        </w:rPr>
        <w:t xml:space="preserve"> </w:t>
      </w:r>
      <w:r w:rsidRPr="00B906FE">
        <w:t>En</w:t>
      </w:r>
      <w:r w:rsidRPr="00B906FE">
        <w:rPr>
          <w:spacing w:val="-2"/>
        </w:rPr>
        <w:t xml:space="preserve"> </w:t>
      </w:r>
      <w:r w:rsidRPr="00B906FE">
        <w:t>ung</w:t>
      </w:r>
      <w:r w:rsidRPr="00B906FE">
        <w:rPr>
          <w:spacing w:val="-2"/>
        </w:rPr>
        <w:t xml:space="preserve"> </w:t>
      </w:r>
      <w:r w:rsidRPr="00B906FE">
        <w:t>patient med inoperabel sjukdom (N = 14) hade ett sjukdomsåterfall under den inledande behandlingen.</w:t>
      </w:r>
    </w:p>
    <w:p w14:paraId="37E4E99A" w14:textId="77777777" w:rsidR="009573CC" w:rsidRPr="00B906FE" w:rsidRDefault="009573CC" w:rsidP="00C341EF">
      <w:pPr>
        <w:pStyle w:val="Textoindependiente"/>
        <w:ind w:right="282"/>
      </w:pPr>
    </w:p>
    <w:p w14:paraId="63E28E36" w14:textId="77777777" w:rsidR="009573CC" w:rsidRPr="00B906FE" w:rsidRDefault="009573CC" w:rsidP="00C341EF">
      <w:pPr>
        <w:pStyle w:val="Textoindependiente"/>
        <w:ind w:right="282"/>
      </w:pPr>
      <w:r w:rsidRPr="00B906FE">
        <w:t>Tretton</w:t>
      </w:r>
      <w:r w:rsidRPr="00B906FE">
        <w:rPr>
          <w:spacing w:val="-5"/>
        </w:rPr>
        <w:t xml:space="preserve"> </w:t>
      </w:r>
      <w:r w:rsidRPr="00B906FE">
        <w:t>av</w:t>
      </w:r>
      <w:r w:rsidRPr="00B906FE">
        <w:rPr>
          <w:spacing w:val="-2"/>
        </w:rPr>
        <w:t xml:space="preserve"> </w:t>
      </w:r>
      <w:r w:rsidRPr="00B906FE">
        <w:t>de</w:t>
      </w:r>
      <w:r w:rsidRPr="00B906FE">
        <w:rPr>
          <w:spacing w:val="-3"/>
        </w:rPr>
        <w:t xml:space="preserve"> </w:t>
      </w:r>
      <w:r w:rsidRPr="00B906FE">
        <w:t>14</w:t>
      </w:r>
      <w:r w:rsidRPr="00B906FE">
        <w:rPr>
          <w:spacing w:val="-2"/>
        </w:rPr>
        <w:t> </w:t>
      </w:r>
      <w:r w:rsidRPr="00B906FE">
        <w:t>patienterna</w:t>
      </w:r>
      <w:r w:rsidRPr="00B906FE">
        <w:rPr>
          <w:spacing w:val="-2"/>
        </w:rPr>
        <w:t xml:space="preserve"> </w:t>
      </w:r>
      <w:r w:rsidRPr="00B906FE">
        <w:t>med</w:t>
      </w:r>
      <w:r w:rsidRPr="00B906FE">
        <w:rPr>
          <w:spacing w:val="-2"/>
        </w:rPr>
        <w:t xml:space="preserve"> </w:t>
      </w:r>
      <w:r w:rsidRPr="00B906FE">
        <w:t>operabel</w:t>
      </w:r>
      <w:r w:rsidRPr="00B906FE">
        <w:rPr>
          <w:spacing w:val="-1"/>
        </w:rPr>
        <w:t xml:space="preserve"> </w:t>
      </w:r>
      <w:r w:rsidRPr="00B906FE">
        <w:t>sjukdom</w:t>
      </w:r>
      <w:r w:rsidRPr="00B906FE">
        <w:rPr>
          <w:spacing w:val="-4"/>
        </w:rPr>
        <w:t xml:space="preserve"> </w:t>
      </w:r>
      <w:r w:rsidRPr="00B906FE">
        <w:t>där</w:t>
      </w:r>
      <w:r w:rsidRPr="00B906FE">
        <w:rPr>
          <w:spacing w:val="-2"/>
        </w:rPr>
        <w:t xml:space="preserve"> </w:t>
      </w:r>
      <w:r w:rsidRPr="00B906FE">
        <w:t>den</w:t>
      </w:r>
      <w:r w:rsidRPr="00B906FE">
        <w:rPr>
          <w:spacing w:val="-2"/>
        </w:rPr>
        <w:t xml:space="preserve"> </w:t>
      </w:r>
      <w:r w:rsidRPr="00B906FE">
        <w:t>planerade</w:t>
      </w:r>
      <w:r w:rsidRPr="00B906FE">
        <w:rPr>
          <w:spacing w:val="-2"/>
        </w:rPr>
        <w:t xml:space="preserve"> </w:t>
      </w:r>
      <w:r w:rsidRPr="00B906FE">
        <w:t>operationen</w:t>
      </w:r>
      <w:r w:rsidRPr="00B906FE">
        <w:rPr>
          <w:spacing w:val="-4"/>
        </w:rPr>
        <w:t xml:space="preserve"> </w:t>
      </w:r>
      <w:r w:rsidRPr="00B906FE">
        <w:t>skulle</w:t>
      </w:r>
      <w:r w:rsidRPr="00B906FE">
        <w:rPr>
          <w:spacing w:val="-4"/>
        </w:rPr>
        <w:t xml:space="preserve"> </w:t>
      </w:r>
      <w:r w:rsidRPr="00B906FE">
        <w:t>leda</w:t>
      </w:r>
      <w:r w:rsidRPr="00B906FE">
        <w:rPr>
          <w:spacing w:val="-4"/>
        </w:rPr>
        <w:t xml:space="preserve"> </w:t>
      </w:r>
      <w:r w:rsidRPr="00B906FE">
        <w:t>till</w:t>
      </w:r>
      <w:r w:rsidRPr="00B906FE">
        <w:rPr>
          <w:spacing w:val="-1"/>
        </w:rPr>
        <w:t xml:space="preserve"> </w:t>
      </w:r>
      <w:r w:rsidRPr="00B906FE">
        <w:t>en kraftig hälsoförsämring hade inte opererats efter 6 månader.</w:t>
      </w:r>
    </w:p>
    <w:p w14:paraId="0576A296" w14:textId="77777777" w:rsidR="009573CC" w:rsidRPr="00B906FE" w:rsidRDefault="009573CC" w:rsidP="00C341EF">
      <w:pPr>
        <w:pStyle w:val="Textoindependiente"/>
        <w:ind w:right="282"/>
      </w:pPr>
    </w:p>
    <w:p w14:paraId="3347F65C" w14:textId="77777777" w:rsidR="009573CC" w:rsidRPr="00B906FE" w:rsidRDefault="009573CC" w:rsidP="00C341EF">
      <w:pPr>
        <w:pStyle w:val="Ttulo2"/>
        <w:keepNext/>
        <w:ind w:left="567" w:right="284" w:hanging="567"/>
      </w:pPr>
      <w:r w:rsidRPr="00B906FE">
        <w:t>5.2</w:t>
      </w:r>
      <w:r w:rsidRPr="00B906FE">
        <w:tab/>
        <w:t>Farmakokinetiska</w:t>
      </w:r>
      <w:r w:rsidRPr="00B906FE">
        <w:rPr>
          <w:spacing w:val="-9"/>
        </w:rPr>
        <w:t xml:space="preserve"> </w:t>
      </w:r>
      <w:r w:rsidRPr="00B906FE">
        <w:rPr>
          <w:spacing w:val="-2"/>
        </w:rPr>
        <w:t>egenskaper</w:t>
      </w:r>
    </w:p>
    <w:p w14:paraId="6AC30528" w14:textId="77777777" w:rsidR="009573CC" w:rsidRPr="00B906FE" w:rsidRDefault="009573CC" w:rsidP="00C341EF">
      <w:pPr>
        <w:pStyle w:val="Textoindependiente"/>
        <w:keepNext/>
        <w:ind w:right="284"/>
        <w:rPr>
          <w:spacing w:val="-2"/>
          <w:u w:val="single"/>
        </w:rPr>
      </w:pPr>
    </w:p>
    <w:p w14:paraId="56A9B249" w14:textId="77777777" w:rsidR="009573CC" w:rsidRPr="00B906FE" w:rsidRDefault="009573CC" w:rsidP="00C341EF">
      <w:pPr>
        <w:pStyle w:val="Textoindependiente"/>
        <w:keepNext/>
        <w:ind w:right="284"/>
      </w:pPr>
      <w:r w:rsidRPr="00B906FE">
        <w:rPr>
          <w:spacing w:val="-2"/>
          <w:u w:val="single"/>
        </w:rPr>
        <w:t>Absorption</w:t>
      </w:r>
    </w:p>
    <w:p w14:paraId="472983CB" w14:textId="77777777" w:rsidR="009573CC" w:rsidRPr="00B906FE" w:rsidRDefault="009573CC" w:rsidP="00C341EF">
      <w:pPr>
        <w:pStyle w:val="Textoindependiente"/>
        <w:keepNext/>
        <w:ind w:right="284"/>
      </w:pPr>
    </w:p>
    <w:p w14:paraId="1EB1E474" w14:textId="77777777" w:rsidR="009573CC" w:rsidRPr="00B906FE" w:rsidRDefault="009573CC" w:rsidP="00C341EF">
      <w:pPr>
        <w:pStyle w:val="Textoindependiente"/>
        <w:ind w:right="282"/>
      </w:pPr>
      <w:r w:rsidRPr="00B906FE">
        <w:t>Efter</w:t>
      </w:r>
      <w:r w:rsidRPr="00B906FE">
        <w:rPr>
          <w:spacing w:val="-5"/>
        </w:rPr>
        <w:t xml:space="preserve"> </w:t>
      </w:r>
      <w:r w:rsidRPr="00B906FE">
        <w:t>subkutan</w:t>
      </w:r>
      <w:r w:rsidRPr="00B906FE">
        <w:rPr>
          <w:spacing w:val="-5"/>
        </w:rPr>
        <w:t xml:space="preserve"> </w:t>
      </w:r>
      <w:r w:rsidRPr="00B906FE">
        <w:t>administrering</w:t>
      </w:r>
      <w:r w:rsidRPr="00B906FE">
        <w:rPr>
          <w:spacing w:val="-5"/>
        </w:rPr>
        <w:t xml:space="preserve"> </w:t>
      </w:r>
      <w:r w:rsidRPr="00B906FE">
        <w:t>var</w:t>
      </w:r>
      <w:r w:rsidRPr="00B906FE">
        <w:rPr>
          <w:spacing w:val="-7"/>
        </w:rPr>
        <w:t xml:space="preserve"> </w:t>
      </w:r>
      <w:r w:rsidRPr="00B906FE">
        <w:t>biotillgängligheten</w:t>
      </w:r>
      <w:r w:rsidRPr="00B906FE">
        <w:rPr>
          <w:spacing w:val="-5"/>
        </w:rPr>
        <w:t xml:space="preserve"> </w:t>
      </w:r>
      <w:r w:rsidRPr="00B906FE">
        <w:t>62</w:t>
      </w:r>
      <w:r w:rsidRPr="00B906FE">
        <w:rPr>
          <w:spacing w:val="-3"/>
        </w:rPr>
        <w:t> %</w:t>
      </w:r>
      <w:r w:rsidRPr="00B906FE">
        <w:t xml:space="preserve">. </w:t>
      </w:r>
    </w:p>
    <w:p w14:paraId="29960A96" w14:textId="77777777" w:rsidR="009573CC" w:rsidRPr="00B906FE" w:rsidRDefault="009573CC" w:rsidP="00C341EF">
      <w:pPr>
        <w:pStyle w:val="Textoindependiente"/>
        <w:ind w:right="282"/>
      </w:pPr>
    </w:p>
    <w:p w14:paraId="7C20EB2A" w14:textId="77777777" w:rsidR="009573CC" w:rsidRPr="00B906FE" w:rsidRDefault="009573CC" w:rsidP="00C341EF">
      <w:pPr>
        <w:pStyle w:val="Textoindependiente"/>
        <w:keepNext/>
        <w:ind w:right="284"/>
        <w:rPr>
          <w:spacing w:val="-2"/>
          <w:u w:val="single"/>
        </w:rPr>
      </w:pPr>
      <w:r w:rsidRPr="00B906FE">
        <w:rPr>
          <w:spacing w:val="-2"/>
          <w:u w:val="single"/>
        </w:rPr>
        <w:t>Metabolism</w:t>
      </w:r>
    </w:p>
    <w:p w14:paraId="15EA9FD3" w14:textId="77777777" w:rsidR="009573CC" w:rsidRPr="00B906FE" w:rsidRDefault="009573CC" w:rsidP="00C341EF">
      <w:pPr>
        <w:pStyle w:val="Textoindependiente"/>
        <w:keepNext/>
        <w:ind w:right="284"/>
      </w:pPr>
    </w:p>
    <w:p w14:paraId="650214FA" w14:textId="77777777" w:rsidR="009573CC" w:rsidRPr="00B906FE" w:rsidRDefault="009573CC" w:rsidP="00C341EF">
      <w:pPr>
        <w:pStyle w:val="Textoindependiente"/>
        <w:ind w:right="282"/>
      </w:pPr>
      <w:r w:rsidRPr="00B906FE">
        <w:t>Denosumab består uteslutande av aminosyror och kolhydrater, så som ett naturligt immunglobulin, och elimineras sannolikt inte via metabola mekanismer i levern. Dess metabolism och eliminering förväntas</w:t>
      </w:r>
      <w:r w:rsidRPr="00B906FE">
        <w:rPr>
          <w:spacing w:val="-3"/>
        </w:rPr>
        <w:t xml:space="preserve"> </w:t>
      </w:r>
      <w:r w:rsidRPr="00B906FE">
        <w:t>följa</w:t>
      </w:r>
      <w:r w:rsidRPr="00B906FE">
        <w:rPr>
          <w:spacing w:val="-3"/>
        </w:rPr>
        <w:t xml:space="preserve"> </w:t>
      </w:r>
      <w:r w:rsidRPr="00B906FE">
        <w:t>vägarna</w:t>
      </w:r>
      <w:r w:rsidRPr="00B906FE">
        <w:rPr>
          <w:spacing w:val="-5"/>
        </w:rPr>
        <w:t xml:space="preserve"> </w:t>
      </w:r>
      <w:r w:rsidRPr="00B906FE">
        <w:t>för</w:t>
      </w:r>
      <w:r w:rsidRPr="00B906FE">
        <w:rPr>
          <w:spacing w:val="-5"/>
        </w:rPr>
        <w:t xml:space="preserve"> </w:t>
      </w:r>
      <w:r w:rsidRPr="00B906FE">
        <w:t>clearance</w:t>
      </w:r>
      <w:r w:rsidRPr="00B906FE">
        <w:rPr>
          <w:spacing w:val="-3"/>
        </w:rPr>
        <w:t xml:space="preserve"> </w:t>
      </w:r>
      <w:r w:rsidRPr="00B906FE">
        <w:t>av</w:t>
      </w:r>
      <w:r w:rsidRPr="00B906FE">
        <w:rPr>
          <w:spacing w:val="-3"/>
        </w:rPr>
        <w:t xml:space="preserve"> </w:t>
      </w:r>
      <w:r w:rsidRPr="00B906FE">
        <w:t>immunglobulin</w:t>
      </w:r>
      <w:r w:rsidRPr="00B906FE">
        <w:rPr>
          <w:spacing w:val="-3"/>
        </w:rPr>
        <w:t xml:space="preserve"> </w:t>
      </w:r>
      <w:r w:rsidRPr="00B906FE">
        <w:t>och</w:t>
      </w:r>
      <w:r w:rsidRPr="00B906FE">
        <w:rPr>
          <w:spacing w:val="-3"/>
        </w:rPr>
        <w:t xml:space="preserve"> </w:t>
      </w:r>
      <w:r w:rsidRPr="00B906FE">
        <w:t>resultera</w:t>
      </w:r>
      <w:r w:rsidRPr="00B906FE">
        <w:rPr>
          <w:spacing w:val="-5"/>
        </w:rPr>
        <w:t xml:space="preserve"> </w:t>
      </w:r>
      <w:r w:rsidRPr="00B906FE">
        <w:t>i</w:t>
      </w:r>
      <w:r w:rsidRPr="00B906FE">
        <w:rPr>
          <w:spacing w:val="-2"/>
        </w:rPr>
        <w:t xml:space="preserve"> </w:t>
      </w:r>
      <w:r w:rsidRPr="00B906FE">
        <w:t>nedbrytning</w:t>
      </w:r>
      <w:r w:rsidRPr="00B906FE">
        <w:rPr>
          <w:spacing w:val="-3"/>
        </w:rPr>
        <w:t xml:space="preserve"> </w:t>
      </w:r>
      <w:r w:rsidRPr="00B906FE">
        <w:t>till</w:t>
      </w:r>
      <w:r w:rsidRPr="00B906FE">
        <w:rPr>
          <w:spacing w:val="-5"/>
        </w:rPr>
        <w:t xml:space="preserve"> </w:t>
      </w:r>
      <w:r w:rsidRPr="00B906FE">
        <w:t>små</w:t>
      </w:r>
      <w:r w:rsidRPr="00B906FE">
        <w:rPr>
          <w:spacing w:val="-3"/>
        </w:rPr>
        <w:t xml:space="preserve"> </w:t>
      </w:r>
      <w:r w:rsidRPr="00B906FE">
        <w:t>peptider och enskilda aminosyror.</w:t>
      </w:r>
    </w:p>
    <w:p w14:paraId="1BEBA4EC" w14:textId="77777777" w:rsidR="009573CC" w:rsidRPr="00B906FE" w:rsidRDefault="009573CC" w:rsidP="00C341EF">
      <w:pPr>
        <w:pStyle w:val="Textoindependiente"/>
        <w:ind w:right="282"/>
      </w:pPr>
    </w:p>
    <w:p w14:paraId="3A22AD01" w14:textId="77777777" w:rsidR="009573CC" w:rsidRPr="00B906FE" w:rsidRDefault="009573CC" w:rsidP="00C341EF">
      <w:pPr>
        <w:pStyle w:val="Textoindependiente"/>
        <w:keepNext/>
        <w:ind w:right="284"/>
      </w:pPr>
      <w:r w:rsidRPr="00B906FE">
        <w:rPr>
          <w:spacing w:val="-2"/>
          <w:u w:val="single"/>
        </w:rPr>
        <w:t>Eliminering</w:t>
      </w:r>
    </w:p>
    <w:p w14:paraId="5F53CCD6" w14:textId="77777777" w:rsidR="009573CC" w:rsidRPr="00B906FE" w:rsidRDefault="009573CC" w:rsidP="00C341EF">
      <w:pPr>
        <w:pStyle w:val="Textoindependiente"/>
        <w:keepNext/>
        <w:ind w:right="284"/>
      </w:pPr>
    </w:p>
    <w:p w14:paraId="2CE626E7" w14:textId="77777777" w:rsidR="009573CC" w:rsidRPr="00B906FE" w:rsidRDefault="009573CC" w:rsidP="00C341EF">
      <w:pPr>
        <w:pStyle w:val="Textoindependiente"/>
        <w:ind w:right="282"/>
      </w:pPr>
      <w:r w:rsidRPr="00B906FE">
        <w:t>Hos</w:t>
      </w:r>
      <w:r w:rsidRPr="00B906FE">
        <w:rPr>
          <w:spacing w:val="-2"/>
        </w:rPr>
        <w:t xml:space="preserve"> </w:t>
      </w:r>
      <w:r w:rsidRPr="00B906FE">
        <w:t>patienter</w:t>
      </w:r>
      <w:r w:rsidRPr="00B906FE">
        <w:rPr>
          <w:spacing w:val="-2"/>
        </w:rPr>
        <w:t xml:space="preserve"> </w:t>
      </w:r>
      <w:r w:rsidRPr="00B906FE">
        <w:t>med</w:t>
      </w:r>
      <w:r w:rsidRPr="00B906FE">
        <w:rPr>
          <w:spacing w:val="-4"/>
        </w:rPr>
        <w:t xml:space="preserve"> </w:t>
      </w:r>
      <w:r w:rsidRPr="00B906FE">
        <w:t>långt</w:t>
      </w:r>
      <w:r w:rsidRPr="00B906FE">
        <w:rPr>
          <w:spacing w:val="-1"/>
        </w:rPr>
        <w:t xml:space="preserve"> </w:t>
      </w:r>
      <w:r w:rsidRPr="00B906FE">
        <w:t>avancerad</w:t>
      </w:r>
      <w:r w:rsidRPr="00B906FE">
        <w:rPr>
          <w:spacing w:val="-2"/>
        </w:rPr>
        <w:t xml:space="preserve"> </w:t>
      </w:r>
      <w:r w:rsidRPr="00B906FE">
        <w:t>cancer</w:t>
      </w:r>
      <w:r w:rsidRPr="00B906FE">
        <w:rPr>
          <w:spacing w:val="-1"/>
        </w:rPr>
        <w:t xml:space="preserve"> </w:t>
      </w:r>
      <w:r w:rsidRPr="00B906FE">
        <w:t>som</w:t>
      </w:r>
      <w:r w:rsidRPr="00B906FE">
        <w:rPr>
          <w:spacing w:val="-4"/>
        </w:rPr>
        <w:t xml:space="preserve"> </w:t>
      </w:r>
      <w:r w:rsidRPr="00B906FE">
        <w:t>erhöll</w:t>
      </w:r>
      <w:r w:rsidRPr="00B906FE">
        <w:rPr>
          <w:spacing w:val="-4"/>
        </w:rPr>
        <w:t xml:space="preserve"> </w:t>
      </w:r>
      <w:r w:rsidRPr="00B906FE">
        <w:t>upprepad</w:t>
      </w:r>
      <w:r w:rsidRPr="00B906FE">
        <w:rPr>
          <w:spacing w:val="-2"/>
        </w:rPr>
        <w:t xml:space="preserve"> </w:t>
      </w:r>
      <w:r w:rsidRPr="00B906FE">
        <w:t>dosering</w:t>
      </w:r>
      <w:r w:rsidRPr="00B906FE">
        <w:rPr>
          <w:spacing w:val="-5"/>
        </w:rPr>
        <w:t xml:space="preserve"> </w:t>
      </w:r>
      <w:r w:rsidRPr="00B906FE">
        <w:t>med</w:t>
      </w:r>
      <w:r w:rsidRPr="00B906FE">
        <w:rPr>
          <w:spacing w:val="-2"/>
        </w:rPr>
        <w:t xml:space="preserve"> </w:t>
      </w:r>
      <w:r w:rsidRPr="00B906FE">
        <w:t>120 mg</w:t>
      </w:r>
      <w:r w:rsidRPr="00B906FE">
        <w:rPr>
          <w:spacing w:val="-2"/>
        </w:rPr>
        <w:t xml:space="preserve"> </w:t>
      </w:r>
      <w:r w:rsidRPr="00B906FE">
        <w:t>var</w:t>
      </w:r>
      <w:r w:rsidRPr="00B906FE">
        <w:rPr>
          <w:spacing w:val="-2"/>
        </w:rPr>
        <w:t xml:space="preserve"> </w:t>
      </w:r>
      <w:r w:rsidRPr="00B906FE">
        <w:t>4:e</w:t>
      </w:r>
      <w:r w:rsidRPr="00B906FE">
        <w:rPr>
          <w:spacing w:val="-1"/>
        </w:rPr>
        <w:t> veck</w:t>
      </w:r>
      <w:r w:rsidRPr="00B906FE">
        <w:t>a observerades ungefär en 2-faldig ackumulering i serumkoncentrationerna av denosumab och steady-state</w:t>
      </w:r>
      <w:r w:rsidRPr="00B906FE">
        <w:rPr>
          <w:spacing w:val="-5"/>
        </w:rPr>
        <w:t xml:space="preserve"> </w:t>
      </w:r>
      <w:r w:rsidRPr="00B906FE">
        <w:t>uppnåddes</w:t>
      </w:r>
      <w:r w:rsidRPr="00B906FE">
        <w:rPr>
          <w:spacing w:val="-5"/>
        </w:rPr>
        <w:t xml:space="preserve"> </w:t>
      </w:r>
      <w:r w:rsidRPr="00B906FE">
        <w:t>efter</w:t>
      </w:r>
      <w:r w:rsidRPr="00B906FE">
        <w:rPr>
          <w:spacing w:val="-3"/>
        </w:rPr>
        <w:t xml:space="preserve"> </w:t>
      </w:r>
      <w:r w:rsidRPr="00B906FE">
        <w:t>6</w:t>
      </w:r>
      <w:r w:rsidRPr="00B906FE">
        <w:rPr>
          <w:spacing w:val="-2"/>
        </w:rPr>
        <w:t> månader</w:t>
      </w:r>
      <w:r w:rsidRPr="00B906FE">
        <w:t>.</w:t>
      </w:r>
      <w:r w:rsidRPr="00B906FE">
        <w:rPr>
          <w:spacing w:val="-3"/>
        </w:rPr>
        <w:t xml:space="preserve"> </w:t>
      </w:r>
      <w:r w:rsidRPr="00B906FE">
        <w:t>Detta</w:t>
      </w:r>
      <w:r w:rsidRPr="00B906FE">
        <w:rPr>
          <w:spacing w:val="-3"/>
        </w:rPr>
        <w:t xml:space="preserve"> </w:t>
      </w:r>
      <w:r w:rsidRPr="00B906FE">
        <w:t>överensstämmer</w:t>
      </w:r>
      <w:r w:rsidRPr="00B906FE">
        <w:rPr>
          <w:spacing w:val="-5"/>
        </w:rPr>
        <w:t xml:space="preserve"> </w:t>
      </w:r>
      <w:r w:rsidRPr="00B906FE">
        <w:t>med</w:t>
      </w:r>
      <w:r w:rsidRPr="00B906FE">
        <w:rPr>
          <w:spacing w:val="-3"/>
        </w:rPr>
        <w:t xml:space="preserve"> </w:t>
      </w:r>
      <w:r w:rsidRPr="00B906FE">
        <w:t>en</w:t>
      </w:r>
      <w:r w:rsidRPr="00B906FE">
        <w:rPr>
          <w:spacing w:val="-5"/>
        </w:rPr>
        <w:t xml:space="preserve"> </w:t>
      </w:r>
      <w:r w:rsidRPr="00B906FE">
        <w:t>tidsoberoende</w:t>
      </w:r>
      <w:r w:rsidRPr="00B906FE">
        <w:rPr>
          <w:spacing w:val="-3"/>
        </w:rPr>
        <w:t xml:space="preserve"> </w:t>
      </w:r>
      <w:r w:rsidRPr="00B906FE">
        <w:t xml:space="preserve">farmakokinetik. Hos patienter med multipelt myelom som fick 120 mg var 4:e vecka varierade medianvärdet för dalkoncentrationen mindre än 8 % mellan månad 6 och 12. Hos patienter med </w:t>
      </w:r>
      <w:r w:rsidRPr="00B906FE">
        <w:lastRenderedPageBreak/>
        <w:t>jättecellstumör i skelettet som fick 120 mg var 4:e vecka samt ytterligare doser på dag 8 och dag 15 uppnåddes steady-state-nivåer inom den första behandlingsmånaden. Mellan vecka 9 och 49 varierade medianvärdet</w:t>
      </w:r>
      <w:r w:rsidRPr="00B906FE">
        <w:rPr>
          <w:spacing w:val="-5"/>
        </w:rPr>
        <w:t xml:space="preserve"> </w:t>
      </w:r>
      <w:r w:rsidRPr="00B906FE">
        <w:t>för</w:t>
      </w:r>
      <w:r w:rsidRPr="00B906FE">
        <w:rPr>
          <w:spacing w:val="-5"/>
        </w:rPr>
        <w:t xml:space="preserve"> </w:t>
      </w:r>
      <w:r w:rsidRPr="00B906FE">
        <w:t>dalkoncentrationen</w:t>
      </w:r>
      <w:r w:rsidRPr="00B906FE">
        <w:rPr>
          <w:spacing w:val="-5"/>
        </w:rPr>
        <w:t xml:space="preserve"> </w:t>
      </w:r>
      <w:r w:rsidRPr="00B906FE">
        <w:t>med</w:t>
      </w:r>
      <w:r w:rsidRPr="00B906FE">
        <w:rPr>
          <w:spacing w:val="-3"/>
        </w:rPr>
        <w:t xml:space="preserve"> </w:t>
      </w:r>
      <w:r w:rsidRPr="00B906FE">
        <w:t>mindre</w:t>
      </w:r>
      <w:r w:rsidRPr="00B906FE">
        <w:rPr>
          <w:spacing w:val="-3"/>
        </w:rPr>
        <w:t xml:space="preserve"> </w:t>
      </w:r>
      <w:r w:rsidRPr="00B906FE">
        <w:t>än</w:t>
      </w:r>
      <w:r w:rsidRPr="00B906FE">
        <w:rPr>
          <w:spacing w:val="-3"/>
        </w:rPr>
        <w:t xml:space="preserve"> </w:t>
      </w:r>
      <w:r w:rsidRPr="00B906FE">
        <w:t>9</w:t>
      </w:r>
      <w:r w:rsidRPr="00B906FE">
        <w:rPr>
          <w:spacing w:val="-2"/>
        </w:rPr>
        <w:t> %</w:t>
      </w:r>
      <w:r w:rsidRPr="00B906FE">
        <w:t>.</w:t>
      </w:r>
      <w:r w:rsidRPr="00B906FE">
        <w:rPr>
          <w:spacing w:val="-3"/>
        </w:rPr>
        <w:t xml:space="preserve"> </w:t>
      </w:r>
      <w:r w:rsidRPr="00B906FE">
        <w:t>Hos</w:t>
      </w:r>
      <w:r w:rsidRPr="00B906FE">
        <w:rPr>
          <w:spacing w:val="-3"/>
        </w:rPr>
        <w:t xml:space="preserve"> </w:t>
      </w:r>
      <w:r w:rsidRPr="00B906FE">
        <w:t>patienter</w:t>
      </w:r>
      <w:r w:rsidRPr="00B906FE">
        <w:rPr>
          <w:spacing w:val="-3"/>
        </w:rPr>
        <w:t xml:space="preserve"> </w:t>
      </w:r>
      <w:r w:rsidRPr="00B906FE">
        <w:t>som</w:t>
      </w:r>
      <w:r w:rsidRPr="00B906FE">
        <w:rPr>
          <w:spacing w:val="-2"/>
        </w:rPr>
        <w:t xml:space="preserve"> </w:t>
      </w:r>
      <w:r w:rsidRPr="00B906FE">
        <w:t>avbröt</w:t>
      </w:r>
      <w:r w:rsidRPr="00B906FE">
        <w:rPr>
          <w:spacing w:val="-2"/>
        </w:rPr>
        <w:t xml:space="preserve"> </w:t>
      </w:r>
      <w:r w:rsidRPr="00B906FE">
        <w:t>behandlingen</w:t>
      </w:r>
      <w:r w:rsidRPr="00B906FE">
        <w:rPr>
          <w:spacing w:val="-5"/>
        </w:rPr>
        <w:t xml:space="preserve"> </w:t>
      </w:r>
      <w:r w:rsidRPr="00B906FE">
        <w:t>med 120 mg var 4:e vecka var den genomsnittliga halveringstiden 28 dagar (mellan 14 och 55 dagar).</w:t>
      </w:r>
    </w:p>
    <w:p w14:paraId="146F3ABF" w14:textId="77777777" w:rsidR="009573CC" w:rsidRPr="00B906FE" w:rsidRDefault="009573CC" w:rsidP="00C341EF">
      <w:pPr>
        <w:pStyle w:val="Textoindependiente"/>
        <w:ind w:right="282"/>
      </w:pPr>
    </w:p>
    <w:p w14:paraId="0A2D682A" w14:textId="77777777" w:rsidR="009573CC" w:rsidRPr="00B906FE" w:rsidRDefault="009573CC" w:rsidP="00C341EF">
      <w:pPr>
        <w:pStyle w:val="Textoindependiente"/>
        <w:widowControl/>
        <w:ind w:right="284"/>
      </w:pPr>
      <w:r w:rsidRPr="00B906FE">
        <w:t>En farmakokinetisk populationsanalys påvisade inte några kliniskt signifikanta förändringar i den systemiska exponeringen av denosumab vid steady-state med avseende på ålder (18 till 87 år), ras/etnicitet (svarta, latinamerikaner, asiater och kaukasier undersöktes), kön eller typ av solid tumör eller patienter med multipelt myelom. Ökande kroppsvikt var förknippad med minskande systemisk exponering och tvärtom. Förändringarna betraktades inte som kliniskt relevanta, eftersom farmakodynamiska</w:t>
      </w:r>
      <w:r w:rsidRPr="00B906FE">
        <w:rPr>
          <w:spacing w:val="-5"/>
        </w:rPr>
        <w:t xml:space="preserve"> </w:t>
      </w:r>
      <w:r w:rsidRPr="00B906FE">
        <w:t>effekter</w:t>
      </w:r>
      <w:r w:rsidRPr="00B906FE">
        <w:rPr>
          <w:spacing w:val="-5"/>
        </w:rPr>
        <w:t xml:space="preserve"> </w:t>
      </w:r>
      <w:r w:rsidRPr="00B906FE">
        <w:t>baserade</w:t>
      </w:r>
      <w:r w:rsidRPr="00B906FE">
        <w:rPr>
          <w:spacing w:val="-5"/>
        </w:rPr>
        <w:t xml:space="preserve"> </w:t>
      </w:r>
      <w:r w:rsidRPr="00B906FE">
        <w:t>på</w:t>
      </w:r>
      <w:r w:rsidRPr="00B906FE">
        <w:rPr>
          <w:spacing w:val="-5"/>
        </w:rPr>
        <w:t xml:space="preserve"> </w:t>
      </w:r>
      <w:r w:rsidRPr="00B906FE">
        <w:t>markörer</w:t>
      </w:r>
      <w:r w:rsidRPr="00B906FE">
        <w:rPr>
          <w:spacing w:val="-5"/>
        </w:rPr>
        <w:t xml:space="preserve"> </w:t>
      </w:r>
      <w:r w:rsidRPr="00B906FE">
        <w:t>för</w:t>
      </w:r>
      <w:r w:rsidRPr="00B906FE">
        <w:rPr>
          <w:spacing w:val="-5"/>
        </w:rPr>
        <w:t xml:space="preserve"> </w:t>
      </w:r>
      <w:r w:rsidRPr="00B906FE">
        <w:t>skelettomsättning</w:t>
      </w:r>
      <w:r w:rsidRPr="00B906FE">
        <w:rPr>
          <w:spacing w:val="-3"/>
        </w:rPr>
        <w:t xml:space="preserve"> </w:t>
      </w:r>
      <w:r w:rsidRPr="00B906FE">
        <w:t>var</w:t>
      </w:r>
      <w:r w:rsidRPr="00B906FE">
        <w:rPr>
          <w:spacing w:val="-2"/>
        </w:rPr>
        <w:t xml:space="preserve"> </w:t>
      </w:r>
      <w:r w:rsidRPr="00B906FE">
        <w:t>oförändrade</w:t>
      </w:r>
      <w:r w:rsidRPr="00B906FE">
        <w:rPr>
          <w:spacing w:val="-5"/>
        </w:rPr>
        <w:t xml:space="preserve"> </w:t>
      </w:r>
      <w:r w:rsidRPr="00B906FE">
        <w:t>inom</w:t>
      </w:r>
      <w:r w:rsidRPr="00B906FE">
        <w:rPr>
          <w:spacing w:val="-2"/>
        </w:rPr>
        <w:t xml:space="preserve"> </w:t>
      </w:r>
      <w:r w:rsidRPr="00B906FE">
        <w:t>ett</w:t>
      </w:r>
      <w:r w:rsidRPr="00B906FE">
        <w:rPr>
          <w:spacing w:val="-2"/>
        </w:rPr>
        <w:t xml:space="preserve"> </w:t>
      </w:r>
      <w:r w:rsidRPr="00B906FE">
        <w:t xml:space="preserve">brett </w:t>
      </w:r>
      <w:r w:rsidRPr="00B906FE">
        <w:rPr>
          <w:spacing w:val="-2"/>
        </w:rPr>
        <w:t>kroppsviktintervall.</w:t>
      </w:r>
    </w:p>
    <w:p w14:paraId="0B01BE45" w14:textId="77777777" w:rsidR="009573CC" w:rsidRPr="00B906FE" w:rsidRDefault="009573CC" w:rsidP="00C341EF">
      <w:pPr>
        <w:pStyle w:val="Textoindependiente"/>
        <w:ind w:right="282"/>
      </w:pPr>
    </w:p>
    <w:p w14:paraId="5CED1A95" w14:textId="77777777" w:rsidR="009573CC" w:rsidRPr="00B906FE" w:rsidRDefault="009573CC" w:rsidP="00C341EF">
      <w:pPr>
        <w:pStyle w:val="Textoindependiente"/>
        <w:keepNext/>
        <w:ind w:right="284"/>
      </w:pPr>
      <w:r w:rsidRPr="00B906FE">
        <w:rPr>
          <w:spacing w:val="-2"/>
          <w:u w:val="single"/>
        </w:rPr>
        <w:t>Linjäritet/icke-linjäritet</w:t>
      </w:r>
    </w:p>
    <w:p w14:paraId="0F21A4D7" w14:textId="77777777" w:rsidR="009573CC" w:rsidRPr="00B906FE" w:rsidRDefault="009573CC" w:rsidP="00C341EF">
      <w:pPr>
        <w:pStyle w:val="Textoindependiente"/>
        <w:keepNext/>
        <w:ind w:right="284"/>
      </w:pPr>
    </w:p>
    <w:p w14:paraId="18BD965D" w14:textId="77777777" w:rsidR="009573CC" w:rsidRPr="00B906FE" w:rsidRDefault="009573CC" w:rsidP="00C341EF">
      <w:pPr>
        <w:pStyle w:val="Textoindependiente"/>
        <w:ind w:right="282"/>
      </w:pPr>
      <w:r w:rsidRPr="00B906FE">
        <w:t>Denosumab</w:t>
      </w:r>
      <w:r w:rsidRPr="00B906FE">
        <w:rPr>
          <w:spacing w:val="-3"/>
        </w:rPr>
        <w:t xml:space="preserve"> </w:t>
      </w:r>
      <w:r w:rsidRPr="00B906FE">
        <w:t>uppvisade</w:t>
      </w:r>
      <w:r w:rsidRPr="00B906FE">
        <w:rPr>
          <w:spacing w:val="-5"/>
        </w:rPr>
        <w:t xml:space="preserve"> </w:t>
      </w:r>
      <w:r w:rsidRPr="00B906FE">
        <w:t>icke-linjär</w:t>
      </w:r>
      <w:r w:rsidRPr="00B906FE">
        <w:rPr>
          <w:spacing w:val="-5"/>
        </w:rPr>
        <w:t xml:space="preserve"> </w:t>
      </w:r>
      <w:r w:rsidRPr="00B906FE">
        <w:t>farmakokinetik</w:t>
      </w:r>
      <w:r w:rsidRPr="00B906FE">
        <w:rPr>
          <w:spacing w:val="-6"/>
        </w:rPr>
        <w:t xml:space="preserve"> </w:t>
      </w:r>
      <w:r w:rsidRPr="00B906FE">
        <w:t>för</w:t>
      </w:r>
      <w:r w:rsidRPr="00B906FE">
        <w:rPr>
          <w:spacing w:val="-3"/>
        </w:rPr>
        <w:t xml:space="preserve"> </w:t>
      </w:r>
      <w:r w:rsidRPr="00B906FE">
        <w:t>doser</w:t>
      </w:r>
      <w:r w:rsidRPr="00B906FE">
        <w:rPr>
          <w:spacing w:val="-5"/>
        </w:rPr>
        <w:t xml:space="preserve"> </w:t>
      </w:r>
      <w:r w:rsidRPr="00B906FE">
        <w:t>över</w:t>
      </w:r>
      <w:r w:rsidRPr="00B906FE">
        <w:rPr>
          <w:spacing w:val="-4"/>
        </w:rPr>
        <w:t xml:space="preserve"> </w:t>
      </w:r>
      <w:r w:rsidRPr="00B906FE">
        <w:t>ett</w:t>
      </w:r>
      <w:r w:rsidRPr="00B906FE">
        <w:rPr>
          <w:spacing w:val="-2"/>
        </w:rPr>
        <w:t xml:space="preserve"> </w:t>
      </w:r>
      <w:r w:rsidRPr="00B906FE">
        <w:t>brett</w:t>
      </w:r>
      <w:r w:rsidRPr="00B906FE">
        <w:rPr>
          <w:spacing w:val="-2"/>
        </w:rPr>
        <w:t xml:space="preserve"> </w:t>
      </w:r>
      <w:r w:rsidRPr="00B906FE">
        <w:t>dosintervall,</w:t>
      </w:r>
      <w:r w:rsidRPr="00B906FE">
        <w:rPr>
          <w:spacing w:val="-6"/>
        </w:rPr>
        <w:t xml:space="preserve"> </w:t>
      </w:r>
      <w:r w:rsidRPr="00B906FE">
        <w:t>men</w:t>
      </w:r>
      <w:r w:rsidRPr="00B906FE">
        <w:rPr>
          <w:spacing w:val="-3"/>
        </w:rPr>
        <w:t xml:space="preserve"> </w:t>
      </w:r>
      <w:r w:rsidRPr="00B906FE">
        <w:t>ungefär dosproportionella ökningar i exponering för doser på 60 mg (eller 1 mg/kg) och högre. Denna icke-linjära</w:t>
      </w:r>
      <w:r w:rsidRPr="00B906FE">
        <w:rPr>
          <w:spacing w:val="-3"/>
        </w:rPr>
        <w:t xml:space="preserve"> </w:t>
      </w:r>
      <w:r w:rsidRPr="00B906FE">
        <w:t>farmakokinetik</w:t>
      </w:r>
      <w:r w:rsidRPr="00B906FE">
        <w:rPr>
          <w:spacing w:val="-6"/>
        </w:rPr>
        <w:t xml:space="preserve"> </w:t>
      </w:r>
      <w:r w:rsidRPr="00B906FE">
        <w:t>beror</w:t>
      </w:r>
      <w:r w:rsidRPr="00B906FE">
        <w:rPr>
          <w:spacing w:val="-3"/>
        </w:rPr>
        <w:t xml:space="preserve"> </w:t>
      </w:r>
      <w:r w:rsidRPr="00B906FE">
        <w:t>sannolikt</w:t>
      </w:r>
      <w:r w:rsidRPr="00B906FE">
        <w:rPr>
          <w:spacing w:val="-2"/>
        </w:rPr>
        <w:t xml:space="preserve"> </w:t>
      </w:r>
      <w:r w:rsidRPr="00B906FE">
        <w:t>på</w:t>
      </w:r>
      <w:r w:rsidRPr="00B906FE">
        <w:rPr>
          <w:spacing w:val="-3"/>
        </w:rPr>
        <w:t xml:space="preserve"> </w:t>
      </w:r>
      <w:r w:rsidRPr="00B906FE">
        <w:t>en</w:t>
      </w:r>
      <w:r w:rsidRPr="00B906FE">
        <w:rPr>
          <w:spacing w:val="-3"/>
        </w:rPr>
        <w:t xml:space="preserve"> </w:t>
      </w:r>
      <w:r w:rsidRPr="00B906FE">
        <w:t>eliminationsväg</w:t>
      </w:r>
      <w:r w:rsidRPr="00B906FE">
        <w:rPr>
          <w:spacing w:val="-3"/>
        </w:rPr>
        <w:t xml:space="preserve"> </w:t>
      </w:r>
      <w:r w:rsidRPr="00B906FE">
        <w:t>som</w:t>
      </w:r>
      <w:r w:rsidRPr="00B906FE">
        <w:rPr>
          <w:spacing w:val="-5"/>
        </w:rPr>
        <w:t xml:space="preserve"> </w:t>
      </w:r>
      <w:r w:rsidRPr="00B906FE">
        <w:t>medieras</w:t>
      </w:r>
      <w:r w:rsidRPr="00B906FE">
        <w:rPr>
          <w:spacing w:val="-5"/>
        </w:rPr>
        <w:t xml:space="preserve"> </w:t>
      </w:r>
      <w:r w:rsidRPr="00B906FE">
        <w:t>av</w:t>
      </w:r>
      <w:r w:rsidRPr="00B906FE">
        <w:rPr>
          <w:spacing w:val="-3"/>
        </w:rPr>
        <w:t xml:space="preserve"> </w:t>
      </w:r>
      <w:r w:rsidRPr="00B906FE">
        <w:t>en</w:t>
      </w:r>
      <w:r w:rsidRPr="00B906FE">
        <w:rPr>
          <w:spacing w:val="-3"/>
        </w:rPr>
        <w:t xml:space="preserve"> </w:t>
      </w:r>
      <w:r w:rsidRPr="00B906FE">
        <w:t>målmolekyl som kan mättas, vilket är av betydelse vid låga koncentrationer.</w:t>
      </w:r>
    </w:p>
    <w:p w14:paraId="3C3E217C" w14:textId="77777777" w:rsidR="009573CC" w:rsidRPr="00B906FE" w:rsidRDefault="009573CC" w:rsidP="00C341EF">
      <w:pPr>
        <w:pStyle w:val="Textoindependiente"/>
        <w:ind w:right="282"/>
      </w:pPr>
    </w:p>
    <w:p w14:paraId="369778A0" w14:textId="77777777" w:rsidR="009573CC" w:rsidRPr="00B906FE" w:rsidRDefault="009573CC" w:rsidP="00C341EF">
      <w:pPr>
        <w:pStyle w:val="Textoindependiente"/>
        <w:keepNext/>
        <w:ind w:right="284"/>
      </w:pPr>
      <w:r w:rsidRPr="00B906FE">
        <w:rPr>
          <w:u w:val="single"/>
        </w:rPr>
        <w:t>Nedsatt</w:t>
      </w:r>
      <w:r w:rsidRPr="00B906FE">
        <w:rPr>
          <w:spacing w:val="-3"/>
          <w:u w:val="single"/>
        </w:rPr>
        <w:t xml:space="preserve"> </w:t>
      </w:r>
      <w:r w:rsidRPr="00B906FE">
        <w:rPr>
          <w:spacing w:val="-2"/>
          <w:u w:val="single"/>
        </w:rPr>
        <w:t>njurfunktion</w:t>
      </w:r>
    </w:p>
    <w:p w14:paraId="6BFB5F26" w14:textId="77777777" w:rsidR="009573CC" w:rsidRPr="00B906FE" w:rsidRDefault="009573CC" w:rsidP="00C341EF">
      <w:pPr>
        <w:pStyle w:val="Textoindependiente"/>
        <w:keepNext/>
        <w:ind w:right="284"/>
      </w:pPr>
    </w:p>
    <w:p w14:paraId="257E2A85" w14:textId="77777777" w:rsidR="009573CC" w:rsidRPr="00B906FE" w:rsidRDefault="009573CC" w:rsidP="00C341EF">
      <w:pPr>
        <w:pStyle w:val="Textoindependiente"/>
        <w:ind w:right="282"/>
      </w:pPr>
      <w:r w:rsidRPr="00B906FE">
        <w:t>I</w:t>
      </w:r>
      <w:r w:rsidRPr="00B906FE">
        <w:rPr>
          <w:spacing w:val="-1"/>
        </w:rPr>
        <w:t xml:space="preserve"> </w:t>
      </w:r>
      <w:r w:rsidRPr="00B906FE">
        <w:t>studie av denosumab (60 mg, n</w:t>
      </w:r>
      <w:r w:rsidRPr="00B906FE">
        <w:rPr>
          <w:spacing w:val="-2"/>
        </w:rPr>
        <w:t> = </w:t>
      </w:r>
      <w:r w:rsidRPr="00B906FE">
        <w:t>55 och 120</w:t>
      </w:r>
      <w:r w:rsidRPr="00B906FE">
        <w:rPr>
          <w:spacing w:val="-1"/>
        </w:rPr>
        <w:t> mg</w:t>
      </w:r>
      <w:r w:rsidRPr="00B906FE">
        <w:t>,</w:t>
      </w:r>
      <w:r w:rsidRPr="00B906FE">
        <w:rPr>
          <w:spacing w:val="-2"/>
        </w:rPr>
        <w:t xml:space="preserve"> </w:t>
      </w:r>
      <w:r w:rsidRPr="00B906FE">
        <w:t>n = 32)</w:t>
      </w:r>
      <w:r w:rsidRPr="00B906FE">
        <w:rPr>
          <w:spacing w:val="-1"/>
        </w:rPr>
        <w:t xml:space="preserve"> </w:t>
      </w:r>
      <w:r w:rsidRPr="00B906FE">
        <w:t>med patienter utan avancerad cancer men med varierande grad av njurfunktion, inklusive patienter som behandlas med dialys, påverkades inte denosumabs farmakokinetik av graden av nedsatt njurfunktion. Det krävs därför inte någon dosjustering</w:t>
      </w:r>
      <w:r w:rsidRPr="00B906FE">
        <w:rPr>
          <w:spacing w:val="-3"/>
        </w:rPr>
        <w:t xml:space="preserve"> </w:t>
      </w:r>
      <w:r w:rsidRPr="00B906FE">
        <w:t>på</w:t>
      </w:r>
      <w:r w:rsidRPr="00B906FE">
        <w:rPr>
          <w:spacing w:val="-5"/>
        </w:rPr>
        <w:t xml:space="preserve"> </w:t>
      </w:r>
      <w:r w:rsidRPr="00B906FE">
        <w:t>grund</w:t>
      </w:r>
      <w:r w:rsidRPr="00B906FE">
        <w:rPr>
          <w:spacing w:val="-3"/>
        </w:rPr>
        <w:t xml:space="preserve"> </w:t>
      </w:r>
      <w:r w:rsidRPr="00B906FE">
        <w:t>av</w:t>
      </w:r>
      <w:r w:rsidRPr="00B906FE">
        <w:rPr>
          <w:spacing w:val="-3"/>
        </w:rPr>
        <w:t xml:space="preserve"> </w:t>
      </w:r>
      <w:r w:rsidRPr="00B906FE">
        <w:t>nedsatt</w:t>
      </w:r>
      <w:r w:rsidRPr="00B906FE">
        <w:rPr>
          <w:spacing w:val="-2"/>
        </w:rPr>
        <w:t xml:space="preserve"> </w:t>
      </w:r>
      <w:r w:rsidRPr="00B906FE">
        <w:t>njurfunktion.</w:t>
      </w:r>
      <w:r w:rsidRPr="00B906FE">
        <w:rPr>
          <w:spacing w:val="-3"/>
        </w:rPr>
        <w:t xml:space="preserve"> </w:t>
      </w:r>
      <w:r w:rsidRPr="00B906FE">
        <w:t>Kontroller</w:t>
      </w:r>
      <w:r w:rsidRPr="00B906FE">
        <w:rPr>
          <w:spacing w:val="-2"/>
        </w:rPr>
        <w:t xml:space="preserve"> </w:t>
      </w:r>
      <w:r w:rsidRPr="00B906FE">
        <w:t>av</w:t>
      </w:r>
      <w:r w:rsidRPr="00B906FE">
        <w:rPr>
          <w:spacing w:val="-5"/>
        </w:rPr>
        <w:t xml:space="preserve"> </w:t>
      </w:r>
      <w:r w:rsidRPr="00B906FE">
        <w:t>njurfunktion</w:t>
      </w:r>
      <w:r w:rsidRPr="00B906FE">
        <w:rPr>
          <w:spacing w:val="-3"/>
        </w:rPr>
        <w:t xml:space="preserve"> </w:t>
      </w:r>
      <w:r w:rsidRPr="00B906FE">
        <w:t>behövs</w:t>
      </w:r>
      <w:r w:rsidRPr="00B906FE">
        <w:rPr>
          <w:spacing w:val="-5"/>
        </w:rPr>
        <w:t xml:space="preserve"> </w:t>
      </w:r>
      <w:r w:rsidRPr="00B906FE">
        <w:t>inte</w:t>
      </w:r>
      <w:r w:rsidRPr="00B906FE">
        <w:rPr>
          <w:spacing w:val="-3"/>
        </w:rPr>
        <w:t xml:space="preserve"> </w:t>
      </w:r>
      <w:r w:rsidRPr="00B906FE">
        <w:t>vid</w:t>
      </w:r>
      <w:r w:rsidRPr="00B906FE">
        <w:rPr>
          <w:spacing w:val="-3"/>
        </w:rPr>
        <w:t xml:space="preserve"> </w:t>
      </w:r>
      <w:r w:rsidRPr="00B906FE">
        <w:t>dosering</w:t>
      </w:r>
      <w:r w:rsidRPr="00B906FE">
        <w:rPr>
          <w:spacing w:val="-6"/>
        </w:rPr>
        <w:t xml:space="preserve"> </w:t>
      </w:r>
      <w:r w:rsidRPr="00B906FE">
        <w:t>av denosumab</w:t>
      </w:r>
      <w:r w:rsidRPr="00B906FE">
        <w:rPr>
          <w:spacing w:val="-2"/>
        </w:rPr>
        <w:t>.</w:t>
      </w:r>
    </w:p>
    <w:p w14:paraId="7431F193" w14:textId="77777777" w:rsidR="009573CC" w:rsidRPr="00B906FE" w:rsidRDefault="009573CC" w:rsidP="00C341EF">
      <w:pPr>
        <w:pStyle w:val="Textoindependiente"/>
        <w:ind w:right="282"/>
        <w:rPr>
          <w:u w:val="single"/>
        </w:rPr>
      </w:pPr>
    </w:p>
    <w:p w14:paraId="3B0D9C9F" w14:textId="77777777" w:rsidR="009573CC" w:rsidRPr="00B906FE" w:rsidRDefault="009573CC" w:rsidP="00C341EF">
      <w:pPr>
        <w:pStyle w:val="Textoindependiente"/>
        <w:keepNext/>
        <w:ind w:right="284"/>
      </w:pPr>
      <w:r w:rsidRPr="00B906FE">
        <w:rPr>
          <w:u w:val="single"/>
        </w:rPr>
        <w:t>Nedsatt</w:t>
      </w:r>
      <w:r w:rsidRPr="00B906FE">
        <w:rPr>
          <w:spacing w:val="-6"/>
          <w:u w:val="single"/>
        </w:rPr>
        <w:t xml:space="preserve"> </w:t>
      </w:r>
      <w:r w:rsidRPr="00B906FE">
        <w:rPr>
          <w:spacing w:val="-2"/>
          <w:u w:val="single"/>
        </w:rPr>
        <w:t>leverfunktion</w:t>
      </w:r>
    </w:p>
    <w:p w14:paraId="143E624C" w14:textId="77777777" w:rsidR="009573CC" w:rsidRPr="00B906FE" w:rsidRDefault="009573CC" w:rsidP="00C341EF">
      <w:pPr>
        <w:pStyle w:val="Textoindependiente"/>
        <w:keepNext/>
        <w:ind w:right="284"/>
      </w:pPr>
    </w:p>
    <w:p w14:paraId="384DAB9E" w14:textId="77777777" w:rsidR="009573CC" w:rsidRPr="00B906FE" w:rsidRDefault="009573CC" w:rsidP="00C341EF">
      <w:pPr>
        <w:pStyle w:val="Textoindependiente"/>
        <w:ind w:right="282"/>
      </w:pPr>
      <w:r w:rsidRPr="00B906FE">
        <w:t>Inga</w:t>
      </w:r>
      <w:r w:rsidRPr="00B906FE">
        <w:rPr>
          <w:spacing w:val="-3"/>
        </w:rPr>
        <w:t xml:space="preserve"> </w:t>
      </w:r>
      <w:r w:rsidRPr="00B906FE">
        <w:t>specifika</w:t>
      </w:r>
      <w:r w:rsidRPr="00B906FE">
        <w:rPr>
          <w:spacing w:val="-5"/>
        </w:rPr>
        <w:t xml:space="preserve"> </w:t>
      </w:r>
      <w:r w:rsidRPr="00B906FE">
        <w:t>studier</w:t>
      </w:r>
      <w:r w:rsidRPr="00B906FE">
        <w:rPr>
          <w:spacing w:val="-3"/>
        </w:rPr>
        <w:t xml:space="preserve"> </w:t>
      </w:r>
      <w:r w:rsidRPr="00B906FE">
        <w:t>på</w:t>
      </w:r>
      <w:r w:rsidRPr="00B906FE">
        <w:rPr>
          <w:spacing w:val="-5"/>
        </w:rPr>
        <w:t xml:space="preserve"> </w:t>
      </w:r>
      <w:r w:rsidRPr="00B906FE">
        <w:t>patienter</w:t>
      </w:r>
      <w:r w:rsidRPr="00B906FE">
        <w:rPr>
          <w:spacing w:val="-5"/>
        </w:rPr>
        <w:t xml:space="preserve"> </w:t>
      </w:r>
      <w:r w:rsidRPr="00B906FE">
        <w:t>med</w:t>
      </w:r>
      <w:r w:rsidRPr="00B906FE">
        <w:rPr>
          <w:spacing w:val="-3"/>
        </w:rPr>
        <w:t xml:space="preserve"> </w:t>
      </w:r>
      <w:r w:rsidRPr="00B906FE">
        <w:t>nedsatt</w:t>
      </w:r>
      <w:r w:rsidRPr="00B906FE">
        <w:rPr>
          <w:spacing w:val="-2"/>
        </w:rPr>
        <w:t xml:space="preserve"> </w:t>
      </w:r>
      <w:r w:rsidRPr="00B906FE">
        <w:t>leverfunktion</w:t>
      </w:r>
      <w:r w:rsidRPr="00B906FE">
        <w:rPr>
          <w:spacing w:val="-3"/>
        </w:rPr>
        <w:t xml:space="preserve"> </w:t>
      </w:r>
      <w:r w:rsidRPr="00B906FE">
        <w:t>har</w:t>
      </w:r>
      <w:r w:rsidRPr="00B906FE">
        <w:rPr>
          <w:spacing w:val="-3"/>
        </w:rPr>
        <w:t xml:space="preserve"> </w:t>
      </w:r>
      <w:r w:rsidRPr="00B906FE">
        <w:t>utförts.</w:t>
      </w:r>
      <w:r w:rsidRPr="00B906FE">
        <w:rPr>
          <w:spacing w:val="-3"/>
        </w:rPr>
        <w:t xml:space="preserve"> </w:t>
      </w:r>
      <w:r w:rsidRPr="00B906FE">
        <w:t>I</w:t>
      </w:r>
      <w:r w:rsidRPr="00B906FE">
        <w:rPr>
          <w:spacing w:val="-5"/>
        </w:rPr>
        <w:t xml:space="preserve"> </w:t>
      </w:r>
      <w:r w:rsidRPr="00B906FE">
        <w:t>allmänhet</w:t>
      </w:r>
      <w:r w:rsidRPr="00B906FE">
        <w:rPr>
          <w:spacing w:val="-2"/>
        </w:rPr>
        <w:t xml:space="preserve"> </w:t>
      </w:r>
      <w:r w:rsidRPr="00B906FE">
        <w:t>elimineras monoklonala antikroppar inte via metabola mekanismer i levern. Denosumabs farmakokinetik förväntas inte påverkas av leverfunktionsnedsättning.</w:t>
      </w:r>
    </w:p>
    <w:p w14:paraId="16BD941C" w14:textId="77777777" w:rsidR="009573CC" w:rsidRPr="00B906FE" w:rsidRDefault="009573CC" w:rsidP="00C341EF">
      <w:pPr>
        <w:pStyle w:val="Textoindependiente"/>
        <w:ind w:right="282"/>
        <w:rPr>
          <w:spacing w:val="-2"/>
          <w:u w:val="single"/>
        </w:rPr>
      </w:pPr>
    </w:p>
    <w:p w14:paraId="01E7A322" w14:textId="77777777" w:rsidR="009573CC" w:rsidRPr="00B906FE" w:rsidRDefault="009573CC" w:rsidP="00C341EF">
      <w:pPr>
        <w:pStyle w:val="Textoindependiente"/>
        <w:keepNext/>
        <w:ind w:right="284"/>
      </w:pPr>
      <w:r w:rsidRPr="00B906FE">
        <w:rPr>
          <w:spacing w:val="-2"/>
          <w:u w:val="single"/>
        </w:rPr>
        <w:t>Äldre</w:t>
      </w:r>
    </w:p>
    <w:p w14:paraId="2E6A023B" w14:textId="77777777" w:rsidR="009573CC" w:rsidRPr="00B906FE" w:rsidRDefault="009573CC" w:rsidP="00C341EF">
      <w:pPr>
        <w:pStyle w:val="Textoindependiente"/>
        <w:keepNext/>
        <w:ind w:right="284"/>
      </w:pPr>
    </w:p>
    <w:p w14:paraId="33E451BA" w14:textId="77777777" w:rsidR="009573CC" w:rsidRPr="00B906FE" w:rsidRDefault="009573CC" w:rsidP="00C341EF">
      <w:pPr>
        <w:pStyle w:val="Textoindependiente"/>
        <w:ind w:right="282"/>
      </w:pPr>
      <w:r w:rsidRPr="00B906FE">
        <w:t>Inga</w:t>
      </w:r>
      <w:r w:rsidRPr="00B906FE">
        <w:rPr>
          <w:spacing w:val="-3"/>
        </w:rPr>
        <w:t xml:space="preserve"> </w:t>
      </w:r>
      <w:r w:rsidRPr="00B906FE">
        <w:t>övergripande</w:t>
      </w:r>
      <w:r w:rsidRPr="00B906FE">
        <w:rPr>
          <w:spacing w:val="-3"/>
        </w:rPr>
        <w:t xml:space="preserve"> </w:t>
      </w:r>
      <w:r w:rsidRPr="00B906FE">
        <w:t>skillnader</w:t>
      </w:r>
      <w:r w:rsidRPr="00B906FE">
        <w:rPr>
          <w:spacing w:val="-3"/>
        </w:rPr>
        <w:t xml:space="preserve"> </w:t>
      </w:r>
      <w:r w:rsidRPr="00B906FE">
        <w:t>i</w:t>
      </w:r>
      <w:r w:rsidRPr="00B906FE">
        <w:rPr>
          <w:spacing w:val="-2"/>
        </w:rPr>
        <w:t xml:space="preserve"> </w:t>
      </w:r>
      <w:r w:rsidRPr="00B906FE">
        <w:t>säkerhet</w:t>
      </w:r>
      <w:r w:rsidRPr="00B906FE">
        <w:rPr>
          <w:spacing w:val="-2"/>
        </w:rPr>
        <w:t xml:space="preserve"> </w:t>
      </w:r>
      <w:r w:rsidRPr="00B906FE">
        <w:t>och</w:t>
      </w:r>
      <w:r w:rsidRPr="00B906FE">
        <w:rPr>
          <w:spacing w:val="-5"/>
        </w:rPr>
        <w:t xml:space="preserve"> </w:t>
      </w:r>
      <w:r w:rsidRPr="00B906FE">
        <w:t>effekt</w:t>
      </w:r>
      <w:r w:rsidRPr="00B906FE">
        <w:rPr>
          <w:spacing w:val="-2"/>
        </w:rPr>
        <w:t xml:space="preserve"> </w:t>
      </w:r>
      <w:r w:rsidRPr="00B906FE">
        <w:t>observerades</w:t>
      </w:r>
      <w:r w:rsidRPr="00B906FE">
        <w:rPr>
          <w:spacing w:val="-5"/>
        </w:rPr>
        <w:t xml:space="preserve"> </w:t>
      </w:r>
      <w:r w:rsidRPr="00B906FE">
        <w:t>mellan</w:t>
      </w:r>
      <w:r w:rsidRPr="00B906FE">
        <w:rPr>
          <w:spacing w:val="-3"/>
        </w:rPr>
        <w:t xml:space="preserve"> </w:t>
      </w:r>
      <w:r w:rsidRPr="00B906FE">
        <w:t>geriatriska</w:t>
      </w:r>
      <w:r w:rsidRPr="00B906FE">
        <w:rPr>
          <w:spacing w:val="-5"/>
        </w:rPr>
        <w:t xml:space="preserve"> </w:t>
      </w:r>
      <w:r w:rsidRPr="00B906FE">
        <w:t>patienter</w:t>
      </w:r>
      <w:r w:rsidRPr="00B906FE">
        <w:rPr>
          <w:spacing w:val="-5"/>
        </w:rPr>
        <w:t xml:space="preserve"> </w:t>
      </w:r>
      <w:r w:rsidRPr="00B906FE">
        <w:t>och</w:t>
      </w:r>
      <w:r w:rsidRPr="00B906FE">
        <w:rPr>
          <w:spacing w:val="-3"/>
        </w:rPr>
        <w:t xml:space="preserve"> </w:t>
      </w:r>
      <w:r w:rsidRPr="00B906FE">
        <w:t>yngre patienter. Kontrollerade</w:t>
      </w:r>
      <w:r w:rsidRPr="00B906FE">
        <w:rPr>
          <w:spacing w:val="-1"/>
        </w:rPr>
        <w:t xml:space="preserve"> </w:t>
      </w:r>
      <w:r w:rsidRPr="00B906FE">
        <w:t>kliniska</w:t>
      </w:r>
      <w:r w:rsidRPr="00B906FE">
        <w:rPr>
          <w:spacing w:val="-1"/>
        </w:rPr>
        <w:t xml:space="preserve"> </w:t>
      </w:r>
      <w:r w:rsidRPr="00B906FE">
        <w:t>studier</w:t>
      </w:r>
      <w:r w:rsidRPr="00B906FE">
        <w:rPr>
          <w:spacing w:val="-1"/>
        </w:rPr>
        <w:t xml:space="preserve"> </w:t>
      </w:r>
      <w:r w:rsidRPr="00B906FE">
        <w:t>med denosumab och patienter över 65 år med avancerad cancer med skelettengagemang påvisade liknande effekt och säkerhet hos äldre och yngre patienter. Ingen dosjustering krävs för äldre patienter.</w:t>
      </w:r>
    </w:p>
    <w:p w14:paraId="59201134" w14:textId="77777777" w:rsidR="009573CC" w:rsidRPr="00B906FE" w:rsidRDefault="009573CC" w:rsidP="00C341EF">
      <w:pPr>
        <w:pStyle w:val="Textoindependiente"/>
        <w:ind w:right="282"/>
      </w:pPr>
    </w:p>
    <w:p w14:paraId="3E40E06B" w14:textId="77777777" w:rsidR="009573CC" w:rsidRPr="00B906FE" w:rsidRDefault="009573CC" w:rsidP="00C341EF">
      <w:pPr>
        <w:pStyle w:val="Textoindependiente"/>
        <w:keepNext/>
        <w:ind w:right="284"/>
      </w:pPr>
      <w:r w:rsidRPr="00B906FE">
        <w:rPr>
          <w:u w:val="single"/>
        </w:rPr>
        <w:t>Pediatrisk</w:t>
      </w:r>
      <w:r w:rsidRPr="00B906FE">
        <w:rPr>
          <w:spacing w:val="-6"/>
          <w:u w:val="single"/>
        </w:rPr>
        <w:t xml:space="preserve"> </w:t>
      </w:r>
      <w:r w:rsidRPr="00B906FE">
        <w:rPr>
          <w:spacing w:val="-2"/>
          <w:u w:val="single"/>
        </w:rPr>
        <w:t>population</w:t>
      </w:r>
    </w:p>
    <w:p w14:paraId="59EE2B42" w14:textId="77777777" w:rsidR="009573CC" w:rsidRPr="00B906FE" w:rsidRDefault="009573CC" w:rsidP="00C341EF">
      <w:pPr>
        <w:pStyle w:val="Textoindependiente"/>
        <w:keepNext/>
        <w:ind w:right="284"/>
      </w:pPr>
    </w:p>
    <w:p w14:paraId="20FE5A45" w14:textId="77777777" w:rsidR="009573CC" w:rsidRPr="00B906FE" w:rsidRDefault="009573CC" w:rsidP="00C341EF">
      <w:pPr>
        <w:pStyle w:val="Textoindependiente"/>
        <w:ind w:right="282"/>
      </w:pPr>
      <w:r w:rsidRPr="00B906FE">
        <w:t>För</w:t>
      </w:r>
      <w:r w:rsidRPr="00B906FE">
        <w:rPr>
          <w:spacing w:val="-2"/>
        </w:rPr>
        <w:t xml:space="preserve"> </w:t>
      </w:r>
      <w:r w:rsidRPr="00B906FE">
        <w:t>skelettmogna</w:t>
      </w:r>
      <w:r w:rsidRPr="00B906FE">
        <w:rPr>
          <w:spacing w:val="-2"/>
        </w:rPr>
        <w:t xml:space="preserve"> </w:t>
      </w:r>
      <w:r w:rsidRPr="00B906FE">
        <w:t>ungdomar</w:t>
      </w:r>
      <w:r w:rsidRPr="00B906FE">
        <w:rPr>
          <w:spacing w:val="-2"/>
        </w:rPr>
        <w:t xml:space="preserve"> </w:t>
      </w:r>
      <w:r w:rsidRPr="00B906FE">
        <w:t>(mellan</w:t>
      </w:r>
      <w:r w:rsidRPr="00B906FE">
        <w:rPr>
          <w:spacing w:val="-2"/>
        </w:rPr>
        <w:t xml:space="preserve"> </w:t>
      </w:r>
      <w:r w:rsidRPr="00B906FE">
        <w:t>12</w:t>
      </w:r>
      <w:r w:rsidRPr="00B906FE">
        <w:rPr>
          <w:spacing w:val="-2"/>
        </w:rPr>
        <w:t xml:space="preserve"> </w:t>
      </w:r>
      <w:r w:rsidRPr="00B906FE">
        <w:t>och</w:t>
      </w:r>
      <w:r w:rsidRPr="00B906FE">
        <w:rPr>
          <w:spacing w:val="-2"/>
        </w:rPr>
        <w:t xml:space="preserve"> </w:t>
      </w:r>
      <w:r w:rsidRPr="00B906FE">
        <w:t>17 år)</w:t>
      </w:r>
      <w:r w:rsidRPr="00B906FE">
        <w:rPr>
          <w:spacing w:val="-4"/>
        </w:rPr>
        <w:t xml:space="preserve"> </w:t>
      </w:r>
      <w:r w:rsidRPr="00B906FE">
        <w:t>med</w:t>
      </w:r>
      <w:r w:rsidRPr="00B906FE">
        <w:rPr>
          <w:spacing w:val="-4"/>
        </w:rPr>
        <w:t xml:space="preserve"> </w:t>
      </w:r>
      <w:r w:rsidRPr="00B906FE">
        <w:t>jättecellstumör</w:t>
      </w:r>
      <w:r w:rsidRPr="00B906FE">
        <w:rPr>
          <w:spacing w:val="-4"/>
        </w:rPr>
        <w:t xml:space="preserve"> </w:t>
      </w:r>
      <w:r w:rsidRPr="00B906FE">
        <w:t>i</w:t>
      </w:r>
      <w:r w:rsidRPr="00B906FE">
        <w:rPr>
          <w:spacing w:val="-1"/>
        </w:rPr>
        <w:t xml:space="preserve"> </w:t>
      </w:r>
      <w:r w:rsidRPr="00B906FE">
        <w:t>skelettet</w:t>
      </w:r>
      <w:r w:rsidRPr="00B906FE">
        <w:rPr>
          <w:spacing w:val="-1"/>
        </w:rPr>
        <w:t xml:space="preserve"> </w:t>
      </w:r>
      <w:r w:rsidRPr="00B906FE">
        <w:t>som</w:t>
      </w:r>
      <w:r w:rsidRPr="00B906FE">
        <w:rPr>
          <w:spacing w:val="-1"/>
        </w:rPr>
        <w:t xml:space="preserve"> </w:t>
      </w:r>
      <w:r w:rsidRPr="00B906FE">
        <w:t>fick</w:t>
      </w:r>
      <w:r w:rsidRPr="00B906FE">
        <w:rPr>
          <w:spacing w:val="-4"/>
        </w:rPr>
        <w:t xml:space="preserve"> </w:t>
      </w:r>
      <w:r w:rsidRPr="00B906FE">
        <w:t>120</w:t>
      </w:r>
      <w:r w:rsidRPr="00B906FE">
        <w:rPr>
          <w:spacing w:val="-1"/>
        </w:rPr>
        <w:t> mg</w:t>
      </w:r>
      <w:r w:rsidRPr="00B906FE">
        <w:rPr>
          <w:spacing w:val="-2"/>
        </w:rPr>
        <w:t xml:space="preserve"> </w:t>
      </w:r>
      <w:r w:rsidRPr="00B906FE">
        <w:t>var 4:e vecka och en ytterligare dos om 120 mg på dag 8 och dag 15 liknade denosumabs farmakokinetik den som observerades för vuxna patienter med jättecellstumör i skelettet.</w:t>
      </w:r>
    </w:p>
    <w:p w14:paraId="58D9D3FE" w14:textId="77777777" w:rsidR="009573CC" w:rsidRPr="00B906FE" w:rsidRDefault="009573CC" w:rsidP="00C341EF">
      <w:pPr>
        <w:pStyle w:val="Textoindependiente"/>
        <w:ind w:right="282"/>
      </w:pPr>
    </w:p>
    <w:p w14:paraId="37A6A9B1" w14:textId="77777777" w:rsidR="009573CC" w:rsidRPr="00B906FE" w:rsidRDefault="009573CC" w:rsidP="00C341EF">
      <w:pPr>
        <w:pStyle w:val="Ttulo2"/>
        <w:keepNext/>
        <w:ind w:left="567" w:right="284" w:hanging="567"/>
      </w:pPr>
      <w:r w:rsidRPr="00B906FE">
        <w:t>5.3</w:t>
      </w:r>
      <w:r w:rsidRPr="00B906FE">
        <w:tab/>
        <w:t>Prekliniska</w:t>
      </w:r>
      <w:r w:rsidRPr="00B906FE">
        <w:rPr>
          <w:spacing w:val="-4"/>
        </w:rPr>
        <w:t xml:space="preserve"> </w:t>
      </w:r>
      <w:r w:rsidRPr="00B906FE">
        <w:rPr>
          <w:spacing w:val="-2"/>
        </w:rPr>
        <w:t>säkerhetsuppgifter</w:t>
      </w:r>
    </w:p>
    <w:p w14:paraId="0FC8ACCB" w14:textId="77777777" w:rsidR="009573CC" w:rsidRPr="00B906FE" w:rsidRDefault="009573CC" w:rsidP="00C341EF">
      <w:pPr>
        <w:pStyle w:val="Textoindependiente"/>
        <w:keepNext/>
        <w:ind w:right="284"/>
      </w:pPr>
    </w:p>
    <w:p w14:paraId="209991C8" w14:textId="77777777" w:rsidR="009573CC" w:rsidRPr="00B906FE" w:rsidRDefault="009573CC" w:rsidP="00C341EF">
      <w:pPr>
        <w:pStyle w:val="Textoindependiente"/>
        <w:ind w:right="282"/>
      </w:pPr>
      <w:r w:rsidRPr="00B906FE">
        <w:t>Denosumabs biologiska aktivitet hos djur är specifik för icke-mänskliga primater. Därför användes genmodifierade</w:t>
      </w:r>
      <w:r w:rsidRPr="00B906FE">
        <w:rPr>
          <w:spacing w:val="-4"/>
        </w:rPr>
        <w:t xml:space="preserve"> </w:t>
      </w:r>
      <w:r w:rsidRPr="00B906FE">
        <w:t>(knockout)</w:t>
      </w:r>
      <w:r w:rsidRPr="00B906FE">
        <w:rPr>
          <w:spacing w:val="-5"/>
        </w:rPr>
        <w:t xml:space="preserve"> </w:t>
      </w:r>
      <w:r w:rsidRPr="00B906FE">
        <w:t>möss</w:t>
      </w:r>
      <w:r w:rsidRPr="00B906FE">
        <w:rPr>
          <w:spacing w:val="-4"/>
        </w:rPr>
        <w:t xml:space="preserve"> </w:t>
      </w:r>
      <w:r w:rsidRPr="00B906FE">
        <w:t>eller</w:t>
      </w:r>
      <w:r w:rsidRPr="00B906FE">
        <w:rPr>
          <w:spacing w:val="-4"/>
        </w:rPr>
        <w:t xml:space="preserve"> </w:t>
      </w:r>
      <w:r w:rsidRPr="00B906FE">
        <w:t>andra</w:t>
      </w:r>
      <w:r w:rsidRPr="00B906FE">
        <w:rPr>
          <w:spacing w:val="-4"/>
        </w:rPr>
        <w:t xml:space="preserve"> </w:t>
      </w:r>
      <w:r w:rsidRPr="00B906FE">
        <w:t>biologiska</w:t>
      </w:r>
      <w:r w:rsidRPr="00B906FE">
        <w:rPr>
          <w:spacing w:val="-5"/>
        </w:rPr>
        <w:t xml:space="preserve"> </w:t>
      </w:r>
      <w:r w:rsidRPr="00B906FE">
        <w:t>hämmare</w:t>
      </w:r>
      <w:r w:rsidRPr="00B906FE">
        <w:rPr>
          <w:spacing w:val="-4"/>
        </w:rPr>
        <w:t xml:space="preserve"> </w:t>
      </w:r>
      <w:r w:rsidRPr="00B906FE">
        <w:t>av</w:t>
      </w:r>
      <w:r w:rsidRPr="00B906FE">
        <w:rPr>
          <w:spacing w:val="-4"/>
        </w:rPr>
        <w:t xml:space="preserve"> </w:t>
      </w:r>
      <w:r w:rsidRPr="00B906FE">
        <w:t>RANK/RANKL-reaktionsvägen, såsom OPG-Fc och RANK-Fc, för att utvärdera denosumabs farmakodynamiska egenskaper i modeller hos gnagare.</w:t>
      </w:r>
    </w:p>
    <w:p w14:paraId="3E7A7BAD" w14:textId="77777777" w:rsidR="009573CC" w:rsidRPr="00B906FE" w:rsidRDefault="009573CC" w:rsidP="00C341EF">
      <w:pPr>
        <w:pStyle w:val="Textoindependiente"/>
        <w:ind w:right="282"/>
      </w:pPr>
    </w:p>
    <w:p w14:paraId="7BE76367" w14:textId="77777777" w:rsidR="009573CC" w:rsidRPr="00B906FE" w:rsidRDefault="009573CC" w:rsidP="00C341EF">
      <w:pPr>
        <w:pStyle w:val="Textoindependiente"/>
        <w:keepNext/>
        <w:keepLines/>
        <w:widowControl/>
        <w:ind w:right="284"/>
      </w:pPr>
      <w:r w:rsidRPr="00B906FE">
        <w:lastRenderedPageBreak/>
        <w:t>I musmodeller av skelettmetastaser från östrogenreceptorpositiv och -negativ human bröstcancer, prostatacancer och icke-småcellig lungcancer, minskade OPG-Fc osteolytiska, osteoblastiska och osteolytiska/osteoblastiska förändringar, fördröjde bildningen av nya skelettmetastaser och minskade tillväxten</w:t>
      </w:r>
      <w:r w:rsidRPr="00B906FE">
        <w:rPr>
          <w:spacing w:val="-3"/>
        </w:rPr>
        <w:t xml:space="preserve"> </w:t>
      </w:r>
      <w:r w:rsidRPr="00B906FE">
        <w:t>av</w:t>
      </w:r>
      <w:r w:rsidRPr="00B906FE">
        <w:rPr>
          <w:spacing w:val="-6"/>
        </w:rPr>
        <w:t xml:space="preserve"> </w:t>
      </w:r>
      <w:r w:rsidRPr="00B906FE">
        <w:t>skelettmetastaser.</w:t>
      </w:r>
      <w:r w:rsidRPr="00B906FE">
        <w:rPr>
          <w:spacing w:val="-3"/>
        </w:rPr>
        <w:t xml:space="preserve"> </w:t>
      </w:r>
      <w:r w:rsidRPr="00B906FE">
        <w:t>OPG-Fc</w:t>
      </w:r>
      <w:r w:rsidRPr="00B906FE">
        <w:rPr>
          <w:spacing w:val="-3"/>
        </w:rPr>
        <w:t xml:space="preserve"> </w:t>
      </w:r>
      <w:r w:rsidRPr="00B906FE">
        <w:t>i</w:t>
      </w:r>
      <w:r w:rsidRPr="00B906FE">
        <w:rPr>
          <w:spacing w:val="-5"/>
        </w:rPr>
        <w:t xml:space="preserve"> </w:t>
      </w:r>
      <w:r w:rsidRPr="00B906FE">
        <w:t>kombination</w:t>
      </w:r>
      <w:r w:rsidRPr="00B906FE">
        <w:rPr>
          <w:spacing w:val="-6"/>
        </w:rPr>
        <w:t xml:space="preserve"> </w:t>
      </w:r>
      <w:r w:rsidRPr="00B906FE">
        <w:t>med</w:t>
      </w:r>
      <w:r w:rsidRPr="00B906FE">
        <w:rPr>
          <w:spacing w:val="-3"/>
        </w:rPr>
        <w:t xml:space="preserve"> </w:t>
      </w:r>
      <w:r w:rsidRPr="00B906FE">
        <w:t>hormonterapi</w:t>
      </w:r>
      <w:r w:rsidRPr="00B906FE">
        <w:rPr>
          <w:spacing w:val="-5"/>
        </w:rPr>
        <w:t xml:space="preserve"> </w:t>
      </w:r>
      <w:r w:rsidRPr="00B906FE">
        <w:t>(tamoxifen)</w:t>
      </w:r>
      <w:r w:rsidRPr="00B906FE">
        <w:rPr>
          <w:spacing w:val="-2"/>
        </w:rPr>
        <w:t xml:space="preserve"> </w:t>
      </w:r>
      <w:r w:rsidRPr="00B906FE">
        <w:t>eller</w:t>
      </w:r>
      <w:r w:rsidRPr="00B906FE">
        <w:rPr>
          <w:spacing w:val="-2"/>
        </w:rPr>
        <w:t xml:space="preserve"> </w:t>
      </w:r>
      <w:r w:rsidRPr="00B906FE">
        <w:t>kemoterapi (docetaxel) i dessa modeller gav förstärkt inhibering av skelettmetastastillväxt vid bröst-, prostata- respektive lungcancer. I en musmodell för att inducera bröstkörteltumörer, minskade RANK-Fc hormoninducerad proliferation i bröstkörtelepitel och fördröjde tumörutveckling.</w:t>
      </w:r>
    </w:p>
    <w:p w14:paraId="76DD5229" w14:textId="77777777" w:rsidR="009573CC" w:rsidRPr="00B906FE" w:rsidRDefault="009573CC" w:rsidP="00C341EF">
      <w:pPr>
        <w:pStyle w:val="Textoindependiente"/>
        <w:ind w:right="282"/>
      </w:pPr>
    </w:p>
    <w:p w14:paraId="23A5F6E4" w14:textId="77777777" w:rsidR="009573CC" w:rsidRPr="00B906FE" w:rsidRDefault="009573CC" w:rsidP="00C341EF">
      <w:pPr>
        <w:pStyle w:val="Textoindependiente"/>
        <w:widowControl/>
        <w:ind w:right="284"/>
      </w:pPr>
      <w:r w:rsidRPr="00B906FE">
        <w:t>Standardtester</w:t>
      </w:r>
      <w:r w:rsidRPr="00B906FE">
        <w:rPr>
          <w:spacing w:val="-3"/>
        </w:rPr>
        <w:t xml:space="preserve"> </w:t>
      </w:r>
      <w:r w:rsidRPr="00B906FE">
        <w:t>för</w:t>
      </w:r>
      <w:r w:rsidRPr="00B906FE">
        <w:rPr>
          <w:spacing w:val="-3"/>
        </w:rPr>
        <w:t xml:space="preserve"> </w:t>
      </w:r>
      <w:r w:rsidRPr="00B906FE">
        <w:t>att</w:t>
      </w:r>
      <w:r w:rsidRPr="00B906FE">
        <w:rPr>
          <w:spacing w:val="-2"/>
        </w:rPr>
        <w:t xml:space="preserve"> </w:t>
      </w:r>
      <w:r w:rsidRPr="00B906FE">
        <w:t>undersöka</w:t>
      </w:r>
      <w:r w:rsidRPr="00B906FE">
        <w:rPr>
          <w:spacing w:val="-3"/>
        </w:rPr>
        <w:t xml:space="preserve"> </w:t>
      </w:r>
      <w:r w:rsidRPr="00B906FE">
        <w:t>potentiell</w:t>
      </w:r>
      <w:r w:rsidRPr="00B906FE">
        <w:rPr>
          <w:spacing w:val="-2"/>
        </w:rPr>
        <w:t xml:space="preserve"> </w:t>
      </w:r>
      <w:r w:rsidRPr="00B906FE">
        <w:t>gentoxicitet</w:t>
      </w:r>
      <w:r w:rsidRPr="00B906FE">
        <w:rPr>
          <w:spacing w:val="-5"/>
        </w:rPr>
        <w:t xml:space="preserve"> </w:t>
      </w:r>
      <w:r w:rsidRPr="00B906FE">
        <w:t>av</w:t>
      </w:r>
      <w:r w:rsidRPr="00B906FE">
        <w:rPr>
          <w:spacing w:val="-3"/>
        </w:rPr>
        <w:t xml:space="preserve"> </w:t>
      </w:r>
      <w:r w:rsidRPr="00B906FE">
        <w:t>denosumab</w:t>
      </w:r>
      <w:r w:rsidRPr="00B906FE">
        <w:rPr>
          <w:spacing w:val="-3"/>
        </w:rPr>
        <w:t xml:space="preserve"> </w:t>
      </w:r>
      <w:r w:rsidRPr="00B906FE">
        <w:t>har</w:t>
      </w:r>
      <w:r w:rsidRPr="00B906FE">
        <w:rPr>
          <w:spacing w:val="-5"/>
        </w:rPr>
        <w:t xml:space="preserve"> </w:t>
      </w:r>
      <w:r w:rsidRPr="00B906FE">
        <w:t>inte</w:t>
      </w:r>
      <w:r w:rsidRPr="00B906FE">
        <w:rPr>
          <w:spacing w:val="-3"/>
        </w:rPr>
        <w:t xml:space="preserve"> </w:t>
      </w:r>
      <w:r w:rsidRPr="00B906FE">
        <w:t>utförts</w:t>
      </w:r>
      <w:r w:rsidRPr="00B906FE">
        <w:rPr>
          <w:spacing w:val="-5"/>
        </w:rPr>
        <w:t xml:space="preserve"> </w:t>
      </w:r>
      <w:r w:rsidRPr="00B906FE">
        <w:t>eftersom</w:t>
      </w:r>
      <w:r w:rsidRPr="00B906FE">
        <w:rPr>
          <w:spacing w:val="-2"/>
        </w:rPr>
        <w:t xml:space="preserve"> </w:t>
      </w:r>
      <w:r w:rsidRPr="00B906FE">
        <w:t>sådana tester inte är relevanta för denna molekyl. På grund av dess karakteristika är det osannolikt att denosumab har någon gentoxisk effekt.</w:t>
      </w:r>
    </w:p>
    <w:p w14:paraId="30FD5661" w14:textId="77777777" w:rsidR="009573CC" w:rsidRPr="00B906FE" w:rsidRDefault="009573CC" w:rsidP="00C341EF">
      <w:pPr>
        <w:pStyle w:val="Textoindependiente"/>
        <w:ind w:right="282"/>
      </w:pPr>
    </w:p>
    <w:p w14:paraId="01E7A102" w14:textId="77777777" w:rsidR="009573CC" w:rsidRPr="00B906FE" w:rsidRDefault="009573CC" w:rsidP="00C341EF">
      <w:pPr>
        <w:pStyle w:val="Textoindependiente"/>
        <w:ind w:right="282"/>
      </w:pPr>
      <w:r w:rsidRPr="00B906FE">
        <w:t>Karcinogen</w:t>
      </w:r>
      <w:r w:rsidRPr="00B906FE">
        <w:rPr>
          <w:spacing w:val="-8"/>
        </w:rPr>
        <w:t xml:space="preserve"> </w:t>
      </w:r>
      <w:r w:rsidRPr="00B906FE">
        <w:t>potential</w:t>
      </w:r>
      <w:r w:rsidRPr="00B906FE">
        <w:rPr>
          <w:spacing w:val="-3"/>
        </w:rPr>
        <w:t xml:space="preserve"> </w:t>
      </w:r>
      <w:r w:rsidRPr="00B906FE">
        <w:t>för</w:t>
      </w:r>
      <w:r w:rsidRPr="00B906FE">
        <w:rPr>
          <w:spacing w:val="-4"/>
        </w:rPr>
        <w:t xml:space="preserve"> </w:t>
      </w:r>
      <w:r w:rsidRPr="00B906FE">
        <w:t>denosumab</w:t>
      </w:r>
      <w:r w:rsidRPr="00B906FE">
        <w:rPr>
          <w:spacing w:val="-4"/>
        </w:rPr>
        <w:t xml:space="preserve"> </w:t>
      </w:r>
      <w:r w:rsidRPr="00B906FE">
        <w:t>har</w:t>
      </w:r>
      <w:r w:rsidRPr="00B906FE">
        <w:rPr>
          <w:spacing w:val="-5"/>
        </w:rPr>
        <w:t xml:space="preserve"> </w:t>
      </w:r>
      <w:r w:rsidRPr="00B906FE">
        <w:t>inte</w:t>
      </w:r>
      <w:r w:rsidRPr="00B906FE">
        <w:rPr>
          <w:spacing w:val="-4"/>
        </w:rPr>
        <w:t xml:space="preserve"> </w:t>
      </w:r>
      <w:r w:rsidRPr="00B906FE">
        <w:t>utvärderats</w:t>
      </w:r>
      <w:r w:rsidRPr="00B906FE">
        <w:rPr>
          <w:spacing w:val="-4"/>
        </w:rPr>
        <w:t xml:space="preserve"> </w:t>
      </w:r>
      <w:r w:rsidRPr="00B906FE">
        <w:t>i</w:t>
      </w:r>
      <w:r w:rsidRPr="00B906FE">
        <w:rPr>
          <w:spacing w:val="-5"/>
        </w:rPr>
        <w:t xml:space="preserve"> </w:t>
      </w:r>
      <w:r w:rsidRPr="00B906FE">
        <w:t>långtidsstudier</w:t>
      </w:r>
      <w:r w:rsidRPr="00B906FE">
        <w:rPr>
          <w:spacing w:val="-4"/>
        </w:rPr>
        <w:t xml:space="preserve"> </w:t>
      </w:r>
      <w:r w:rsidRPr="00B906FE">
        <w:t>på</w:t>
      </w:r>
      <w:r w:rsidRPr="00B906FE">
        <w:rPr>
          <w:spacing w:val="-5"/>
        </w:rPr>
        <w:t xml:space="preserve"> </w:t>
      </w:r>
      <w:r w:rsidRPr="00B906FE">
        <w:rPr>
          <w:spacing w:val="-2"/>
        </w:rPr>
        <w:t>djur.</w:t>
      </w:r>
    </w:p>
    <w:p w14:paraId="2E186E11" w14:textId="77777777" w:rsidR="009573CC" w:rsidRPr="00B906FE" w:rsidRDefault="009573CC" w:rsidP="00C341EF">
      <w:pPr>
        <w:pStyle w:val="Textoindependiente"/>
        <w:ind w:right="282"/>
      </w:pPr>
    </w:p>
    <w:p w14:paraId="7A435FAF" w14:textId="77777777" w:rsidR="009573CC" w:rsidRPr="00B906FE" w:rsidRDefault="009573CC" w:rsidP="00C341EF">
      <w:pPr>
        <w:pStyle w:val="Textoindependiente"/>
        <w:ind w:right="282"/>
      </w:pPr>
      <w:r w:rsidRPr="00B906FE">
        <w:t>I</w:t>
      </w:r>
      <w:r w:rsidRPr="00B906FE">
        <w:rPr>
          <w:spacing w:val="-5"/>
        </w:rPr>
        <w:t xml:space="preserve"> </w:t>
      </w:r>
      <w:r w:rsidRPr="00B906FE">
        <w:t>toxicitetsstudier</w:t>
      </w:r>
      <w:r w:rsidRPr="00B906FE">
        <w:rPr>
          <w:spacing w:val="-5"/>
        </w:rPr>
        <w:t xml:space="preserve"> </w:t>
      </w:r>
      <w:r w:rsidRPr="00B906FE">
        <w:t>med</w:t>
      </w:r>
      <w:r w:rsidRPr="00B906FE">
        <w:rPr>
          <w:spacing w:val="-5"/>
        </w:rPr>
        <w:t xml:space="preserve"> </w:t>
      </w:r>
      <w:r w:rsidRPr="00B906FE">
        <w:t>enstaka</w:t>
      </w:r>
      <w:r w:rsidRPr="00B906FE">
        <w:rPr>
          <w:spacing w:val="-3"/>
        </w:rPr>
        <w:t xml:space="preserve"> </w:t>
      </w:r>
      <w:r w:rsidRPr="00B906FE">
        <w:t>och</w:t>
      </w:r>
      <w:r w:rsidRPr="00B906FE">
        <w:rPr>
          <w:spacing w:val="-3"/>
        </w:rPr>
        <w:t xml:space="preserve"> </w:t>
      </w:r>
      <w:r w:rsidRPr="00B906FE">
        <w:t>upprepade</w:t>
      </w:r>
      <w:r w:rsidRPr="00B906FE">
        <w:rPr>
          <w:spacing w:val="-3"/>
        </w:rPr>
        <w:t xml:space="preserve"> </w:t>
      </w:r>
      <w:r w:rsidRPr="00B906FE">
        <w:t>doser</w:t>
      </w:r>
      <w:r w:rsidRPr="00B906FE">
        <w:rPr>
          <w:spacing w:val="-5"/>
        </w:rPr>
        <w:t xml:space="preserve"> </w:t>
      </w:r>
      <w:r w:rsidRPr="00B906FE">
        <w:t>till</w:t>
      </w:r>
      <w:r w:rsidRPr="00B906FE">
        <w:rPr>
          <w:spacing w:val="-2"/>
        </w:rPr>
        <w:t xml:space="preserve"> </w:t>
      </w:r>
      <w:r w:rsidRPr="00B906FE">
        <w:t>cynomolgusapor</w:t>
      </w:r>
      <w:r w:rsidRPr="00B906FE">
        <w:rPr>
          <w:spacing w:val="-3"/>
        </w:rPr>
        <w:t xml:space="preserve"> </w:t>
      </w:r>
      <w:r w:rsidRPr="00B906FE">
        <w:t>så</w:t>
      </w:r>
      <w:r w:rsidRPr="00B906FE">
        <w:rPr>
          <w:spacing w:val="-5"/>
        </w:rPr>
        <w:t xml:space="preserve"> </w:t>
      </w:r>
      <w:r w:rsidRPr="00B906FE">
        <w:t>hade</w:t>
      </w:r>
      <w:r w:rsidRPr="00B906FE">
        <w:rPr>
          <w:spacing w:val="-5"/>
        </w:rPr>
        <w:t xml:space="preserve"> </w:t>
      </w:r>
      <w:r w:rsidRPr="00B906FE">
        <w:t>denosumabdoser</w:t>
      </w:r>
      <w:r w:rsidRPr="00B906FE">
        <w:rPr>
          <w:spacing w:val="-3"/>
        </w:rPr>
        <w:t xml:space="preserve"> </w:t>
      </w:r>
      <w:r w:rsidRPr="00B906FE">
        <w:t>som gav 2,7 till 15 gånger högre systemisk exponering än den rekommenderade dosen till människa ingen effekt på kardiovaskulär fysiologi, reproduktion hos män och kvinnor, eller specifik organtoxicitet.</w:t>
      </w:r>
    </w:p>
    <w:p w14:paraId="05BAC7CB" w14:textId="77777777" w:rsidR="009573CC" w:rsidRPr="00B906FE" w:rsidRDefault="009573CC" w:rsidP="00C341EF">
      <w:pPr>
        <w:pStyle w:val="Textoindependiente"/>
        <w:ind w:right="282"/>
      </w:pPr>
    </w:p>
    <w:p w14:paraId="698F7D1A" w14:textId="77777777" w:rsidR="009573CC" w:rsidRPr="00B906FE" w:rsidRDefault="009573CC" w:rsidP="00C341EF">
      <w:pPr>
        <w:pStyle w:val="Textoindependiente"/>
        <w:ind w:right="282"/>
      </w:pPr>
      <w:r w:rsidRPr="00B906FE">
        <w:t>I en studie på cynomolgusapor som gavs denosumab under den period som motsvarar graviditetens första</w:t>
      </w:r>
      <w:r w:rsidRPr="00B906FE">
        <w:rPr>
          <w:spacing w:val="-5"/>
        </w:rPr>
        <w:t xml:space="preserve"> </w:t>
      </w:r>
      <w:r w:rsidRPr="00B906FE">
        <w:t>trimester</w:t>
      </w:r>
      <w:r w:rsidRPr="00B906FE">
        <w:rPr>
          <w:spacing w:val="-3"/>
        </w:rPr>
        <w:t xml:space="preserve"> </w:t>
      </w:r>
      <w:r w:rsidRPr="00B906FE">
        <w:t>inducerade</w:t>
      </w:r>
      <w:r w:rsidRPr="00B906FE">
        <w:rPr>
          <w:spacing w:val="-5"/>
        </w:rPr>
        <w:t xml:space="preserve"> </w:t>
      </w:r>
      <w:r w:rsidRPr="00B906FE">
        <w:t>denosumabdoser</w:t>
      </w:r>
      <w:r w:rsidRPr="00B906FE">
        <w:rPr>
          <w:spacing w:val="-3"/>
        </w:rPr>
        <w:t xml:space="preserve"> </w:t>
      </w:r>
      <w:r w:rsidRPr="00B906FE">
        <w:t>som</w:t>
      </w:r>
      <w:r w:rsidRPr="00B906FE">
        <w:rPr>
          <w:spacing w:val="-2"/>
        </w:rPr>
        <w:t xml:space="preserve"> </w:t>
      </w:r>
      <w:r w:rsidRPr="00B906FE">
        <w:t>gav</w:t>
      </w:r>
      <w:r w:rsidRPr="00B906FE">
        <w:rPr>
          <w:spacing w:val="-3"/>
        </w:rPr>
        <w:t xml:space="preserve"> </w:t>
      </w:r>
      <w:r w:rsidRPr="00B906FE">
        <w:t>upphov</w:t>
      </w:r>
      <w:r w:rsidRPr="00B906FE">
        <w:rPr>
          <w:spacing w:val="-3"/>
        </w:rPr>
        <w:t xml:space="preserve"> </w:t>
      </w:r>
      <w:r w:rsidRPr="00B906FE">
        <w:t>till</w:t>
      </w:r>
      <w:r w:rsidRPr="00B906FE">
        <w:rPr>
          <w:spacing w:val="-2"/>
        </w:rPr>
        <w:t xml:space="preserve"> </w:t>
      </w:r>
      <w:r w:rsidRPr="00B906FE">
        <w:t>9</w:t>
      </w:r>
      <w:r w:rsidRPr="00B906FE">
        <w:rPr>
          <w:spacing w:val="-2"/>
        </w:rPr>
        <w:t xml:space="preserve"> </w:t>
      </w:r>
      <w:r w:rsidRPr="00B906FE">
        <w:t>gånger</w:t>
      </w:r>
      <w:r w:rsidRPr="00B906FE">
        <w:rPr>
          <w:spacing w:val="-3"/>
        </w:rPr>
        <w:t xml:space="preserve"> </w:t>
      </w:r>
      <w:r w:rsidRPr="00B906FE">
        <w:t>högre</w:t>
      </w:r>
      <w:r w:rsidRPr="00B906FE">
        <w:rPr>
          <w:spacing w:val="-5"/>
        </w:rPr>
        <w:t xml:space="preserve"> </w:t>
      </w:r>
      <w:r w:rsidRPr="00B906FE">
        <w:t>systemisk</w:t>
      </w:r>
      <w:r w:rsidRPr="00B906FE">
        <w:rPr>
          <w:spacing w:val="-3"/>
        </w:rPr>
        <w:t xml:space="preserve"> </w:t>
      </w:r>
      <w:r w:rsidRPr="00B906FE">
        <w:t>exponering än den rekommenderade dosen till människa inte någon maternell toxicitet eller fosterskador under en period motsvarande den första trimestern. Fetala lymfkörtlar undersöktes emellertid inte.</w:t>
      </w:r>
    </w:p>
    <w:p w14:paraId="40BF3DCA" w14:textId="77777777" w:rsidR="009573CC" w:rsidRPr="00B906FE" w:rsidRDefault="009573CC" w:rsidP="00C341EF">
      <w:pPr>
        <w:pStyle w:val="Textoindependiente"/>
        <w:ind w:right="282"/>
      </w:pPr>
    </w:p>
    <w:p w14:paraId="03B24514" w14:textId="77777777" w:rsidR="009573CC" w:rsidRPr="00B906FE" w:rsidRDefault="009573CC" w:rsidP="00C341EF">
      <w:pPr>
        <w:pStyle w:val="Textoindependiente"/>
        <w:ind w:right="282"/>
      </w:pPr>
      <w:r w:rsidRPr="00B906FE">
        <w:t>I en annan studie på cynomolgusapor som gavs denosumab under hela dräktigheten i doser som resulterade</w:t>
      </w:r>
      <w:r w:rsidRPr="00B906FE">
        <w:rPr>
          <w:spacing w:val="-4"/>
        </w:rPr>
        <w:t xml:space="preserve"> </w:t>
      </w:r>
      <w:r w:rsidRPr="00B906FE">
        <w:t>i</w:t>
      </w:r>
      <w:r w:rsidRPr="00B906FE">
        <w:rPr>
          <w:spacing w:val="-1"/>
        </w:rPr>
        <w:t xml:space="preserve"> </w:t>
      </w:r>
      <w:r w:rsidRPr="00B906FE">
        <w:t>en</w:t>
      </w:r>
      <w:r w:rsidRPr="00B906FE">
        <w:rPr>
          <w:spacing w:val="-2"/>
        </w:rPr>
        <w:t xml:space="preserve"> </w:t>
      </w:r>
      <w:r w:rsidRPr="00B906FE">
        <w:t>systemisk</w:t>
      </w:r>
      <w:r w:rsidRPr="00B906FE">
        <w:rPr>
          <w:spacing w:val="-2"/>
        </w:rPr>
        <w:t xml:space="preserve"> </w:t>
      </w:r>
      <w:r w:rsidRPr="00B906FE">
        <w:t>exponering</w:t>
      </w:r>
      <w:r w:rsidRPr="00B906FE">
        <w:rPr>
          <w:spacing w:val="-5"/>
        </w:rPr>
        <w:t xml:space="preserve"> </w:t>
      </w:r>
      <w:r w:rsidRPr="00B906FE">
        <w:t>som</w:t>
      </w:r>
      <w:r w:rsidRPr="00B906FE">
        <w:rPr>
          <w:spacing w:val="-1"/>
        </w:rPr>
        <w:t xml:space="preserve"> </w:t>
      </w:r>
      <w:r w:rsidRPr="00B906FE">
        <w:t>var</w:t>
      </w:r>
      <w:r w:rsidRPr="00B906FE">
        <w:rPr>
          <w:spacing w:val="-2"/>
        </w:rPr>
        <w:t xml:space="preserve"> </w:t>
      </w:r>
      <w:r w:rsidRPr="00B906FE">
        <w:t>12 gånger</w:t>
      </w:r>
      <w:r w:rsidRPr="00B906FE">
        <w:rPr>
          <w:spacing w:val="-1"/>
        </w:rPr>
        <w:t xml:space="preserve"> </w:t>
      </w:r>
      <w:r w:rsidRPr="00B906FE">
        <w:t>högre</w:t>
      </w:r>
      <w:r w:rsidRPr="00B906FE">
        <w:rPr>
          <w:spacing w:val="-4"/>
        </w:rPr>
        <w:t xml:space="preserve"> </w:t>
      </w:r>
      <w:r w:rsidRPr="00B906FE">
        <w:t>än</w:t>
      </w:r>
      <w:r w:rsidRPr="00B906FE">
        <w:rPr>
          <w:spacing w:val="-2"/>
        </w:rPr>
        <w:t xml:space="preserve"> </w:t>
      </w:r>
      <w:r w:rsidRPr="00B906FE">
        <w:t>dosen</w:t>
      </w:r>
      <w:r w:rsidRPr="00B906FE">
        <w:rPr>
          <w:spacing w:val="-4"/>
        </w:rPr>
        <w:t xml:space="preserve"> </w:t>
      </w:r>
      <w:r w:rsidRPr="00B906FE">
        <w:t>till</w:t>
      </w:r>
      <w:r w:rsidRPr="00B906FE">
        <w:rPr>
          <w:spacing w:val="-4"/>
        </w:rPr>
        <w:t xml:space="preserve"> </w:t>
      </w:r>
      <w:r w:rsidRPr="00B906FE">
        <w:t>människa</w:t>
      </w:r>
      <w:r w:rsidRPr="00B906FE">
        <w:rPr>
          <w:spacing w:val="-4"/>
        </w:rPr>
        <w:t xml:space="preserve"> </w:t>
      </w:r>
      <w:r w:rsidRPr="00B906FE">
        <w:t>observerades</w:t>
      </w:r>
      <w:r w:rsidRPr="00B906FE">
        <w:rPr>
          <w:spacing w:val="-2"/>
        </w:rPr>
        <w:t xml:space="preserve"> </w:t>
      </w:r>
      <w:r w:rsidRPr="00B906FE">
        <w:t>en ökad frekvens av dödfödslar och postnatal mortalitet, abnorm bentillväxt som ledde till minskad benstyrka, minskad hematopoes och felställda tänder, frånvaro av perifera lymfkörtlar samt reducerad neonatal tillväxt. Gränsvärde för observerade biverkningar på reproduktionen kunde inte fastställas 6</w:t>
      </w:r>
      <w:r w:rsidRPr="00B906FE">
        <w:rPr>
          <w:spacing w:val="-3"/>
        </w:rPr>
        <w:t xml:space="preserve"> månader </w:t>
      </w:r>
      <w:r w:rsidRPr="00B906FE">
        <w:t>efter</w:t>
      </w:r>
      <w:r w:rsidRPr="00B906FE">
        <w:rPr>
          <w:spacing w:val="-3"/>
        </w:rPr>
        <w:t xml:space="preserve"> </w:t>
      </w:r>
      <w:r w:rsidRPr="00B906FE">
        <w:t>födelsen</w:t>
      </w:r>
      <w:r w:rsidRPr="00B906FE">
        <w:rPr>
          <w:spacing w:val="-6"/>
        </w:rPr>
        <w:t xml:space="preserve"> </w:t>
      </w:r>
      <w:r w:rsidRPr="00B906FE">
        <w:t>påvisades</w:t>
      </w:r>
      <w:r w:rsidRPr="00B906FE">
        <w:rPr>
          <w:spacing w:val="-3"/>
        </w:rPr>
        <w:t xml:space="preserve"> </w:t>
      </w:r>
      <w:r w:rsidRPr="00B906FE">
        <w:t>normalisering</w:t>
      </w:r>
      <w:r w:rsidRPr="00B906FE">
        <w:rPr>
          <w:spacing w:val="-3"/>
        </w:rPr>
        <w:t xml:space="preserve"> </w:t>
      </w:r>
      <w:r w:rsidRPr="00B906FE">
        <w:t>av</w:t>
      </w:r>
      <w:r w:rsidRPr="00B906FE">
        <w:rPr>
          <w:spacing w:val="-3"/>
        </w:rPr>
        <w:t xml:space="preserve"> </w:t>
      </w:r>
      <w:r w:rsidRPr="00B906FE">
        <w:t>benrelaterade</w:t>
      </w:r>
      <w:r w:rsidRPr="00B906FE">
        <w:rPr>
          <w:spacing w:val="-3"/>
        </w:rPr>
        <w:t xml:space="preserve"> </w:t>
      </w:r>
      <w:r w:rsidRPr="00B906FE">
        <w:t>förändringar</w:t>
      </w:r>
      <w:r w:rsidRPr="00B906FE">
        <w:rPr>
          <w:spacing w:val="-3"/>
        </w:rPr>
        <w:t xml:space="preserve"> </w:t>
      </w:r>
      <w:r w:rsidRPr="00B906FE">
        <w:t>och</w:t>
      </w:r>
      <w:r w:rsidRPr="00B906FE">
        <w:rPr>
          <w:spacing w:val="-3"/>
        </w:rPr>
        <w:t xml:space="preserve"> </w:t>
      </w:r>
      <w:r w:rsidRPr="00B906FE">
        <w:t>ingen</w:t>
      </w:r>
      <w:r w:rsidRPr="00B906FE">
        <w:rPr>
          <w:spacing w:val="-3"/>
        </w:rPr>
        <w:t xml:space="preserve"> </w:t>
      </w:r>
      <w:r w:rsidRPr="00B906FE">
        <w:t>effekt</w:t>
      </w:r>
      <w:r w:rsidRPr="00B906FE">
        <w:rPr>
          <w:spacing w:val="-2"/>
        </w:rPr>
        <w:t xml:space="preserve"> </w:t>
      </w:r>
      <w:r w:rsidRPr="00B906FE">
        <w:t>på tanderuptionen observerades. Effekterna på lymfkörtlarna och tändernas felställning kvarstod dock och hos ett djur sågs minimal till måttlig mineralisering i flera vävnader (osäkert samband med behandlingen).</w:t>
      </w:r>
      <w:r w:rsidRPr="00B906FE">
        <w:rPr>
          <w:spacing w:val="-3"/>
        </w:rPr>
        <w:t xml:space="preserve"> </w:t>
      </w:r>
      <w:r w:rsidRPr="00B906FE">
        <w:t>Det</w:t>
      </w:r>
      <w:r w:rsidRPr="00B906FE">
        <w:rPr>
          <w:spacing w:val="-5"/>
        </w:rPr>
        <w:t xml:space="preserve"> </w:t>
      </w:r>
      <w:r w:rsidRPr="00B906FE">
        <w:t>fanns</w:t>
      </w:r>
      <w:r w:rsidRPr="00B906FE">
        <w:rPr>
          <w:spacing w:val="-5"/>
        </w:rPr>
        <w:t xml:space="preserve"> </w:t>
      </w:r>
      <w:r w:rsidRPr="00B906FE">
        <w:t>inga</w:t>
      </w:r>
      <w:r w:rsidRPr="00B906FE">
        <w:rPr>
          <w:spacing w:val="-3"/>
        </w:rPr>
        <w:t xml:space="preserve"> </w:t>
      </w:r>
      <w:r w:rsidRPr="00B906FE">
        <w:t>tecken</w:t>
      </w:r>
      <w:r w:rsidRPr="00B906FE">
        <w:rPr>
          <w:spacing w:val="-6"/>
        </w:rPr>
        <w:t xml:space="preserve"> </w:t>
      </w:r>
      <w:r w:rsidRPr="00B906FE">
        <w:t>på</w:t>
      </w:r>
      <w:r w:rsidRPr="00B906FE">
        <w:rPr>
          <w:spacing w:val="-5"/>
        </w:rPr>
        <w:t xml:space="preserve"> </w:t>
      </w:r>
      <w:r w:rsidRPr="00B906FE">
        <w:t>maternell</w:t>
      </w:r>
      <w:r w:rsidRPr="00B906FE">
        <w:rPr>
          <w:spacing w:val="-2"/>
        </w:rPr>
        <w:t xml:space="preserve"> </w:t>
      </w:r>
      <w:r w:rsidRPr="00B906FE">
        <w:t>skada</w:t>
      </w:r>
      <w:r w:rsidRPr="00B906FE">
        <w:rPr>
          <w:spacing w:val="-3"/>
        </w:rPr>
        <w:t xml:space="preserve"> </w:t>
      </w:r>
      <w:r w:rsidRPr="00B906FE">
        <w:t>före</w:t>
      </w:r>
      <w:r w:rsidRPr="00B906FE">
        <w:rPr>
          <w:spacing w:val="-3"/>
        </w:rPr>
        <w:t xml:space="preserve"> </w:t>
      </w:r>
      <w:r w:rsidRPr="00B906FE">
        <w:t>förlossningen;</w:t>
      </w:r>
      <w:r w:rsidRPr="00B906FE">
        <w:rPr>
          <w:spacing w:val="-5"/>
        </w:rPr>
        <w:t xml:space="preserve"> </w:t>
      </w:r>
      <w:r w:rsidRPr="00B906FE">
        <w:t>i</w:t>
      </w:r>
      <w:r w:rsidRPr="00B906FE">
        <w:rPr>
          <w:spacing w:val="-2"/>
        </w:rPr>
        <w:t xml:space="preserve"> </w:t>
      </w:r>
      <w:r w:rsidRPr="00B906FE">
        <w:t>sällsynta</w:t>
      </w:r>
      <w:r w:rsidRPr="00B906FE">
        <w:rPr>
          <w:spacing w:val="-5"/>
        </w:rPr>
        <w:t xml:space="preserve"> </w:t>
      </w:r>
      <w:r w:rsidRPr="00B906FE">
        <w:t>fall</w:t>
      </w:r>
      <w:r w:rsidRPr="00B906FE">
        <w:rPr>
          <w:spacing w:val="-2"/>
        </w:rPr>
        <w:t xml:space="preserve"> </w:t>
      </w:r>
      <w:r w:rsidRPr="00B906FE">
        <w:t>uppträdde negativa maternella effekter under förlossningen. Maternell mjölkkörtelutveckling var normal.</w:t>
      </w:r>
    </w:p>
    <w:p w14:paraId="6910C9CF" w14:textId="77777777" w:rsidR="009573CC" w:rsidRPr="00B906FE" w:rsidRDefault="009573CC" w:rsidP="00C341EF">
      <w:pPr>
        <w:pStyle w:val="Textoindependiente"/>
        <w:ind w:right="282"/>
      </w:pPr>
    </w:p>
    <w:p w14:paraId="441AF738" w14:textId="77777777" w:rsidR="009573CC" w:rsidRPr="00B906FE" w:rsidRDefault="009573CC" w:rsidP="00C341EF">
      <w:pPr>
        <w:pStyle w:val="Textoindependiente"/>
        <w:ind w:right="282"/>
      </w:pPr>
      <w:r w:rsidRPr="00B906FE">
        <w:t>I prekliniska studier av benkvaliteten hos apor vid långtidsbehandling med denosumab medförde minskningar</w:t>
      </w:r>
      <w:r w:rsidRPr="00B906FE">
        <w:rPr>
          <w:spacing w:val="-3"/>
        </w:rPr>
        <w:t xml:space="preserve"> </w:t>
      </w:r>
      <w:r w:rsidRPr="00B906FE">
        <w:t>av</w:t>
      </w:r>
      <w:r w:rsidRPr="00B906FE">
        <w:rPr>
          <w:spacing w:val="-3"/>
        </w:rPr>
        <w:t xml:space="preserve"> </w:t>
      </w:r>
      <w:r w:rsidRPr="00B906FE">
        <w:t>benomsättningen</w:t>
      </w:r>
      <w:r w:rsidRPr="00B906FE">
        <w:rPr>
          <w:spacing w:val="-5"/>
        </w:rPr>
        <w:t xml:space="preserve"> </w:t>
      </w:r>
      <w:r w:rsidRPr="00B906FE">
        <w:t>en</w:t>
      </w:r>
      <w:r w:rsidRPr="00B906FE">
        <w:rPr>
          <w:spacing w:val="-3"/>
        </w:rPr>
        <w:t xml:space="preserve"> </w:t>
      </w:r>
      <w:r w:rsidRPr="00B906FE">
        <w:t>förbättrad</w:t>
      </w:r>
      <w:r w:rsidRPr="00B906FE">
        <w:rPr>
          <w:spacing w:val="-3"/>
        </w:rPr>
        <w:t xml:space="preserve"> </w:t>
      </w:r>
      <w:r w:rsidRPr="00B906FE">
        <w:t>benstyrka</w:t>
      </w:r>
      <w:r w:rsidRPr="00B906FE">
        <w:rPr>
          <w:spacing w:val="-3"/>
        </w:rPr>
        <w:t xml:space="preserve"> </w:t>
      </w:r>
      <w:r w:rsidRPr="00B906FE">
        <w:t>och</w:t>
      </w:r>
      <w:r w:rsidRPr="00B906FE">
        <w:rPr>
          <w:spacing w:val="-6"/>
        </w:rPr>
        <w:t xml:space="preserve"> </w:t>
      </w:r>
      <w:r w:rsidRPr="00B906FE">
        <w:t>tillkomst</w:t>
      </w:r>
      <w:r w:rsidRPr="00B906FE">
        <w:rPr>
          <w:spacing w:val="-4"/>
        </w:rPr>
        <w:t xml:space="preserve"> </w:t>
      </w:r>
      <w:r w:rsidRPr="00B906FE">
        <w:t>av</w:t>
      </w:r>
      <w:r w:rsidRPr="00B906FE">
        <w:rPr>
          <w:spacing w:val="-3"/>
        </w:rPr>
        <w:t xml:space="preserve"> </w:t>
      </w:r>
      <w:r w:rsidRPr="00B906FE">
        <w:t>en</w:t>
      </w:r>
      <w:r w:rsidRPr="00B906FE">
        <w:rPr>
          <w:spacing w:val="-6"/>
        </w:rPr>
        <w:t xml:space="preserve"> </w:t>
      </w:r>
      <w:r w:rsidRPr="00B906FE">
        <w:t>normal</w:t>
      </w:r>
      <w:r w:rsidRPr="00B906FE">
        <w:rPr>
          <w:spacing w:val="-2"/>
        </w:rPr>
        <w:t xml:space="preserve"> </w:t>
      </w:r>
      <w:r w:rsidRPr="00B906FE">
        <w:t>benhistologi.</w:t>
      </w:r>
    </w:p>
    <w:p w14:paraId="598B0432" w14:textId="77777777" w:rsidR="009573CC" w:rsidRPr="00B906FE" w:rsidRDefault="009573CC" w:rsidP="00C341EF">
      <w:pPr>
        <w:pStyle w:val="Textoindependiente"/>
        <w:ind w:right="282"/>
      </w:pPr>
    </w:p>
    <w:p w14:paraId="452CDEBC" w14:textId="77777777" w:rsidR="009573CC" w:rsidRPr="00B906FE" w:rsidRDefault="009573CC" w:rsidP="00C341EF">
      <w:pPr>
        <w:pStyle w:val="Textoindependiente"/>
        <w:ind w:right="282"/>
      </w:pPr>
      <w:r w:rsidRPr="00B906FE">
        <w:t>Hos</w:t>
      </w:r>
      <w:r w:rsidRPr="00B906FE">
        <w:rPr>
          <w:spacing w:val="-3"/>
        </w:rPr>
        <w:t xml:space="preserve"> </w:t>
      </w:r>
      <w:r w:rsidRPr="00B906FE">
        <w:t>hanmöss</w:t>
      </w:r>
      <w:r w:rsidRPr="00B906FE">
        <w:rPr>
          <w:spacing w:val="-3"/>
        </w:rPr>
        <w:t xml:space="preserve"> </w:t>
      </w:r>
      <w:r w:rsidRPr="00B906FE">
        <w:t>som</w:t>
      </w:r>
      <w:r w:rsidRPr="00B906FE">
        <w:rPr>
          <w:spacing w:val="-2"/>
        </w:rPr>
        <w:t xml:space="preserve"> </w:t>
      </w:r>
      <w:r w:rsidRPr="00B906FE">
        <w:t>genmodifierats</w:t>
      </w:r>
      <w:r w:rsidRPr="00B906FE">
        <w:rPr>
          <w:spacing w:val="-5"/>
        </w:rPr>
        <w:t xml:space="preserve"> </w:t>
      </w:r>
      <w:r w:rsidRPr="00B906FE">
        <w:t>för</w:t>
      </w:r>
      <w:r w:rsidRPr="00B906FE">
        <w:rPr>
          <w:spacing w:val="-5"/>
        </w:rPr>
        <w:t xml:space="preserve"> </w:t>
      </w:r>
      <w:r w:rsidRPr="00B906FE">
        <w:t>att</w:t>
      </w:r>
      <w:r w:rsidRPr="00B906FE">
        <w:rPr>
          <w:spacing w:val="-2"/>
        </w:rPr>
        <w:t xml:space="preserve"> </w:t>
      </w:r>
      <w:r w:rsidRPr="00B906FE">
        <w:t>uttrycka</w:t>
      </w:r>
      <w:r w:rsidRPr="00B906FE">
        <w:rPr>
          <w:spacing w:val="-5"/>
        </w:rPr>
        <w:t xml:space="preserve"> </w:t>
      </w:r>
      <w:r w:rsidRPr="00B906FE">
        <w:t>huRANKL</w:t>
      </w:r>
      <w:r w:rsidRPr="00B906FE">
        <w:rPr>
          <w:spacing w:val="-3"/>
        </w:rPr>
        <w:t xml:space="preserve"> </w:t>
      </w:r>
      <w:r w:rsidRPr="00B906FE">
        <w:t>(knockinmus)</w:t>
      </w:r>
      <w:r w:rsidRPr="00B906FE">
        <w:rPr>
          <w:spacing w:val="-2"/>
        </w:rPr>
        <w:t xml:space="preserve"> </w:t>
      </w:r>
      <w:r w:rsidRPr="00B906FE">
        <w:t>och</w:t>
      </w:r>
      <w:r w:rsidRPr="00B906FE">
        <w:rPr>
          <w:spacing w:val="-3"/>
        </w:rPr>
        <w:t xml:space="preserve"> </w:t>
      </w:r>
      <w:r w:rsidRPr="00B906FE">
        <w:t>som</w:t>
      </w:r>
      <w:r w:rsidRPr="00B906FE">
        <w:rPr>
          <w:spacing w:val="-2"/>
        </w:rPr>
        <w:t xml:space="preserve"> </w:t>
      </w:r>
      <w:r w:rsidRPr="00B906FE">
        <w:t>utsattes</w:t>
      </w:r>
      <w:r w:rsidRPr="00B906FE">
        <w:rPr>
          <w:spacing w:val="-5"/>
        </w:rPr>
        <w:t xml:space="preserve"> </w:t>
      </w:r>
      <w:r w:rsidRPr="00B906FE">
        <w:t>för</w:t>
      </w:r>
      <w:r w:rsidRPr="00B906FE">
        <w:rPr>
          <w:spacing w:val="-5"/>
        </w:rPr>
        <w:t xml:space="preserve"> </w:t>
      </w:r>
      <w:r w:rsidRPr="00B906FE">
        <w:t>en transkortikal fraktur fördröjde denosumab avlägsnandet av brosk och remodelleringen av kallus jämfört med kontroller, men den biomekaniska styrkan påverkades inte negativt.</w:t>
      </w:r>
    </w:p>
    <w:p w14:paraId="6569B3B4" w14:textId="77777777" w:rsidR="009573CC" w:rsidRPr="00B906FE" w:rsidRDefault="009573CC" w:rsidP="00C341EF">
      <w:pPr>
        <w:pStyle w:val="Textoindependiente"/>
        <w:ind w:right="282"/>
      </w:pPr>
    </w:p>
    <w:p w14:paraId="231FDF54" w14:textId="77777777" w:rsidR="009573CC" w:rsidRPr="00B906FE" w:rsidRDefault="009573CC" w:rsidP="00C341EF">
      <w:pPr>
        <w:pStyle w:val="Textoindependiente"/>
        <w:ind w:right="282"/>
      </w:pPr>
      <w:r w:rsidRPr="00B906FE">
        <w:t>I</w:t>
      </w:r>
      <w:r w:rsidRPr="00B906FE">
        <w:rPr>
          <w:spacing w:val="-5"/>
        </w:rPr>
        <w:t xml:space="preserve"> </w:t>
      </w:r>
      <w:r w:rsidRPr="00B906FE">
        <w:t>prekliniska</w:t>
      </w:r>
      <w:r w:rsidRPr="00B906FE">
        <w:rPr>
          <w:spacing w:val="-5"/>
        </w:rPr>
        <w:t xml:space="preserve"> </w:t>
      </w:r>
      <w:r w:rsidRPr="00B906FE">
        <w:t>studier</w:t>
      </w:r>
      <w:r w:rsidRPr="00B906FE">
        <w:rPr>
          <w:spacing w:val="-3"/>
        </w:rPr>
        <w:t xml:space="preserve"> </w:t>
      </w:r>
      <w:r w:rsidRPr="00B906FE">
        <w:t>på</w:t>
      </w:r>
      <w:r w:rsidRPr="00B906FE">
        <w:rPr>
          <w:spacing w:val="-5"/>
        </w:rPr>
        <w:t xml:space="preserve"> </w:t>
      </w:r>
      <w:r w:rsidRPr="00B906FE">
        <w:t>knockoutmöss</w:t>
      </w:r>
      <w:r w:rsidRPr="00B906FE">
        <w:rPr>
          <w:spacing w:val="-2"/>
        </w:rPr>
        <w:t xml:space="preserve"> </w:t>
      </w:r>
      <w:r w:rsidRPr="00B906FE">
        <w:t>som</w:t>
      </w:r>
      <w:r w:rsidRPr="00B906FE">
        <w:rPr>
          <w:spacing w:val="-2"/>
        </w:rPr>
        <w:t xml:space="preserve"> </w:t>
      </w:r>
      <w:r w:rsidRPr="00B906FE">
        <w:t>helt</w:t>
      </w:r>
      <w:r w:rsidRPr="00B906FE">
        <w:rPr>
          <w:spacing w:val="-2"/>
        </w:rPr>
        <w:t xml:space="preserve"> </w:t>
      </w:r>
      <w:r w:rsidRPr="00B906FE">
        <w:t>saknade</w:t>
      </w:r>
      <w:r w:rsidRPr="00B906FE">
        <w:rPr>
          <w:spacing w:val="-3"/>
        </w:rPr>
        <w:t xml:space="preserve"> </w:t>
      </w:r>
      <w:r w:rsidRPr="00B906FE">
        <w:t>RANK</w:t>
      </w:r>
      <w:r w:rsidRPr="00B906FE">
        <w:rPr>
          <w:spacing w:val="-4"/>
        </w:rPr>
        <w:t xml:space="preserve"> </w:t>
      </w:r>
      <w:r w:rsidRPr="00B906FE">
        <w:t>eller</w:t>
      </w:r>
      <w:r w:rsidRPr="00B906FE">
        <w:rPr>
          <w:spacing w:val="-3"/>
        </w:rPr>
        <w:t xml:space="preserve"> </w:t>
      </w:r>
      <w:r w:rsidRPr="00B906FE">
        <w:t>RANKL</w:t>
      </w:r>
      <w:r w:rsidRPr="00B906FE">
        <w:rPr>
          <w:spacing w:val="-3"/>
        </w:rPr>
        <w:t xml:space="preserve"> </w:t>
      </w:r>
      <w:r w:rsidRPr="00B906FE">
        <w:t>observerades</w:t>
      </w:r>
      <w:r w:rsidRPr="00B906FE">
        <w:rPr>
          <w:spacing w:val="-3"/>
        </w:rPr>
        <w:t xml:space="preserve"> </w:t>
      </w:r>
      <w:r w:rsidRPr="00B906FE">
        <w:t>avsaknad av laktation på grund av hämmad bröstkörtelutmognad (lobulo-alveolär körtelutveckling under dräktighet). Dessa möss uppvisade också en försämrad utveckling av lymfkörtlar. Neonatala knockoutmöss som saknade RANK/RANKL uppvisade minskad kroppsvikt, försämrad bentillväxt, förändrade tillväxtplattor och avsaknad av tanderuption. Försämrad bentillväxt, förändrade tillväxtplattor och försämrad tanderuption observerades också i studier där neonatala råttor gavs RANKL-hämmare och dessa förändringar var delvis reversibla när administreringen av RANKL-hämmare avslutades. Uppväxande primater som gavs denosumab i doser som gav 2,7 och</w:t>
      </w:r>
      <w:r w:rsidRPr="00B906FE">
        <w:rPr>
          <w:spacing w:val="40"/>
        </w:rPr>
        <w:t xml:space="preserve"> </w:t>
      </w:r>
      <w:r w:rsidRPr="00B906FE">
        <w:t>15 gånger (dos om 10 och 50 mg/kg) så hög exponering som den kliniska exponeringen hade onormala</w:t>
      </w:r>
      <w:r w:rsidRPr="00B906FE">
        <w:rPr>
          <w:spacing w:val="-2"/>
        </w:rPr>
        <w:t xml:space="preserve"> </w:t>
      </w:r>
      <w:r w:rsidRPr="00B906FE">
        <w:t>tillväxtplattor.</w:t>
      </w:r>
      <w:r w:rsidRPr="00B906FE">
        <w:rPr>
          <w:spacing w:val="-2"/>
        </w:rPr>
        <w:t xml:space="preserve"> </w:t>
      </w:r>
      <w:r w:rsidRPr="00B906FE">
        <w:t>Således</w:t>
      </w:r>
      <w:r w:rsidRPr="00B906FE">
        <w:rPr>
          <w:spacing w:val="-2"/>
        </w:rPr>
        <w:t xml:space="preserve"> </w:t>
      </w:r>
      <w:r w:rsidRPr="00B906FE">
        <w:t>kan</w:t>
      </w:r>
      <w:r w:rsidRPr="00B906FE">
        <w:rPr>
          <w:spacing w:val="-5"/>
        </w:rPr>
        <w:t xml:space="preserve"> </w:t>
      </w:r>
      <w:r w:rsidRPr="00B906FE">
        <w:t>behandling</w:t>
      </w:r>
      <w:r w:rsidRPr="00B906FE">
        <w:rPr>
          <w:spacing w:val="-5"/>
        </w:rPr>
        <w:t xml:space="preserve"> </w:t>
      </w:r>
      <w:r w:rsidRPr="00B906FE">
        <w:t>med</w:t>
      </w:r>
      <w:r w:rsidRPr="00B906FE">
        <w:rPr>
          <w:spacing w:val="-4"/>
        </w:rPr>
        <w:t xml:space="preserve"> </w:t>
      </w:r>
      <w:r w:rsidRPr="00B906FE">
        <w:t>denosumab</w:t>
      </w:r>
      <w:r w:rsidRPr="00B906FE">
        <w:rPr>
          <w:spacing w:val="-4"/>
        </w:rPr>
        <w:t xml:space="preserve"> </w:t>
      </w:r>
      <w:r w:rsidRPr="00B906FE">
        <w:t>nedsätta</w:t>
      </w:r>
      <w:r w:rsidRPr="00B906FE">
        <w:rPr>
          <w:spacing w:val="-2"/>
        </w:rPr>
        <w:t xml:space="preserve"> </w:t>
      </w:r>
      <w:r w:rsidRPr="00B906FE">
        <w:t>bentillväxten</w:t>
      </w:r>
      <w:r w:rsidRPr="00B906FE">
        <w:rPr>
          <w:spacing w:val="-4"/>
        </w:rPr>
        <w:t xml:space="preserve"> </w:t>
      </w:r>
      <w:r w:rsidRPr="00B906FE">
        <w:t>hos</w:t>
      </w:r>
      <w:r w:rsidRPr="00B906FE">
        <w:rPr>
          <w:spacing w:val="-2"/>
        </w:rPr>
        <w:t xml:space="preserve"> </w:t>
      </w:r>
      <w:r w:rsidRPr="00B906FE">
        <w:t>barn</w:t>
      </w:r>
      <w:r w:rsidRPr="00B906FE">
        <w:rPr>
          <w:spacing w:val="-5"/>
        </w:rPr>
        <w:t xml:space="preserve"> </w:t>
      </w:r>
      <w:r w:rsidRPr="00B906FE">
        <w:t>med öppna tillväxtzoner och hämma tanderuption.</w:t>
      </w:r>
    </w:p>
    <w:p w14:paraId="18C75250" w14:textId="77777777" w:rsidR="009573CC" w:rsidRPr="00B906FE" w:rsidRDefault="009573CC" w:rsidP="00C341EF">
      <w:pPr>
        <w:pStyle w:val="Textoindependiente"/>
        <w:ind w:right="282"/>
      </w:pPr>
    </w:p>
    <w:p w14:paraId="31AD94C4" w14:textId="77777777" w:rsidR="009573CC" w:rsidRPr="00B906FE" w:rsidRDefault="009573CC" w:rsidP="00C341EF">
      <w:pPr>
        <w:pStyle w:val="Textoindependiente"/>
        <w:ind w:right="282"/>
      </w:pPr>
    </w:p>
    <w:p w14:paraId="6B30E48A" w14:textId="77777777" w:rsidR="009573CC" w:rsidRPr="00B906FE" w:rsidRDefault="009573CC" w:rsidP="00C341EF">
      <w:pPr>
        <w:pStyle w:val="Ttulo1"/>
        <w:keepNext/>
        <w:spacing w:before="0"/>
        <w:ind w:left="567" w:right="284" w:hanging="567"/>
      </w:pPr>
      <w:r w:rsidRPr="00B906FE">
        <w:t>6.</w:t>
      </w:r>
      <w:r w:rsidRPr="00B906FE">
        <w:tab/>
        <w:t>FARMACEUTISKA</w:t>
      </w:r>
      <w:r w:rsidRPr="00B906FE">
        <w:rPr>
          <w:spacing w:val="-11"/>
        </w:rPr>
        <w:t xml:space="preserve"> </w:t>
      </w:r>
      <w:r w:rsidRPr="00B906FE">
        <w:rPr>
          <w:spacing w:val="-2"/>
        </w:rPr>
        <w:t>UPPGIFTER</w:t>
      </w:r>
    </w:p>
    <w:p w14:paraId="4DBC6AF5" w14:textId="77777777" w:rsidR="009573CC" w:rsidRPr="00622BA0" w:rsidRDefault="009573CC" w:rsidP="00C341EF">
      <w:pPr>
        <w:pStyle w:val="Textoindependiente"/>
        <w:keepNext/>
        <w:ind w:right="284"/>
        <w:rPr>
          <w:bCs/>
        </w:rPr>
      </w:pPr>
    </w:p>
    <w:p w14:paraId="50601757" w14:textId="77777777" w:rsidR="009573CC" w:rsidRPr="00B906FE" w:rsidRDefault="009573CC" w:rsidP="00C341EF">
      <w:pPr>
        <w:pStyle w:val="Ttulo2"/>
        <w:keepNext/>
        <w:ind w:left="567" w:right="284" w:hanging="567"/>
      </w:pPr>
      <w:r w:rsidRPr="00B906FE">
        <w:t>6.1</w:t>
      </w:r>
      <w:r w:rsidRPr="00B906FE">
        <w:tab/>
        <w:t>Förteckning</w:t>
      </w:r>
      <w:r w:rsidRPr="00B906FE">
        <w:rPr>
          <w:spacing w:val="-3"/>
        </w:rPr>
        <w:t xml:space="preserve"> </w:t>
      </w:r>
      <w:r w:rsidRPr="00B906FE">
        <w:t>över</w:t>
      </w:r>
      <w:r w:rsidRPr="00B906FE">
        <w:rPr>
          <w:spacing w:val="-1"/>
        </w:rPr>
        <w:t xml:space="preserve"> </w:t>
      </w:r>
      <w:r w:rsidRPr="00B906FE">
        <w:rPr>
          <w:spacing w:val="-2"/>
        </w:rPr>
        <w:t>hjälpämnen</w:t>
      </w:r>
    </w:p>
    <w:p w14:paraId="116C3262" w14:textId="77777777" w:rsidR="009573CC" w:rsidRPr="00622BA0" w:rsidRDefault="009573CC" w:rsidP="00C341EF">
      <w:pPr>
        <w:pStyle w:val="Textoindependiente"/>
        <w:keepNext/>
        <w:ind w:right="284"/>
        <w:rPr>
          <w:bCs/>
        </w:rPr>
      </w:pPr>
    </w:p>
    <w:p w14:paraId="7ED5A1E7" w14:textId="77777777" w:rsidR="009573CC" w:rsidRPr="00B906FE" w:rsidRDefault="009573CC" w:rsidP="00C341EF">
      <w:pPr>
        <w:pStyle w:val="Textoindependiente"/>
        <w:ind w:right="284"/>
      </w:pPr>
      <w:r w:rsidRPr="00B906FE">
        <w:t>Ättiksyra,</w:t>
      </w:r>
      <w:r w:rsidRPr="00B906FE">
        <w:rPr>
          <w:spacing w:val="-14"/>
        </w:rPr>
        <w:t xml:space="preserve"> </w:t>
      </w:r>
      <w:r w:rsidRPr="00B906FE">
        <w:t>koncentrerad*</w:t>
      </w:r>
    </w:p>
    <w:p w14:paraId="64B125FC" w14:textId="77777777" w:rsidR="009573CC" w:rsidRPr="00B906FE" w:rsidRDefault="009573CC" w:rsidP="00C341EF">
      <w:pPr>
        <w:pStyle w:val="Textoindependiente"/>
        <w:ind w:right="284"/>
      </w:pPr>
      <w:r w:rsidRPr="00B906FE">
        <w:t>Natriumhydroxid</w:t>
      </w:r>
      <w:r w:rsidRPr="00B906FE">
        <w:rPr>
          <w:spacing w:val="-14"/>
        </w:rPr>
        <w:t xml:space="preserve"> </w:t>
      </w:r>
      <w:r w:rsidRPr="00B906FE">
        <w:t>(för</w:t>
      </w:r>
      <w:r w:rsidRPr="00B906FE">
        <w:rPr>
          <w:spacing w:val="-14"/>
        </w:rPr>
        <w:t xml:space="preserve"> </w:t>
      </w:r>
      <w:r w:rsidRPr="00B906FE">
        <w:t xml:space="preserve">pH-justering)* </w:t>
      </w:r>
    </w:p>
    <w:p w14:paraId="7B0B132E" w14:textId="77777777" w:rsidR="009573CC" w:rsidRPr="00B906FE" w:rsidRDefault="009573CC" w:rsidP="00C341EF">
      <w:pPr>
        <w:pStyle w:val="Textoindependiente"/>
        <w:ind w:right="284"/>
      </w:pPr>
      <w:r w:rsidRPr="00B906FE">
        <w:t>Sorbitol (E420)</w:t>
      </w:r>
    </w:p>
    <w:p w14:paraId="72EBB55B" w14:textId="77777777" w:rsidR="009573CC" w:rsidRPr="00B906FE" w:rsidRDefault="009573CC" w:rsidP="00C341EF">
      <w:pPr>
        <w:pStyle w:val="Textoindependiente"/>
        <w:ind w:right="282"/>
      </w:pPr>
      <w:r w:rsidRPr="00B906FE">
        <w:t>Polysorbat</w:t>
      </w:r>
      <w:r w:rsidRPr="00B906FE">
        <w:rPr>
          <w:spacing w:val="-4"/>
        </w:rPr>
        <w:t xml:space="preserve"> </w:t>
      </w:r>
      <w:r w:rsidRPr="00B906FE">
        <w:rPr>
          <w:spacing w:val="-5"/>
        </w:rPr>
        <w:t>20</w:t>
      </w:r>
    </w:p>
    <w:p w14:paraId="579968C1" w14:textId="77777777" w:rsidR="009573CC" w:rsidRPr="00B906FE" w:rsidRDefault="009573CC" w:rsidP="00C341EF">
      <w:pPr>
        <w:pStyle w:val="Textoindependiente"/>
        <w:ind w:right="282"/>
      </w:pPr>
      <w:r w:rsidRPr="00B906FE">
        <w:t>Vatten</w:t>
      </w:r>
      <w:r w:rsidRPr="00B906FE">
        <w:rPr>
          <w:spacing w:val="-3"/>
        </w:rPr>
        <w:t xml:space="preserve"> </w:t>
      </w:r>
      <w:r w:rsidRPr="00B906FE">
        <w:t>för</w:t>
      </w:r>
      <w:r w:rsidRPr="00B906FE">
        <w:rPr>
          <w:spacing w:val="-3"/>
        </w:rPr>
        <w:t xml:space="preserve"> </w:t>
      </w:r>
      <w:r w:rsidRPr="00B906FE">
        <w:rPr>
          <w:spacing w:val="-2"/>
        </w:rPr>
        <w:t>injektionsvätskor</w:t>
      </w:r>
    </w:p>
    <w:p w14:paraId="3354A854" w14:textId="77777777" w:rsidR="009573CC" w:rsidRPr="00B906FE" w:rsidRDefault="009573CC" w:rsidP="00C341EF">
      <w:pPr>
        <w:pStyle w:val="Textoindependiente"/>
        <w:ind w:right="282"/>
      </w:pPr>
      <w:r w:rsidRPr="00B906FE">
        <w:t>*</w:t>
      </w:r>
      <w:r w:rsidRPr="00B906FE">
        <w:rPr>
          <w:spacing w:val="-5"/>
        </w:rPr>
        <w:t xml:space="preserve"> </w:t>
      </w:r>
      <w:r w:rsidRPr="00B906FE">
        <w:t>Acetatbuffert</w:t>
      </w:r>
      <w:r w:rsidRPr="00B906FE">
        <w:rPr>
          <w:spacing w:val="-3"/>
        </w:rPr>
        <w:t xml:space="preserve"> </w:t>
      </w:r>
      <w:r w:rsidRPr="00B906FE">
        <w:t>bildas</w:t>
      </w:r>
      <w:r w:rsidRPr="00B906FE">
        <w:rPr>
          <w:spacing w:val="-5"/>
        </w:rPr>
        <w:t xml:space="preserve"> </w:t>
      </w:r>
      <w:r w:rsidRPr="00B906FE">
        <w:t>genom</w:t>
      </w:r>
      <w:r w:rsidRPr="00B906FE">
        <w:rPr>
          <w:spacing w:val="-3"/>
        </w:rPr>
        <w:t xml:space="preserve"> </w:t>
      </w:r>
      <w:r w:rsidRPr="00B906FE">
        <w:t>att</w:t>
      </w:r>
      <w:r w:rsidRPr="00B906FE">
        <w:rPr>
          <w:spacing w:val="-4"/>
        </w:rPr>
        <w:t xml:space="preserve"> </w:t>
      </w:r>
      <w:r w:rsidRPr="00B906FE">
        <w:t>blanda</w:t>
      </w:r>
      <w:r w:rsidRPr="00B906FE">
        <w:rPr>
          <w:spacing w:val="-4"/>
        </w:rPr>
        <w:t xml:space="preserve"> </w:t>
      </w:r>
      <w:r w:rsidRPr="00B906FE">
        <w:t>ättiksyra</w:t>
      </w:r>
      <w:r w:rsidRPr="00B906FE">
        <w:rPr>
          <w:spacing w:val="-6"/>
        </w:rPr>
        <w:t xml:space="preserve"> </w:t>
      </w:r>
      <w:r w:rsidRPr="00B906FE">
        <w:t>med</w:t>
      </w:r>
      <w:r w:rsidRPr="00B906FE">
        <w:rPr>
          <w:spacing w:val="-3"/>
        </w:rPr>
        <w:t xml:space="preserve"> </w:t>
      </w:r>
      <w:r w:rsidRPr="00B906FE">
        <w:rPr>
          <w:spacing w:val="-2"/>
        </w:rPr>
        <w:t>natriumhydroxid</w:t>
      </w:r>
    </w:p>
    <w:p w14:paraId="51CA6DCA" w14:textId="77777777" w:rsidR="009573CC" w:rsidRPr="00B906FE" w:rsidRDefault="009573CC" w:rsidP="00C341EF">
      <w:pPr>
        <w:pStyle w:val="Textoindependiente"/>
        <w:ind w:right="282"/>
      </w:pPr>
      <w:r w:rsidRPr="00B906FE">
        <w:t>Lösning med ett pH</w:t>
      </w:r>
      <w:r w:rsidRPr="00B906FE">
        <w:noBreakHyphen/>
        <w:t>värde på 5,0–5,5.</w:t>
      </w:r>
    </w:p>
    <w:p w14:paraId="5DE2BEF7" w14:textId="77777777" w:rsidR="009573CC" w:rsidRPr="00B906FE" w:rsidRDefault="009573CC" w:rsidP="00C341EF">
      <w:pPr>
        <w:pStyle w:val="Textoindependiente"/>
        <w:ind w:right="282"/>
      </w:pPr>
    </w:p>
    <w:p w14:paraId="5EC4E8BD" w14:textId="77777777" w:rsidR="009573CC" w:rsidRPr="00B906FE" w:rsidRDefault="009573CC" w:rsidP="00C341EF">
      <w:pPr>
        <w:pStyle w:val="Ttulo2"/>
        <w:keepNext/>
        <w:ind w:left="567" w:right="284" w:hanging="567"/>
      </w:pPr>
      <w:r w:rsidRPr="00B906FE">
        <w:rPr>
          <w:spacing w:val="-2"/>
        </w:rPr>
        <w:t>6.2</w:t>
      </w:r>
      <w:r w:rsidRPr="00B906FE">
        <w:rPr>
          <w:spacing w:val="-2"/>
        </w:rPr>
        <w:tab/>
        <w:t>Inkompatibiliteter</w:t>
      </w:r>
    </w:p>
    <w:p w14:paraId="432180CA" w14:textId="77777777" w:rsidR="009573CC" w:rsidRPr="00622BA0" w:rsidRDefault="009573CC" w:rsidP="00C341EF">
      <w:pPr>
        <w:pStyle w:val="Textoindependiente"/>
        <w:keepNext/>
        <w:ind w:right="284"/>
        <w:rPr>
          <w:bCs/>
        </w:rPr>
      </w:pPr>
    </w:p>
    <w:p w14:paraId="77568EF6" w14:textId="77777777" w:rsidR="009573CC" w:rsidRPr="00B906FE" w:rsidRDefault="009573CC" w:rsidP="00C341EF">
      <w:pPr>
        <w:pStyle w:val="Textoindependiente"/>
        <w:ind w:right="282"/>
      </w:pPr>
      <w:r w:rsidRPr="00B906FE">
        <w:t>Då</w:t>
      </w:r>
      <w:r w:rsidRPr="00B906FE">
        <w:rPr>
          <w:spacing w:val="-6"/>
        </w:rPr>
        <w:t xml:space="preserve"> </w:t>
      </w:r>
      <w:r w:rsidRPr="00B906FE">
        <w:t>blandbarhetsstudier</w:t>
      </w:r>
      <w:r w:rsidRPr="00B906FE">
        <w:rPr>
          <w:spacing w:val="-5"/>
        </w:rPr>
        <w:t xml:space="preserve"> </w:t>
      </w:r>
      <w:r w:rsidRPr="00B906FE">
        <w:t>saknas</w:t>
      </w:r>
      <w:r w:rsidRPr="00B906FE">
        <w:rPr>
          <w:spacing w:val="-3"/>
        </w:rPr>
        <w:t xml:space="preserve"> </w:t>
      </w:r>
      <w:r w:rsidRPr="00B906FE">
        <w:t>får</w:t>
      </w:r>
      <w:r w:rsidRPr="00B906FE">
        <w:rPr>
          <w:spacing w:val="-3"/>
        </w:rPr>
        <w:t xml:space="preserve"> </w:t>
      </w:r>
      <w:r w:rsidRPr="00B906FE">
        <w:t>detta</w:t>
      </w:r>
      <w:r w:rsidRPr="00B906FE">
        <w:rPr>
          <w:spacing w:val="-5"/>
        </w:rPr>
        <w:t xml:space="preserve"> </w:t>
      </w:r>
      <w:r w:rsidRPr="00B906FE">
        <w:t>läkemedel</w:t>
      </w:r>
      <w:r w:rsidRPr="00B906FE">
        <w:rPr>
          <w:spacing w:val="-4"/>
        </w:rPr>
        <w:t xml:space="preserve"> </w:t>
      </w:r>
      <w:r w:rsidRPr="00B906FE">
        <w:t>inte</w:t>
      </w:r>
      <w:r w:rsidRPr="00B906FE">
        <w:rPr>
          <w:spacing w:val="-6"/>
        </w:rPr>
        <w:t xml:space="preserve"> </w:t>
      </w:r>
      <w:r w:rsidRPr="00B906FE">
        <w:t>blandas</w:t>
      </w:r>
      <w:r w:rsidRPr="00B906FE">
        <w:rPr>
          <w:spacing w:val="-5"/>
        </w:rPr>
        <w:t xml:space="preserve"> </w:t>
      </w:r>
      <w:r w:rsidRPr="00B906FE">
        <w:t>med</w:t>
      </w:r>
      <w:r w:rsidRPr="00B906FE">
        <w:rPr>
          <w:spacing w:val="-5"/>
        </w:rPr>
        <w:t xml:space="preserve"> </w:t>
      </w:r>
      <w:r w:rsidRPr="00B906FE">
        <w:t>andra</w:t>
      </w:r>
      <w:r w:rsidRPr="00B906FE">
        <w:rPr>
          <w:spacing w:val="-3"/>
        </w:rPr>
        <w:t xml:space="preserve"> </w:t>
      </w:r>
      <w:r w:rsidRPr="00B906FE">
        <w:rPr>
          <w:spacing w:val="-2"/>
        </w:rPr>
        <w:t>läkemedel.</w:t>
      </w:r>
    </w:p>
    <w:p w14:paraId="4EB75B71" w14:textId="77777777" w:rsidR="009573CC" w:rsidRPr="00B906FE" w:rsidRDefault="009573CC" w:rsidP="00C341EF">
      <w:pPr>
        <w:pStyle w:val="Textoindependiente"/>
        <w:ind w:right="282"/>
      </w:pPr>
    </w:p>
    <w:p w14:paraId="6B3BE36D" w14:textId="77777777" w:rsidR="009573CC" w:rsidRPr="00B906FE" w:rsidRDefault="009573CC" w:rsidP="00C341EF">
      <w:pPr>
        <w:pStyle w:val="Ttulo2"/>
        <w:keepNext/>
        <w:ind w:left="567" w:right="284" w:hanging="567"/>
      </w:pPr>
      <w:r w:rsidRPr="00B906FE">
        <w:rPr>
          <w:spacing w:val="-2"/>
        </w:rPr>
        <w:t>6.3</w:t>
      </w:r>
      <w:r w:rsidRPr="00B906FE">
        <w:rPr>
          <w:spacing w:val="-2"/>
        </w:rPr>
        <w:tab/>
        <w:t>Hållbarhet</w:t>
      </w:r>
    </w:p>
    <w:p w14:paraId="7390C395" w14:textId="77777777" w:rsidR="009573CC" w:rsidRPr="00622BA0" w:rsidRDefault="009573CC" w:rsidP="00C341EF">
      <w:pPr>
        <w:pStyle w:val="Textoindependiente"/>
        <w:keepNext/>
        <w:ind w:right="284"/>
        <w:rPr>
          <w:bCs/>
        </w:rPr>
      </w:pPr>
    </w:p>
    <w:p w14:paraId="13AC160E" w14:textId="77777777" w:rsidR="009573CC" w:rsidRPr="00B906FE" w:rsidRDefault="009573CC" w:rsidP="00C341EF">
      <w:pPr>
        <w:pStyle w:val="Textoindependiente"/>
        <w:keepNext/>
        <w:ind w:right="284"/>
      </w:pPr>
      <w:r w:rsidRPr="00B906FE">
        <w:t>3 år.</w:t>
      </w:r>
    </w:p>
    <w:p w14:paraId="4BD6D25B" w14:textId="77777777" w:rsidR="009573CC" w:rsidRPr="00B906FE" w:rsidRDefault="009573CC" w:rsidP="00C341EF">
      <w:pPr>
        <w:pStyle w:val="Textoindependiente"/>
        <w:ind w:right="282"/>
      </w:pPr>
    </w:p>
    <w:p w14:paraId="0B50BA8A" w14:textId="77777777" w:rsidR="009573CC" w:rsidRPr="00B906FE" w:rsidRDefault="009573CC" w:rsidP="00C341EF">
      <w:pPr>
        <w:pStyle w:val="Textoindependiente"/>
        <w:ind w:right="282"/>
      </w:pPr>
      <w:r w:rsidRPr="00B906FE">
        <w:t>När Denbrayce tagits ut från kylskåpet kan det förvaras vid rumstemperatur (högst 25 °C) i upp till</w:t>
      </w:r>
      <w:r w:rsidRPr="00B906FE">
        <w:rPr>
          <w:spacing w:val="40"/>
        </w:rPr>
        <w:t xml:space="preserve"> </w:t>
      </w:r>
      <w:r w:rsidRPr="00B906FE">
        <w:t>30</w:t>
      </w:r>
      <w:r w:rsidRPr="00B906FE">
        <w:rPr>
          <w:spacing w:val="-2"/>
        </w:rPr>
        <w:t> </w:t>
      </w:r>
      <w:r w:rsidRPr="00B906FE">
        <w:t>dagar</w:t>
      </w:r>
      <w:r w:rsidRPr="00B906FE">
        <w:rPr>
          <w:spacing w:val="-2"/>
        </w:rPr>
        <w:t xml:space="preserve"> </w:t>
      </w:r>
      <w:r w:rsidRPr="00B906FE">
        <w:t>i</w:t>
      </w:r>
      <w:r w:rsidRPr="00B906FE">
        <w:rPr>
          <w:spacing w:val="-4"/>
        </w:rPr>
        <w:t xml:space="preserve"> </w:t>
      </w:r>
      <w:r w:rsidRPr="00B906FE">
        <w:t>originalförpackningen.</w:t>
      </w:r>
      <w:r w:rsidRPr="00B906FE">
        <w:rPr>
          <w:spacing w:val="-4"/>
        </w:rPr>
        <w:t xml:space="preserve"> </w:t>
      </w:r>
      <w:r w:rsidRPr="00B906FE">
        <w:t>Det</w:t>
      </w:r>
      <w:r w:rsidRPr="00B906FE">
        <w:rPr>
          <w:spacing w:val="-4"/>
        </w:rPr>
        <w:t xml:space="preserve"> </w:t>
      </w:r>
      <w:r w:rsidRPr="00B906FE">
        <w:t>måste</w:t>
      </w:r>
      <w:r w:rsidRPr="00B906FE">
        <w:rPr>
          <w:spacing w:val="-4"/>
        </w:rPr>
        <w:t xml:space="preserve"> </w:t>
      </w:r>
      <w:r w:rsidRPr="00B906FE">
        <w:t>användas</w:t>
      </w:r>
      <w:r w:rsidRPr="00B906FE">
        <w:rPr>
          <w:spacing w:val="-4"/>
        </w:rPr>
        <w:t xml:space="preserve"> </w:t>
      </w:r>
      <w:r w:rsidRPr="00B906FE">
        <w:t>inom dessa 30 dagar.</w:t>
      </w:r>
    </w:p>
    <w:p w14:paraId="3310EC91" w14:textId="77777777" w:rsidR="009573CC" w:rsidRPr="00B906FE" w:rsidRDefault="009573CC" w:rsidP="00C341EF">
      <w:pPr>
        <w:pStyle w:val="Textoindependiente"/>
        <w:ind w:right="282"/>
      </w:pPr>
    </w:p>
    <w:p w14:paraId="2B504580" w14:textId="77777777" w:rsidR="009573CC" w:rsidRPr="00B906FE" w:rsidRDefault="009573CC" w:rsidP="00C341EF">
      <w:pPr>
        <w:pStyle w:val="Ttulo2"/>
        <w:keepNext/>
        <w:ind w:left="567" w:right="284" w:hanging="567"/>
      </w:pPr>
      <w:r w:rsidRPr="00B906FE">
        <w:t>6.4</w:t>
      </w:r>
      <w:r w:rsidRPr="00B906FE">
        <w:tab/>
        <w:t>Särskilda</w:t>
      </w:r>
      <w:r w:rsidRPr="00B906FE">
        <w:rPr>
          <w:spacing w:val="-5"/>
        </w:rPr>
        <w:t xml:space="preserve"> </w:t>
      </w:r>
      <w:r w:rsidRPr="00B906FE">
        <w:rPr>
          <w:spacing w:val="-2"/>
        </w:rPr>
        <w:t>förvaringsanvisningar</w:t>
      </w:r>
    </w:p>
    <w:p w14:paraId="41871CA3" w14:textId="77777777" w:rsidR="009573CC" w:rsidRPr="00B906FE" w:rsidRDefault="009573CC" w:rsidP="00C341EF">
      <w:pPr>
        <w:pStyle w:val="Textoindependiente"/>
        <w:keepNext/>
        <w:ind w:right="284"/>
      </w:pPr>
    </w:p>
    <w:p w14:paraId="77626A95" w14:textId="77777777" w:rsidR="009573CC" w:rsidRPr="00B906FE" w:rsidRDefault="009573CC" w:rsidP="00C341EF">
      <w:pPr>
        <w:pStyle w:val="Textoindependiente"/>
        <w:ind w:right="282"/>
      </w:pPr>
      <w:r w:rsidRPr="00B906FE">
        <w:t>Förvara</w:t>
      </w:r>
      <w:r w:rsidRPr="00B906FE">
        <w:rPr>
          <w:spacing w:val="-12"/>
        </w:rPr>
        <w:t xml:space="preserve"> </w:t>
      </w:r>
      <w:r w:rsidRPr="00B906FE">
        <w:t>i</w:t>
      </w:r>
      <w:r w:rsidRPr="00B906FE">
        <w:rPr>
          <w:spacing w:val="-10"/>
        </w:rPr>
        <w:t xml:space="preserve"> </w:t>
      </w:r>
      <w:r w:rsidRPr="00B906FE">
        <w:t>kylskåp</w:t>
      </w:r>
      <w:r w:rsidRPr="00B906FE">
        <w:rPr>
          <w:spacing w:val="-13"/>
        </w:rPr>
        <w:t xml:space="preserve"> </w:t>
      </w:r>
      <w:r w:rsidRPr="00B906FE">
        <w:t>(2 °C–8 °C).</w:t>
      </w:r>
    </w:p>
    <w:p w14:paraId="159FE060" w14:textId="77777777" w:rsidR="009573CC" w:rsidRPr="00B906FE" w:rsidRDefault="009573CC" w:rsidP="00C341EF">
      <w:pPr>
        <w:pStyle w:val="Textoindependiente"/>
        <w:ind w:right="282"/>
      </w:pPr>
      <w:r w:rsidRPr="00B906FE">
        <w:t>Får ej frysas.</w:t>
      </w:r>
    </w:p>
    <w:p w14:paraId="316F7B4C" w14:textId="77777777" w:rsidR="009573CC" w:rsidRPr="00B906FE" w:rsidRDefault="009573CC" w:rsidP="00C341EF">
      <w:pPr>
        <w:pStyle w:val="Textoindependiente"/>
        <w:ind w:right="282"/>
      </w:pPr>
      <w:r w:rsidRPr="00B906FE">
        <w:t>Förvara</w:t>
      </w:r>
      <w:r w:rsidRPr="00B906FE">
        <w:rPr>
          <w:spacing w:val="-7"/>
        </w:rPr>
        <w:t xml:space="preserve"> </w:t>
      </w:r>
      <w:r w:rsidRPr="00B906FE">
        <w:t>injektionsflaskan</w:t>
      </w:r>
      <w:r w:rsidRPr="00B906FE">
        <w:rPr>
          <w:spacing w:val="-4"/>
        </w:rPr>
        <w:t xml:space="preserve"> </w:t>
      </w:r>
      <w:r w:rsidRPr="00B906FE">
        <w:t>i</w:t>
      </w:r>
      <w:r w:rsidRPr="00B906FE">
        <w:rPr>
          <w:spacing w:val="-3"/>
        </w:rPr>
        <w:t xml:space="preserve"> </w:t>
      </w:r>
      <w:r w:rsidRPr="00B906FE">
        <w:t>ytterkartongen.</w:t>
      </w:r>
      <w:r w:rsidRPr="00B906FE">
        <w:rPr>
          <w:spacing w:val="-4"/>
        </w:rPr>
        <w:t xml:space="preserve"> </w:t>
      </w:r>
      <w:r w:rsidRPr="00B906FE">
        <w:rPr>
          <w:spacing w:val="-2"/>
        </w:rPr>
        <w:t>Ljuskänsligt.</w:t>
      </w:r>
    </w:p>
    <w:p w14:paraId="1CD9E3D6" w14:textId="77777777" w:rsidR="009573CC" w:rsidRPr="00B906FE" w:rsidRDefault="009573CC" w:rsidP="00C341EF">
      <w:pPr>
        <w:pStyle w:val="Textoindependiente"/>
        <w:ind w:right="282"/>
      </w:pPr>
    </w:p>
    <w:p w14:paraId="6E063852" w14:textId="77777777" w:rsidR="009573CC" w:rsidRPr="00B906FE" w:rsidRDefault="009573CC" w:rsidP="00C341EF">
      <w:pPr>
        <w:pStyle w:val="Ttulo2"/>
        <w:keepNext/>
        <w:ind w:left="567" w:right="284" w:hanging="567"/>
      </w:pPr>
      <w:r w:rsidRPr="00B906FE">
        <w:t>6.5</w:t>
      </w:r>
      <w:r w:rsidRPr="00B906FE">
        <w:tab/>
        <w:t>Förpackningstyp</w:t>
      </w:r>
      <w:r w:rsidRPr="00B906FE">
        <w:rPr>
          <w:spacing w:val="-4"/>
        </w:rPr>
        <w:t xml:space="preserve"> </w:t>
      </w:r>
      <w:r w:rsidRPr="00B906FE">
        <w:t>och</w:t>
      </w:r>
      <w:r w:rsidRPr="00B906FE">
        <w:rPr>
          <w:spacing w:val="-6"/>
        </w:rPr>
        <w:t xml:space="preserve"> </w:t>
      </w:r>
      <w:r w:rsidRPr="00B906FE">
        <w:rPr>
          <w:spacing w:val="-2"/>
        </w:rPr>
        <w:t>innehåll</w:t>
      </w:r>
    </w:p>
    <w:p w14:paraId="7FAB88BD" w14:textId="77777777" w:rsidR="009573CC" w:rsidRPr="00622BA0" w:rsidRDefault="009573CC" w:rsidP="00C341EF">
      <w:pPr>
        <w:pStyle w:val="Textoindependiente"/>
        <w:keepNext/>
        <w:ind w:right="284"/>
        <w:rPr>
          <w:bCs/>
        </w:rPr>
      </w:pPr>
    </w:p>
    <w:p w14:paraId="72A9AAAD" w14:textId="77777777" w:rsidR="009573CC" w:rsidRPr="00B906FE" w:rsidRDefault="009573CC" w:rsidP="00C341EF">
      <w:pPr>
        <w:pStyle w:val="Textoindependiente"/>
        <w:ind w:right="282"/>
      </w:pPr>
      <w:r w:rsidRPr="00B906FE">
        <w:t>1,7</w:t>
      </w:r>
      <w:r w:rsidRPr="00B906FE">
        <w:rPr>
          <w:spacing w:val="-3"/>
        </w:rPr>
        <w:t> ml</w:t>
      </w:r>
      <w:r w:rsidRPr="00B906FE">
        <w:rPr>
          <w:spacing w:val="-2"/>
        </w:rPr>
        <w:t xml:space="preserve"> </w:t>
      </w:r>
      <w:r w:rsidRPr="00B906FE">
        <w:t>lösning</w:t>
      </w:r>
      <w:r w:rsidRPr="00B906FE">
        <w:rPr>
          <w:spacing w:val="-3"/>
        </w:rPr>
        <w:t xml:space="preserve"> </w:t>
      </w:r>
      <w:r w:rsidRPr="00B906FE">
        <w:t>i</w:t>
      </w:r>
      <w:r w:rsidRPr="00B906FE">
        <w:rPr>
          <w:spacing w:val="-5"/>
        </w:rPr>
        <w:t xml:space="preserve"> </w:t>
      </w:r>
      <w:r w:rsidRPr="00B906FE">
        <w:t>injektionsflaska</w:t>
      </w:r>
      <w:r w:rsidRPr="00B906FE">
        <w:rPr>
          <w:spacing w:val="-5"/>
        </w:rPr>
        <w:t xml:space="preserve"> </w:t>
      </w:r>
      <w:r w:rsidRPr="00B906FE">
        <w:t>för</w:t>
      </w:r>
      <w:r w:rsidRPr="00B906FE">
        <w:rPr>
          <w:spacing w:val="-5"/>
        </w:rPr>
        <w:t xml:space="preserve"> </w:t>
      </w:r>
      <w:r w:rsidRPr="00B906FE">
        <w:t>engångsbruk</w:t>
      </w:r>
      <w:r w:rsidRPr="00B906FE">
        <w:rPr>
          <w:spacing w:val="-3"/>
        </w:rPr>
        <w:t xml:space="preserve"> </w:t>
      </w:r>
      <w:r w:rsidRPr="00B906FE">
        <w:t xml:space="preserve">(klart </w:t>
      </w:r>
      <w:r>
        <w:t>2R </w:t>
      </w:r>
      <w:r w:rsidRPr="00B906FE">
        <w:t>typ</w:t>
      </w:r>
      <w:r w:rsidRPr="00B906FE">
        <w:rPr>
          <w:spacing w:val="-3"/>
        </w:rPr>
        <w:t> </w:t>
      </w:r>
      <w:r w:rsidRPr="00B906FE">
        <w:t>I-glas)</w:t>
      </w:r>
      <w:r w:rsidRPr="00B906FE">
        <w:rPr>
          <w:spacing w:val="-5"/>
        </w:rPr>
        <w:t xml:space="preserve"> </w:t>
      </w:r>
      <w:r w:rsidRPr="00B906FE">
        <w:t>med</w:t>
      </w:r>
      <w:r w:rsidRPr="00B906FE">
        <w:rPr>
          <w:spacing w:val="-3"/>
        </w:rPr>
        <w:t xml:space="preserve"> </w:t>
      </w:r>
      <w:r w:rsidRPr="00B906FE">
        <w:t>propp</w:t>
      </w:r>
      <w:r w:rsidRPr="00B906FE">
        <w:rPr>
          <w:spacing w:val="-2"/>
        </w:rPr>
        <w:t xml:space="preserve"> </w:t>
      </w:r>
      <w:r w:rsidRPr="00B906FE">
        <w:t>(elastomer</w:t>
      </w:r>
      <w:r w:rsidRPr="00B906FE">
        <w:rPr>
          <w:spacing w:val="-3"/>
        </w:rPr>
        <w:t xml:space="preserve"> </w:t>
      </w:r>
      <w:r w:rsidRPr="00B906FE">
        <w:t>med fluorpolymerbeläggning) och försegling (aluminium) med snäpplock av plast.</w:t>
      </w:r>
    </w:p>
    <w:p w14:paraId="72059DF7" w14:textId="77777777" w:rsidR="009573CC" w:rsidRPr="00B906FE" w:rsidRDefault="009573CC" w:rsidP="00C341EF">
      <w:pPr>
        <w:pStyle w:val="Textoindependiente"/>
        <w:ind w:right="282"/>
      </w:pPr>
    </w:p>
    <w:p w14:paraId="5C89F4F4" w14:textId="77777777" w:rsidR="009573CC" w:rsidRPr="00B906FE" w:rsidRDefault="009573CC" w:rsidP="00C341EF">
      <w:pPr>
        <w:pStyle w:val="Textoindependiente"/>
        <w:ind w:right="282"/>
      </w:pPr>
      <w:r w:rsidRPr="00B906FE">
        <w:t>Förpackningsstorlek</w:t>
      </w:r>
      <w:r w:rsidRPr="00B906FE">
        <w:rPr>
          <w:spacing w:val="-7"/>
        </w:rPr>
        <w:t xml:space="preserve"> </w:t>
      </w:r>
      <w:r w:rsidRPr="00B906FE">
        <w:t>med</w:t>
      </w:r>
      <w:r w:rsidRPr="00B906FE">
        <w:rPr>
          <w:spacing w:val="-10"/>
        </w:rPr>
        <w:t xml:space="preserve"> </w:t>
      </w:r>
      <w:r w:rsidRPr="00B906FE">
        <w:t xml:space="preserve">en. </w:t>
      </w:r>
    </w:p>
    <w:p w14:paraId="338727F5" w14:textId="77777777" w:rsidR="009573CC" w:rsidRPr="00B906FE" w:rsidRDefault="009573CC" w:rsidP="00C341EF">
      <w:pPr>
        <w:pStyle w:val="Textoindependiente"/>
        <w:ind w:right="282"/>
      </w:pPr>
    </w:p>
    <w:p w14:paraId="6314AA62" w14:textId="77777777" w:rsidR="009573CC" w:rsidRPr="00B906FE" w:rsidRDefault="009573CC" w:rsidP="00C341EF">
      <w:pPr>
        <w:pStyle w:val="Ttulo2"/>
        <w:keepNext/>
        <w:ind w:left="567" w:right="284" w:hanging="567"/>
      </w:pPr>
      <w:r w:rsidRPr="00B906FE">
        <w:t>6.6.</w:t>
      </w:r>
      <w:r w:rsidRPr="00B906FE">
        <w:tab/>
        <w:t>Särskilda</w:t>
      </w:r>
      <w:r w:rsidRPr="00B906FE">
        <w:rPr>
          <w:spacing w:val="-4"/>
        </w:rPr>
        <w:t xml:space="preserve"> </w:t>
      </w:r>
      <w:r w:rsidRPr="00B906FE">
        <w:t>anvisningar</w:t>
      </w:r>
      <w:r w:rsidRPr="00B906FE">
        <w:rPr>
          <w:spacing w:val="-4"/>
        </w:rPr>
        <w:t xml:space="preserve"> </w:t>
      </w:r>
      <w:r w:rsidRPr="00B906FE">
        <w:t>för</w:t>
      </w:r>
      <w:r w:rsidRPr="00B906FE">
        <w:rPr>
          <w:spacing w:val="-6"/>
        </w:rPr>
        <w:t xml:space="preserve"> </w:t>
      </w:r>
      <w:r w:rsidRPr="00B906FE">
        <w:t>destruktion</w:t>
      </w:r>
      <w:r w:rsidRPr="00B906FE">
        <w:rPr>
          <w:spacing w:val="-4"/>
        </w:rPr>
        <w:t xml:space="preserve"> </w:t>
      </w:r>
      <w:r w:rsidRPr="00B906FE">
        <w:t>och</w:t>
      </w:r>
      <w:r w:rsidRPr="00B906FE">
        <w:rPr>
          <w:spacing w:val="-4"/>
        </w:rPr>
        <w:t xml:space="preserve"> </w:t>
      </w:r>
      <w:r w:rsidRPr="00B906FE">
        <w:t>övrig</w:t>
      </w:r>
      <w:r w:rsidRPr="00B906FE">
        <w:rPr>
          <w:spacing w:val="-3"/>
        </w:rPr>
        <w:t xml:space="preserve"> </w:t>
      </w:r>
      <w:r w:rsidRPr="00B906FE">
        <w:rPr>
          <w:spacing w:val="-2"/>
        </w:rPr>
        <w:t>hantering</w:t>
      </w:r>
    </w:p>
    <w:p w14:paraId="2AD95D46" w14:textId="77777777" w:rsidR="009573CC" w:rsidRPr="00622BA0" w:rsidRDefault="009573CC" w:rsidP="00C341EF">
      <w:pPr>
        <w:pStyle w:val="Textoindependiente"/>
        <w:keepNext/>
        <w:ind w:right="284"/>
        <w:rPr>
          <w:bCs/>
        </w:rPr>
      </w:pPr>
    </w:p>
    <w:p w14:paraId="6FDC20F1" w14:textId="77777777" w:rsidR="009573CC" w:rsidRPr="00B906FE" w:rsidRDefault="009573CC" w:rsidP="00C341EF">
      <w:pPr>
        <w:pStyle w:val="Prrafodelista"/>
        <w:numPr>
          <w:ilvl w:val="2"/>
          <w:numId w:val="24"/>
        </w:numPr>
        <w:ind w:left="567" w:right="282"/>
      </w:pPr>
      <w:r w:rsidRPr="00B906FE">
        <w:t>Före</w:t>
      </w:r>
      <w:r w:rsidRPr="00B906FE">
        <w:rPr>
          <w:spacing w:val="-3"/>
        </w:rPr>
        <w:t xml:space="preserve"> </w:t>
      </w:r>
      <w:r w:rsidRPr="00B906FE">
        <w:t>administrering</w:t>
      </w:r>
      <w:r w:rsidRPr="00B906FE">
        <w:rPr>
          <w:spacing w:val="-6"/>
        </w:rPr>
        <w:t xml:space="preserve"> </w:t>
      </w:r>
      <w:r w:rsidRPr="00B906FE">
        <w:t>ska</w:t>
      </w:r>
      <w:r w:rsidRPr="00B906FE">
        <w:rPr>
          <w:spacing w:val="-3"/>
        </w:rPr>
        <w:t xml:space="preserve"> </w:t>
      </w:r>
      <w:r w:rsidRPr="00B906FE">
        <w:t>lösningen</w:t>
      </w:r>
      <w:r w:rsidRPr="00B906FE">
        <w:rPr>
          <w:spacing w:val="-5"/>
        </w:rPr>
        <w:t xml:space="preserve"> </w:t>
      </w:r>
      <w:r w:rsidRPr="00B906FE">
        <w:t>inspekteras</w:t>
      </w:r>
      <w:r w:rsidRPr="00B906FE">
        <w:rPr>
          <w:spacing w:val="-3"/>
        </w:rPr>
        <w:t xml:space="preserve"> </w:t>
      </w:r>
      <w:r w:rsidRPr="00B906FE">
        <w:t>visuellt.</w:t>
      </w:r>
      <w:r w:rsidRPr="00B906FE">
        <w:rPr>
          <w:spacing w:val="-3"/>
        </w:rPr>
        <w:t xml:space="preserve"> </w:t>
      </w:r>
      <w:r w:rsidRPr="00B906FE">
        <w:t>Lösningen</w:t>
      </w:r>
      <w:r w:rsidRPr="00B906FE">
        <w:rPr>
          <w:spacing w:val="-3"/>
        </w:rPr>
        <w:t xml:space="preserve"> </w:t>
      </w:r>
      <w:r w:rsidRPr="00B906FE">
        <w:t>kan</w:t>
      </w:r>
      <w:r w:rsidRPr="00B906FE">
        <w:rPr>
          <w:spacing w:val="-3"/>
        </w:rPr>
        <w:t xml:space="preserve"> </w:t>
      </w:r>
      <w:r w:rsidRPr="00B906FE">
        <w:t>innehålla</w:t>
      </w:r>
      <w:r w:rsidRPr="00B906FE">
        <w:rPr>
          <w:spacing w:val="-5"/>
        </w:rPr>
        <w:t xml:space="preserve"> </w:t>
      </w:r>
      <w:r w:rsidRPr="00B906FE">
        <w:t>spår av genomskinliga till vita proteinartade partiklar. Injicera inte lösningen om den är grumlig eller missfärgad.</w:t>
      </w:r>
    </w:p>
    <w:p w14:paraId="6AE8A792" w14:textId="77777777" w:rsidR="009573CC" w:rsidRPr="00B906FE" w:rsidRDefault="009573CC" w:rsidP="00C341EF">
      <w:pPr>
        <w:pStyle w:val="Prrafodelista"/>
        <w:numPr>
          <w:ilvl w:val="2"/>
          <w:numId w:val="24"/>
        </w:numPr>
        <w:ind w:left="567" w:right="282"/>
      </w:pPr>
      <w:r w:rsidRPr="00B906FE">
        <w:t>Får</w:t>
      </w:r>
      <w:r w:rsidRPr="00B906FE">
        <w:rPr>
          <w:spacing w:val="-1"/>
        </w:rPr>
        <w:t xml:space="preserve"> </w:t>
      </w:r>
      <w:r w:rsidRPr="00B906FE">
        <w:t xml:space="preserve">ej </w:t>
      </w:r>
      <w:r w:rsidRPr="00B906FE">
        <w:rPr>
          <w:spacing w:val="-2"/>
        </w:rPr>
        <w:t>skakas.</w:t>
      </w:r>
    </w:p>
    <w:p w14:paraId="7A718D23" w14:textId="77777777" w:rsidR="009573CC" w:rsidRPr="00B906FE" w:rsidRDefault="009573CC" w:rsidP="00C341EF">
      <w:pPr>
        <w:pStyle w:val="Prrafodelista"/>
        <w:numPr>
          <w:ilvl w:val="2"/>
          <w:numId w:val="24"/>
        </w:numPr>
        <w:ind w:left="567" w:right="282"/>
      </w:pPr>
      <w:r w:rsidRPr="00B906FE">
        <w:t>För</w:t>
      </w:r>
      <w:r w:rsidRPr="00B906FE">
        <w:rPr>
          <w:spacing w:val="-3"/>
        </w:rPr>
        <w:t xml:space="preserve"> </w:t>
      </w:r>
      <w:r w:rsidRPr="00B906FE">
        <w:t>att</w:t>
      </w:r>
      <w:r w:rsidRPr="00B906FE">
        <w:rPr>
          <w:spacing w:val="-2"/>
        </w:rPr>
        <w:t xml:space="preserve"> </w:t>
      </w:r>
      <w:r w:rsidRPr="00B906FE">
        <w:t>undvika</w:t>
      </w:r>
      <w:r w:rsidRPr="00B906FE">
        <w:rPr>
          <w:spacing w:val="-3"/>
        </w:rPr>
        <w:t xml:space="preserve"> </w:t>
      </w:r>
      <w:r w:rsidRPr="00B906FE">
        <w:t>obehag</w:t>
      </w:r>
      <w:r w:rsidRPr="00B906FE">
        <w:rPr>
          <w:spacing w:val="-3"/>
        </w:rPr>
        <w:t xml:space="preserve"> </w:t>
      </w:r>
      <w:r w:rsidRPr="00B906FE">
        <w:t>vid</w:t>
      </w:r>
      <w:r w:rsidRPr="00B906FE">
        <w:rPr>
          <w:spacing w:val="-6"/>
        </w:rPr>
        <w:t xml:space="preserve"> </w:t>
      </w:r>
      <w:r w:rsidRPr="00B906FE">
        <w:t>injektionsstället,</w:t>
      </w:r>
      <w:r w:rsidRPr="00B906FE">
        <w:rPr>
          <w:spacing w:val="-3"/>
        </w:rPr>
        <w:t xml:space="preserve"> </w:t>
      </w:r>
      <w:r w:rsidRPr="00B906FE">
        <w:t>ska</w:t>
      </w:r>
      <w:r w:rsidRPr="00B906FE">
        <w:rPr>
          <w:spacing w:val="-5"/>
        </w:rPr>
        <w:t xml:space="preserve"> </w:t>
      </w:r>
      <w:r w:rsidRPr="00B906FE">
        <w:t>injektionsflaskan</w:t>
      </w:r>
      <w:r w:rsidRPr="00B906FE">
        <w:rPr>
          <w:spacing w:val="-3"/>
        </w:rPr>
        <w:t xml:space="preserve"> </w:t>
      </w:r>
      <w:r w:rsidRPr="00B906FE">
        <w:t>få anta rumstemperatur (upp till 25 °C) före injektionen och injiceras långsamt.</w:t>
      </w:r>
    </w:p>
    <w:p w14:paraId="714076B7" w14:textId="77777777" w:rsidR="009573CC" w:rsidRPr="00B906FE" w:rsidRDefault="009573CC" w:rsidP="00C341EF">
      <w:pPr>
        <w:pStyle w:val="Prrafodelista"/>
        <w:numPr>
          <w:ilvl w:val="2"/>
          <w:numId w:val="24"/>
        </w:numPr>
        <w:ind w:left="567" w:right="282"/>
      </w:pPr>
      <w:r w:rsidRPr="00B906FE">
        <w:t>Allt</w:t>
      </w:r>
      <w:r w:rsidRPr="00B906FE">
        <w:rPr>
          <w:spacing w:val="-8"/>
        </w:rPr>
        <w:t xml:space="preserve"> </w:t>
      </w:r>
      <w:r w:rsidRPr="00B906FE">
        <w:t>innehåll</w:t>
      </w:r>
      <w:r w:rsidRPr="00B906FE">
        <w:rPr>
          <w:spacing w:val="-6"/>
        </w:rPr>
        <w:t xml:space="preserve"> </w:t>
      </w:r>
      <w:r w:rsidRPr="00B906FE">
        <w:t>i</w:t>
      </w:r>
      <w:r w:rsidRPr="00B906FE">
        <w:rPr>
          <w:spacing w:val="-3"/>
        </w:rPr>
        <w:t xml:space="preserve"> </w:t>
      </w:r>
      <w:r w:rsidRPr="00B906FE">
        <w:t>injektionsflaskan</w:t>
      </w:r>
      <w:r w:rsidRPr="00B906FE">
        <w:rPr>
          <w:spacing w:val="-4"/>
        </w:rPr>
        <w:t xml:space="preserve"> </w:t>
      </w:r>
      <w:r w:rsidRPr="00B906FE">
        <w:t>ska</w:t>
      </w:r>
      <w:r w:rsidRPr="00B906FE">
        <w:rPr>
          <w:spacing w:val="-5"/>
        </w:rPr>
        <w:t xml:space="preserve"> </w:t>
      </w:r>
      <w:r w:rsidRPr="00B906FE">
        <w:rPr>
          <w:spacing w:val="-2"/>
        </w:rPr>
        <w:t>injiceras.</w:t>
      </w:r>
    </w:p>
    <w:p w14:paraId="51174630" w14:textId="77777777" w:rsidR="009573CC" w:rsidRPr="00B906FE" w:rsidRDefault="009573CC" w:rsidP="00C341EF">
      <w:pPr>
        <w:pStyle w:val="Prrafodelista"/>
        <w:numPr>
          <w:ilvl w:val="2"/>
          <w:numId w:val="24"/>
        </w:numPr>
        <w:ind w:left="567" w:right="282"/>
      </w:pPr>
      <w:r w:rsidRPr="00B906FE">
        <w:t>För</w:t>
      </w:r>
      <w:r w:rsidRPr="00B906FE">
        <w:rPr>
          <w:spacing w:val="-4"/>
        </w:rPr>
        <w:t xml:space="preserve"> </w:t>
      </w:r>
      <w:r w:rsidRPr="00B906FE">
        <w:t>administrering</w:t>
      </w:r>
      <w:r w:rsidRPr="00B906FE">
        <w:rPr>
          <w:spacing w:val="-4"/>
        </w:rPr>
        <w:t xml:space="preserve"> </w:t>
      </w:r>
      <w:r w:rsidRPr="00B906FE">
        <w:t>av</w:t>
      </w:r>
      <w:r w:rsidRPr="00B906FE">
        <w:rPr>
          <w:spacing w:val="-4"/>
        </w:rPr>
        <w:t xml:space="preserve"> </w:t>
      </w:r>
      <w:r w:rsidRPr="00B906FE">
        <w:t>denosumab</w:t>
      </w:r>
      <w:r w:rsidRPr="00B906FE">
        <w:rPr>
          <w:spacing w:val="-4"/>
        </w:rPr>
        <w:t xml:space="preserve"> </w:t>
      </w:r>
      <w:r w:rsidRPr="00B906FE">
        <w:t>rekommenderas</w:t>
      </w:r>
      <w:r w:rsidRPr="00B906FE">
        <w:rPr>
          <w:spacing w:val="-6"/>
        </w:rPr>
        <w:t xml:space="preserve"> </w:t>
      </w:r>
      <w:r w:rsidRPr="00B906FE">
        <w:t xml:space="preserve">en </w:t>
      </w:r>
      <w:r w:rsidRPr="00B906FE">
        <w:rPr>
          <w:spacing w:val="-2"/>
        </w:rPr>
        <w:t>27-gauge-nål.</w:t>
      </w:r>
    </w:p>
    <w:p w14:paraId="04EC7516" w14:textId="77777777" w:rsidR="009573CC" w:rsidRPr="00B906FE" w:rsidRDefault="009573CC" w:rsidP="00C341EF">
      <w:pPr>
        <w:pStyle w:val="Prrafodelista"/>
        <w:numPr>
          <w:ilvl w:val="2"/>
          <w:numId w:val="24"/>
        </w:numPr>
        <w:ind w:left="567" w:right="282"/>
      </w:pPr>
      <w:r w:rsidRPr="00B906FE">
        <w:t>Injektionsflaskan</w:t>
      </w:r>
      <w:r w:rsidRPr="00B906FE">
        <w:rPr>
          <w:spacing w:val="-4"/>
        </w:rPr>
        <w:t xml:space="preserve"> </w:t>
      </w:r>
      <w:r w:rsidRPr="00B906FE">
        <w:t>är</w:t>
      </w:r>
      <w:r w:rsidRPr="00B906FE">
        <w:rPr>
          <w:spacing w:val="-4"/>
        </w:rPr>
        <w:t xml:space="preserve"> </w:t>
      </w:r>
      <w:r w:rsidRPr="00B906FE">
        <w:t>endast</w:t>
      </w:r>
      <w:r w:rsidRPr="00B906FE">
        <w:rPr>
          <w:spacing w:val="-4"/>
        </w:rPr>
        <w:t xml:space="preserve"> </w:t>
      </w:r>
      <w:r w:rsidRPr="00B906FE">
        <w:t>för</w:t>
      </w:r>
      <w:r w:rsidRPr="00B906FE">
        <w:rPr>
          <w:spacing w:val="-3"/>
        </w:rPr>
        <w:t xml:space="preserve"> </w:t>
      </w:r>
      <w:r w:rsidRPr="00B906FE">
        <w:rPr>
          <w:spacing w:val="-2"/>
        </w:rPr>
        <w:t>engångsbruk.</w:t>
      </w:r>
    </w:p>
    <w:p w14:paraId="7E5471B4" w14:textId="77777777" w:rsidR="009573CC" w:rsidRPr="00B906FE" w:rsidRDefault="009573CC" w:rsidP="00C341EF">
      <w:pPr>
        <w:pStyle w:val="Textoindependiente"/>
        <w:ind w:right="282"/>
      </w:pPr>
    </w:p>
    <w:p w14:paraId="089B06BF" w14:textId="77777777" w:rsidR="009573CC" w:rsidRPr="00B906FE" w:rsidRDefault="009573CC" w:rsidP="00C341EF">
      <w:pPr>
        <w:pStyle w:val="Textoindependiente"/>
        <w:ind w:right="282"/>
      </w:pPr>
      <w:r w:rsidRPr="00B906FE">
        <w:t>Ej</w:t>
      </w:r>
      <w:r w:rsidRPr="00B906FE">
        <w:rPr>
          <w:spacing w:val="-6"/>
        </w:rPr>
        <w:t xml:space="preserve"> </w:t>
      </w:r>
      <w:r w:rsidRPr="00B906FE">
        <w:t>använt</w:t>
      </w:r>
      <w:r w:rsidRPr="00B906FE">
        <w:rPr>
          <w:spacing w:val="-5"/>
        </w:rPr>
        <w:t xml:space="preserve"> </w:t>
      </w:r>
      <w:r w:rsidRPr="00B906FE">
        <w:t>läkemedel</w:t>
      </w:r>
      <w:r w:rsidRPr="00B906FE">
        <w:rPr>
          <w:spacing w:val="-2"/>
        </w:rPr>
        <w:t xml:space="preserve"> </w:t>
      </w:r>
      <w:r w:rsidRPr="00B906FE">
        <w:t>och</w:t>
      </w:r>
      <w:r w:rsidRPr="00B906FE">
        <w:rPr>
          <w:spacing w:val="-5"/>
        </w:rPr>
        <w:t xml:space="preserve"> </w:t>
      </w:r>
      <w:r w:rsidRPr="00B906FE">
        <w:t>avfall</w:t>
      </w:r>
      <w:r w:rsidRPr="00B906FE">
        <w:rPr>
          <w:spacing w:val="-2"/>
        </w:rPr>
        <w:t xml:space="preserve"> </w:t>
      </w:r>
      <w:r w:rsidRPr="00B906FE">
        <w:t>ska</w:t>
      </w:r>
      <w:r w:rsidRPr="00B906FE">
        <w:rPr>
          <w:spacing w:val="-3"/>
        </w:rPr>
        <w:t xml:space="preserve"> </w:t>
      </w:r>
      <w:r w:rsidRPr="00B906FE">
        <w:t>kasseras</w:t>
      </w:r>
      <w:r w:rsidRPr="00B906FE">
        <w:rPr>
          <w:spacing w:val="-5"/>
        </w:rPr>
        <w:t xml:space="preserve"> </w:t>
      </w:r>
      <w:r w:rsidRPr="00B906FE">
        <w:t>enligt</w:t>
      </w:r>
      <w:r w:rsidRPr="00B906FE">
        <w:rPr>
          <w:spacing w:val="-2"/>
        </w:rPr>
        <w:t xml:space="preserve"> </w:t>
      </w:r>
      <w:r w:rsidRPr="00B906FE">
        <w:t>gällande</w:t>
      </w:r>
      <w:r w:rsidRPr="00B906FE">
        <w:rPr>
          <w:spacing w:val="-3"/>
        </w:rPr>
        <w:t xml:space="preserve"> </w:t>
      </w:r>
      <w:r w:rsidRPr="00B906FE">
        <w:rPr>
          <w:spacing w:val="-2"/>
        </w:rPr>
        <w:t>anvisningar.</w:t>
      </w:r>
    </w:p>
    <w:p w14:paraId="3E5E86B5" w14:textId="77777777" w:rsidR="009573CC" w:rsidRPr="00B906FE" w:rsidRDefault="009573CC" w:rsidP="00C341EF">
      <w:pPr>
        <w:pStyle w:val="Textoindependiente"/>
        <w:ind w:right="282"/>
      </w:pPr>
    </w:p>
    <w:p w14:paraId="4B62A5DF" w14:textId="77777777" w:rsidR="009573CC" w:rsidRPr="00B906FE" w:rsidRDefault="009573CC" w:rsidP="00C341EF">
      <w:pPr>
        <w:pStyle w:val="Textoindependiente"/>
        <w:ind w:right="282"/>
      </w:pPr>
    </w:p>
    <w:p w14:paraId="228226DE" w14:textId="77777777" w:rsidR="009573CC" w:rsidRPr="00B906FE" w:rsidRDefault="009573CC" w:rsidP="00C341EF">
      <w:pPr>
        <w:pStyle w:val="Ttulo1"/>
        <w:keepNext/>
        <w:widowControl/>
        <w:spacing w:before="0"/>
        <w:ind w:left="567" w:right="282" w:hanging="567"/>
      </w:pPr>
      <w:r w:rsidRPr="00B906FE">
        <w:lastRenderedPageBreak/>
        <w:t>7.</w:t>
      </w:r>
      <w:r w:rsidRPr="00B906FE">
        <w:tab/>
        <w:t>INNEHAVARE</w:t>
      </w:r>
      <w:r w:rsidRPr="00B906FE">
        <w:rPr>
          <w:spacing w:val="-8"/>
        </w:rPr>
        <w:t xml:space="preserve"> </w:t>
      </w:r>
      <w:r w:rsidRPr="00B906FE">
        <w:t>AV</w:t>
      </w:r>
      <w:r w:rsidRPr="00B906FE">
        <w:rPr>
          <w:spacing w:val="-8"/>
        </w:rPr>
        <w:t xml:space="preserve"> </w:t>
      </w:r>
      <w:r w:rsidRPr="00B906FE">
        <w:t>GODKÄNNANDE</w:t>
      </w:r>
      <w:r w:rsidRPr="00B906FE">
        <w:rPr>
          <w:spacing w:val="-8"/>
        </w:rPr>
        <w:t xml:space="preserve"> </w:t>
      </w:r>
      <w:r w:rsidRPr="00B906FE">
        <w:t>FÖR</w:t>
      </w:r>
      <w:r w:rsidRPr="00B906FE">
        <w:rPr>
          <w:spacing w:val="-6"/>
        </w:rPr>
        <w:t xml:space="preserve"> </w:t>
      </w:r>
      <w:r w:rsidRPr="00B906FE">
        <w:rPr>
          <w:spacing w:val="-2"/>
        </w:rPr>
        <w:t>FÖRSÄLJNING</w:t>
      </w:r>
    </w:p>
    <w:p w14:paraId="7619D7BB" w14:textId="77777777" w:rsidR="009573CC" w:rsidRPr="00622BA0" w:rsidRDefault="009573CC" w:rsidP="00C341EF">
      <w:pPr>
        <w:pStyle w:val="Textoindependiente"/>
        <w:keepNext/>
        <w:widowControl/>
        <w:ind w:right="282"/>
        <w:rPr>
          <w:bCs/>
        </w:rPr>
      </w:pPr>
    </w:p>
    <w:p w14:paraId="58760CE7" w14:textId="77777777" w:rsidR="009573CC" w:rsidRPr="00B906FE" w:rsidRDefault="009573CC" w:rsidP="00C341EF">
      <w:pPr>
        <w:pStyle w:val="Textoindependiente"/>
        <w:keepNext/>
        <w:widowControl/>
        <w:ind w:right="282"/>
      </w:pPr>
    </w:p>
    <w:p w14:paraId="43D9F061" w14:textId="77777777" w:rsidR="009573CC" w:rsidRPr="00B906FE" w:rsidRDefault="009573CC" w:rsidP="00C341EF">
      <w:pPr>
        <w:keepNext/>
        <w:widowControl/>
        <w:jc w:val="both"/>
      </w:pPr>
      <w:r w:rsidRPr="00B906FE">
        <w:t>Mabxience Research SL</w:t>
      </w:r>
    </w:p>
    <w:p w14:paraId="1AE799C0" w14:textId="77777777" w:rsidR="009573CC" w:rsidRPr="00A72836" w:rsidRDefault="009573CC" w:rsidP="00C341EF">
      <w:pPr>
        <w:keepNext/>
        <w:widowControl/>
        <w:jc w:val="both"/>
        <w:rPr>
          <w:lang w:val="es-ES"/>
        </w:rPr>
      </w:pPr>
      <w:r w:rsidRPr="00A72836">
        <w:rPr>
          <w:lang w:val="es-ES"/>
        </w:rPr>
        <w:t>C/ Manuel Pombo Angulo 28,</w:t>
      </w:r>
    </w:p>
    <w:p w14:paraId="42020C6D" w14:textId="77777777" w:rsidR="009573CC" w:rsidRPr="00A72836" w:rsidRDefault="009573CC" w:rsidP="00C341EF">
      <w:pPr>
        <w:jc w:val="both"/>
        <w:rPr>
          <w:lang w:val="es-ES"/>
        </w:rPr>
      </w:pPr>
      <w:r w:rsidRPr="00A72836">
        <w:rPr>
          <w:lang w:val="es-ES"/>
        </w:rPr>
        <w:t>28050 Madrid</w:t>
      </w:r>
    </w:p>
    <w:p w14:paraId="63A39BD8" w14:textId="77777777" w:rsidR="009573CC" w:rsidRPr="00A72836" w:rsidRDefault="009573CC" w:rsidP="00C341EF">
      <w:pPr>
        <w:jc w:val="both"/>
        <w:rPr>
          <w:noProof/>
          <w:lang w:val="es-ES"/>
        </w:rPr>
      </w:pPr>
      <w:r w:rsidRPr="00A72836">
        <w:rPr>
          <w:lang w:val="es-ES"/>
        </w:rPr>
        <w:t>Spanien</w:t>
      </w:r>
    </w:p>
    <w:p w14:paraId="169E9D0A" w14:textId="77777777" w:rsidR="009573CC" w:rsidRPr="00A72836" w:rsidRDefault="009573CC" w:rsidP="00C341EF">
      <w:pPr>
        <w:pStyle w:val="Textoindependiente"/>
        <w:ind w:right="282"/>
        <w:rPr>
          <w:lang w:val="es-ES"/>
        </w:rPr>
      </w:pPr>
    </w:p>
    <w:p w14:paraId="5DFB4DDD" w14:textId="77777777" w:rsidR="009573CC" w:rsidRPr="00A72836" w:rsidRDefault="009573CC" w:rsidP="00C341EF">
      <w:pPr>
        <w:pStyle w:val="Textoindependiente"/>
        <w:ind w:right="282"/>
        <w:rPr>
          <w:lang w:val="es-ES"/>
        </w:rPr>
      </w:pPr>
    </w:p>
    <w:p w14:paraId="0CE71132" w14:textId="77777777" w:rsidR="009573CC" w:rsidRPr="00B906FE" w:rsidRDefault="009573CC" w:rsidP="00C341EF">
      <w:pPr>
        <w:pStyle w:val="Ttulo1"/>
        <w:keepNext/>
        <w:spacing w:before="0"/>
        <w:ind w:left="567" w:right="284" w:hanging="567"/>
      </w:pPr>
      <w:r w:rsidRPr="00B906FE">
        <w:t>8.</w:t>
      </w:r>
      <w:r w:rsidRPr="00B906FE">
        <w:tab/>
        <w:t>NUMMER</w:t>
      </w:r>
      <w:r w:rsidRPr="00B906FE">
        <w:rPr>
          <w:spacing w:val="-7"/>
        </w:rPr>
        <w:t xml:space="preserve"> </w:t>
      </w:r>
      <w:r w:rsidRPr="00B906FE">
        <w:t>PÅ</w:t>
      </w:r>
      <w:r w:rsidRPr="00B906FE">
        <w:rPr>
          <w:spacing w:val="-8"/>
        </w:rPr>
        <w:t xml:space="preserve"> </w:t>
      </w:r>
      <w:r w:rsidRPr="00B906FE">
        <w:t>GODKÄNNANDE</w:t>
      </w:r>
      <w:r w:rsidRPr="00B906FE">
        <w:rPr>
          <w:spacing w:val="-7"/>
        </w:rPr>
        <w:t xml:space="preserve"> </w:t>
      </w:r>
      <w:r w:rsidRPr="00B906FE">
        <w:t>FÖR</w:t>
      </w:r>
      <w:r w:rsidRPr="00B906FE">
        <w:rPr>
          <w:spacing w:val="-5"/>
        </w:rPr>
        <w:t xml:space="preserve"> </w:t>
      </w:r>
      <w:r w:rsidRPr="00B906FE">
        <w:rPr>
          <w:spacing w:val="-2"/>
        </w:rPr>
        <w:t>FÖRSÄLJNING</w:t>
      </w:r>
    </w:p>
    <w:p w14:paraId="178B72F3" w14:textId="77777777" w:rsidR="009573CC" w:rsidRPr="00B906FE" w:rsidRDefault="009573CC" w:rsidP="00C341EF">
      <w:pPr>
        <w:pStyle w:val="Textoindependiente"/>
        <w:keepNext/>
        <w:ind w:right="284"/>
        <w:rPr>
          <w:b/>
        </w:rPr>
      </w:pPr>
    </w:p>
    <w:p w14:paraId="5BC58834" w14:textId="20AF1B34" w:rsidR="009573CC" w:rsidRPr="00B906FE" w:rsidRDefault="00202B55" w:rsidP="00C341EF">
      <w:pPr>
        <w:jc w:val="both"/>
      </w:pPr>
      <w:r>
        <w:t>EU/1/25/1936/001</w:t>
      </w:r>
    </w:p>
    <w:p w14:paraId="44070802" w14:textId="77777777" w:rsidR="009573CC" w:rsidRPr="00B906FE" w:rsidRDefault="009573CC" w:rsidP="00C341EF">
      <w:pPr>
        <w:pStyle w:val="Textoindependiente"/>
        <w:ind w:right="282"/>
      </w:pPr>
    </w:p>
    <w:p w14:paraId="5CCB1BC0" w14:textId="77777777" w:rsidR="009573CC" w:rsidRPr="00B906FE" w:rsidRDefault="009573CC" w:rsidP="00C341EF">
      <w:pPr>
        <w:pStyle w:val="Textoindependiente"/>
        <w:ind w:right="282"/>
      </w:pPr>
    </w:p>
    <w:p w14:paraId="76F48B95" w14:textId="77777777" w:rsidR="009573CC" w:rsidRPr="00B906FE" w:rsidRDefault="009573CC" w:rsidP="00C341EF">
      <w:pPr>
        <w:pStyle w:val="Ttulo1"/>
        <w:keepNext/>
        <w:spacing w:before="0"/>
        <w:ind w:left="567" w:right="284" w:hanging="567"/>
      </w:pPr>
      <w:r w:rsidRPr="00B906FE">
        <w:t>9.</w:t>
      </w:r>
      <w:r w:rsidRPr="00B906FE">
        <w:tab/>
        <w:t>DATUM</w:t>
      </w:r>
      <w:r w:rsidRPr="00B906FE">
        <w:rPr>
          <w:spacing w:val="-11"/>
        </w:rPr>
        <w:t xml:space="preserve"> </w:t>
      </w:r>
      <w:r w:rsidRPr="00B906FE">
        <w:t>FÖR</w:t>
      </w:r>
      <w:r w:rsidRPr="00B906FE">
        <w:rPr>
          <w:spacing w:val="-10"/>
        </w:rPr>
        <w:t xml:space="preserve"> </w:t>
      </w:r>
      <w:r w:rsidRPr="00B906FE">
        <w:t>FÖRSTA</w:t>
      </w:r>
      <w:r w:rsidRPr="00B906FE">
        <w:rPr>
          <w:spacing w:val="-13"/>
        </w:rPr>
        <w:t xml:space="preserve"> </w:t>
      </w:r>
      <w:r w:rsidRPr="00B906FE">
        <w:t>GODKÄNNANDE/FÖRNYAT</w:t>
      </w:r>
      <w:r w:rsidRPr="00B906FE">
        <w:rPr>
          <w:spacing w:val="-9"/>
        </w:rPr>
        <w:t xml:space="preserve"> </w:t>
      </w:r>
      <w:r w:rsidRPr="00B906FE">
        <w:rPr>
          <w:spacing w:val="-2"/>
        </w:rPr>
        <w:t>GODKÄNNANDE</w:t>
      </w:r>
    </w:p>
    <w:p w14:paraId="1E9BD67B" w14:textId="77777777" w:rsidR="009573CC" w:rsidRPr="00B906FE" w:rsidRDefault="009573CC" w:rsidP="00C341EF">
      <w:pPr>
        <w:pStyle w:val="Textoindependiente"/>
        <w:keepNext/>
        <w:ind w:right="284"/>
      </w:pPr>
    </w:p>
    <w:p w14:paraId="6BC915C3" w14:textId="77777777" w:rsidR="00036CCB" w:rsidRPr="00BF4AD1" w:rsidRDefault="00036CCB" w:rsidP="00036CCB">
      <w:r w:rsidRPr="000A0877">
        <w:t xml:space="preserve">Datum för det första godkännandet: </w:t>
      </w:r>
      <w:r>
        <w:t>26</w:t>
      </w:r>
      <w:r w:rsidRPr="000A0877">
        <w:t xml:space="preserve"> juni 202</w:t>
      </w:r>
      <w:r>
        <w:t>5</w:t>
      </w:r>
    </w:p>
    <w:p w14:paraId="5B7FF031" w14:textId="77777777" w:rsidR="009573CC" w:rsidRDefault="009573CC" w:rsidP="00C341EF">
      <w:pPr>
        <w:pStyle w:val="Textoindependiente"/>
        <w:ind w:right="282"/>
      </w:pPr>
    </w:p>
    <w:p w14:paraId="1219B88A" w14:textId="77777777" w:rsidR="00E01B51" w:rsidRPr="00B906FE" w:rsidRDefault="00E01B51" w:rsidP="00C341EF">
      <w:pPr>
        <w:pStyle w:val="Textoindependiente"/>
        <w:ind w:right="282"/>
      </w:pPr>
    </w:p>
    <w:p w14:paraId="562E7AE4" w14:textId="77777777" w:rsidR="009573CC" w:rsidRPr="00B906FE" w:rsidRDefault="009573CC" w:rsidP="00C341EF">
      <w:pPr>
        <w:pStyle w:val="Ttulo1"/>
        <w:keepNext/>
        <w:spacing w:before="0"/>
        <w:ind w:left="567" w:right="284" w:hanging="567"/>
      </w:pPr>
      <w:r w:rsidRPr="00B906FE">
        <w:t>10.</w:t>
      </w:r>
      <w:r w:rsidRPr="00B906FE">
        <w:tab/>
        <w:t>DATUM</w:t>
      </w:r>
      <w:r w:rsidRPr="00B906FE">
        <w:rPr>
          <w:spacing w:val="-4"/>
        </w:rPr>
        <w:t xml:space="preserve"> </w:t>
      </w:r>
      <w:r w:rsidRPr="00B906FE">
        <w:t>FÖR</w:t>
      </w:r>
      <w:r w:rsidRPr="00B906FE">
        <w:rPr>
          <w:spacing w:val="-5"/>
        </w:rPr>
        <w:t xml:space="preserve"> </w:t>
      </w:r>
      <w:r w:rsidRPr="00B906FE">
        <w:t>ÖVERSYN</w:t>
      </w:r>
      <w:r w:rsidRPr="00B906FE">
        <w:rPr>
          <w:spacing w:val="-5"/>
        </w:rPr>
        <w:t xml:space="preserve"> </w:t>
      </w:r>
      <w:r w:rsidRPr="00B906FE">
        <w:t>AV</w:t>
      </w:r>
      <w:r w:rsidRPr="00B906FE">
        <w:rPr>
          <w:spacing w:val="-2"/>
        </w:rPr>
        <w:t xml:space="preserve"> PRODUKTRESUMÉN</w:t>
      </w:r>
    </w:p>
    <w:p w14:paraId="502D56AB" w14:textId="77777777" w:rsidR="009573CC" w:rsidRPr="00B906FE" w:rsidRDefault="009573CC" w:rsidP="00C341EF">
      <w:pPr>
        <w:pStyle w:val="Textoindependiente"/>
        <w:keepNext/>
        <w:ind w:right="284"/>
        <w:rPr>
          <w:b/>
        </w:rPr>
      </w:pPr>
    </w:p>
    <w:p w14:paraId="7662AFCA" w14:textId="77777777" w:rsidR="009573CC" w:rsidRPr="00B906FE" w:rsidRDefault="009573CC" w:rsidP="00C341EF">
      <w:pPr>
        <w:pStyle w:val="Textoindependiente"/>
        <w:ind w:right="282"/>
      </w:pPr>
      <w:r w:rsidRPr="00B906FE">
        <w:t>Ytterligare</w:t>
      </w:r>
      <w:r w:rsidRPr="00B906FE">
        <w:rPr>
          <w:spacing w:val="-6"/>
        </w:rPr>
        <w:t xml:space="preserve"> </w:t>
      </w:r>
      <w:r w:rsidRPr="00B906FE">
        <w:t>information</w:t>
      </w:r>
      <w:r w:rsidRPr="00B906FE">
        <w:rPr>
          <w:spacing w:val="-4"/>
        </w:rPr>
        <w:t xml:space="preserve"> </w:t>
      </w:r>
      <w:r w:rsidRPr="00B906FE">
        <w:t>om</w:t>
      </w:r>
      <w:r w:rsidRPr="00B906FE">
        <w:rPr>
          <w:spacing w:val="-6"/>
        </w:rPr>
        <w:t xml:space="preserve"> </w:t>
      </w:r>
      <w:r w:rsidRPr="00B906FE">
        <w:t>detta</w:t>
      </w:r>
      <w:r w:rsidRPr="00B906FE">
        <w:rPr>
          <w:spacing w:val="-4"/>
        </w:rPr>
        <w:t xml:space="preserve"> </w:t>
      </w:r>
      <w:r w:rsidRPr="00B906FE">
        <w:t>läkemedel</w:t>
      </w:r>
      <w:r w:rsidRPr="00B906FE">
        <w:rPr>
          <w:spacing w:val="-6"/>
        </w:rPr>
        <w:t xml:space="preserve"> </w:t>
      </w:r>
      <w:r w:rsidRPr="00B906FE">
        <w:t>finns</w:t>
      </w:r>
      <w:r w:rsidRPr="00B906FE">
        <w:rPr>
          <w:spacing w:val="-4"/>
        </w:rPr>
        <w:t xml:space="preserve"> </w:t>
      </w:r>
      <w:r w:rsidRPr="00B906FE">
        <w:t>på</w:t>
      </w:r>
      <w:r w:rsidRPr="00B906FE">
        <w:rPr>
          <w:spacing w:val="-4"/>
        </w:rPr>
        <w:t xml:space="preserve"> </w:t>
      </w:r>
      <w:r w:rsidRPr="00B906FE">
        <w:t>Europeiska</w:t>
      </w:r>
      <w:r w:rsidRPr="00B906FE">
        <w:rPr>
          <w:spacing w:val="-6"/>
        </w:rPr>
        <w:t xml:space="preserve"> </w:t>
      </w:r>
      <w:r w:rsidRPr="00B906FE">
        <w:t>läkemedelsmyndighetens</w:t>
      </w:r>
      <w:r w:rsidRPr="00B906FE">
        <w:rPr>
          <w:spacing w:val="-4"/>
        </w:rPr>
        <w:t xml:space="preserve"> </w:t>
      </w:r>
      <w:r w:rsidRPr="00B906FE">
        <w:t xml:space="preserve">hemsida </w:t>
      </w:r>
      <w:hyperlink r:id="rId16">
        <w:r w:rsidRPr="00B906FE">
          <w:rPr>
            <w:color w:val="0000FF"/>
            <w:spacing w:val="-2"/>
            <w:u w:val="single" w:color="0000FF"/>
          </w:rPr>
          <w:t>https://www.ema.europa.eu/</w:t>
        </w:r>
        <w:r w:rsidRPr="00B906FE">
          <w:rPr>
            <w:spacing w:val="-2"/>
          </w:rPr>
          <w:t>.</w:t>
        </w:r>
      </w:hyperlink>
    </w:p>
    <w:p w14:paraId="42FED823" w14:textId="77777777" w:rsidR="009573CC" w:rsidRPr="00B906FE" w:rsidRDefault="009573CC" w:rsidP="00C341EF">
      <w:pPr>
        <w:ind w:right="282"/>
      </w:pPr>
    </w:p>
    <w:p w14:paraId="45B68504" w14:textId="77777777" w:rsidR="009573CC" w:rsidRPr="00B906FE" w:rsidRDefault="009573CC" w:rsidP="00C341EF">
      <w:pPr>
        <w:ind w:right="282"/>
      </w:pPr>
      <w:r w:rsidRPr="00B906FE">
        <w:br w:type="page"/>
      </w:r>
    </w:p>
    <w:p w14:paraId="0619BD2E" w14:textId="77777777" w:rsidR="009573CC" w:rsidRPr="00B906FE" w:rsidRDefault="009573CC" w:rsidP="00C341EF">
      <w:pPr>
        <w:pStyle w:val="Textoindependiente"/>
        <w:ind w:right="282"/>
      </w:pPr>
    </w:p>
    <w:p w14:paraId="247B2F35" w14:textId="77777777" w:rsidR="009573CC" w:rsidRPr="00B906FE" w:rsidRDefault="009573CC" w:rsidP="00C341EF">
      <w:pPr>
        <w:pStyle w:val="Textoindependiente"/>
        <w:ind w:right="282"/>
      </w:pPr>
    </w:p>
    <w:p w14:paraId="24CEBF26" w14:textId="77777777" w:rsidR="009573CC" w:rsidRPr="00B906FE" w:rsidRDefault="009573CC" w:rsidP="00C341EF">
      <w:pPr>
        <w:pStyle w:val="Textoindependiente"/>
        <w:ind w:right="282"/>
      </w:pPr>
    </w:p>
    <w:p w14:paraId="2A87E5CE" w14:textId="77777777" w:rsidR="009573CC" w:rsidRPr="00B906FE" w:rsidRDefault="009573CC" w:rsidP="00C341EF">
      <w:pPr>
        <w:pStyle w:val="Textoindependiente"/>
        <w:ind w:right="282"/>
      </w:pPr>
    </w:p>
    <w:p w14:paraId="3A87D0E0" w14:textId="77777777" w:rsidR="009573CC" w:rsidRPr="00B906FE" w:rsidRDefault="009573CC" w:rsidP="00C341EF">
      <w:pPr>
        <w:pStyle w:val="Textoindependiente"/>
        <w:ind w:right="282"/>
      </w:pPr>
    </w:p>
    <w:p w14:paraId="0764EE55" w14:textId="77777777" w:rsidR="009573CC" w:rsidRPr="00B906FE" w:rsidRDefault="009573CC" w:rsidP="00C341EF">
      <w:pPr>
        <w:pStyle w:val="Textoindependiente"/>
        <w:ind w:right="282"/>
      </w:pPr>
    </w:p>
    <w:p w14:paraId="4617D4E5" w14:textId="77777777" w:rsidR="009573CC" w:rsidRPr="00B906FE" w:rsidRDefault="009573CC" w:rsidP="00C341EF">
      <w:pPr>
        <w:pStyle w:val="Textoindependiente"/>
        <w:ind w:right="282"/>
      </w:pPr>
    </w:p>
    <w:p w14:paraId="1B4F40DE" w14:textId="77777777" w:rsidR="009573CC" w:rsidRPr="00B906FE" w:rsidRDefault="009573CC" w:rsidP="00C341EF">
      <w:pPr>
        <w:pStyle w:val="Textoindependiente"/>
        <w:ind w:right="282"/>
      </w:pPr>
    </w:p>
    <w:p w14:paraId="4A7838CC" w14:textId="77777777" w:rsidR="009573CC" w:rsidRPr="00B906FE" w:rsidRDefault="009573CC" w:rsidP="00C341EF">
      <w:pPr>
        <w:pStyle w:val="Textoindependiente"/>
        <w:ind w:right="282"/>
      </w:pPr>
    </w:p>
    <w:p w14:paraId="0127D423" w14:textId="77777777" w:rsidR="009573CC" w:rsidRPr="00B906FE" w:rsidRDefault="009573CC" w:rsidP="00C341EF">
      <w:pPr>
        <w:pStyle w:val="Textoindependiente"/>
        <w:ind w:right="282"/>
      </w:pPr>
    </w:p>
    <w:p w14:paraId="7001F703" w14:textId="77777777" w:rsidR="009573CC" w:rsidRPr="00B906FE" w:rsidRDefault="009573CC" w:rsidP="00C341EF">
      <w:pPr>
        <w:pStyle w:val="Textoindependiente"/>
        <w:ind w:right="282"/>
      </w:pPr>
    </w:p>
    <w:p w14:paraId="166E260E" w14:textId="77777777" w:rsidR="009573CC" w:rsidRPr="00B906FE" w:rsidRDefault="009573CC" w:rsidP="00C341EF">
      <w:pPr>
        <w:pStyle w:val="Textoindependiente"/>
        <w:ind w:right="282"/>
      </w:pPr>
    </w:p>
    <w:p w14:paraId="1AB69EC3" w14:textId="77777777" w:rsidR="009573CC" w:rsidRPr="00B906FE" w:rsidRDefault="009573CC" w:rsidP="00C341EF">
      <w:pPr>
        <w:pStyle w:val="Textoindependiente"/>
        <w:ind w:right="282"/>
      </w:pPr>
    </w:p>
    <w:p w14:paraId="6AF550BD" w14:textId="77777777" w:rsidR="009573CC" w:rsidRPr="00B906FE" w:rsidRDefault="009573CC" w:rsidP="00C341EF">
      <w:pPr>
        <w:pStyle w:val="Textoindependiente"/>
        <w:ind w:right="282"/>
      </w:pPr>
    </w:p>
    <w:p w14:paraId="602761D0" w14:textId="77777777" w:rsidR="009573CC" w:rsidRPr="00B906FE" w:rsidRDefault="009573CC" w:rsidP="00C341EF">
      <w:pPr>
        <w:pStyle w:val="Textoindependiente"/>
        <w:ind w:right="282"/>
      </w:pPr>
    </w:p>
    <w:p w14:paraId="61E04BD7" w14:textId="77777777" w:rsidR="009573CC" w:rsidRPr="00B906FE" w:rsidRDefault="009573CC" w:rsidP="00C341EF">
      <w:pPr>
        <w:pStyle w:val="Textoindependiente"/>
        <w:ind w:right="282"/>
      </w:pPr>
    </w:p>
    <w:p w14:paraId="74CA6ACB" w14:textId="77777777" w:rsidR="009573CC" w:rsidRPr="00B906FE" w:rsidRDefault="009573CC" w:rsidP="00C341EF">
      <w:pPr>
        <w:pStyle w:val="Textoindependiente"/>
        <w:ind w:right="282"/>
      </w:pPr>
    </w:p>
    <w:p w14:paraId="146FD8F9" w14:textId="77777777" w:rsidR="009573CC" w:rsidRPr="00B906FE" w:rsidRDefault="009573CC" w:rsidP="00C341EF">
      <w:pPr>
        <w:pStyle w:val="Textoindependiente"/>
        <w:ind w:right="282"/>
      </w:pPr>
    </w:p>
    <w:p w14:paraId="21E3793D" w14:textId="77777777" w:rsidR="009573CC" w:rsidRPr="00B906FE" w:rsidRDefault="009573CC" w:rsidP="00C341EF">
      <w:pPr>
        <w:pStyle w:val="Textoindependiente"/>
        <w:ind w:right="282"/>
      </w:pPr>
    </w:p>
    <w:p w14:paraId="2EAED627" w14:textId="77777777" w:rsidR="009573CC" w:rsidRPr="00B906FE" w:rsidRDefault="009573CC" w:rsidP="00C341EF">
      <w:pPr>
        <w:pStyle w:val="Textoindependiente"/>
        <w:ind w:right="282"/>
      </w:pPr>
    </w:p>
    <w:p w14:paraId="045A6A77" w14:textId="77777777" w:rsidR="009573CC" w:rsidRPr="00B906FE" w:rsidRDefault="009573CC" w:rsidP="00C341EF">
      <w:pPr>
        <w:pStyle w:val="Textoindependiente"/>
        <w:ind w:right="282"/>
      </w:pPr>
    </w:p>
    <w:p w14:paraId="1BB317F9" w14:textId="77777777" w:rsidR="009573CC" w:rsidRPr="00B906FE" w:rsidRDefault="009573CC" w:rsidP="00C341EF">
      <w:pPr>
        <w:pStyle w:val="Textoindependiente"/>
        <w:ind w:right="282"/>
      </w:pPr>
    </w:p>
    <w:p w14:paraId="40AB5C89" w14:textId="77777777" w:rsidR="009573CC" w:rsidRPr="00B906FE" w:rsidRDefault="009573CC" w:rsidP="00C341EF">
      <w:pPr>
        <w:pStyle w:val="Textoindependiente"/>
        <w:ind w:right="282"/>
      </w:pPr>
    </w:p>
    <w:p w14:paraId="0909CCA3" w14:textId="77777777" w:rsidR="009573CC" w:rsidRPr="00B906FE" w:rsidRDefault="009573CC" w:rsidP="00C341EF">
      <w:pPr>
        <w:ind w:right="282"/>
        <w:jc w:val="center"/>
        <w:rPr>
          <w:b/>
        </w:rPr>
      </w:pPr>
      <w:r w:rsidRPr="00B906FE">
        <w:rPr>
          <w:b/>
        </w:rPr>
        <w:t>BILAGA</w:t>
      </w:r>
      <w:r w:rsidRPr="00B906FE">
        <w:rPr>
          <w:b/>
          <w:spacing w:val="-4"/>
        </w:rPr>
        <w:t xml:space="preserve"> </w:t>
      </w:r>
      <w:r w:rsidRPr="00B906FE">
        <w:rPr>
          <w:b/>
          <w:spacing w:val="-5"/>
        </w:rPr>
        <w:t>II</w:t>
      </w:r>
    </w:p>
    <w:p w14:paraId="57FC4D06" w14:textId="77777777" w:rsidR="009573CC" w:rsidRPr="00B906FE" w:rsidRDefault="009573CC" w:rsidP="00C341EF">
      <w:pPr>
        <w:pStyle w:val="Textoindependiente"/>
        <w:ind w:right="282"/>
        <w:rPr>
          <w:b/>
        </w:rPr>
      </w:pPr>
    </w:p>
    <w:p w14:paraId="0523C7C9" w14:textId="77777777" w:rsidR="009573CC" w:rsidRPr="00B906FE" w:rsidRDefault="009573CC" w:rsidP="00C341EF">
      <w:pPr>
        <w:pStyle w:val="Prrafodelista"/>
        <w:numPr>
          <w:ilvl w:val="0"/>
          <w:numId w:val="22"/>
        </w:numPr>
        <w:tabs>
          <w:tab w:val="left" w:pos="2060"/>
        </w:tabs>
        <w:ind w:left="1701" w:right="1418" w:hanging="709"/>
        <w:rPr>
          <w:b/>
        </w:rPr>
      </w:pPr>
      <w:r w:rsidRPr="00B906FE">
        <w:rPr>
          <w:b/>
        </w:rPr>
        <w:t>TILLVERKARE AV DEN (DE) AKTIVA SUBSTANSEN (SUBSTANSERNA) AV BIOLOGISKT</w:t>
      </w:r>
      <w:r w:rsidRPr="00B906FE">
        <w:rPr>
          <w:b/>
          <w:spacing w:val="-9"/>
        </w:rPr>
        <w:t xml:space="preserve"> </w:t>
      </w:r>
      <w:r w:rsidRPr="00B906FE">
        <w:rPr>
          <w:b/>
        </w:rPr>
        <w:t>URSPRUNG</w:t>
      </w:r>
      <w:r w:rsidRPr="00B906FE">
        <w:rPr>
          <w:b/>
          <w:spacing w:val="-7"/>
        </w:rPr>
        <w:t xml:space="preserve"> </w:t>
      </w:r>
      <w:r w:rsidRPr="00B906FE">
        <w:rPr>
          <w:b/>
        </w:rPr>
        <w:t>OCH</w:t>
      </w:r>
      <w:r w:rsidRPr="00B906FE">
        <w:rPr>
          <w:b/>
          <w:spacing w:val="-7"/>
        </w:rPr>
        <w:t xml:space="preserve"> </w:t>
      </w:r>
      <w:r w:rsidRPr="00B906FE">
        <w:rPr>
          <w:b/>
        </w:rPr>
        <w:t>TILLVERKARE</w:t>
      </w:r>
      <w:r w:rsidRPr="00B906FE">
        <w:rPr>
          <w:b/>
          <w:spacing w:val="-9"/>
        </w:rPr>
        <w:t xml:space="preserve"> </w:t>
      </w:r>
      <w:r w:rsidRPr="00B906FE">
        <w:rPr>
          <w:b/>
        </w:rPr>
        <w:t xml:space="preserve">SOM ANSVARAR FÖR FRISLÄPPANDE AV </w:t>
      </w:r>
      <w:r w:rsidRPr="00B906FE">
        <w:rPr>
          <w:b/>
          <w:spacing w:val="-2"/>
        </w:rPr>
        <w:t>TILLVERKNINGSSATS</w:t>
      </w:r>
    </w:p>
    <w:p w14:paraId="48B40D03" w14:textId="77777777" w:rsidR="009573CC" w:rsidRPr="00B906FE" w:rsidRDefault="009573CC" w:rsidP="00C341EF">
      <w:pPr>
        <w:pStyle w:val="Textoindependiente"/>
        <w:ind w:left="1701" w:right="1418" w:hanging="709"/>
        <w:rPr>
          <w:b/>
        </w:rPr>
      </w:pPr>
    </w:p>
    <w:p w14:paraId="3E63FF43" w14:textId="77777777" w:rsidR="009573CC" w:rsidRPr="00B906FE" w:rsidRDefault="009573CC" w:rsidP="00C341EF">
      <w:pPr>
        <w:pStyle w:val="Prrafodelista"/>
        <w:numPr>
          <w:ilvl w:val="0"/>
          <w:numId w:val="22"/>
        </w:numPr>
        <w:tabs>
          <w:tab w:val="left" w:pos="2060"/>
        </w:tabs>
        <w:ind w:left="1701" w:right="1418" w:hanging="709"/>
        <w:rPr>
          <w:b/>
        </w:rPr>
      </w:pPr>
      <w:r w:rsidRPr="00B906FE">
        <w:rPr>
          <w:b/>
        </w:rPr>
        <w:t>VILLKOR ELLER BEGRÄNSNINGAR FÖR TILLHANDAHÅLLANDE</w:t>
      </w:r>
      <w:r w:rsidRPr="00B906FE">
        <w:rPr>
          <w:b/>
          <w:spacing w:val="-14"/>
        </w:rPr>
        <w:t xml:space="preserve"> </w:t>
      </w:r>
      <w:r w:rsidRPr="00B906FE">
        <w:rPr>
          <w:b/>
        </w:rPr>
        <w:t>OCH</w:t>
      </w:r>
      <w:r w:rsidRPr="00B906FE">
        <w:rPr>
          <w:b/>
          <w:spacing w:val="-14"/>
        </w:rPr>
        <w:t xml:space="preserve"> </w:t>
      </w:r>
      <w:r w:rsidRPr="00B906FE">
        <w:rPr>
          <w:b/>
        </w:rPr>
        <w:t>ANVÄNDNING</w:t>
      </w:r>
    </w:p>
    <w:p w14:paraId="1D4478A5" w14:textId="77777777" w:rsidR="009573CC" w:rsidRPr="00B906FE" w:rsidRDefault="009573CC" w:rsidP="00C341EF">
      <w:pPr>
        <w:pStyle w:val="Textoindependiente"/>
        <w:ind w:left="1701" w:right="1418" w:hanging="709"/>
        <w:rPr>
          <w:b/>
        </w:rPr>
      </w:pPr>
    </w:p>
    <w:p w14:paraId="66D51A78" w14:textId="77777777" w:rsidR="009573CC" w:rsidRPr="00B906FE" w:rsidRDefault="009573CC" w:rsidP="00C341EF">
      <w:pPr>
        <w:pStyle w:val="Prrafodelista"/>
        <w:numPr>
          <w:ilvl w:val="0"/>
          <w:numId w:val="22"/>
        </w:numPr>
        <w:tabs>
          <w:tab w:val="left" w:pos="2060"/>
        </w:tabs>
        <w:ind w:left="1701" w:right="1418" w:hanging="709"/>
        <w:rPr>
          <w:b/>
        </w:rPr>
      </w:pPr>
      <w:r w:rsidRPr="00B906FE">
        <w:rPr>
          <w:b/>
        </w:rPr>
        <w:t>ÖVRIGA</w:t>
      </w:r>
      <w:r w:rsidRPr="00B906FE">
        <w:rPr>
          <w:b/>
          <w:spacing w:val="-10"/>
        </w:rPr>
        <w:t xml:space="preserve"> </w:t>
      </w:r>
      <w:r w:rsidRPr="00B906FE">
        <w:rPr>
          <w:b/>
        </w:rPr>
        <w:t>VILLKOR</w:t>
      </w:r>
      <w:r w:rsidRPr="00B906FE">
        <w:rPr>
          <w:b/>
          <w:spacing w:val="-10"/>
        </w:rPr>
        <w:t xml:space="preserve"> </w:t>
      </w:r>
      <w:r w:rsidRPr="00B906FE">
        <w:rPr>
          <w:b/>
        </w:rPr>
        <w:t>OCH</w:t>
      </w:r>
      <w:r w:rsidRPr="00B906FE">
        <w:rPr>
          <w:b/>
          <w:spacing w:val="-6"/>
        </w:rPr>
        <w:t xml:space="preserve"> </w:t>
      </w:r>
      <w:r w:rsidRPr="00B906FE">
        <w:rPr>
          <w:b/>
        </w:rPr>
        <w:t>KRAV</w:t>
      </w:r>
      <w:r w:rsidRPr="00B906FE">
        <w:rPr>
          <w:b/>
          <w:spacing w:val="-6"/>
        </w:rPr>
        <w:t xml:space="preserve"> </w:t>
      </w:r>
      <w:r w:rsidRPr="00B906FE">
        <w:rPr>
          <w:b/>
        </w:rPr>
        <w:t>FÖR</w:t>
      </w:r>
      <w:r w:rsidRPr="00B906FE">
        <w:rPr>
          <w:b/>
          <w:spacing w:val="-8"/>
        </w:rPr>
        <w:t xml:space="preserve"> </w:t>
      </w:r>
      <w:r w:rsidRPr="00B906FE">
        <w:rPr>
          <w:b/>
        </w:rPr>
        <w:t>GODKÄNNANDET FÖR FÖRSÄLJNING</w:t>
      </w:r>
    </w:p>
    <w:p w14:paraId="18656735" w14:textId="77777777" w:rsidR="009573CC" w:rsidRPr="00B906FE" w:rsidRDefault="009573CC" w:rsidP="00C341EF">
      <w:pPr>
        <w:pStyle w:val="Prrafodelista"/>
        <w:tabs>
          <w:tab w:val="left" w:pos="2060"/>
        </w:tabs>
        <w:ind w:left="1701" w:right="1418" w:firstLine="0"/>
        <w:rPr>
          <w:b/>
        </w:rPr>
      </w:pPr>
    </w:p>
    <w:p w14:paraId="0535082A" w14:textId="77777777" w:rsidR="009573CC" w:rsidRPr="00B906FE" w:rsidRDefault="009573CC" w:rsidP="00C341EF">
      <w:pPr>
        <w:pStyle w:val="Prrafodelista"/>
        <w:numPr>
          <w:ilvl w:val="0"/>
          <w:numId w:val="22"/>
        </w:numPr>
        <w:tabs>
          <w:tab w:val="left" w:pos="2060"/>
        </w:tabs>
        <w:ind w:left="1701" w:right="1418" w:hanging="709"/>
        <w:rPr>
          <w:b/>
        </w:rPr>
      </w:pPr>
      <w:r w:rsidRPr="00B906FE">
        <w:rPr>
          <w:b/>
        </w:rPr>
        <w:t>VILLKOR ELLER BEGRÄNSNINGAR AVSEENDE EN SÄKER</w:t>
      </w:r>
      <w:r w:rsidRPr="00B906FE">
        <w:rPr>
          <w:b/>
          <w:spacing w:val="-8"/>
        </w:rPr>
        <w:t xml:space="preserve"> </w:t>
      </w:r>
      <w:r w:rsidRPr="00B906FE">
        <w:rPr>
          <w:b/>
        </w:rPr>
        <w:t>OCH</w:t>
      </w:r>
      <w:r w:rsidRPr="00B906FE">
        <w:rPr>
          <w:b/>
          <w:spacing w:val="-9"/>
        </w:rPr>
        <w:t xml:space="preserve"> </w:t>
      </w:r>
      <w:r w:rsidRPr="00B906FE">
        <w:rPr>
          <w:b/>
        </w:rPr>
        <w:t>EFFEKTIV</w:t>
      </w:r>
      <w:r w:rsidRPr="00B906FE">
        <w:rPr>
          <w:b/>
          <w:spacing w:val="-6"/>
        </w:rPr>
        <w:t xml:space="preserve"> </w:t>
      </w:r>
      <w:r w:rsidRPr="00B906FE">
        <w:rPr>
          <w:b/>
        </w:rPr>
        <w:t>ANVÄNDNING</w:t>
      </w:r>
      <w:r w:rsidRPr="00B906FE">
        <w:rPr>
          <w:b/>
          <w:spacing w:val="-7"/>
        </w:rPr>
        <w:t xml:space="preserve"> </w:t>
      </w:r>
      <w:r w:rsidRPr="00B906FE">
        <w:rPr>
          <w:b/>
        </w:rPr>
        <w:t>AV</w:t>
      </w:r>
      <w:r w:rsidRPr="00B906FE">
        <w:rPr>
          <w:b/>
          <w:spacing w:val="-6"/>
        </w:rPr>
        <w:t xml:space="preserve"> </w:t>
      </w:r>
      <w:r w:rsidRPr="00B906FE">
        <w:rPr>
          <w:b/>
        </w:rPr>
        <w:t>LÄKEMEDLET</w:t>
      </w:r>
      <w:r w:rsidRPr="00B906FE">
        <w:rPr>
          <w:b/>
        </w:rPr>
        <w:br w:type="page"/>
      </w:r>
    </w:p>
    <w:p w14:paraId="5E86F7AA" w14:textId="77777777" w:rsidR="009573CC" w:rsidRPr="00B906FE" w:rsidRDefault="009573CC" w:rsidP="00D4041D">
      <w:pPr>
        <w:pStyle w:val="TitleB"/>
      </w:pPr>
      <w:bookmarkStart w:id="1" w:name="A._TILLVERKARE_AV_DEN_AKTIVA_SUBSTANSEN_"/>
      <w:bookmarkEnd w:id="1"/>
      <w:r w:rsidRPr="00B906FE">
        <w:lastRenderedPageBreak/>
        <w:t>A.</w:t>
      </w:r>
      <w:r w:rsidRPr="00B906FE">
        <w:tab/>
        <w:t>TILLVERKARE</w:t>
      </w:r>
      <w:r w:rsidRPr="00B906FE">
        <w:rPr>
          <w:spacing w:val="-6"/>
        </w:rPr>
        <w:t xml:space="preserve"> </w:t>
      </w:r>
      <w:r w:rsidRPr="00B906FE">
        <w:t>AV</w:t>
      </w:r>
      <w:r w:rsidRPr="00B906FE">
        <w:rPr>
          <w:spacing w:val="-4"/>
        </w:rPr>
        <w:t xml:space="preserve"> </w:t>
      </w:r>
      <w:r w:rsidRPr="00B906FE">
        <w:t>DEN</w:t>
      </w:r>
      <w:r w:rsidRPr="00B906FE">
        <w:rPr>
          <w:spacing w:val="-6"/>
        </w:rPr>
        <w:t xml:space="preserve"> (DE) </w:t>
      </w:r>
      <w:r w:rsidRPr="00B906FE">
        <w:t>AKTIVA</w:t>
      </w:r>
      <w:r w:rsidRPr="00B906FE">
        <w:rPr>
          <w:spacing w:val="-6"/>
        </w:rPr>
        <w:t xml:space="preserve"> </w:t>
      </w:r>
      <w:r w:rsidRPr="00B906FE">
        <w:t>SUBSTANSEN</w:t>
      </w:r>
      <w:r w:rsidRPr="00B906FE">
        <w:rPr>
          <w:spacing w:val="-6"/>
        </w:rPr>
        <w:t xml:space="preserve"> (SUBSTANSERNA) </w:t>
      </w:r>
      <w:r w:rsidRPr="00B906FE">
        <w:t>AV</w:t>
      </w:r>
      <w:r w:rsidRPr="00B906FE">
        <w:rPr>
          <w:spacing w:val="-4"/>
        </w:rPr>
        <w:t xml:space="preserve"> </w:t>
      </w:r>
      <w:r w:rsidRPr="00B906FE">
        <w:t>BIOLOGISKT</w:t>
      </w:r>
      <w:r w:rsidRPr="00B906FE">
        <w:rPr>
          <w:spacing w:val="-6"/>
        </w:rPr>
        <w:t xml:space="preserve"> </w:t>
      </w:r>
      <w:r w:rsidRPr="00B906FE">
        <w:t xml:space="preserve">URSPRUNG OCH TILLVERKARE SOM ANSVARAR FÖR FRISLÄPPANDE AV </w:t>
      </w:r>
      <w:r w:rsidRPr="00B906FE">
        <w:rPr>
          <w:spacing w:val="-2"/>
        </w:rPr>
        <w:t>TILLVERKNINGSSATS</w:t>
      </w:r>
    </w:p>
    <w:p w14:paraId="7AD82EBD" w14:textId="77777777" w:rsidR="009573CC" w:rsidRPr="00622BA0" w:rsidRDefault="009573CC" w:rsidP="00C341EF">
      <w:pPr>
        <w:pStyle w:val="Textoindependiente"/>
        <w:keepNext/>
        <w:ind w:left="567" w:right="284" w:hanging="567"/>
        <w:rPr>
          <w:bCs/>
        </w:rPr>
      </w:pPr>
    </w:p>
    <w:p w14:paraId="5285FDC6" w14:textId="77777777" w:rsidR="009573CC" w:rsidRPr="00B906FE" w:rsidRDefault="009573CC" w:rsidP="00C341EF">
      <w:pPr>
        <w:pStyle w:val="Textoindependiente"/>
        <w:keepNext/>
        <w:ind w:left="567" w:right="284" w:hanging="567"/>
      </w:pPr>
      <w:r w:rsidRPr="00B906FE">
        <w:rPr>
          <w:u w:val="single"/>
        </w:rPr>
        <w:t>Namn</w:t>
      </w:r>
      <w:r w:rsidRPr="00B906FE">
        <w:rPr>
          <w:spacing w:val="-4"/>
          <w:u w:val="single"/>
        </w:rPr>
        <w:t xml:space="preserve"> </w:t>
      </w:r>
      <w:r w:rsidRPr="00B906FE">
        <w:rPr>
          <w:u w:val="single"/>
        </w:rPr>
        <w:t>och</w:t>
      </w:r>
      <w:r w:rsidRPr="00B906FE">
        <w:rPr>
          <w:spacing w:val="-4"/>
          <w:u w:val="single"/>
        </w:rPr>
        <w:t xml:space="preserve"> </w:t>
      </w:r>
      <w:r w:rsidRPr="00B906FE">
        <w:rPr>
          <w:u w:val="single"/>
        </w:rPr>
        <w:t>adress</w:t>
      </w:r>
      <w:r w:rsidRPr="00B906FE">
        <w:rPr>
          <w:spacing w:val="-4"/>
          <w:u w:val="single"/>
        </w:rPr>
        <w:t xml:space="preserve"> </w:t>
      </w:r>
      <w:r w:rsidRPr="00B906FE">
        <w:rPr>
          <w:u w:val="single"/>
        </w:rPr>
        <w:t>till</w:t>
      </w:r>
      <w:r w:rsidRPr="00B906FE">
        <w:rPr>
          <w:spacing w:val="-2"/>
          <w:u w:val="single"/>
        </w:rPr>
        <w:t xml:space="preserve"> </w:t>
      </w:r>
      <w:r w:rsidRPr="00B906FE">
        <w:rPr>
          <w:u w:val="single"/>
        </w:rPr>
        <w:t>tillverkare</w:t>
      </w:r>
      <w:r w:rsidRPr="00B906FE">
        <w:rPr>
          <w:spacing w:val="-6"/>
          <w:u w:val="single"/>
        </w:rPr>
        <w:t xml:space="preserve"> </w:t>
      </w:r>
      <w:r w:rsidRPr="00B906FE">
        <w:rPr>
          <w:u w:val="single"/>
        </w:rPr>
        <w:t>av</w:t>
      </w:r>
      <w:r w:rsidRPr="00B906FE">
        <w:rPr>
          <w:spacing w:val="-4"/>
          <w:u w:val="single"/>
        </w:rPr>
        <w:t xml:space="preserve"> </w:t>
      </w:r>
      <w:r w:rsidRPr="00B906FE">
        <w:rPr>
          <w:u w:val="single"/>
        </w:rPr>
        <w:t>aktiv(a)</w:t>
      </w:r>
      <w:r w:rsidRPr="00B906FE">
        <w:rPr>
          <w:spacing w:val="-3"/>
          <w:u w:val="single"/>
        </w:rPr>
        <w:t xml:space="preserve"> </w:t>
      </w:r>
      <w:r w:rsidRPr="00B906FE">
        <w:rPr>
          <w:u w:val="single"/>
        </w:rPr>
        <w:t>substans(er)</w:t>
      </w:r>
      <w:r w:rsidRPr="00B906FE">
        <w:rPr>
          <w:spacing w:val="-4"/>
          <w:u w:val="single"/>
        </w:rPr>
        <w:t xml:space="preserve"> </w:t>
      </w:r>
      <w:r w:rsidRPr="00B906FE">
        <w:rPr>
          <w:u w:val="single"/>
        </w:rPr>
        <w:t>av</w:t>
      </w:r>
      <w:r w:rsidRPr="00B906FE">
        <w:rPr>
          <w:spacing w:val="-4"/>
          <w:u w:val="single"/>
        </w:rPr>
        <w:t xml:space="preserve"> </w:t>
      </w:r>
      <w:r w:rsidRPr="00B906FE">
        <w:rPr>
          <w:u w:val="single"/>
        </w:rPr>
        <w:t>biologiskt</w:t>
      </w:r>
      <w:r w:rsidRPr="00B906FE">
        <w:rPr>
          <w:spacing w:val="-2"/>
          <w:u w:val="single"/>
        </w:rPr>
        <w:t xml:space="preserve"> ursprung</w:t>
      </w:r>
    </w:p>
    <w:p w14:paraId="79656B2B" w14:textId="77777777" w:rsidR="009573CC" w:rsidRPr="00B906FE" w:rsidRDefault="009573CC" w:rsidP="00C341EF">
      <w:pPr>
        <w:pStyle w:val="Textoindependiente"/>
        <w:keepNext/>
        <w:ind w:left="567" w:right="284" w:hanging="567"/>
      </w:pPr>
    </w:p>
    <w:p w14:paraId="42CD5372" w14:textId="77777777" w:rsidR="009573CC" w:rsidRPr="00B906FE" w:rsidRDefault="009573CC" w:rsidP="00C341EF">
      <w:pPr>
        <w:rPr>
          <w:noProof/>
        </w:rPr>
      </w:pPr>
      <w:r w:rsidRPr="00B906FE">
        <w:t xml:space="preserve">GH GENHELIX S.A. </w:t>
      </w:r>
      <w:r w:rsidRPr="00B906FE">
        <w:br/>
        <w:t xml:space="preserve">Parque Tecnológico de León </w:t>
      </w:r>
      <w:r w:rsidRPr="00B906FE">
        <w:br/>
        <w:t xml:space="preserve">Edifício GENHELIX </w:t>
      </w:r>
      <w:r w:rsidRPr="00B906FE">
        <w:br/>
        <w:t xml:space="preserve">C/Julia Morros, s/n </w:t>
      </w:r>
      <w:r w:rsidRPr="00B906FE">
        <w:br/>
        <w:t>Armunia, 24009 León, Spanien</w:t>
      </w:r>
    </w:p>
    <w:p w14:paraId="5A071BF2" w14:textId="77777777" w:rsidR="009573CC" w:rsidRPr="00B906FE" w:rsidRDefault="009573CC" w:rsidP="00C341EF">
      <w:pPr>
        <w:pStyle w:val="Textoindependiente"/>
        <w:ind w:right="282"/>
      </w:pPr>
    </w:p>
    <w:p w14:paraId="5DC80374" w14:textId="77777777" w:rsidR="009573CC" w:rsidRPr="00B906FE" w:rsidRDefault="009573CC" w:rsidP="00C341EF">
      <w:pPr>
        <w:pStyle w:val="Textoindependiente"/>
        <w:keepNext/>
        <w:ind w:left="567" w:right="284" w:hanging="567"/>
      </w:pPr>
      <w:r w:rsidRPr="00B906FE">
        <w:rPr>
          <w:u w:val="single"/>
        </w:rPr>
        <w:t>Namn</w:t>
      </w:r>
      <w:r w:rsidRPr="00B906FE">
        <w:rPr>
          <w:spacing w:val="-6"/>
          <w:u w:val="single"/>
        </w:rPr>
        <w:t xml:space="preserve"> </w:t>
      </w:r>
      <w:r w:rsidRPr="00B906FE">
        <w:rPr>
          <w:u w:val="single"/>
        </w:rPr>
        <w:t>och</w:t>
      </w:r>
      <w:r w:rsidRPr="00B906FE">
        <w:rPr>
          <w:spacing w:val="-3"/>
          <w:u w:val="single"/>
        </w:rPr>
        <w:t xml:space="preserve"> </w:t>
      </w:r>
      <w:r w:rsidRPr="00B906FE">
        <w:rPr>
          <w:u w:val="single"/>
        </w:rPr>
        <w:t>adress</w:t>
      </w:r>
      <w:r w:rsidRPr="00B906FE">
        <w:rPr>
          <w:spacing w:val="-3"/>
          <w:u w:val="single"/>
        </w:rPr>
        <w:t xml:space="preserve"> </w:t>
      </w:r>
      <w:r w:rsidRPr="00B906FE">
        <w:rPr>
          <w:u w:val="single"/>
        </w:rPr>
        <w:t>till</w:t>
      </w:r>
      <w:r w:rsidRPr="00B906FE">
        <w:rPr>
          <w:spacing w:val="-2"/>
          <w:u w:val="single"/>
        </w:rPr>
        <w:t xml:space="preserve"> </w:t>
      </w:r>
      <w:r w:rsidRPr="00B906FE">
        <w:rPr>
          <w:u w:val="single"/>
        </w:rPr>
        <w:t>tillverkare</w:t>
      </w:r>
      <w:r w:rsidRPr="00B906FE">
        <w:rPr>
          <w:spacing w:val="-6"/>
          <w:u w:val="single"/>
        </w:rPr>
        <w:t xml:space="preserve"> </w:t>
      </w:r>
      <w:r w:rsidRPr="00B906FE">
        <w:rPr>
          <w:u w:val="single"/>
        </w:rPr>
        <w:t>som</w:t>
      </w:r>
      <w:r w:rsidRPr="00B906FE">
        <w:rPr>
          <w:spacing w:val="-2"/>
          <w:u w:val="single"/>
        </w:rPr>
        <w:t xml:space="preserve"> </w:t>
      </w:r>
      <w:r w:rsidRPr="00B906FE">
        <w:rPr>
          <w:u w:val="single"/>
        </w:rPr>
        <w:t>ansvarar</w:t>
      </w:r>
      <w:r w:rsidRPr="00B906FE">
        <w:rPr>
          <w:spacing w:val="-5"/>
          <w:u w:val="single"/>
        </w:rPr>
        <w:t xml:space="preserve"> </w:t>
      </w:r>
      <w:r w:rsidRPr="00B906FE">
        <w:rPr>
          <w:u w:val="single"/>
        </w:rPr>
        <w:t>för</w:t>
      </w:r>
      <w:r w:rsidRPr="00B906FE">
        <w:rPr>
          <w:spacing w:val="-5"/>
          <w:u w:val="single"/>
        </w:rPr>
        <w:t xml:space="preserve"> </w:t>
      </w:r>
      <w:r w:rsidRPr="00B906FE">
        <w:rPr>
          <w:u w:val="single"/>
        </w:rPr>
        <w:t>frisläppande</w:t>
      </w:r>
      <w:r w:rsidRPr="00B906FE">
        <w:rPr>
          <w:spacing w:val="-5"/>
          <w:u w:val="single"/>
        </w:rPr>
        <w:t xml:space="preserve"> </w:t>
      </w:r>
      <w:r w:rsidRPr="00B906FE">
        <w:rPr>
          <w:u w:val="single"/>
        </w:rPr>
        <w:t>av</w:t>
      </w:r>
      <w:r w:rsidRPr="00B906FE">
        <w:rPr>
          <w:spacing w:val="-3"/>
          <w:u w:val="single"/>
        </w:rPr>
        <w:t xml:space="preserve"> </w:t>
      </w:r>
      <w:r w:rsidRPr="00B906FE">
        <w:rPr>
          <w:spacing w:val="-2"/>
          <w:u w:val="single"/>
        </w:rPr>
        <w:t>tillverkningssats</w:t>
      </w:r>
    </w:p>
    <w:p w14:paraId="5D397299" w14:textId="77777777" w:rsidR="009573CC" w:rsidRPr="00B906FE" w:rsidRDefault="009573CC" w:rsidP="00C341EF">
      <w:pPr>
        <w:pStyle w:val="Textoindependiente"/>
        <w:keepNext/>
        <w:ind w:left="567" w:right="284" w:hanging="567"/>
      </w:pPr>
    </w:p>
    <w:p w14:paraId="7FEE4247" w14:textId="77777777" w:rsidR="009573CC" w:rsidRPr="00B906FE" w:rsidRDefault="009573CC" w:rsidP="00C341EF">
      <w:pPr>
        <w:rPr>
          <w:noProof/>
        </w:rPr>
      </w:pPr>
      <w:r w:rsidRPr="00B906FE">
        <w:t xml:space="preserve">GH GENHELIX S.A. </w:t>
      </w:r>
      <w:r w:rsidRPr="00B906FE">
        <w:br/>
        <w:t xml:space="preserve">Parque Tecnológico de León </w:t>
      </w:r>
      <w:r w:rsidRPr="00B906FE">
        <w:br/>
        <w:t xml:space="preserve">Edifício GENHELIX </w:t>
      </w:r>
      <w:r w:rsidRPr="00B906FE">
        <w:br/>
        <w:t xml:space="preserve">C/Julia Morros, s/n </w:t>
      </w:r>
      <w:r w:rsidRPr="00B906FE">
        <w:br/>
        <w:t>Armunia, 24009 León, Spanien</w:t>
      </w:r>
    </w:p>
    <w:p w14:paraId="727190CE" w14:textId="77777777" w:rsidR="009573CC" w:rsidRPr="00B906FE" w:rsidRDefault="009573CC" w:rsidP="00C341EF">
      <w:pPr>
        <w:pStyle w:val="Textoindependiente"/>
        <w:ind w:right="282"/>
      </w:pPr>
    </w:p>
    <w:p w14:paraId="09CD2826" w14:textId="77777777" w:rsidR="009573CC" w:rsidRPr="00B906FE" w:rsidRDefault="009573CC" w:rsidP="00C341EF">
      <w:pPr>
        <w:pStyle w:val="Textoindependiente"/>
        <w:ind w:right="282"/>
      </w:pPr>
      <w:r w:rsidRPr="00B906FE">
        <w:t>I</w:t>
      </w:r>
      <w:r w:rsidRPr="00B906FE">
        <w:rPr>
          <w:spacing w:val="-5"/>
        </w:rPr>
        <w:t xml:space="preserve"> </w:t>
      </w:r>
      <w:r w:rsidRPr="00B906FE">
        <w:t>läkemedlets</w:t>
      </w:r>
      <w:r w:rsidRPr="00B906FE">
        <w:rPr>
          <w:spacing w:val="-3"/>
        </w:rPr>
        <w:t xml:space="preserve"> </w:t>
      </w:r>
      <w:r w:rsidRPr="00B906FE">
        <w:t>tryckta</w:t>
      </w:r>
      <w:r w:rsidRPr="00B906FE">
        <w:rPr>
          <w:spacing w:val="-5"/>
        </w:rPr>
        <w:t xml:space="preserve"> </w:t>
      </w:r>
      <w:r w:rsidRPr="00B906FE">
        <w:t>bipacksedel</w:t>
      </w:r>
      <w:r w:rsidRPr="00B906FE">
        <w:rPr>
          <w:spacing w:val="-2"/>
        </w:rPr>
        <w:t xml:space="preserve"> </w:t>
      </w:r>
      <w:r w:rsidRPr="00B906FE">
        <w:t>ska</w:t>
      </w:r>
      <w:r w:rsidRPr="00B906FE">
        <w:rPr>
          <w:spacing w:val="-3"/>
        </w:rPr>
        <w:t xml:space="preserve"> </w:t>
      </w:r>
      <w:r w:rsidRPr="00B906FE">
        <w:t>namn</w:t>
      </w:r>
      <w:r w:rsidRPr="00B906FE">
        <w:rPr>
          <w:spacing w:val="-3"/>
        </w:rPr>
        <w:t xml:space="preserve"> </w:t>
      </w:r>
      <w:r w:rsidRPr="00B906FE">
        <w:t>och</w:t>
      </w:r>
      <w:r w:rsidRPr="00B906FE">
        <w:rPr>
          <w:spacing w:val="-3"/>
        </w:rPr>
        <w:t xml:space="preserve"> </w:t>
      </w:r>
      <w:r w:rsidRPr="00B906FE">
        <w:t>adress</w:t>
      </w:r>
      <w:r w:rsidRPr="00B906FE">
        <w:rPr>
          <w:spacing w:val="-5"/>
        </w:rPr>
        <w:t xml:space="preserve"> </w:t>
      </w:r>
      <w:r w:rsidRPr="00B906FE">
        <w:t>till</w:t>
      </w:r>
      <w:r w:rsidRPr="00B906FE">
        <w:rPr>
          <w:spacing w:val="-5"/>
        </w:rPr>
        <w:t xml:space="preserve"> </w:t>
      </w:r>
      <w:r w:rsidRPr="00B906FE">
        <w:t>tillverkaren</w:t>
      </w:r>
      <w:r w:rsidRPr="00B906FE">
        <w:rPr>
          <w:spacing w:val="-3"/>
        </w:rPr>
        <w:t xml:space="preserve"> </w:t>
      </w:r>
      <w:r w:rsidRPr="00B906FE">
        <w:t>som</w:t>
      </w:r>
      <w:r w:rsidRPr="00B906FE">
        <w:rPr>
          <w:spacing w:val="-2"/>
        </w:rPr>
        <w:t xml:space="preserve"> </w:t>
      </w:r>
      <w:r w:rsidRPr="00B906FE">
        <w:t>ansvarar</w:t>
      </w:r>
      <w:r w:rsidRPr="00B906FE">
        <w:rPr>
          <w:spacing w:val="-2"/>
        </w:rPr>
        <w:t xml:space="preserve"> </w:t>
      </w:r>
      <w:r w:rsidRPr="00B906FE">
        <w:t>för</w:t>
      </w:r>
      <w:r w:rsidRPr="00B906FE">
        <w:rPr>
          <w:spacing w:val="-5"/>
        </w:rPr>
        <w:t xml:space="preserve"> </w:t>
      </w:r>
      <w:r w:rsidRPr="00B906FE">
        <w:t>frisläppandet av den relevanta tillverkningssatsen anges.</w:t>
      </w:r>
    </w:p>
    <w:p w14:paraId="1E89F048" w14:textId="77777777" w:rsidR="009573CC" w:rsidRPr="00B906FE" w:rsidRDefault="009573CC" w:rsidP="00C341EF">
      <w:pPr>
        <w:pStyle w:val="Textoindependiente"/>
        <w:ind w:right="282"/>
      </w:pPr>
    </w:p>
    <w:p w14:paraId="2CD3AFA8" w14:textId="77777777" w:rsidR="009573CC" w:rsidRPr="00B906FE" w:rsidRDefault="009573CC" w:rsidP="00C341EF">
      <w:pPr>
        <w:pStyle w:val="Textoindependiente"/>
        <w:ind w:right="282"/>
      </w:pPr>
    </w:p>
    <w:p w14:paraId="50068E08" w14:textId="77777777" w:rsidR="009573CC" w:rsidRPr="00B906FE" w:rsidRDefault="009573CC" w:rsidP="00D4041D">
      <w:pPr>
        <w:pStyle w:val="TitleB"/>
      </w:pPr>
      <w:bookmarkStart w:id="2" w:name="B._VILLKOR_ELLER_BEGRÄNSNINGAR_FÖR_TILLH"/>
      <w:bookmarkEnd w:id="2"/>
      <w:r w:rsidRPr="00B906FE">
        <w:t>B.</w:t>
      </w:r>
      <w:r w:rsidRPr="00B906FE">
        <w:tab/>
        <w:t>VILLKOR</w:t>
      </w:r>
      <w:r w:rsidRPr="00B906FE">
        <w:rPr>
          <w:spacing w:val="-7"/>
        </w:rPr>
        <w:t xml:space="preserve"> </w:t>
      </w:r>
      <w:r w:rsidRPr="00B906FE">
        <w:t>ELLER</w:t>
      </w:r>
      <w:r w:rsidRPr="00B906FE">
        <w:rPr>
          <w:spacing w:val="-7"/>
        </w:rPr>
        <w:t xml:space="preserve"> </w:t>
      </w:r>
      <w:r w:rsidRPr="00B906FE">
        <w:t>BEGRÄNSNINGAR</w:t>
      </w:r>
      <w:r w:rsidRPr="00B906FE">
        <w:rPr>
          <w:spacing w:val="-8"/>
        </w:rPr>
        <w:t xml:space="preserve"> </w:t>
      </w:r>
      <w:r w:rsidRPr="00B906FE">
        <w:t>FÖR</w:t>
      </w:r>
      <w:r w:rsidRPr="00B906FE">
        <w:rPr>
          <w:spacing w:val="-7"/>
        </w:rPr>
        <w:t xml:space="preserve"> </w:t>
      </w:r>
      <w:r w:rsidRPr="00B906FE">
        <w:t>TILLHANDAHÅLLANDE</w:t>
      </w:r>
      <w:r w:rsidRPr="00B906FE">
        <w:rPr>
          <w:spacing w:val="-7"/>
        </w:rPr>
        <w:t xml:space="preserve"> </w:t>
      </w:r>
      <w:r w:rsidRPr="00B906FE">
        <w:t xml:space="preserve">OCH </w:t>
      </w:r>
      <w:r w:rsidRPr="00B906FE">
        <w:rPr>
          <w:spacing w:val="-2"/>
        </w:rPr>
        <w:t>ANVÄNDNING</w:t>
      </w:r>
    </w:p>
    <w:p w14:paraId="2683A61E" w14:textId="77777777" w:rsidR="009573CC" w:rsidRPr="00B906FE" w:rsidRDefault="009573CC" w:rsidP="00C341EF">
      <w:pPr>
        <w:pStyle w:val="Textoindependiente"/>
        <w:keepNext/>
        <w:ind w:left="567" w:right="284" w:hanging="567"/>
        <w:rPr>
          <w:b/>
        </w:rPr>
      </w:pPr>
    </w:p>
    <w:p w14:paraId="2388A53E" w14:textId="77777777" w:rsidR="009573CC" w:rsidRPr="00B906FE" w:rsidRDefault="009573CC" w:rsidP="00C341EF">
      <w:pPr>
        <w:pStyle w:val="Textoindependiente"/>
        <w:ind w:right="282"/>
      </w:pPr>
      <w:r w:rsidRPr="00B906FE">
        <w:t>Läkemedel</w:t>
      </w:r>
      <w:r w:rsidRPr="00B906FE">
        <w:rPr>
          <w:spacing w:val="-3"/>
        </w:rPr>
        <w:t xml:space="preserve"> </w:t>
      </w:r>
      <w:r w:rsidRPr="00B906FE">
        <w:t>som</w:t>
      </w:r>
      <w:r w:rsidRPr="00B906FE">
        <w:rPr>
          <w:spacing w:val="-5"/>
        </w:rPr>
        <w:t xml:space="preserve"> </w:t>
      </w:r>
      <w:r w:rsidRPr="00B906FE">
        <w:t>med</w:t>
      </w:r>
      <w:r w:rsidRPr="00B906FE">
        <w:rPr>
          <w:spacing w:val="-6"/>
        </w:rPr>
        <w:t xml:space="preserve"> </w:t>
      </w:r>
      <w:r w:rsidRPr="00B906FE">
        <w:t>begränsningar</w:t>
      </w:r>
      <w:r w:rsidRPr="00B906FE">
        <w:rPr>
          <w:spacing w:val="-5"/>
        </w:rPr>
        <w:t xml:space="preserve"> </w:t>
      </w:r>
      <w:r w:rsidRPr="00B906FE">
        <w:t>lämnas</w:t>
      </w:r>
      <w:r w:rsidRPr="00B906FE">
        <w:rPr>
          <w:spacing w:val="-4"/>
        </w:rPr>
        <w:t xml:space="preserve"> </w:t>
      </w:r>
      <w:r w:rsidRPr="00B906FE">
        <w:t>ut</w:t>
      </w:r>
      <w:r w:rsidRPr="00B906FE">
        <w:rPr>
          <w:spacing w:val="-4"/>
        </w:rPr>
        <w:t xml:space="preserve"> </w:t>
      </w:r>
      <w:r w:rsidRPr="00B906FE">
        <w:t>mot</w:t>
      </w:r>
      <w:r w:rsidRPr="00B906FE">
        <w:rPr>
          <w:spacing w:val="-2"/>
        </w:rPr>
        <w:t xml:space="preserve"> </w:t>
      </w:r>
      <w:r w:rsidRPr="00B906FE">
        <w:t>recept</w:t>
      </w:r>
      <w:r w:rsidRPr="00B906FE">
        <w:rPr>
          <w:spacing w:val="-6"/>
        </w:rPr>
        <w:t xml:space="preserve"> </w:t>
      </w:r>
      <w:r w:rsidRPr="00B906FE">
        <w:t>(Se</w:t>
      </w:r>
      <w:r w:rsidRPr="00B906FE">
        <w:rPr>
          <w:spacing w:val="-3"/>
        </w:rPr>
        <w:t xml:space="preserve"> </w:t>
      </w:r>
      <w:r w:rsidRPr="00B906FE">
        <w:t>bilaga</w:t>
      </w:r>
      <w:r w:rsidRPr="00B906FE">
        <w:rPr>
          <w:spacing w:val="-4"/>
        </w:rPr>
        <w:t xml:space="preserve"> </w:t>
      </w:r>
      <w:r w:rsidRPr="00B906FE">
        <w:t>I:</w:t>
      </w:r>
      <w:r w:rsidRPr="00B906FE">
        <w:rPr>
          <w:spacing w:val="-2"/>
        </w:rPr>
        <w:t xml:space="preserve"> </w:t>
      </w:r>
      <w:r w:rsidRPr="00B906FE">
        <w:t>Produktresumén,</w:t>
      </w:r>
      <w:r w:rsidRPr="00B906FE">
        <w:rPr>
          <w:spacing w:val="-6"/>
        </w:rPr>
        <w:t xml:space="preserve"> </w:t>
      </w:r>
      <w:r w:rsidRPr="00B906FE">
        <w:t>avsnitt </w:t>
      </w:r>
      <w:r w:rsidRPr="00B906FE">
        <w:rPr>
          <w:spacing w:val="-2"/>
        </w:rPr>
        <w:t>4.2).</w:t>
      </w:r>
    </w:p>
    <w:p w14:paraId="4C37F4EB" w14:textId="77777777" w:rsidR="009573CC" w:rsidRPr="00B906FE" w:rsidRDefault="009573CC" w:rsidP="00C341EF">
      <w:pPr>
        <w:pStyle w:val="Textoindependiente"/>
        <w:ind w:right="282"/>
      </w:pPr>
    </w:p>
    <w:p w14:paraId="19BBBA75" w14:textId="77777777" w:rsidR="009573CC" w:rsidRPr="00B906FE" w:rsidRDefault="009573CC" w:rsidP="00C341EF">
      <w:pPr>
        <w:pStyle w:val="Textoindependiente"/>
        <w:ind w:right="282"/>
      </w:pPr>
    </w:p>
    <w:p w14:paraId="51ECE13C" w14:textId="77777777" w:rsidR="009573CC" w:rsidRPr="00B906FE" w:rsidRDefault="009573CC" w:rsidP="00D4041D">
      <w:pPr>
        <w:pStyle w:val="TitleB"/>
      </w:pPr>
      <w:bookmarkStart w:id="3" w:name="C._ÖVRIGA_VILLKOR_OCH_KRAV_FÖR_GODKÄNNAN"/>
      <w:bookmarkEnd w:id="3"/>
      <w:r w:rsidRPr="00B906FE">
        <w:t>C.</w:t>
      </w:r>
      <w:r w:rsidRPr="00B906FE">
        <w:tab/>
        <w:t>ÖVRIGA</w:t>
      </w:r>
      <w:r w:rsidRPr="00B906FE">
        <w:rPr>
          <w:spacing w:val="-11"/>
        </w:rPr>
        <w:t xml:space="preserve"> </w:t>
      </w:r>
      <w:r w:rsidRPr="00B906FE">
        <w:t>VILLKOR</w:t>
      </w:r>
      <w:r w:rsidRPr="00B906FE">
        <w:rPr>
          <w:spacing w:val="-10"/>
        </w:rPr>
        <w:t xml:space="preserve"> </w:t>
      </w:r>
      <w:r w:rsidRPr="00B906FE">
        <w:t>OCH</w:t>
      </w:r>
      <w:r w:rsidRPr="00B906FE">
        <w:rPr>
          <w:spacing w:val="-4"/>
        </w:rPr>
        <w:t xml:space="preserve"> </w:t>
      </w:r>
      <w:r w:rsidRPr="00B906FE">
        <w:t>KRAV</w:t>
      </w:r>
      <w:r w:rsidRPr="00B906FE">
        <w:rPr>
          <w:spacing w:val="-4"/>
        </w:rPr>
        <w:t xml:space="preserve"> </w:t>
      </w:r>
      <w:r w:rsidRPr="00B906FE">
        <w:t>FÖR</w:t>
      </w:r>
      <w:r w:rsidRPr="00B906FE">
        <w:rPr>
          <w:spacing w:val="-7"/>
        </w:rPr>
        <w:t xml:space="preserve"> </w:t>
      </w:r>
      <w:r w:rsidRPr="00B906FE">
        <w:t>GODKÄNNANDET</w:t>
      </w:r>
      <w:r w:rsidRPr="00B906FE">
        <w:rPr>
          <w:spacing w:val="-6"/>
        </w:rPr>
        <w:t xml:space="preserve"> </w:t>
      </w:r>
      <w:r w:rsidRPr="00B906FE">
        <w:t>FÖR</w:t>
      </w:r>
      <w:r w:rsidRPr="00B906FE">
        <w:rPr>
          <w:spacing w:val="-5"/>
        </w:rPr>
        <w:t xml:space="preserve"> </w:t>
      </w:r>
      <w:r w:rsidRPr="00B906FE">
        <w:rPr>
          <w:spacing w:val="-2"/>
        </w:rPr>
        <w:t>FÖRSÄLJNING</w:t>
      </w:r>
    </w:p>
    <w:p w14:paraId="0789A69F" w14:textId="77777777" w:rsidR="009573CC" w:rsidRPr="00B906FE" w:rsidRDefault="009573CC" w:rsidP="00C341EF">
      <w:pPr>
        <w:pStyle w:val="Textoindependiente"/>
        <w:keepNext/>
        <w:ind w:left="567" w:right="284" w:hanging="567"/>
        <w:rPr>
          <w:b/>
        </w:rPr>
      </w:pPr>
    </w:p>
    <w:p w14:paraId="46C9E3D9" w14:textId="77777777" w:rsidR="009573CC" w:rsidRPr="00B906FE" w:rsidRDefault="009573CC" w:rsidP="00C341EF">
      <w:pPr>
        <w:pStyle w:val="Ttulo2"/>
        <w:keepNext/>
        <w:numPr>
          <w:ilvl w:val="0"/>
          <w:numId w:val="20"/>
        </w:numPr>
        <w:ind w:left="567" w:right="284"/>
      </w:pPr>
      <w:r w:rsidRPr="00B906FE">
        <w:t>Periodiska</w:t>
      </w:r>
      <w:r w:rsidRPr="00B906FE">
        <w:rPr>
          <w:spacing w:val="-4"/>
        </w:rPr>
        <w:t xml:space="preserve"> </w:t>
      </w:r>
      <w:r w:rsidRPr="00B906FE">
        <w:rPr>
          <w:spacing w:val="-2"/>
        </w:rPr>
        <w:t>säkerhetsrapporter</w:t>
      </w:r>
    </w:p>
    <w:p w14:paraId="4A36DD9D" w14:textId="77777777" w:rsidR="009573CC" w:rsidRPr="00B906FE" w:rsidRDefault="009573CC" w:rsidP="00C341EF">
      <w:pPr>
        <w:pStyle w:val="Ttulo2"/>
        <w:keepNext/>
        <w:ind w:left="567" w:right="284" w:hanging="567"/>
      </w:pPr>
    </w:p>
    <w:p w14:paraId="35E0AB73" w14:textId="77777777" w:rsidR="009573CC" w:rsidRPr="00B906FE" w:rsidRDefault="009573CC" w:rsidP="00C341EF">
      <w:pPr>
        <w:pStyle w:val="Textoindependiente"/>
        <w:ind w:right="282"/>
      </w:pPr>
      <w:r w:rsidRPr="00B906FE">
        <w:t>Kraven</w:t>
      </w:r>
      <w:r w:rsidRPr="00B906FE">
        <w:rPr>
          <w:spacing w:val="-5"/>
        </w:rPr>
        <w:t xml:space="preserve"> </w:t>
      </w:r>
      <w:r w:rsidRPr="00B906FE">
        <w:t>för</w:t>
      </w:r>
      <w:r w:rsidRPr="00B906FE">
        <w:rPr>
          <w:spacing w:val="-4"/>
        </w:rPr>
        <w:t xml:space="preserve"> </w:t>
      </w:r>
      <w:r w:rsidRPr="00B906FE">
        <w:t>att</w:t>
      </w:r>
      <w:r w:rsidRPr="00B906FE">
        <w:rPr>
          <w:spacing w:val="-1"/>
        </w:rPr>
        <w:t xml:space="preserve"> </w:t>
      </w:r>
      <w:r w:rsidRPr="00B906FE">
        <w:t>lämna</w:t>
      </w:r>
      <w:r w:rsidRPr="00B906FE">
        <w:rPr>
          <w:spacing w:val="-4"/>
        </w:rPr>
        <w:t xml:space="preserve"> </w:t>
      </w:r>
      <w:r w:rsidRPr="00B906FE">
        <w:t>in</w:t>
      </w:r>
      <w:r w:rsidRPr="00B906FE">
        <w:rPr>
          <w:spacing w:val="-2"/>
        </w:rPr>
        <w:t xml:space="preserve"> </w:t>
      </w:r>
      <w:r w:rsidRPr="00B906FE">
        <w:t>periodiska säkerhetsrapporter</w:t>
      </w:r>
      <w:r w:rsidRPr="00B906FE">
        <w:rPr>
          <w:spacing w:val="-2"/>
        </w:rPr>
        <w:t xml:space="preserve"> </w:t>
      </w:r>
      <w:r w:rsidRPr="00B906FE">
        <w:t>för</w:t>
      </w:r>
      <w:r w:rsidRPr="00B906FE">
        <w:rPr>
          <w:spacing w:val="-2"/>
        </w:rPr>
        <w:t xml:space="preserve"> </w:t>
      </w:r>
      <w:r w:rsidRPr="00B906FE">
        <w:t>detta</w:t>
      </w:r>
      <w:r w:rsidRPr="00B906FE">
        <w:rPr>
          <w:spacing w:val="-2"/>
        </w:rPr>
        <w:t xml:space="preserve"> </w:t>
      </w:r>
      <w:r w:rsidRPr="00B906FE">
        <w:t>läkemedel</w:t>
      </w:r>
      <w:r w:rsidRPr="00B906FE">
        <w:rPr>
          <w:spacing w:val="-1"/>
        </w:rPr>
        <w:t xml:space="preserve"> </w:t>
      </w:r>
      <w:r w:rsidRPr="00B906FE">
        <w:t>anges</w:t>
      </w:r>
      <w:r w:rsidRPr="00B906FE">
        <w:rPr>
          <w:spacing w:val="-4"/>
        </w:rPr>
        <w:t xml:space="preserve"> </w:t>
      </w:r>
      <w:r w:rsidRPr="00B906FE">
        <w:t>i</w:t>
      </w:r>
      <w:r w:rsidRPr="00B906FE">
        <w:rPr>
          <w:spacing w:val="-4"/>
        </w:rPr>
        <w:t xml:space="preserve"> </w:t>
      </w:r>
      <w:r w:rsidRPr="00B906FE">
        <w:t>den</w:t>
      </w:r>
      <w:r w:rsidRPr="00B906FE">
        <w:rPr>
          <w:spacing w:val="-2"/>
        </w:rPr>
        <w:t xml:space="preserve"> </w:t>
      </w:r>
      <w:r w:rsidRPr="00B906FE">
        <w:t>förteckning</w:t>
      </w:r>
      <w:r w:rsidRPr="00B906FE">
        <w:rPr>
          <w:spacing w:val="-2"/>
        </w:rPr>
        <w:t xml:space="preserve"> </w:t>
      </w:r>
      <w:r w:rsidRPr="00B906FE">
        <w:t>över referensdatum för unionen (EURD-listan) som föreskrivs i artikel 107c.7 i direktiv 2001/83/EG och eventuella uppdateringar som finns på Europeiska läkemedelsmyndighetens webbplats.</w:t>
      </w:r>
    </w:p>
    <w:p w14:paraId="071E2556" w14:textId="77777777" w:rsidR="009573CC" w:rsidRPr="00B906FE" w:rsidRDefault="009573CC" w:rsidP="00C341EF">
      <w:pPr>
        <w:pStyle w:val="Textoindependiente"/>
        <w:ind w:right="282"/>
      </w:pPr>
    </w:p>
    <w:p w14:paraId="2A8AFD74" w14:textId="77777777" w:rsidR="009573CC" w:rsidRPr="00B906FE" w:rsidRDefault="009573CC" w:rsidP="00C341EF">
      <w:pPr>
        <w:pStyle w:val="Textoindependiente"/>
        <w:ind w:right="282"/>
      </w:pPr>
    </w:p>
    <w:p w14:paraId="312A213C" w14:textId="77777777" w:rsidR="009573CC" w:rsidRPr="00B906FE" w:rsidRDefault="009573CC" w:rsidP="00D4041D">
      <w:pPr>
        <w:pStyle w:val="TitleB"/>
      </w:pPr>
      <w:bookmarkStart w:id="4" w:name="D._VILLKOR_ELLER_BEGRÄNSNINGAR_AVSEENDE_"/>
      <w:bookmarkEnd w:id="4"/>
      <w:r w:rsidRPr="00B906FE">
        <w:t>D.</w:t>
      </w:r>
      <w:r w:rsidRPr="00B906FE">
        <w:tab/>
        <w:t>VILLKOR</w:t>
      </w:r>
      <w:r w:rsidRPr="00B906FE">
        <w:rPr>
          <w:spacing w:val="-6"/>
        </w:rPr>
        <w:t xml:space="preserve"> </w:t>
      </w:r>
      <w:r w:rsidRPr="00B906FE">
        <w:t>ELLER</w:t>
      </w:r>
      <w:r w:rsidRPr="00B906FE">
        <w:rPr>
          <w:spacing w:val="-6"/>
        </w:rPr>
        <w:t xml:space="preserve"> </w:t>
      </w:r>
      <w:r w:rsidRPr="00B906FE">
        <w:t>BEGRÄNSNINGAR</w:t>
      </w:r>
      <w:r w:rsidRPr="00B906FE">
        <w:rPr>
          <w:spacing w:val="-7"/>
        </w:rPr>
        <w:t xml:space="preserve"> </w:t>
      </w:r>
      <w:r w:rsidRPr="00B906FE">
        <w:t>AVSEENDE</w:t>
      </w:r>
      <w:r w:rsidRPr="00B906FE">
        <w:rPr>
          <w:spacing w:val="-6"/>
        </w:rPr>
        <w:t xml:space="preserve"> </w:t>
      </w:r>
      <w:r w:rsidRPr="00B906FE">
        <w:t>EN</w:t>
      </w:r>
      <w:r w:rsidRPr="00B906FE">
        <w:rPr>
          <w:spacing w:val="-6"/>
        </w:rPr>
        <w:t xml:space="preserve"> </w:t>
      </w:r>
      <w:r w:rsidRPr="00B906FE">
        <w:t>SÄKER</w:t>
      </w:r>
      <w:r w:rsidRPr="00B906FE">
        <w:rPr>
          <w:spacing w:val="-6"/>
        </w:rPr>
        <w:t xml:space="preserve"> </w:t>
      </w:r>
      <w:r w:rsidRPr="00B906FE">
        <w:t>OCH</w:t>
      </w:r>
      <w:r w:rsidRPr="00B906FE">
        <w:rPr>
          <w:spacing w:val="-4"/>
        </w:rPr>
        <w:t xml:space="preserve"> </w:t>
      </w:r>
      <w:r w:rsidRPr="00B906FE">
        <w:t>EFFEKTIV ANVÄNDNING AV LÄKEMEDLET</w:t>
      </w:r>
    </w:p>
    <w:p w14:paraId="3849C953" w14:textId="77777777" w:rsidR="009573CC" w:rsidRPr="00B906FE" w:rsidRDefault="009573CC" w:rsidP="00C341EF">
      <w:pPr>
        <w:pStyle w:val="Textoindependiente"/>
        <w:keepNext/>
        <w:ind w:right="284"/>
        <w:rPr>
          <w:b/>
        </w:rPr>
      </w:pPr>
    </w:p>
    <w:p w14:paraId="01BD366B" w14:textId="77777777" w:rsidR="009573CC" w:rsidRPr="00B906FE" w:rsidRDefault="009573CC" w:rsidP="00C341EF">
      <w:pPr>
        <w:pStyle w:val="Ttulo2"/>
        <w:keepNext/>
        <w:numPr>
          <w:ilvl w:val="0"/>
          <w:numId w:val="20"/>
        </w:numPr>
        <w:ind w:left="567" w:right="284"/>
      </w:pPr>
      <w:r w:rsidRPr="00B906FE">
        <w:rPr>
          <w:spacing w:val="-2"/>
        </w:rPr>
        <w:t>Riskhanteringsplan</w:t>
      </w:r>
    </w:p>
    <w:p w14:paraId="52DD625D" w14:textId="77777777" w:rsidR="009573CC" w:rsidRPr="00B906FE" w:rsidRDefault="009573CC" w:rsidP="00C341EF">
      <w:pPr>
        <w:pStyle w:val="Ttulo2"/>
        <w:keepNext/>
        <w:tabs>
          <w:tab w:val="left" w:pos="925"/>
        </w:tabs>
        <w:ind w:left="0" w:right="284"/>
      </w:pPr>
    </w:p>
    <w:p w14:paraId="12136C2C" w14:textId="77777777" w:rsidR="009573CC" w:rsidRPr="00B906FE" w:rsidRDefault="009573CC" w:rsidP="00C341EF">
      <w:pPr>
        <w:pStyle w:val="Textoindependiente"/>
        <w:ind w:right="282"/>
      </w:pPr>
      <w:r w:rsidRPr="00B906FE">
        <w:t>Innehavaren</w:t>
      </w:r>
      <w:r w:rsidRPr="00B906FE">
        <w:rPr>
          <w:spacing w:val="-3"/>
        </w:rPr>
        <w:t xml:space="preserve"> </w:t>
      </w:r>
      <w:r w:rsidRPr="00B906FE">
        <w:t>av</w:t>
      </w:r>
      <w:r w:rsidRPr="00B906FE">
        <w:rPr>
          <w:spacing w:val="-3"/>
        </w:rPr>
        <w:t xml:space="preserve"> </w:t>
      </w:r>
      <w:r w:rsidRPr="00B906FE">
        <w:t>godkännandet</w:t>
      </w:r>
      <w:r w:rsidRPr="00B906FE">
        <w:rPr>
          <w:spacing w:val="-5"/>
        </w:rPr>
        <w:t xml:space="preserve"> </w:t>
      </w:r>
      <w:r w:rsidRPr="00B906FE">
        <w:t>för</w:t>
      </w:r>
      <w:r w:rsidRPr="00B906FE">
        <w:rPr>
          <w:spacing w:val="-5"/>
        </w:rPr>
        <w:t xml:space="preserve"> </w:t>
      </w:r>
      <w:r w:rsidRPr="00B906FE">
        <w:t>försäljning</w:t>
      </w:r>
      <w:r w:rsidRPr="00B906FE">
        <w:rPr>
          <w:spacing w:val="-6"/>
        </w:rPr>
        <w:t xml:space="preserve"> </w:t>
      </w:r>
      <w:r w:rsidRPr="00B906FE">
        <w:t>ska</w:t>
      </w:r>
      <w:r w:rsidRPr="00B906FE">
        <w:rPr>
          <w:spacing w:val="-3"/>
        </w:rPr>
        <w:t xml:space="preserve"> </w:t>
      </w:r>
      <w:r w:rsidRPr="00B906FE">
        <w:t>genomföra</w:t>
      </w:r>
      <w:r w:rsidRPr="00B906FE">
        <w:rPr>
          <w:spacing w:val="-3"/>
        </w:rPr>
        <w:t xml:space="preserve"> </w:t>
      </w:r>
      <w:r w:rsidRPr="00B906FE">
        <w:t>de</w:t>
      </w:r>
      <w:r w:rsidRPr="00B906FE">
        <w:rPr>
          <w:spacing w:val="-3"/>
        </w:rPr>
        <w:t xml:space="preserve"> </w:t>
      </w:r>
      <w:r w:rsidRPr="00B906FE">
        <w:t>erforderliga</w:t>
      </w:r>
      <w:r w:rsidRPr="00B906FE">
        <w:rPr>
          <w:spacing w:val="-5"/>
        </w:rPr>
        <w:t xml:space="preserve"> </w:t>
      </w:r>
      <w:r w:rsidRPr="00B906FE">
        <w:t>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0E298B0F" w14:textId="77777777" w:rsidR="009573CC" w:rsidRPr="00B906FE" w:rsidRDefault="009573CC" w:rsidP="00C341EF">
      <w:pPr>
        <w:pStyle w:val="Textoindependiente"/>
        <w:ind w:right="282"/>
      </w:pPr>
    </w:p>
    <w:p w14:paraId="6AC88554" w14:textId="77777777" w:rsidR="009573CC" w:rsidRPr="00B906FE" w:rsidRDefault="009573CC" w:rsidP="00C341EF">
      <w:pPr>
        <w:pStyle w:val="Textoindependiente"/>
        <w:ind w:right="282"/>
      </w:pPr>
      <w:r w:rsidRPr="00B906FE">
        <w:t>En</w:t>
      </w:r>
      <w:r w:rsidRPr="00B906FE">
        <w:rPr>
          <w:spacing w:val="-5"/>
        </w:rPr>
        <w:t xml:space="preserve"> </w:t>
      </w:r>
      <w:r w:rsidRPr="00B906FE">
        <w:t>uppdaterad</w:t>
      </w:r>
      <w:r w:rsidRPr="00B906FE">
        <w:rPr>
          <w:spacing w:val="-6"/>
        </w:rPr>
        <w:t xml:space="preserve"> </w:t>
      </w:r>
      <w:r w:rsidRPr="00B906FE">
        <w:t>riskhanteringsplan</w:t>
      </w:r>
      <w:r w:rsidRPr="00B906FE">
        <w:rPr>
          <w:spacing w:val="-4"/>
        </w:rPr>
        <w:t xml:space="preserve"> </w:t>
      </w:r>
      <w:r w:rsidRPr="00B906FE">
        <w:t>ska</w:t>
      </w:r>
      <w:r w:rsidRPr="00B906FE">
        <w:rPr>
          <w:spacing w:val="-4"/>
        </w:rPr>
        <w:t xml:space="preserve"> </w:t>
      </w:r>
      <w:r w:rsidRPr="00B906FE">
        <w:t>lämnas</w:t>
      </w:r>
      <w:r w:rsidRPr="00B906FE">
        <w:rPr>
          <w:spacing w:val="-6"/>
        </w:rPr>
        <w:t xml:space="preserve"> </w:t>
      </w:r>
      <w:r w:rsidRPr="00B906FE">
        <w:rPr>
          <w:spacing w:val="-5"/>
        </w:rPr>
        <w:t>in:</w:t>
      </w:r>
    </w:p>
    <w:p w14:paraId="29AFE147" w14:textId="77777777" w:rsidR="009573CC" w:rsidRPr="00B906FE" w:rsidRDefault="009573CC" w:rsidP="00C341EF">
      <w:pPr>
        <w:pStyle w:val="Prrafodelista"/>
        <w:numPr>
          <w:ilvl w:val="0"/>
          <w:numId w:val="20"/>
        </w:numPr>
        <w:ind w:left="567" w:right="282"/>
      </w:pPr>
      <w:r w:rsidRPr="00B906FE">
        <w:t>på</w:t>
      </w:r>
      <w:r w:rsidRPr="00B906FE">
        <w:rPr>
          <w:spacing w:val="-3"/>
        </w:rPr>
        <w:t xml:space="preserve"> </w:t>
      </w:r>
      <w:r w:rsidRPr="00B906FE">
        <w:t>begäran</w:t>
      </w:r>
      <w:r w:rsidRPr="00B906FE">
        <w:rPr>
          <w:spacing w:val="-3"/>
        </w:rPr>
        <w:t xml:space="preserve"> </w:t>
      </w:r>
      <w:r w:rsidRPr="00B906FE">
        <w:t>av</w:t>
      </w:r>
      <w:r w:rsidRPr="00B906FE">
        <w:rPr>
          <w:spacing w:val="-2"/>
        </w:rPr>
        <w:t xml:space="preserve"> </w:t>
      </w:r>
      <w:r w:rsidRPr="00B906FE">
        <w:t>Europeiska</w:t>
      </w:r>
      <w:r w:rsidRPr="00B906FE">
        <w:rPr>
          <w:spacing w:val="-2"/>
        </w:rPr>
        <w:t xml:space="preserve"> läkemedelsmyndigheten,</w:t>
      </w:r>
    </w:p>
    <w:p w14:paraId="5B621AB6" w14:textId="77777777" w:rsidR="009573CC" w:rsidRPr="00B906FE" w:rsidRDefault="009573CC" w:rsidP="00C341EF">
      <w:pPr>
        <w:pStyle w:val="Prrafodelista"/>
        <w:numPr>
          <w:ilvl w:val="0"/>
          <w:numId w:val="20"/>
        </w:numPr>
        <w:ind w:left="567" w:right="282"/>
      </w:pPr>
      <w:r w:rsidRPr="00B906FE">
        <w:t>när</w:t>
      </w:r>
      <w:r w:rsidRPr="00B906FE">
        <w:rPr>
          <w:spacing w:val="-2"/>
        </w:rPr>
        <w:t xml:space="preserve"> </w:t>
      </w:r>
      <w:r w:rsidRPr="00B906FE">
        <w:t>riskhanteringssystemet</w:t>
      </w:r>
      <w:r w:rsidRPr="00B906FE">
        <w:rPr>
          <w:spacing w:val="-5"/>
        </w:rPr>
        <w:t xml:space="preserve"> </w:t>
      </w:r>
      <w:r w:rsidRPr="00B906FE">
        <w:t>ändras,</w:t>
      </w:r>
      <w:r w:rsidRPr="00B906FE">
        <w:rPr>
          <w:spacing w:val="-3"/>
        </w:rPr>
        <w:t xml:space="preserve"> </w:t>
      </w:r>
      <w:r w:rsidRPr="00B906FE">
        <w:t>särskilt</w:t>
      </w:r>
      <w:r w:rsidRPr="00B906FE">
        <w:rPr>
          <w:spacing w:val="-2"/>
        </w:rPr>
        <w:t xml:space="preserve"> </w:t>
      </w:r>
      <w:r w:rsidRPr="00B906FE">
        <w:t>efter</w:t>
      </w:r>
      <w:r w:rsidRPr="00B906FE">
        <w:rPr>
          <w:spacing w:val="-5"/>
        </w:rPr>
        <w:t xml:space="preserve"> </w:t>
      </w:r>
      <w:r w:rsidRPr="00B906FE">
        <w:t>att</w:t>
      </w:r>
      <w:r w:rsidRPr="00B906FE">
        <w:rPr>
          <w:spacing w:val="-2"/>
        </w:rPr>
        <w:t xml:space="preserve"> </w:t>
      </w:r>
      <w:r w:rsidRPr="00B906FE">
        <w:t>ny</w:t>
      </w:r>
      <w:r w:rsidRPr="00B906FE">
        <w:rPr>
          <w:spacing w:val="-6"/>
        </w:rPr>
        <w:t xml:space="preserve"> </w:t>
      </w:r>
      <w:r w:rsidRPr="00B906FE">
        <w:t>information</w:t>
      </w:r>
      <w:r w:rsidRPr="00B906FE">
        <w:rPr>
          <w:spacing w:val="-3"/>
        </w:rPr>
        <w:t xml:space="preserve"> </w:t>
      </w:r>
      <w:r w:rsidRPr="00B906FE">
        <w:t>framkommit</w:t>
      </w:r>
      <w:r w:rsidRPr="00B906FE">
        <w:rPr>
          <w:spacing w:val="-5"/>
        </w:rPr>
        <w:t xml:space="preserve"> </w:t>
      </w:r>
      <w:r w:rsidRPr="00B906FE">
        <w:t>som</w:t>
      </w:r>
      <w:r w:rsidRPr="00B906FE">
        <w:rPr>
          <w:spacing w:val="-2"/>
        </w:rPr>
        <w:t xml:space="preserve"> </w:t>
      </w:r>
      <w:r w:rsidRPr="00B906FE">
        <w:t>kan</w:t>
      </w:r>
      <w:r w:rsidRPr="00B906FE">
        <w:rPr>
          <w:spacing w:val="-5"/>
        </w:rPr>
        <w:t xml:space="preserve"> </w:t>
      </w:r>
      <w:r w:rsidRPr="00B906FE">
        <w:t>leda</w:t>
      </w:r>
      <w:r w:rsidRPr="00B906FE">
        <w:rPr>
          <w:spacing w:val="-3"/>
        </w:rPr>
        <w:t xml:space="preserve"> </w:t>
      </w:r>
      <w:r w:rsidRPr="00B906FE">
        <w:t>till betydande ändringar i läkemedlets nytta-riskprofil eller efter att en viktig milstolpe (för farmakovigilans eller riskminimering) har nåtts.</w:t>
      </w:r>
    </w:p>
    <w:p w14:paraId="5DA7A19D" w14:textId="77777777" w:rsidR="009573CC" w:rsidRPr="00B906FE" w:rsidRDefault="009573CC" w:rsidP="00C341EF">
      <w:pPr>
        <w:pStyle w:val="Prrafodelista"/>
        <w:tabs>
          <w:tab w:val="left" w:pos="925"/>
        </w:tabs>
        <w:ind w:left="0" w:right="282" w:firstLine="0"/>
      </w:pPr>
    </w:p>
    <w:p w14:paraId="02EFFAA7" w14:textId="77777777" w:rsidR="009573CC" w:rsidRPr="00B906FE" w:rsidRDefault="009573CC" w:rsidP="00C341EF">
      <w:pPr>
        <w:pStyle w:val="Ttulo2"/>
        <w:keepNext/>
        <w:numPr>
          <w:ilvl w:val="0"/>
          <w:numId w:val="20"/>
        </w:numPr>
        <w:ind w:left="567" w:right="284"/>
      </w:pPr>
      <w:r w:rsidRPr="00B906FE">
        <w:lastRenderedPageBreak/>
        <w:t>Ytterligare</w:t>
      </w:r>
      <w:r w:rsidRPr="00B906FE">
        <w:rPr>
          <w:spacing w:val="-8"/>
        </w:rPr>
        <w:t xml:space="preserve"> </w:t>
      </w:r>
      <w:r w:rsidRPr="00B906FE">
        <w:rPr>
          <w:spacing w:val="-2"/>
        </w:rPr>
        <w:t>riskminimeringsåtgärder</w:t>
      </w:r>
    </w:p>
    <w:p w14:paraId="4B6F7A63" w14:textId="77777777" w:rsidR="009573CC" w:rsidRPr="00B906FE" w:rsidRDefault="009573CC" w:rsidP="00C341EF">
      <w:pPr>
        <w:pStyle w:val="Textoindependiente"/>
        <w:keepNext/>
        <w:ind w:right="284"/>
      </w:pPr>
    </w:p>
    <w:p w14:paraId="0EB6F7C5" w14:textId="77777777" w:rsidR="009573CC" w:rsidRPr="00B906FE" w:rsidRDefault="009573CC" w:rsidP="00C341EF">
      <w:pPr>
        <w:pStyle w:val="Textoindependiente"/>
        <w:ind w:right="282"/>
      </w:pPr>
      <w:r w:rsidRPr="00B906FE">
        <w:t>Innehavaren</w:t>
      </w:r>
      <w:r w:rsidRPr="00B906FE">
        <w:rPr>
          <w:spacing w:val="-3"/>
        </w:rPr>
        <w:t xml:space="preserve"> </w:t>
      </w:r>
      <w:r w:rsidRPr="00B906FE">
        <w:t>av</w:t>
      </w:r>
      <w:r w:rsidRPr="00B906FE">
        <w:rPr>
          <w:spacing w:val="-3"/>
        </w:rPr>
        <w:t xml:space="preserve"> </w:t>
      </w:r>
      <w:r w:rsidRPr="00B906FE">
        <w:t>godkännandet</w:t>
      </w:r>
      <w:r w:rsidRPr="00B906FE">
        <w:rPr>
          <w:spacing w:val="-5"/>
        </w:rPr>
        <w:t xml:space="preserve"> </w:t>
      </w:r>
      <w:r w:rsidRPr="00B906FE">
        <w:t>för</w:t>
      </w:r>
      <w:r w:rsidRPr="00B906FE">
        <w:rPr>
          <w:spacing w:val="-5"/>
        </w:rPr>
        <w:t xml:space="preserve"> </w:t>
      </w:r>
      <w:r w:rsidRPr="00B906FE">
        <w:t>försäljning</w:t>
      </w:r>
      <w:r w:rsidRPr="00B906FE">
        <w:rPr>
          <w:spacing w:val="-6"/>
        </w:rPr>
        <w:t xml:space="preserve"> </w:t>
      </w:r>
      <w:r w:rsidRPr="00B906FE">
        <w:t>ska</w:t>
      </w:r>
      <w:r w:rsidRPr="00B906FE">
        <w:rPr>
          <w:spacing w:val="-3"/>
        </w:rPr>
        <w:t xml:space="preserve"> </w:t>
      </w:r>
      <w:r w:rsidRPr="00B906FE">
        <w:t>säkerställa</w:t>
      </w:r>
      <w:r w:rsidRPr="00B906FE">
        <w:rPr>
          <w:spacing w:val="-3"/>
        </w:rPr>
        <w:t xml:space="preserve"> </w:t>
      </w:r>
      <w:r w:rsidRPr="00B906FE">
        <w:t>att</w:t>
      </w:r>
      <w:r w:rsidRPr="00B906FE">
        <w:rPr>
          <w:spacing w:val="-2"/>
        </w:rPr>
        <w:t xml:space="preserve"> </w:t>
      </w:r>
      <w:r w:rsidRPr="00B906FE">
        <w:t>ett</w:t>
      </w:r>
      <w:r w:rsidRPr="00B906FE">
        <w:rPr>
          <w:spacing w:val="-5"/>
        </w:rPr>
        <w:t xml:space="preserve"> </w:t>
      </w:r>
      <w:r w:rsidRPr="00B906FE">
        <w:t>påminnelsekort</w:t>
      </w:r>
      <w:r w:rsidRPr="00B906FE">
        <w:rPr>
          <w:spacing w:val="-5"/>
        </w:rPr>
        <w:t xml:space="preserve"> </w:t>
      </w:r>
      <w:r w:rsidRPr="00B906FE">
        <w:t>med säkerhetsinformation om osteonekros i käken utarbetas och införs.</w:t>
      </w:r>
    </w:p>
    <w:p w14:paraId="1C4BF5D8" w14:textId="77777777" w:rsidR="009573CC" w:rsidRPr="00B906FE" w:rsidRDefault="009573CC" w:rsidP="00C341EF">
      <w:pPr>
        <w:ind w:right="282"/>
        <w:sectPr w:rsidR="009573CC" w:rsidRPr="00B906FE" w:rsidSect="009573CC">
          <w:footerReference w:type="default" r:id="rId17"/>
          <w:pgSz w:w="11907" w:h="16840" w:code="9"/>
          <w:pgMar w:top="1134" w:right="1418" w:bottom="1134" w:left="1418" w:header="737" w:footer="737" w:gutter="0"/>
          <w:cols w:space="720"/>
        </w:sectPr>
      </w:pPr>
    </w:p>
    <w:p w14:paraId="29231891" w14:textId="77777777" w:rsidR="009573CC" w:rsidRPr="00B906FE" w:rsidRDefault="009573CC" w:rsidP="00C341EF">
      <w:pPr>
        <w:pStyle w:val="Textoindependiente"/>
        <w:ind w:right="282"/>
      </w:pPr>
    </w:p>
    <w:p w14:paraId="427235E3" w14:textId="77777777" w:rsidR="009573CC" w:rsidRPr="00B906FE" w:rsidRDefault="009573CC" w:rsidP="00C341EF">
      <w:pPr>
        <w:pStyle w:val="Textoindependiente"/>
        <w:ind w:right="282"/>
      </w:pPr>
    </w:p>
    <w:p w14:paraId="328A1CAF" w14:textId="77777777" w:rsidR="009573CC" w:rsidRPr="00B906FE" w:rsidRDefault="009573CC" w:rsidP="00C341EF">
      <w:pPr>
        <w:pStyle w:val="Textoindependiente"/>
        <w:ind w:right="282"/>
      </w:pPr>
    </w:p>
    <w:p w14:paraId="777B2988" w14:textId="77777777" w:rsidR="009573CC" w:rsidRPr="00B906FE" w:rsidRDefault="009573CC" w:rsidP="00C341EF">
      <w:pPr>
        <w:pStyle w:val="Textoindependiente"/>
        <w:ind w:right="282"/>
      </w:pPr>
    </w:p>
    <w:p w14:paraId="4AF53CF1" w14:textId="77777777" w:rsidR="009573CC" w:rsidRPr="00B906FE" w:rsidRDefault="009573CC" w:rsidP="00C341EF">
      <w:pPr>
        <w:pStyle w:val="Textoindependiente"/>
        <w:ind w:right="282"/>
      </w:pPr>
    </w:p>
    <w:p w14:paraId="3D2FD12D" w14:textId="77777777" w:rsidR="009573CC" w:rsidRPr="00B906FE" w:rsidRDefault="009573CC" w:rsidP="00C341EF">
      <w:pPr>
        <w:pStyle w:val="Textoindependiente"/>
        <w:ind w:right="282"/>
      </w:pPr>
    </w:p>
    <w:p w14:paraId="6E788D34" w14:textId="77777777" w:rsidR="009573CC" w:rsidRPr="00B906FE" w:rsidRDefault="009573CC" w:rsidP="00C341EF">
      <w:pPr>
        <w:pStyle w:val="Textoindependiente"/>
        <w:ind w:right="282"/>
      </w:pPr>
    </w:p>
    <w:p w14:paraId="21CDE646" w14:textId="77777777" w:rsidR="009573CC" w:rsidRPr="00B906FE" w:rsidRDefault="009573CC" w:rsidP="00C341EF">
      <w:pPr>
        <w:pStyle w:val="Textoindependiente"/>
        <w:ind w:right="282"/>
      </w:pPr>
    </w:p>
    <w:p w14:paraId="7307D1EF" w14:textId="77777777" w:rsidR="009573CC" w:rsidRPr="00B906FE" w:rsidRDefault="009573CC" w:rsidP="00C341EF">
      <w:pPr>
        <w:pStyle w:val="Textoindependiente"/>
        <w:ind w:right="282"/>
      </w:pPr>
    </w:p>
    <w:p w14:paraId="0E0DBB1C" w14:textId="77777777" w:rsidR="009573CC" w:rsidRPr="00B906FE" w:rsidRDefault="009573CC" w:rsidP="00C341EF">
      <w:pPr>
        <w:pStyle w:val="Textoindependiente"/>
        <w:ind w:right="282"/>
      </w:pPr>
    </w:p>
    <w:p w14:paraId="3FCFC942" w14:textId="77777777" w:rsidR="009573CC" w:rsidRPr="00B906FE" w:rsidRDefault="009573CC" w:rsidP="00C341EF">
      <w:pPr>
        <w:pStyle w:val="Textoindependiente"/>
        <w:ind w:right="282"/>
      </w:pPr>
    </w:p>
    <w:p w14:paraId="2168C9A3" w14:textId="77777777" w:rsidR="009573CC" w:rsidRPr="00B906FE" w:rsidRDefault="009573CC" w:rsidP="00C341EF">
      <w:pPr>
        <w:pStyle w:val="Textoindependiente"/>
        <w:ind w:right="282"/>
      </w:pPr>
    </w:p>
    <w:p w14:paraId="4C0C31D4" w14:textId="77777777" w:rsidR="009573CC" w:rsidRPr="00B906FE" w:rsidRDefault="009573CC" w:rsidP="00C341EF">
      <w:pPr>
        <w:pStyle w:val="Textoindependiente"/>
        <w:ind w:right="282"/>
      </w:pPr>
    </w:p>
    <w:p w14:paraId="0AE07407" w14:textId="77777777" w:rsidR="009573CC" w:rsidRPr="00B906FE" w:rsidRDefault="009573CC" w:rsidP="00C341EF">
      <w:pPr>
        <w:pStyle w:val="Textoindependiente"/>
        <w:ind w:right="282"/>
      </w:pPr>
    </w:p>
    <w:p w14:paraId="5FCFD422" w14:textId="77777777" w:rsidR="009573CC" w:rsidRPr="00B906FE" w:rsidRDefault="009573CC" w:rsidP="00C341EF">
      <w:pPr>
        <w:pStyle w:val="Textoindependiente"/>
        <w:ind w:right="282"/>
      </w:pPr>
    </w:p>
    <w:p w14:paraId="430A00E8" w14:textId="77777777" w:rsidR="009573CC" w:rsidRPr="00B906FE" w:rsidRDefault="009573CC" w:rsidP="00C341EF">
      <w:pPr>
        <w:pStyle w:val="Textoindependiente"/>
        <w:ind w:right="282"/>
      </w:pPr>
    </w:p>
    <w:p w14:paraId="71D194FA" w14:textId="77777777" w:rsidR="009573CC" w:rsidRPr="00B906FE" w:rsidRDefault="009573CC" w:rsidP="00C341EF">
      <w:pPr>
        <w:pStyle w:val="Textoindependiente"/>
        <w:ind w:right="282"/>
      </w:pPr>
    </w:p>
    <w:p w14:paraId="104D2CB7" w14:textId="77777777" w:rsidR="009573CC" w:rsidRPr="00B906FE" w:rsidRDefault="009573CC" w:rsidP="00C341EF">
      <w:pPr>
        <w:pStyle w:val="Textoindependiente"/>
        <w:ind w:right="282"/>
      </w:pPr>
    </w:p>
    <w:p w14:paraId="7BB91F8D" w14:textId="77777777" w:rsidR="009573CC" w:rsidRPr="00B906FE" w:rsidRDefault="009573CC" w:rsidP="00C341EF">
      <w:pPr>
        <w:pStyle w:val="Textoindependiente"/>
        <w:ind w:right="282"/>
      </w:pPr>
    </w:p>
    <w:p w14:paraId="07FC5179" w14:textId="77777777" w:rsidR="009573CC" w:rsidRPr="00B906FE" w:rsidRDefault="009573CC" w:rsidP="00C341EF">
      <w:pPr>
        <w:pStyle w:val="Textoindependiente"/>
        <w:ind w:right="282"/>
      </w:pPr>
    </w:p>
    <w:p w14:paraId="75CE3C23" w14:textId="77777777" w:rsidR="009573CC" w:rsidRPr="00B906FE" w:rsidRDefault="009573CC" w:rsidP="00C341EF">
      <w:pPr>
        <w:pStyle w:val="Textoindependiente"/>
        <w:ind w:right="282"/>
      </w:pPr>
    </w:p>
    <w:p w14:paraId="03E5F8DD" w14:textId="77777777" w:rsidR="009573CC" w:rsidRPr="00B906FE" w:rsidRDefault="009573CC" w:rsidP="00C341EF">
      <w:pPr>
        <w:pStyle w:val="Textoindependiente"/>
        <w:ind w:right="282"/>
      </w:pPr>
    </w:p>
    <w:p w14:paraId="2888EA5D" w14:textId="77777777" w:rsidR="009573CC" w:rsidRPr="00B906FE" w:rsidRDefault="009573CC" w:rsidP="00C341EF">
      <w:pPr>
        <w:pStyle w:val="Textoindependiente"/>
        <w:ind w:right="282"/>
      </w:pPr>
    </w:p>
    <w:p w14:paraId="2793AE7B" w14:textId="77777777" w:rsidR="009573CC" w:rsidRPr="00B906FE" w:rsidRDefault="009573CC" w:rsidP="00C341EF">
      <w:pPr>
        <w:pStyle w:val="Ttulo1"/>
        <w:spacing w:before="0"/>
        <w:ind w:left="0" w:right="282"/>
        <w:jc w:val="center"/>
      </w:pPr>
      <w:r w:rsidRPr="00B906FE">
        <w:t>BILAGA III</w:t>
      </w:r>
    </w:p>
    <w:p w14:paraId="67995D1A" w14:textId="77777777" w:rsidR="009573CC" w:rsidRPr="00B906FE" w:rsidRDefault="009573CC" w:rsidP="00C341EF">
      <w:pPr>
        <w:pStyle w:val="Ttulo1"/>
        <w:spacing w:before="0"/>
        <w:ind w:left="0" w:right="282"/>
        <w:jc w:val="center"/>
      </w:pPr>
    </w:p>
    <w:p w14:paraId="0195A609" w14:textId="77777777" w:rsidR="009573CC" w:rsidRPr="00B906FE" w:rsidRDefault="009573CC" w:rsidP="00C341EF">
      <w:pPr>
        <w:pStyle w:val="Ttulo1"/>
        <w:spacing w:before="0"/>
        <w:ind w:left="0" w:right="282"/>
        <w:jc w:val="center"/>
      </w:pPr>
      <w:r w:rsidRPr="00B906FE">
        <w:t>MÄRKNING</w:t>
      </w:r>
      <w:r w:rsidRPr="00B906FE">
        <w:rPr>
          <w:spacing w:val="-14"/>
        </w:rPr>
        <w:t xml:space="preserve"> </w:t>
      </w:r>
      <w:r w:rsidRPr="00B906FE">
        <w:t>OCH</w:t>
      </w:r>
      <w:r w:rsidRPr="00B906FE">
        <w:rPr>
          <w:spacing w:val="-14"/>
        </w:rPr>
        <w:t xml:space="preserve"> </w:t>
      </w:r>
      <w:r w:rsidRPr="00B906FE">
        <w:t>BIPACKSEDEL</w:t>
      </w:r>
    </w:p>
    <w:p w14:paraId="650F56D9" w14:textId="77777777" w:rsidR="009573CC" w:rsidRPr="00B906FE" w:rsidRDefault="009573CC" w:rsidP="00C341EF">
      <w:pPr>
        <w:ind w:right="282"/>
      </w:pPr>
      <w:r w:rsidRPr="00B906FE">
        <w:br w:type="page"/>
      </w:r>
    </w:p>
    <w:p w14:paraId="1883A9CA" w14:textId="77777777" w:rsidR="009573CC" w:rsidRPr="00B906FE" w:rsidRDefault="009573CC" w:rsidP="00C341EF">
      <w:pPr>
        <w:pStyle w:val="Textoindependiente"/>
        <w:ind w:right="282"/>
        <w:rPr>
          <w:b/>
        </w:rPr>
      </w:pPr>
    </w:p>
    <w:p w14:paraId="0E1558FE" w14:textId="77777777" w:rsidR="009573CC" w:rsidRPr="00B906FE" w:rsidRDefault="009573CC" w:rsidP="00C341EF">
      <w:pPr>
        <w:pStyle w:val="Textoindependiente"/>
        <w:ind w:right="282"/>
        <w:rPr>
          <w:b/>
        </w:rPr>
      </w:pPr>
    </w:p>
    <w:p w14:paraId="6403BAFF" w14:textId="77777777" w:rsidR="009573CC" w:rsidRPr="00B906FE" w:rsidRDefault="009573CC" w:rsidP="00C341EF">
      <w:pPr>
        <w:pStyle w:val="Textoindependiente"/>
        <w:ind w:right="282"/>
        <w:rPr>
          <w:b/>
        </w:rPr>
      </w:pPr>
    </w:p>
    <w:p w14:paraId="7E29C7B6" w14:textId="77777777" w:rsidR="009573CC" w:rsidRPr="00B906FE" w:rsidRDefault="009573CC" w:rsidP="00C341EF">
      <w:pPr>
        <w:pStyle w:val="Textoindependiente"/>
        <w:ind w:right="282"/>
        <w:rPr>
          <w:b/>
        </w:rPr>
      </w:pPr>
    </w:p>
    <w:p w14:paraId="23DF93B8" w14:textId="77777777" w:rsidR="009573CC" w:rsidRPr="00B906FE" w:rsidRDefault="009573CC" w:rsidP="00C341EF">
      <w:pPr>
        <w:pStyle w:val="Textoindependiente"/>
        <w:ind w:right="282"/>
        <w:rPr>
          <w:b/>
        </w:rPr>
      </w:pPr>
    </w:p>
    <w:p w14:paraId="5332C466" w14:textId="77777777" w:rsidR="009573CC" w:rsidRPr="00B906FE" w:rsidRDefault="009573CC" w:rsidP="00C341EF">
      <w:pPr>
        <w:pStyle w:val="Textoindependiente"/>
        <w:ind w:right="282"/>
        <w:rPr>
          <w:b/>
        </w:rPr>
      </w:pPr>
    </w:p>
    <w:p w14:paraId="5DA54CA1" w14:textId="77777777" w:rsidR="009573CC" w:rsidRPr="00B906FE" w:rsidRDefault="009573CC" w:rsidP="00C341EF">
      <w:pPr>
        <w:pStyle w:val="Textoindependiente"/>
        <w:ind w:right="282"/>
        <w:rPr>
          <w:b/>
        </w:rPr>
      </w:pPr>
    </w:p>
    <w:p w14:paraId="29799295" w14:textId="77777777" w:rsidR="009573CC" w:rsidRPr="00B906FE" w:rsidRDefault="009573CC" w:rsidP="00C341EF">
      <w:pPr>
        <w:pStyle w:val="Textoindependiente"/>
        <w:ind w:right="282"/>
        <w:rPr>
          <w:b/>
        </w:rPr>
      </w:pPr>
    </w:p>
    <w:p w14:paraId="37F92CA8" w14:textId="77777777" w:rsidR="009573CC" w:rsidRPr="00B906FE" w:rsidRDefault="009573CC" w:rsidP="00C341EF">
      <w:pPr>
        <w:pStyle w:val="Textoindependiente"/>
        <w:ind w:right="282"/>
        <w:rPr>
          <w:b/>
        </w:rPr>
      </w:pPr>
    </w:p>
    <w:p w14:paraId="6D32EA4B" w14:textId="77777777" w:rsidR="009573CC" w:rsidRPr="00B906FE" w:rsidRDefault="009573CC" w:rsidP="00C341EF">
      <w:pPr>
        <w:pStyle w:val="Textoindependiente"/>
        <w:ind w:right="282"/>
        <w:rPr>
          <w:b/>
        </w:rPr>
      </w:pPr>
    </w:p>
    <w:p w14:paraId="5553211A" w14:textId="77777777" w:rsidR="009573CC" w:rsidRPr="00B906FE" w:rsidRDefault="009573CC" w:rsidP="00C341EF">
      <w:pPr>
        <w:pStyle w:val="Textoindependiente"/>
        <w:ind w:right="282"/>
        <w:rPr>
          <w:b/>
        </w:rPr>
      </w:pPr>
    </w:p>
    <w:p w14:paraId="7129C4F9" w14:textId="77777777" w:rsidR="009573CC" w:rsidRPr="00B906FE" w:rsidRDefault="009573CC" w:rsidP="00C341EF">
      <w:pPr>
        <w:pStyle w:val="Textoindependiente"/>
        <w:ind w:right="282"/>
        <w:rPr>
          <w:b/>
        </w:rPr>
      </w:pPr>
    </w:p>
    <w:p w14:paraId="6A767F30" w14:textId="77777777" w:rsidR="009573CC" w:rsidRPr="00B906FE" w:rsidRDefault="009573CC" w:rsidP="00C341EF">
      <w:pPr>
        <w:pStyle w:val="Textoindependiente"/>
        <w:ind w:right="282"/>
        <w:rPr>
          <w:b/>
        </w:rPr>
      </w:pPr>
    </w:p>
    <w:p w14:paraId="5EFA42A8" w14:textId="77777777" w:rsidR="009573CC" w:rsidRPr="00B906FE" w:rsidRDefault="009573CC" w:rsidP="00C341EF">
      <w:pPr>
        <w:pStyle w:val="Textoindependiente"/>
        <w:ind w:right="282"/>
        <w:rPr>
          <w:b/>
        </w:rPr>
      </w:pPr>
    </w:p>
    <w:p w14:paraId="41DC084A" w14:textId="77777777" w:rsidR="009573CC" w:rsidRPr="00B906FE" w:rsidRDefault="009573CC" w:rsidP="00C341EF">
      <w:pPr>
        <w:pStyle w:val="Textoindependiente"/>
        <w:ind w:right="282"/>
        <w:rPr>
          <w:b/>
        </w:rPr>
      </w:pPr>
    </w:p>
    <w:p w14:paraId="3136CFE2" w14:textId="77777777" w:rsidR="009573CC" w:rsidRPr="00B906FE" w:rsidRDefault="009573CC" w:rsidP="00C341EF">
      <w:pPr>
        <w:pStyle w:val="Textoindependiente"/>
        <w:ind w:right="282"/>
        <w:rPr>
          <w:b/>
        </w:rPr>
      </w:pPr>
    </w:p>
    <w:p w14:paraId="1ED1D224" w14:textId="77777777" w:rsidR="009573CC" w:rsidRPr="00B906FE" w:rsidRDefault="009573CC" w:rsidP="00C341EF">
      <w:pPr>
        <w:pStyle w:val="Textoindependiente"/>
        <w:ind w:right="282"/>
        <w:rPr>
          <w:b/>
        </w:rPr>
      </w:pPr>
    </w:p>
    <w:p w14:paraId="72777C07" w14:textId="77777777" w:rsidR="009573CC" w:rsidRPr="00B906FE" w:rsidRDefault="009573CC" w:rsidP="00C341EF">
      <w:pPr>
        <w:pStyle w:val="Textoindependiente"/>
        <w:ind w:right="282"/>
        <w:rPr>
          <w:b/>
        </w:rPr>
      </w:pPr>
    </w:p>
    <w:p w14:paraId="6CDE0749" w14:textId="77777777" w:rsidR="009573CC" w:rsidRPr="00B906FE" w:rsidRDefault="009573CC" w:rsidP="00C341EF">
      <w:pPr>
        <w:pStyle w:val="Textoindependiente"/>
        <w:ind w:right="282"/>
        <w:rPr>
          <w:b/>
        </w:rPr>
      </w:pPr>
    </w:p>
    <w:p w14:paraId="1CCA6758" w14:textId="77777777" w:rsidR="009573CC" w:rsidRPr="00B906FE" w:rsidRDefault="009573CC" w:rsidP="00C341EF">
      <w:pPr>
        <w:pStyle w:val="Textoindependiente"/>
        <w:ind w:right="282"/>
        <w:rPr>
          <w:b/>
        </w:rPr>
      </w:pPr>
    </w:p>
    <w:p w14:paraId="1BEB5D22" w14:textId="77777777" w:rsidR="009573CC" w:rsidRPr="00B906FE" w:rsidRDefault="009573CC" w:rsidP="00C341EF">
      <w:pPr>
        <w:pStyle w:val="Textoindependiente"/>
        <w:ind w:right="282"/>
        <w:rPr>
          <w:b/>
        </w:rPr>
      </w:pPr>
    </w:p>
    <w:p w14:paraId="2F60A3BD" w14:textId="77777777" w:rsidR="009573CC" w:rsidRPr="00B906FE" w:rsidRDefault="009573CC" w:rsidP="00C341EF">
      <w:pPr>
        <w:pStyle w:val="Textoindependiente"/>
        <w:ind w:right="282"/>
        <w:rPr>
          <w:b/>
        </w:rPr>
      </w:pPr>
    </w:p>
    <w:p w14:paraId="297660F4" w14:textId="77777777" w:rsidR="009573CC" w:rsidRPr="00B906FE" w:rsidRDefault="009573CC" w:rsidP="00C341EF">
      <w:pPr>
        <w:pStyle w:val="Textoindependiente"/>
        <w:ind w:right="282"/>
        <w:rPr>
          <w:b/>
        </w:rPr>
      </w:pPr>
    </w:p>
    <w:p w14:paraId="3D723B92" w14:textId="77777777" w:rsidR="009573CC" w:rsidRPr="00B906FE" w:rsidRDefault="009573CC" w:rsidP="00D4041D">
      <w:pPr>
        <w:pStyle w:val="TitleA"/>
      </w:pPr>
      <w:bookmarkStart w:id="5" w:name="A._MÄRKNING"/>
      <w:bookmarkEnd w:id="5"/>
      <w:r w:rsidRPr="00B906FE">
        <w:t>A. MÄRKNING</w:t>
      </w:r>
    </w:p>
    <w:p w14:paraId="62641C17" w14:textId="77777777" w:rsidR="009573CC" w:rsidRPr="00B906FE" w:rsidRDefault="009573CC" w:rsidP="00C341EF">
      <w:pPr>
        <w:shd w:val="clear" w:color="auto" w:fill="FFFFFF"/>
      </w:pPr>
      <w:r w:rsidRPr="00B906FE">
        <w:br w:type="page"/>
      </w:r>
    </w:p>
    <w:p w14:paraId="35968635" w14:textId="77777777" w:rsidR="009573CC" w:rsidRPr="00B906FE" w:rsidRDefault="009573CC" w:rsidP="00C341EF">
      <w:pPr>
        <w:ind w:right="282"/>
      </w:pPr>
    </w:p>
    <w:p w14:paraId="6AA76FA6" w14:textId="77777777" w:rsidR="009573CC" w:rsidRPr="00B906FE" w:rsidRDefault="009573CC" w:rsidP="00C341EF">
      <w:pPr>
        <w:pBdr>
          <w:top w:val="single" w:sz="4" w:space="1" w:color="auto"/>
          <w:left w:val="single" w:sz="4" w:space="4" w:color="auto"/>
          <w:bottom w:val="single" w:sz="4" w:space="1" w:color="auto"/>
          <w:right w:val="single" w:sz="4" w:space="4" w:color="auto"/>
        </w:pBdr>
        <w:rPr>
          <w:b/>
        </w:rPr>
      </w:pPr>
      <w:bookmarkStart w:id="6" w:name="_Hlk194407533"/>
      <w:r w:rsidRPr="00B906FE">
        <w:rPr>
          <w:b/>
        </w:rPr>
        <w:t>UPPGIFTER SOM SKA FINNAS PÅ YTTRE FÖRPACKNINGEN</w:t>
      </w:r>
    </w:p>
    <w:p w14:paraId="34732FB0" w14:textId="77777777" w:rsidR="009573CC" w:rsidRPr="00B906FE" w:rsidRDefault="009573CC" w:rsidP="00C341EF">
      <w:pPr>
        <w:pBdr>
          <w:top w:val="single" w:sz="4" w:space="1" w:color="auto"/>
          <w:left w:val="single" w:sz="4" w:space="4" w:color="auto"/>
          <w:bottom w:val="single" w:sz="4" w:space="1" w:color="auto"/>
          <w:right w:val="single" w:sz="4" w:space="4" w:color="auto"/>
        </w:pBdr>
        <w:rPr>
          <w:b/>
        </w:rPr>
      </w:pPr>
    </w:p>
    <w:p w14:paraId="41F93A7F" w14:textId="77777777" w:rsidR="009573CC" w:rsidRPr="00B906FE" w:rsidRDefault="009573CC" w:rsidP="00C341EF">
      <w:pPr>
        <w:pBdr>
          <w:top w:val="single" w:sz="4" w:space="1" w:color="auto"/>
          <w:left w:val="single" w:sz="4" w:space="4" w:color="auto"/>
          <w:bottom w:val="single" w:sz="4" w:space="1" w:color="auto"/>
          <w:right w:val="single" w:sz="4" w:space="4" w:color="auto"/>
        </w:pBdr>
      </w:pPr>
      <w:r w:rsidRPr="00B906FE">
        <w:rPr>
          <w:b/>
        </w:rPr>
        <w:t>KARTONG</w:t>
      </w:r>
    </w:p>
    <w:p w14:paraId="1145DF86" w14:textId="77777777" w:rsidR="009573CC" w:rsidRPr="00B906FE" w:rsidRDefault="009573CC" w:rsidP="00C341EF"/>
    <w:p w14:paraId="409CD2CC" w14:textId="77777777" w:rsidR="009573CC" w:rsidRPr="00B906FE" w:rsidRDefault="009573CC" w:rsidP="00C341EF"/>
    <w:p w14:paraId="5B4FC203" w14:textId="77777777" w:rsidR="009573CC" w:rsidRPr="00B906FE" w:rsidRDefault="009573CC" w:rsidP="00C341EF">
      <w:pPr>
        <w:keepNext/>
        <w:widowControl/>
        <w:pBdr>
          <w:top w:val="single" w:sz="4" w:space="1" w:color="auto"/>
          <w:left w:val="single" w:sz="4" w:space="4" w:color="auto"/>
          <w:bottom w:val="single" w:sz="4" w:space="1" w:color="auto"/>
          <w:right w:val="single" w:sz="4" w:space="4" w:color="auto"/>
        </w:pBdr>
        <w:tabs>
          <w:tab w:val="left" w:pos="567"/>
        </w:tabs>
        <w:autoSpaceDE/>
        <w:autoSpaceDN/>
        <w:ind w:left="-3"/>
        <w:outlineLvl w:val="0"/>
        <w:rPr>
          <w:b/>
        </w:rPr>
      </w:pPr>
      <w:r w:rsidRPr="00B906FE">
        <w:rPr>
          <w:b/>
        </w:rPr>
        <w:t>1.</w:t>
      </w:r>
      <w:r w:rsidRPr="00B906FE">
        <w:rPr>
          <w:b/>
        </w:rPr>
        <w:tab/>
        <w:t>LÄKEMEDLETS NAMN</w:t>
      </w:r>
    </w:p>
    <w:p w14:paraId="1DD2C821" w14:textId="77777777" w:rsidR="009573CC" w:rsidRPr="00B906FE" w:rsidRDefault="009573CC" w:rsidP="00C341EF">
      <w:pPr>
        <w:keepNext/>
        <w:ind w:left="567" w:hanging="567"/>
      </w:pPr>
    </w:p>
    <w:p w14:paraId="3A546810" w14:textId="77777777" w:rsidR="009573CC" w:rsidRPr="00B906FE" w:rsidRDefault="009573CC" w:rsidP="00C341EF">
      <w:pPr>
        <w:pStyle w:val="Textoindependiente"/>
        <w:ind w:right="282"/>
      </w:pPr>
      <w:r w:rsidRPr="00B906FE">
        <w:t>Denbrayce</w:t>
      </w:r>
      <w:r w:rsidRPr="00B906FE">
        <w:rPr>
          <w:spacing w:val="-9"/>
        </w:rPr>
        <w:t xml:space="preserve"> </w:t>
      </w:r>
      <w:r w:rsidRPr="00B906FE">
        <w:t>120</w:t>
      </w:r>
      <w:r w:rsidRPr="00B906FE">
        <w:rPr>
          <w:spacing w:val="-8"/>
        </w:rPr>
        <w:t xml:space="preserve"> mg </w:t>
      </w:r>
      <w:r w:rsidRPr="00B906FE">
        <w:t>injektionsvätska,</w:t>
      </w:r>
      <w:r w:rsidRPr="00B906FE">
        <w:rPr>
          <w:spacing w:val="-8"/>
        </w:rPr>
        <w:t xml:space="preserve"> </w:t>
      </w:r>
      <w:r w:rsidRPr="00B906FE">
        <w:t>lösning</w:t>
      </w:r>
    </w:p>
    <w:p w14:paraId="532911FE" w14:textId="77777777" w:rsidR="009573CC" w:rsidRPr="00B906FE" w:rsidRDefault="009573CC" w:rsidP="00C341EF">
      <w:pPr>
        <w:pStyle w:val="Textoindependiente"/>
        <w:ind w:right="282"/>
      </w:pPr>
      <w:r w:rsidRPr="00B906FE">
        <w:rPr>
          <w:spacing w:val="-2"/>
        </w:rPr>
        <w:t>denosumab</w:t>
      </w:r>
    </w:p>
    <w:p w14:paraId="69A4117E" w14:textId="77777777" w:rsidR="009573CC" w:rsidRPr="00B906FE" w:rsidRDefault="009573CC" w:rsidP="00C341EF">
      <w:pPr>
        <w:pStyle w:val="Textoindependiente"/>
        <w:ind w:right="282"/>
      </w:pPr>
    </w:p>
    <w:p w14:paraId="563FEEE8" w14:textId="77777777" w:rsidR="009573CC" w:rsidRPr="00B906FE" w:rsidRDefault="009573CC" w:rsidP="00C341EF"/>
    <w:p w14:paraId="6DBD15D7" w14:textId="77777777" w:rsidR="009573CC" w:rsidRPr="00622BA0" w:rsidRDefault="009573CC" w:rsidP="00C341EF">
      <w:pPr>
        <w:keepNext/>
        <w:widowControl/>
        <w:pBdr>
          <w:top w:val="single" w:sz="4" w:space="1" w:color="auto"/>
          <w:left w:val="single" w:sz="4" w:space="4" w:color="auto"/>
          <w:bottom w:val="single" w:sz="4" w:space="1" w:color="auto"/>
          <w:right w:val="single" w:sz="4" w:space="4" w:color="auto"/>
        </w:pBdr>
        <w:tabs>
          <w:tab w:val="left" w:pos="567"/>
        </w:tabs>
        <w:autoSpaceDE/>
        <w:autoSpaceDN/>
        <w:ind w:left="-3"/>
        <w:outlineLvl w:val="0"/>
        <w:rPr>
          <w:b/>
        </w:rPr>
      </w:pPr>
      <w:r w:rsidRPr="00622BA0">
        <w:rPr>
          <w:b/>
        </w:rPr>
        <w:t>2.</w:t>
      </w:r>
      <w:r w:rsidRPr="00622BA0">
        <w:rPr>
          <w:b/>
        </w:rPr>
        <w:tab/>
        <w:t>DEKLARATION AV AKTIV(A) SUBSTANS(ER)</w:t>
      </w:r>
    </w:p>
    <w:p w14:paraId="09FBD7F6" w14:textId="77777777" w:rsidR="009573CC" w:rsidRPr="00622BA0" w:rsidRDefault="009573CC" w:rsidP="00C341EF">
      <w:pPr>
        <w:keepNext/>
      </w:pPr>
    </w:p>
    <w:p w14:paraId="1D98BFC7" w14:textId="77777777" w:rsidR="009573CC" w:rsidRPr="00B906FE" w:rsidRDefault="009573CC" w:rsidP="00C341EF">
      <w:r w:rsidRPr="00B906FE">
        <w:t>Varje</w:t>
      </w:r>
      <w:r w:rsidRPr="00B906FE">
        <w:rPr>
          <w:spacing w:val="-7"/>
        </w:rPr>
        <w:t xml:space="preserve"> </w:t>
      </w:r>
      <w:r w:rsidRPr="00B906FE">
        <w:t>injektionsflaska</w:t>
      </w:r>
      <w:r w:rsidRPr="00B906FE">
        <w:rPr>
          <w:spacing w:val="-5"/>
        </w:rPr>
        <w:t xml:space="preserve"> </w:t>
      </w:r>
      <w:r w:rsidRPr="00B906FE">
        <w:t>innehåller</w:t>
      </w:r>
      <w:r w:rsidRPr="00B906FE">
        <w:rPr>
          <w:spacing w:val="-4"/>
        </w:rPr>
        <w:t xml:space="preserve"> </w:t>
      </w:r>
      <w:r w:rsidRPr="00B906FE">
        <w:t>120</w:t>
      </w:r>
      <w:r w:rsidRPr="00B906FE">
        <w:rPr>
          <w:spacing w:val="-3"/>
        </w:rPr>
        <w:t xml:space="preserve"> mg </w:t>
      </w:r>
      <w:r w:rsidRPr="00B906FE">
        <w:t>denosumab</w:t>
      </w:r>
      <w:r w:rsidRPr="00B906FE">
        <w:rPr>
          <w:spacing w:val="-5"/>
        </w:rPr>
        <w:t xml:space="preserve"> </w:t>
      </w:r>
      <w:r w:rsidRPr="00B906FE">
        <w:t>i</w:t>
      </w:r>
      <w:r w:rsidRPr="00B906FE">
        <w:rPr>
          <w:spacing w:val="-4"/>
        </w:rPr>
        <w:t xml:space="preserve"> </w:t>
      </w:r>
      <w:r w:rsidRPr="00B906FE">
        <w:t>1,7</w:t>
      </w:r>
      <w:r w:rsidRPr="00B906FE">
        <w:rPr>
          <w:spacing w:val="-2"/>
        </w:rPr>
        <w:t xml:space="preserve"> ml </w:t>
      </w:r>
      <w:r w:rsidRPr="00B906FE">
        <w:t>lösning</w:t>
      </w:r>
      <w:r w:rsidRPr="00B906FE">
        <w:rPr>
          <w:spacing w:val="-3"/>
        </w:rPr>
        <w:t xml:space="preserve"> </w:t>
      </w:r>
      <w:r w:rsidRPr="00B906FE">
        <w:t>(70</w:t>
      </w:r>
      <w:r w:rsidRPr="00B906FE">
        <w:rPr>
          <w:spacing w:val="-2"/>
        </w:rPr>
        <w:t> mg/ml).</w:t>
      </w:r>
    </w:p>
    <w:p w14:paraId="0801ECBE" w14:textId="77777777" w:rsidR="009573CC" w:rsidRPr="00B906FE" w:rsidRDefault="009573CC" w:rsidP="00C341EF"/>
    <w:p w14:paraId="4CE3F862" w14:textId="77777777" w:rsidR="009573CC" w:rsidRPr="00B906FE" w:rsidRDefault="009573CC" w:rsidP="00C341EF"/>
    <w:p w14:paraId="60BCACC1" w14:textId="77777777" w:rsidR="009573CC" w:rsidRPr="00B906FE" w:rsidRDefault="009573CC" w:rsidP="00C341EF">
      <w:pPr>
        <w:keepNext/>
        <w:widowControl/>
        <w:pBdr>
          <w:top w:val="single" w:sz="4" w:space="1" w:color="auto"/>
          <w:left w:val="single" w:sz="4" w:space="4" w:color="auto"/>
          <w:bottom w:val="single" w:sz="4" w:space="1" w:color="auto"/>
          <w:right w:val="single" w:sz="4" w:space="4" w:color="auto"/>
        </w:pBdr>
        <w:tabs>
          <w:tab w:val="left" w:pos="567"/>
        </w:tabs>
        <w:autoSpaceDE/>
        <w:autoSpaceDN/>
        <w:ind w:left="-3"/>
        <w:outlineLvl w:val="0"/>
      </w:pPr>
      <w:r w:rsidRPr="00B906FE">
        <w:rPr>
          <w:b/>
        </w:rPr>
        <w:t>3.</w:t>
      </w:r>
      <w:r w:rsidRPr="00B906FE">
        <w:rPr>
          <w:b/>
        </w:rPr>
        <w:tab/>
        <w:t>FÖRTECKNING ÖVER HJÄLPÄMNEN</w:t>
      </w:r>
    </w:p>
    <w:p w14:paraId="413C4A32" w14:textId="77777777" w:rsidR="009573CC" w:rsidRPr="00B906FE" w:rsidRDefault="009573CC" w:rsidP="00C341EF">
      <w:pPr>
        <w:keepNext/>
      </w:pPr>
    </w:p>
    <w:p w14:paraId="40F73116" w14:textId="77777777" w:rsidR="009573CC" w:rsidRPr="00B906FE" w:rsidRDefault="009573CC" w:rsidP="00C341EF">
      <w:pPr>
        <w:pStyle w:val="Textoindependiente"/>
        <w:ind w:right="282"/>
      </w:pPr>
      <w:r w:rsidRPr="00B906FE">
        <w:t>Ättiksyra</w:t>
      </w:r>
      <w:r w:rsidRPr="00B906FE">
        <w:rPr>
          <w:spacing w:val="-5"/>
        </w:rPr>
        <w:t xml:space="preserve"> </w:t>
      </w:r>
      <w:r w:rsidRPr="00B906FE">
        <w:t>(koncentrerad),</w:t>
      </w:r>
      <w:r w:rsidRPr="00B906FE">
        <w:rPr>
          <w:spacing w:val="-7"/>
        </w:rPr>
        <w:t xml:space="preserve"> </w:t>
      </w:r>
      <w:r w:rsidRPr="00B906FE">
        <w:t>natriumhydroxid,</w:t>
      </w:r>
      <w:r w:rsidRPr="00B906FE">
        <w:rPr>
          <w:spacing w:val="-5"/>
        </w:rPr>
        <w:t xml:space="preserve"> </w:t>
      </w:r>
      <w:r w:rsidRPr="00B906FE">
        <w:t>sorbitol</w:t>
      </w:r>
      <w:r w:rsidRPr="00B906FE">
        <w:rPr>
          <w:spacing w:val="-4"/>
        </w:rPr>
        <w:t xml:space="preserve"> </w:t>
      </w:r>
      <w:r w:rsidRPr="00B906FE">
        <w:t>(E420),</w:t>
      </w:r>
      <w:r w:rsidRPr="00B906FE">
        <w:rPr>
          <w:spacing w:val="-5"/>
        </w:rPr>
        <w:t xml:space="preserve"> </w:t>
      </w:r>
      <w:r w:rsidRPr="00B906FE">
        <w:t>polysorbat 20,</w:t>
      </w:r>
      <w:r w:rsidRPr="00B906FE">
        <w:rPr>
          <w:spacing w:val="-5"/>
        </w:rPr>
        <w:t xml:space="preserve"> </w:t>
      </w:r>
      <w:r w:rsidRPr="00B906FE">
        <w:t>vatten</w:t>
      </w:r>
      <w:r w:rsidRPr="00B906FE">
        <w:rPr>
          <w:spacing w:val="-6"/>
        </w:rPr>
        <w:t xml:space="preserve"> </w:t>
      </w:r>
      <w:r w:rsidRPr="00B906FE">
        <w:t xml:space="preserve">för </w:t>
      </w:r>
      <w:r w:rsidRPr="00B906FE">
        <w:rPr>
          <w:spacing w:val="-2"/>
        </w:rPr>
        <w:t>injektionsvätskor.</w:t>
      </w:r>
    </w:p>
    <w:p w14:paraId="6622F96C" w14:textId="77777777" w:rsidR="009573CC" w:rsidRPr="00B906FE" w:rsidRDefault="009573CC" w:rsidP="00C341EF">
      <w:pPr>
        <w:pStyle w:val="Textoindependiente"/>
        <w:ind w:right="285"/>
      </w:pPr>
    </w:p>
    <w:p w14:paraId="66C79BAB" w14:textId="77777777" w:rsidR="009573CC" w:rsidRPr="00B906FE" w:rsidRDefault="009573CC" w:rsidP="00C341EF"/>
    <w:p w14:paraId="12ABDD7E" w14:textId="77777777" w:rsidR="009573CC" w:rsidRPr="00B906FE" w:rsidRDefault="009573CC" w:rsidP="00C341EF">
      <w:pPr>
        <w:keepNext/>
        <w:widowControl/>
        <w:pBdr>
          <w:top w:val="single" w:sz="4" w:space="1" w:color="auto"/>
          <w:left w:val="single" w:sz="4" w:space="4" w:color="auto"/>
          <w:bottom w:val="single" w:sz="4" w:space="1" w:color="auto"/>
          <w:right w:val="single" w:sz="4" w:space="4" w:color="auto"/>
        </w:pBdr>
        <w:tabs>
          <w:tab w:val="left" w:pos="567"/>
        </w:tabs>
        <w:autoSpaceDE/>
        <w:autoSpaceDN/>
        <w:ind w:left="-3"/>
        <w:outlineLvl w:val="0"/>
      </w:pPr>
      <w:r w:rsidRPr="00B906FE">
        <w:rPr>
          <w:b/>
        </w:rPr>
        <w:t>4.</w:t>
      </w:r>
      <w:r w:rsidRPr="00B906FE">
        <w:rPr>
          <w:b/>
        </w:rPr>
        <w:tab/>
        <w:t>LÄKEMEDELSFORM OCH FÖRPACKNINGSSTORLEK</w:t>
      </w:r>
    </w:p>
    <w:p w14:paraId="665CF39A" w14:textId="77777777" w:rsidR="009573CC" w:rsidRPr="00B906FE" w:rsidRDefault="009573CC" w:rsidP="00C341EF">
      <w:pPr>
        <w:keepNext/>
      </w:pPr>
    </w:p>
    <w:p w14:paraId="16FA4A11" w14:textId="77777777" w:rsidR="009573CC" w:rsidRPr="00B906FE" w:rsidRDefault="009573CC" w:rsidP="00C341EF">
      <w:pPr>
        <w:pStyle w:val="Textoindependiente"/>
        <w:ind w:right="282"/>
      </w:pPr>
      <w:r w:rsidRPr="00B906FE">
        <w:rPr>
          <w:color w:val="000000"/>
          <w:shd w:val="clear" w:color="auto" w:fill="C0C0C0"/>
        </w:rPr>
        <w:t>Injektionsvätska,</w:t>
      </w:r>
      <w:r w:rsidRPr="00B906FE">
        <w:rPr>
          <w:color w:val="000000"/>
          <w:spacing w:val="-11"/>
          <w:shd w:val="clear" w:color="auto" w:fill="C0C0C0"/>
        </w:rPr>
        <w:t xml:space="preserve"> </w:t>
      </w:r>
      <w:r w:rsidRPr="00B906FE">
        <w:rPr>
          <w:color w:val="000000"/>
          <w:spacing w:val="-2"/>
          <w:shd w:val="clear" w:color="auto" w:fill="C0C0C0"/>
        </w:rPr>
        <w:t>lösning.</w:t>
      </w:r>
    </w:p>
    <w:p w14:paraId="1AF82FF7" w14:textId="77777777" w:rsidR="009573CC" w:rsidRPr="00B906FE" w:rsidRDefault="009573CC" w:rsidP="00C341EF">
      <w:pPr>
        <w:pStyle w:val="Textoindependiente"/>
        <w:ind w:right="282"/>
      </w:pPr>
      <w:r w:rsidRPr="00B906FE">
        <w:t>1 injektionsflaska</w:t>
      </w:r>
      <w:r w:rsidRPr="00B906FE">
        <w:rPr>
          <w:spacing w:val="-5"/>
        </w:rPr>
        <w:t xml:space="preserve"> </w:t>
      </w:r>
      <w:r w:rsidRPr="00B906FE">
        <w:t>för</w:t>
      </w:r>
      <w:r w:rsidRPr="00B906FE">
        <w:rPr>
          <w:spacing w:val="-4"/>
        </w:rPr>
        <w:t xml:space="preserve"> </w:t>
      </w:r>
      <w:r w:rsidRPr="00B906FE">
        <w:rPr>
          <w:spacing w:val="-2"/>
        </w:rPr>
        <w:t>engångsbruk</w:t>
      </w:r>
    </w:p>
    <w:p w14:paraId="3E54DCA4" w14:textId="77777777" w:rsidR="009573CC" w:rsidRPr="00622BA0" w:rsidRDefault="009573CC" w:rsidP="00C341EF">
      <w:pPr>
        <w:rPr>
          <w:bCs/>
        </w:rPr>
      </w:pPr>
    </w:p>
    <w:p w14:paraId="58A1451C" w14:textId="77777777" w:rsidR="009573CC" w:rsidRPr="00B906FE" w:rsidRDefault="009573CC" w:rsidP="00C341EF"/>
    <w:p w14:paraId="3DE53297" w14:textId="77777777" w:rsidR="009573CC" w:rsidRPr="00B906FE" w:rsidRDefault="009573CC" w:rsidP="00C341EF">
      <w:pPr>
        <w:keepNext/>
        <w:widowControl/>
        <w:pBdr>
          <w:top w:val="single" w:sz="4" w:space="1" w:color="auto"/>
          <w:left w:val="single" w:sz="4" w:space="4" w:color="auto"/>
          <w:bottom w:val="single" w:sz="4" w:space="1" w:color="auto"/>
          <w:right w:val="single" w:sz="4" w:space="4" w:color="auto"/>
        </w:pBdr>
        <w:tabs>
          <w:tab w:val="left" w:pos="567"/>
        </w:tabs>
        <w:autoSpaceDE/>
        <w:autoSpaceDN/>
        <w:ind w:left="-3"/>
        <w:outlineLvl w:val="0"/>
      </w:pPr>
      <w:r w:rsidRPr="00B906FE">
        <w:rPr>
          <w:b/>
        </w:rPr>
        <w:t>5.</w:t>
      </w:r>
      <w:r w:rsidRPr="00B906FE">
        <w:rPr>
          <w:b/>
        </w:rPr>
        <w:tab/>
        <w:t>ADMINISTRERINGSSÄTT OCH ADMINISTRERINGSVÄG</w:t>
      </w:r>
    </w:p>
    <w:p w14:paraId="1CD2A885" w14:textId="77777777" w:rsidR="009573CC" w:rsidRPr="00B906FE" w:rsidRDefault="009573CC" w:rsidP="00C341EF">
      <w:pPr>
        <w:keepNext/>
      </w:pPr>
    </w:p>
    <w:p w14:paraId="5897ABBD" w14:textId="77777777" w:rsidR="009573CC" w:rsidRPr="00B906FE" w:rsidRDefault="009573CC" w:rsidP="00C341EF">
      <w:pPr>
        <w:pStyle w:val="Textoindependiente"/>
        <w:ind w:right="282"/>
      </w:pPr>
      <w:r w:rsidRPr="00B906FE">
        <w:t>Subkutan användning.</w:t>
      </w:r>
    </w:p>
    <w:p w14:paraId="4DA45F0E" w14:textId="77777777" w:rsidR="009573CC" w:rsidRPr="00B906FE" w:rsidRDefault="009573CC" w:rsidP="00C341EF">
      <w:pPr>
        <w:pStyle w:val="Textoindependiente"/>
        <w:ind w:right="282"/>
      </w:pPr>
      <w:r w:rsidRPr="00B906FE">
        <w:t>Läs</w:t>
      </w:r>
      <w:r w:rsidRPr="00B906FE">
        <w:rPr>
          <w:spacing w:val="-10"/>
        </w:rPr>
        <w:t xml:space="preserve"> </w:t>
      </w:r>
      <w:r w:rsidRPr="00B906FE">
        <w:t>bipacksedeln</w:t>
      </w:r>
      <w:r w:rsidRPr="00B906FE">
        <w:rPr>
          <w:spacing w:val="-13"/>
        </w:rPr>
        <w:t xml:space="preserve"> </w:t>
      </w:r>
      <w:r w:rsidRPr="00B906FE">
        <w:t>före</w:t>
      </w:r>
      <w:r w:rsidRPr="00B906FE">
        <w:rPr>
          <w:spacing w:val="-9"/>
        </w:rPr>
        <w:t xml:space="preserve"> </w:t>
      </w:r>
      <w:r w:rsidRPr="00B906FE">
        <w:t xml:space="preserve">användning. </w:t>
      </w:r>
    </w:p>
    <w:p w14:paraId="35DF7D6B" w14:textId="77777777" w:rsidR="009573CC" w:rsidRPr="00B906FE" w:rsidRDefault="009573CC" w:rsidP="00C341EF">
      <w:pPr>
        <w:pStyle w:val="Textoindependiente"/>
        <w:ind w:right="282"/>
      </w:pPr>
      <w:r w:rsidRPr="00B906FE">
        <w:t>Får</w:t>
      </w:r>
      <w:r w:rsidRPr="00B906FE">
        <w:rPr>
          <w:spacing w:val="-1"/>
        </w:rPr>
        <w:t xml:space="preserve"> </w:t>
      </w:r>
      <w:r w:rsidRPr="00B906FE">
        <w:t xml:space="preserve">ej </w:t>
      </w:r>
      <w:r w:rsidRPr="00B906FE">
        <w:rPr>
          <w:spacing w:val="-2"/>
        </w:rPr>
        <w:t>skakas.</w:t>
      </w:r>
    </w:p>
    <w:p w14:paraId="59DB49D6" w14:textId="77777777" w:rsidR="009573CC" w:rsidRPr="00B906FE" w:rsidRDefault="009573CC" w:rsidP="00C341EF"/>
    <w:p w14:paraId="4CAC7A06" w14:textId="77777777" w:rsidR="009573CC" w:rsidRPr="00B906FE" w:rsidRDefault="009573CC" w:rsidP="00C341EF"/>
    <w:p w14:paraId="0FD20582"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6.</w:t>
      </w:r>
      <w:r w:rsidRPr="00B906FE">
        <w:rPr>
          <w:b/>
        </w:rPr>
        <w:tab/>
        <w:t>SÄRSKILD VARNING OM ATT LÄKEMEDLET MÅSTE FÖRVARAS UTOM SYN- OCH RÄCKHÅLL FÖR BARN</w:t>
      </w:r>
    </w:p>
    <w:p w14:paraId="072A1117" w14:textId="77777777" w:rsidR="009573CC" w:rsidRPr="00B906FE" w:rsidRDefault="009573CC" w:rsidP="00C341EF">
      <w:pPr>
        <w:pStyle w:val="Textoindependiente"/>
        <w:keepNext/>
      </w:pPr>
    </w:p>
    <w:p w14:paraId="73DE500E" w14:textId="77777777" w:rsidR="009573CC" w:rsidRPr="00B906FE" w:rsidRDefault="009573CC" w:rsidP="00C341EF">
      <w:r w:rsidRPr="00B906FE">
        <w:t>Förvaras</w:t>
      </w:r>
      <w:r w:rsidRPr="00B906FE">
        <w:rPr>
          <w:spacing w:val="-4"/>
        </w:rPr>
        <w:t xml:space="preserve"> </w:t>
      </w:r>
      <w:r w:rsidRPr="00B906FE">
        <w:t>utom</w:t>
      </w:r>
      <w:r w:rsidRPr="00B906FE">
        <w:rPr>
          <w:spacing w:val="-2"/>
        </w:rPr>
        <w:t xml:space="preserve"> </w:t>
      </w:r>
      <w:r w:rsidRPr="00B906FE">
        <w:t>syn-</w:t>
      </w:r>
      <w:r w:rsidRPr="00B906FE">
        <w:rPr>
          <w:spacing w:val="-5"/>
        </w:rPr>
        <w:t xml:space="preserve"> </w:t>
      </w:r>
      <w:r w:rsidRPr="00B906FE">
        <w:t>och</w:t>
      </w:r>
      <w:r w:rsidRPr="00B906FE">
        <w:rPr>
          <w:spacing w:val="-3"/>
        </w:rPr>
        <w:t xml:space="preserve"> </w:t>
      </w:r>
      <w:r w:rsidRPr="00B906FE">
        <w:t>räckhåll</w:t>
      </w:r>
      <w:r w:rsidRPr="00B906FE">
        <w:rPr>
          <w:spacing w:val="-2"/>
        </w:rPr>
        <w:t xml:space="preserve"> </w:t>
      </w:r>
      <w:r w:rsidRPr="00B906FE">
        <w:t>för</w:t>
      </w:r>
      <w:r w:rsidRPr="00B906FE">
        <w:rPr>
          <w:spacing w:val="-3"/>
        </w:rPr>
        <w:t xml:space="preserve"> </w:t>
      </w:r>
      <w:r w:rsidRPr="00B906FE">
        <w:rPr>
          <w:spacing w:val="-2"/>
        </w:rPr>
        <w:t>barn.</w:t>
      </w:r>
    </w:p>
    <w:p w14:paraId="32B22BD6" w14:textId="77777777" w:rsidR="009573CC" w:rsidRPr="00B906FE" w:rsidRDefault="009573CC" w:rsidP="00C341EF"/>
    <w:p w14:paraId="7848893B" w14:textId="77777777" w:rsidR="009573CC" w:rsidRPr="00B906FE" w:rsidRDefault="009573CC" w:rsidP="00C341EF"/>
    <w:p w14:paraId="11C58A22" w14:textId="77777777" w:rsidR="009573CC" w:rsidRPr="00B906FE" w:rsidRDefault="009573CC" w:rsidP="00C341EF">
      <w:pPr>
        <w:keepNext/>
        <w:pBdr>
          <w:top w:val="single" w:sz="4" w:space="1" w:color="auto"/>
          <w:left w:val="single" w:sz="4" w:space="4" w:color="auto"/>
          <w:bottom w:val="single" w:sz="4" w:space="0" w:color="auto"/>
          <w:right w:val="single" w:sz="4" w:space="31" w:color="auto"/>
        </w:pBdr>
        <w:ind w:left="567" w:right="521" w:hanging="567"/>
        <w:outlineLvl w:val="0"/>
      </w:pPr>
      <w:r w:rsidRPr="00B906FE">
        <w:rPr>
          <w:b/>
        </w:rPr>
        <w:t>7.</w:t>
      </w:r>
      <w:r w:rsidRPr="00B906FE">
        <w:rPr>
          <w:b/>
        </w:rPr>
        <w:tab/>
        <w:t>ÖVRIGA</w:t>
      </w:r>
      <w:r w:rsidRPr="00B906FE">
        <w:rPr>
          <w:b/>
          <w:spacing w:val="-7"/>
        </w:rPr>
        <w:t xml:space="preserve"> </w:t>
      </w:r>
      <w:r w:rsidRPr="00B906FE">
        <w:rPr>
          <w:b/>
        </w:rPr>
        <w:t>SÄRSKILDA</w:t>
      </w:r>
      <w:r w:rsidRPr="00B906FE">
        <w:rPr>
          <w:b/>
          <w:spacing w:val="-4"/>
        </w:rPr>
        <w:t xml:space="preserve"> </w:t>
      </w:r>
      <w:r w:rsidRPr="00B906FE">
        <w:rPr>
          <w:b/>
        </w:rPr>
        <w:t>VARNINGAR</w:t>
      </w:r>
      <w:r w:rsidRPr="00B906FE">
        <w:rPr>
          <w:b/>
          <w:spacing w:val="-6"/>
        </w:rPr>
        <w:t xml:space="preserve"> </w:t>
      </w:r>
      <w:r w:rsidRPr="00B906FE">
        <w:rPr>
          <w:b/>
        </w:rPr>
        <w:t>OM</w:t>
      </w:r>
      <w:r w:rsidRPr="00B906FE">
        <w:rPr>
          <w:b/>
          <w:spacing w:val="-3"/>
        </w:rPr>
        <w:t xml:space="preserve"> </w:t>
      </w:r>
      <w:r w:rsidRPr="00B906FE">
        <w:rPr>
          <w:b/>
        </w:rPr>
        <w:t>SÅ</w:t>
      </w:r>
      <w:r w:rsidRPr="00B906FE">
        <w:rPr>
          <w:b/>
          <w:spacing w:val="-5"/>
        </w:rPr>
        <w:t xml:space="preserve"> </w:t>
      </w:r>
      <w:r w:rsidRPr="00B906FE">
        <w:rPr>
          <w:b/>
        </w:rPr>
        <w:t>ÄR</w:t>
      </w:r>
      <w:r w:rsidRPr="00B906FE">
        <w:rPr>
          <w:b/>
          <w:spacing w:val="-4"/>
        </w:rPr>
        <w:t xml:space="preserve"> </w:t>
      </w:r>
      <w:r w:rsidRPr="00B906FE">
        <w:rPr>
          <w:b/>
          <w:spacing w:val="-2"/>
        </w:rPr>
        <w:t>NÖDVÄNDIGT</w:t>
      </w:r>
    </w:p>
    <w:p w14:paraId="6250EAD4" w14:textId="77777777" w:rsidR="009573CC" w:rsidRPr="00B906FE" w:rsidRDefault="009573CC" w:rsidP="00C341EF">
      <w:pPr>
        <w:keepNext/>
        <w:tabs>
          <w:tab w:val="left" w:pos="749"/>
        </w:tabs>
      </w:pPr>
    </w:p>
    <w:p w14:paraId="554DB4DC" w14:textId="77777777" w:rsidR="009573CC" w:rsidRPr="00B906FE" w:rsidRDefault="009573CC" w:rsidP="00C341EF">
      <w:pPr>
        <w:tabs>
          <w:tab w:val="left" w:pos="749"/>
        </w:tabs>
      </w:pPr>
    </w:p>
    <w:p w14:paraId="212040B4"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right="-46" w:hanging="567"/>
        <w:outlineLvl w:val="0"/>
        <w:rPr>
          <w:spacing w:val="-4"/>
        </w:rPr>
      </w:pPr>
      <w:r w:rsidRPr="00B906FE">
        <w:rPr>
          <w:b/>
        </w:rPr>
        <w:t>8.</w:t>
      </w:r>
      <w:r w:rsidRPr="00B906FE">
        <w:rPr>
          <w:b/>
        </w:rPr>
        <w:tab/>
      </w:r>
      <w:r w:rsidRPr="00B906FE">
        <w:rPr>
          <w:b/>
          <w:spacing w:val="-2"/>
        </w:rPr>
        <w:t>UTGÅNGSDATUM</w:t>
      </w:r>
    </w:p>
    <w:p w14:paraId="6D5EF8A1" w14:textId="77777777" w:rsidR="009573CC" w:rsidRPr="00B906FE" w:rsidRDefault="009573CC" w:rsidP="00C341EF">
      <w:pPr>
        <w:pStyle w:val="Textoindependiente"/>
        <w:keepNext/>
        <w:ind w:right="282"/>
      </w:pPr>
    </w:p>
    <w:p w14:paraId="6F751E03" w14:textId="77777777" w:rsidR="009573CC" w:rsidRPr="00B906FE" w:rsidRDefault="009573CC" w:rsidP="00C341EF">
      <w:pPr>
        <w:pStyle w:val="Textoindependiente"/>
        <w:ind w:right="282"/>
      </w:pPr>
      <w:r w:rsidRPr="00B906FE">
        <w:t>EXP</w:t>
      </w:r>
    </w:p>
    <w:p w14:paraId="7B0D5E16" w14:textId="77777777" w:rsidR="009573CC" w:rsidRPr="00B906FE" w:rsidRDefault="009573CC" w:rsidP="00C341EF"/>
    <w:p w14:paraId="4ADF5BB7" w14:textId="77777777" w:rsidR="009573CC" w:rsidRPr="00B906FE" w:rsidRDefault="009573CC" w:rsidP="00C341EF"/>
    <w:p w14:paraId="75CE60B5"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9.</w:t>
      </w:r>
      <w:r w:rsidRPr="00B906FE">
        <w:rPr>
          <w:b/>
        </w:rPr>
        <w:tab/>
        <w:t>SÄRSKILDA</w:t>
      </w:r>
      <w:r w:rsidRPr="00B906FE">
        <w:rPr>
          <w:b/>
          <w:spacing w:val="-8"/>
        </w:rPr>
        <w:t xml:space="preserve"> </w:t>
      </w:r>
      <w:r w:rsidRPr="00B906FE">
        <w:rPr>
          <w:b/>
          <w:spacing w:val="-2"/>
        </w:rPr>
        <w:t>FÖRVARINGSANVISNINGAR</w:t>
      </w:r>
    </w:p>
    <w:p w14:paraId="0960E8CF" w14:textId="77777777" w:rsidR="009573CC" w:rsidRPr="00B906FE" w:rsidRDefault="009573CC" w:rsidP="00C341EF">
      <w:pPr>
        <w:pStyle w:val="Textoindependiente"/>
        <w:keepNext/>
        <w:ind w:right="285"/>
      </w:pPr>
    </w:p>
    <w:p w14:paraId="65CFF3C9" w14:textId="77777777" w:rsidR="009573CC" w:rsidRPr="00B906FE" w:rsidRDefault="009573CC" w:rsidP="00C341EF">
      <w:pPr>
        <w:pStyle w:val="Textoindependiente"/>
        <w:ind w:right="282"/>
      </w:pPr>
      <w:r w:rsidRPr="00B906FE">
        <w:t>Förvaras</w:t>
      </w:r>
      <w:r w:rsidRPr="00B906FE">
        <w:rPr>
          <w:spacing w:val="-3"/>
        </w:rPr>
        <w:t xml:space="preserve"> </w:t>
      </w:r>
      <w:r w:rsidRPr="00B906FE">
        <w:t xml:space="preserve">i </w:t>
      </w:r>
      <w:r w:rsidRPr="00B906FE">
        <w:rPr>
          <w:spacing w:val="-2"/>
        </w:rPr>
        <w:t>kylskåp.</w:t>
      </w:r>
    </w:p>
    <w:p w14:paraId="75C854C3" w14:textId="77777777" w:rsidR="009573CC" w:rsidRPr="00B906FE" w:rsidRDefault="009573CC" w:rsidP="00C341EF">
      <w:pPr>
        <w:pStyle w:val="Textoindependiente"/>
        <w:ind w:right="282"/>
      </w:pPr>
      <w:r w:rsidRPr="00B906FE">
        <w:t>Får</w:t>
      </w:r>
      <w:r w:rsidRPr="00B906FE">
        <w:rPr>
          <w:spacing w:val="-1"/>
        </w:rPr>
        <w:t xml:space="preserve"> </w:t>
      </w:r>
      <w:r w:rsidRPr="00B906FE">
        <w:t xml:space="preserve">ej </w:t>
      </w:r>
      <w:r w:rsidRPr="00B906FE">
        <w:rPr>
          <w:spacing w:val="-2"/>
        </w:rPr>
        <w:t>frysas.</w:t>
      </w:r>
    </w:p>
    <w:p w14:paraId="2168A884" w14:textId="77777777" w:rsidR="009573CC" w:rsidRPr="00B906FE" w:rsidRDefault="009573CC" w:rsidP="00C341EF">
      <w:pPr>
        <w:pStyle w:val="Textoindependiente"/>
        <w:ind w:right="282"/>
      </w:pPr>
      <w:r w:rsidRPr="00B906FE">
        <w:t>Förvara</w:t>
      </w:r>
      <w:r w:rsidRPr="00B906FE">
        <w:rPr>
          <w:spacing w:val="-7"/>
        </w:rPr>
        <w:t xml:space="preserve"> </w:t>
      </w:r>
      <w:r w:rsidRPr="00B906FE">
        <w:t>injektionsflaskan</w:t>
      </w:r>
      <w:r w:rsidRPr="00B906FE">
        <w:rPr>
          <w:spacing w:val="-5"/>
        </w:rPr>
        <w:t xml:space="preserve"> </w:t>
      </w:r>
      <w:r w:rsidRPr="00B906FE">
        <w:t>i</w:t>
      </w:r>
      <w:r w:rsidRPr="00B906FE">
        <w:rPr>
          <w:spacing w:val="-7"/>
        </w:rPr>
        <w:t xml:space="preserve"> </w:t>
      </w:r>
      <w:r w:rsidRPr="00B906FE">
        <w:t>ytterkartongen.</w:t>
      </w:r>
      <w:r w:rsidRPr="00B906FE">
        <w:rPr>
          <w:spacing w:val="-5"/>
        </w:rPr>
        <w:t xml:space="preserve"> </w:t>
      </w:r>
      <w:r w:rsidRPr="00B906FE">
        <w:rPr>
          <w:spacing w:val="-2"/>
        </w:rPr>
        <w:t>Ljuskänsligt.</w:t>
      </w:r>
    </w:p>
    <w:p w14:paraId="4715842E" w14:textId="77777777" w:rsidR="009573CC" w:rsidRPr="00B906FE" w:rsidRDefault="009573CC" w:rsidP="00C341EF"/>
    <w:p w14:paraId="1F7CA358" w14:textId="77777777" w:rsidR="009573CC" w:rsidRPr="00B906FE" w:rsidRDefault="009573CC" w:rsidP="00C341EF">
      <w:pPr>
        <w:ind w:left="567" w:hanging="567"/>
      </w:pPr>
    </w:p>
    <w:p w14:paraId="0B931727"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10.</w:t>
      </w:r>
      <w:r w:rsidRPr="00B906FE">
        <w:rPr>
          <w:b/>
        </w:rPr>
        <w:tab/>
        <w:t>SÄRSKILDA</w:t>
      </w:r>
      <w:r w:rsidRPr="00B906FE">
        <w:rPr>
          <w:b/>
          <w:spacing w:val="-7"/>
        </w:rPr>
        <w:t xml:space="preserve"> </w:t>
      </w:r>
      <w:r w:rsidRPr="00B906FE">
        <w:rPr>
          <w:b/>
        </w:rPr>
        <w:t>FÖRSIKTIGHETSÅTGÄRDER</w:t>
      </w:r>
      <w:r w:rsidRPr="00B906FE">
        <w:rPr>
          <w:b/>
          <w:spacing w:val="-7"/>
        </w:rPr>
        <w:t xml:space="preserve"> </w:t>
      </w:r>
      <w:r w:rsidRPr="00B906FE">
        <w:rPr>
          <w:b/>
        </w:rPr>
        <w:t>FÖR</w:t>
      </w:r>
      <w:r w:rsidRPr="00B906FE">
        <w:rPr>
          <w:b/>
          <w:spacing w:val="-7"/>
        </w:rPr>
        <w:t xml:space="preserve"> </w:t>
      </w:r>
      <w:r w:rsidRPr="00B906FE">
        <w:rPr>
          <w:b/>
        </w:rPr>
        <w:t>DESTRUKTION</w:t>
      </w:r>
      <w:r w:rsidRPr="00B906FE">
        <w:rPr>
          <w:b/>
          <w:spacing w:val="-7"/>
        </w:rPr>
        <w:t xml:space="preserve"> </w:t>
      </w:r>
      <w:r w:rsidRPr="00B906FE">
        <w:rPr>
          <w:b/>
        </w:rPr>
        <w:t>AV</w:t>
      </w:r>
      <w:r w:rsidRPr="00B906FE">
        <w:rPr>
          <w:b/>
          <w:spacing w:val="-5"/>
        </w:rPr>
        <w:t xml:space="preserve"> </w:t>
      </w:r>
      <w:r w:rsidRPr="00B906FE">
        <w:rPr>
          <w:b/>
        </w:rPr>
        <w:t>EJ</w:t>
      </w:r>
      <w:r w:rsidRPr="00B906FE">
        <w:rPr>
          <w:b/>
          <w:spacing w:val="-6"/>
        </w:rPr>
        <w:t xml:space="preserve"> </w:t>
      </w:r>
      <w:r w:rsidRPr="00B906FE">
        <w:rPr>
          <w:b/>
        </w:rPr>
        <w:t>ANVÄNT LÄKEMEDEL OCH AVFALL I FÖREKOMMANDE FALL</w:t>
      </w:r>
    </w:p>
    <w:p w14:paraId="24EBDEC7" w14:textId="77777777" w:rsidR="009573CC" w:rsidRPr="00B906FE" w:rsidRDefault="009573CC" w:rsidP="00C341EF">
      <w:pPr>
        <w:keepNext/>
      </w:pPr>
    </w:p>
    <w:p w14:paraId="07CE4732" w14:textId="77777777" w:rsidR="009573CC" w:rsidRPr="00B906FE" w:rsidRDefault="009573CC" w:rsidP="00C341EF"/>
    <w:p w14:paraId="0F8E06E9"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11.</w:t>
      </w:r>
      <w:r w:rsidRPr="00B906FE">
        <w:rPr>
          <w:b/>
        </w:rPr>
        <w:tab/>
        <w:t>INNEHAVARE</w:t>
      </w:r>
      <w:r w:rsidRPr="00B906FE">
        <w:rPr>
          <w:b/>
          <w:spacing w:val="-10"/>
        </w:rPr>
        <w:t xml:space="preserve"> </w:t>
      </w:r>
      <w:r w:rsidRPr="00B906FE">
        <w:rPr>
          <w:b/>
        </w:rPr>
        <w:t>AV</w:t>
      </w:r>
      <w:r w:rsidRPr="00B906FE">
        <w:rPr>
          <w:b/>
          <w:spacing w:val="-9"/>
        </w:rPr>
        <w:t xml:space="preserve"> </w:t>
      </w:r>
      <w:r w:rsidRPr="00B906FE">
        <w:rPr>
          <w:b/>
        </w:rPr>
        <w:t>GODKÄNNANDE</w:t>
      </w:r>
      <w:r w:rsidRPr="00B906FE">
        <w:rPr>
          <w:b/>
          <w:spacing w:val="-8"/>
        </w:rPr>
        <w:t xml:space="preserve"> </w:t>
      </w:r>
      <w:r w:rsidRPr="00B906FE">
        <w:rPr>
          <w:b/>
        </w:rPr>
        <w:t>FÖR</w:t>
      </w:r>
      <w:r w:rsidRPr="00B906FE">
        <w:rPr>
          <w:b/>
          <w:spacing w:val="-6"/>
        </w:rPr>
        <w:t xml:space="preserve"> </w:t>
      </w:r>
      <w:r w:rsidRPr="00B906FE">
        <w:rPr>
          <w:b/>
        </w:rPr>
        <w:t>FÖRSÄLJNING (NAMN</w:t>
      </w:r>
      <w:r w:rsidRPr="00B906FE">
        <w:rPr>
          <w:b/>
          <w:spacing w:val="-10"/>
        </w:rPr>
        <w:t xml:space="preserve"> </w:t>
      </w:r>
      <w:r w:rsidRPr="00B906FE">
        <w:rPr>
          <w:b/>
        </w:rPr>
        <w:t>OCH</w:t>
      </w:r>
      <w:r w:rsidRPr="00B906FE">
        <w:rPr>
          <w:b/>
          <w:spacing w:val="-8"/>
        </w:rPr>
        <w:t xml:space="preserve"> </w:t>
      </w:r>
      <w:r w:rsidRPr="00B906FE">
        <w:rPr>
          <w:b/>
          <w:spacing w:val="-2"/>
        </w:rPr>
        <w:t>ADRESS)</w:t>
      </w:r>
    </w:p>
    <w:p w14:paraId="56ABBF88" w14:textId="77777777" w:rsidR="009573CC" w:rsidRPr="00B906FE" w:rsidRDefault="009573CC" w:rsidP="00C341EF">
      <w:pPr>
        <w:pStyle w:val="Textoindependiente"/>
        <w:keepNext/>
      </w:pPr>
    </w:p>
    <w:p w14:paraId="15DFA8AA" w14:textId="77777777" w:rsidR="009573CC" w:rsidRPr="00A72836" w:rsidRDefault="009573CC" w:rsidP="00C341EF">
      <w:pPr>
        <w:jc w:val="both"/>
        <w:rPr>
          <w:lang w:val="es-ES"/>
        </w:rPr>
      </w:pPr>
      <w:r w:rsidRPr="00A72836">
        <w:rPr>
          <w:lang w:val="es-ES"/>
        </w:rPr>
        <w:t>Mabxience Research SL</w:t>
      </w:r>
    </w:p>
    <w:p w14:paraId="40563695" w14:textId="77777777" w:rsidR="009573CC" w:rsidRPr="00A72836" w:rsidRDefault="009573CC" w:rsidP="00C341EF">
      <w:pPr>
        <w:jc w:val="both"/>
        <w:rPr>
          <w:lang w:val="es-ES"/>
        </w:rPr>
      </w:pPr>
      <w:r w:rsidRPr="00A72836">
        <w:rPr>
          <w:lang w:val="es-ES"/>
        </w:rPr>
        <w:t xml:space="preserve">C/ Manuel Pombo Angulo 28, </w:t>
      </w:r>
    </w:p>
    <w:p w14:paraId="4678CE24" w14:textId="77777777" w:rsidR="009573CC" w:rsidRPr="00B906FE" w:rsidRDefault="009573CC" w:rsidP="00C341EF">
      <w:pPr>
        <w:jc w:val="both"/>
      </w:pPr>
      <w:r w:rsidRPr="00B906FE">
        <w:t>28050 Madrid</w:t>
      </w:r>
    </w:p>
    <w:p w14:paraId="23891704" w14:textId="77777777" w:rsidR="009573CC" w:rsidRPr="00B906FE" w:rsidRDefault="009573CC" w:rsidP="00C341EF">
      <w:pPr>
        <w:jc w:val="both"/>
        <w:rPr>
          <w:noProof/>
        </w:rPr>
      </w:pPr>
      <w:r w:rsidRPr="00B906FE">
        <w:t>Spanien</w:t>
      </w:r>
    </w:p>
    <w:p w14:paraId="5D44C96C" w14:textId="77777777" w:rsidR="009573CC" w:rsidRPr="00B906FE" w:rsidRDefault="009573CC" w:rsidP="00C341EF"/>
    <w:p w14:paraId="32F00D53" w14:textId="77777777" w:rsidR="009573CC" w:rsidRPr="00B906FE" w:rsidRDefault="009573CC" w:rsidP="00C341EF"/>
    <w:p w14:paraId="3E3C01DE"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12.</w:t>
      </w:r>
      <w:r w:rsidRPr="00B906FE">
        <w:rPr>
          <w:b/>
        </w:rPr>
        <w:tab/>
        <w:t>NUMMER</w:t>
      </w:r>
      <w:r w:rsidRPr="00B906FE">
        <w:rPr>
          <w:b/>
          <w:spacing w:val="-9"/>
        </w:rPr>
        <w:t xml:space="preserve"> </w:t>
      </w:r>
      <w:r w:rsidRPr="00B906FE">
        <w:rPr>
          <w:b/>
        </w:rPr>
        <w:t>PÅ</w:t>
      </w:r>
      <w:r w:rsidRPr="00B906FE">
        <w:rPr>
          <w:b/>
          <w:spacing w:val="-8"/>
        </w:rPr>
        <w:t xml:space="preserve"> </w:t>
      </w:r>
      <w:r w:rsidRPr="00B906FE">
        <w:rPr>
          <w:b/>
        </w:rPr>
        <w:t>GODKÄNNANDE</w:t>
      </w:r>
      <w:r w:rsidRPr="00B906FE">
        <w:rPr>
          <w:b/>
          <w:spacing w:val="-7"/>
        </w:rPr>
        <w:t xml:space="preserve"> </w:t>
      </w:r>
      <w:r w:rsidRPr="00B906FE">
        <w:rPr>
          <w:b/>
        </w:rPr>
        <w:t>FÖR</w:t>
      </w:r>
      <w:r w:rsidRPr="00B906FE">
        <w:rPr>
          <w:b/>
          <w:spacing w:val="-5"/>
        </w:rPr>
        <w:t xml:space="preserve"> </w:t>
      </w:r>
      <w:r w:rsidRPr="00B906FE">
        <w:rPr>
          <w:b/>
          <w:spacing w:val="-2"/>
        </w:rPr>
        <w:t>FÖRSÄLJNING</w:t>
      </w:r>
    </w:p>
    <w:p w14:paraId="1F207DE3" w14:textId="77777777" w:rsidR="009573CC" w:rsidRPr="00B906FE" w:rsidRDefault="009573CC" w:rsidP="00C341EF">
      <w:pPr>
        <w:pStyle w:val="Textoindependiente"/>
        <w:keepNext/>
        <w:ind w:right="282"/>
      </w:pPr>
    </w:p>
    <w:p w14:paraId="3C8A37F2" w14:textId="1418C4E4" w:rsidR="009573CC" w:rsidRPr="00B906FE" w:rsidRDefault="00202B55" w:rsidP="00C341EF">
      <w:pPr>
        <w:outlineLvl w:val="0"/>
        <w:rPr>
          <w:noProof/>
        </w:rPr>
      </w:pPr>
      <w:r>
        <w:rPr>
          <w:noProof/>
        </w:rPr>
        <w:t>EU/1/25/1936/001</w:t>
      </w:r>
    </w:p>
    <w:p w14:paraId="1D910786" w14:textId="77777777" w:rsidR="009573CC" w:rsidRPr="00B906FE" w:rsidRDefault="009573CC" w:rsidP="00C341EF"/>
    <w:p w14:paraId="5FDA5387" w14:textId="77777777" w:rsidR="009573CC" w:rsidRPr="00B906FE" w:rsidRDefault="009573CC" w:rsidP="00C341EF">
      <w:pPr>
        <w:rPr>
          <w:noProof/>
        </w:rPr>
      </w:pPr>
    </w:p>
    <w:p w14:paraId="55C3568E"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13.</w:t>
      </w:r>
      <w:r w:rsidRPr="00B906FE">
        <w:rPr>
          <w:b/>
        </w:rPr>
        <w:tab/>
      </w:r>
      <w:r w:rsidRPr="00B906FE">
        <w:rPr>
          <w:b/>
          <w:spacing w:val="-2"/>
        </w:rPr>
        <w:t>TILLVERKNINGSSATSNUMMER</w:t>
      </w:r>
    </w:p>
    <w:p w14:paraId="41DC70BC" w14:textId="77777777" w:rsidR="009573CC" w:rsidRPr="00B906FE" w:rsidRDefault="009573CC" w:rsidP="00C341EF">
      <w:pPr>
        <w:pStyle w:val="Textoindependiente"/>
        <w:keepNext/>
      </w:pPr>
    </w:p>
    <w:p w14:paraId="40DDAC65" w14:textId="77777777" w:rsidR="009573CC" w:rsidRPr="00B906FE" w:rsidRDefault="009573CC" w:rsidP="00C341EF">
      <w:pPr>
        <w:pStyle w:val="Textoindependiente"/>
        <w:ind w:right="282"/>
      </w:pPr>
      <w:r w:rsidRPr="00B906FE">
        <w:t>Lot</w:t>
      </w:r>
    </w:p>
    <w:p w14:paraId="132B7F34" w14:textId="77777777" w:rsidR="009573CC" w:rsidRPr="00B906FE" w:rsidRDefault="009573CC" w:rsidP="00C341EF"/>
    <w:p w14:paraId="06BB9F92" w14:textId="77777777" w:rsidR="009573CC" w:rsidRPr="00B906FE" w:rsidRDefault="009573CC" w:rsidP="00C341EF">
      <w:pPr>
        <w:rPr>
          <w:noProof/>
        </w:rPr>
      </w:pPr>
    </w:p>
    <w:p w14:paraId="66E567EC"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14.</w:t>
      </w:r>
      <w:r w:rsidRPr="00B906FE">
        <w:rPr>
          <w:b/>
        </w:rPr>
        <w:tab/>
        <w:t>ALLMÄN</w:t>
      </w:r>
      <w:r w:rsidRPr="00B906FE">
        <w:rPr>
          <w:b/>
          <w:spacing w:val="-8"/>
        </w:rPr>
        <w:t xml:space="preserve"> </w:t>
      </w:r>
      <w:r w:rsidRPr="00B906FE">
        <w:rPr>
          <w:b/>
        </w:rPr>
        <w:t>KLASSIFICERING</w:t>
      </w:r>
      <w:r w:rsidRPr="00B906FE">
        <w:rPr>
          <w:b/>
          <w:spacing w:val="-4"/>
        </w:rPr>
        <w:t xml:space="preserve"> </w:t>
      </w:r>
      <w:r w:rsidRPr="00B906FE">
        <w:rPr>
          <w:b/>
        </w:rPr>
        <w:t>FÖR</w:t>
      </w:r>
      <w:r w:rsidRPr="00B906FE">
        <w:rPr>
          <w:b/>
          <w:spacing w:val="-5"/>
        </w:rPr>
        <w:t xml:space="preserve"> </w:t>
      </w:r>
      <w:r w:rsidRPr="00B906FE">
        <w:rPr>
          <w:b/>
          <w:spacing w:val="-2"/>
        </w:rPr>
        <w:t>FÖRSKRIVNING</w:t>
      </w:r>
    </w:p>
    <w:p w14:paraId="09D0B84E" w14:textId="77777777" w:rsidR="009573CC" w:rsidRPr="00B906FE" w:rsidRDefault="009573CC" w:rsidP="00C341EF">
      <w:pPr>
        <w:keepNext/>
      </w:pPr>
    </w:p>
    <w:p w14:paraId="273B4D92" w14:textId="77777777" w:rsidR="009573CC" w:rsidRPr="00B906FE" w:rsidRDefault="009573CC" w:rsidP="00C341EF"/>
    <w:p w14:paraId="291BAD96" w14:textId="77777777" w:rsidR="009573CC" w:rsidRPr="00B906FE" w:rsidRDefault="009573CC" w:rsidP="00C341EF">
      <w:pPr>
        <w:keepNext/>
        <w:pBdr>
          <w:top w:val="single" w:sz="4" w:space="2" w:color="auto"/>
          <w:left w:val="single" w:sz="4" w:space="4" w:color="auto"/>
          <w:bottom w:val="single" w:sz="4" w:space="1" w:color="auto"/>
          <w:right w:val="single" w:sz="4" w:space="4" w:color="auto"/>
        </w:pBdr>
        <w:ind w:left="567" w:hanging="567"/>
        <w:outlineLvl w:val="0"/>
      </w:pPr>
      <w:r w:rsidRPr="00B906FE">
        <w:rPr>
          <w:b/>
        </w:rPr>
        <w:t>15.</w:t>
      </w:r>
      <w:r w:rsidRPr="00B906FE">
        <w:rPr>
          <w:b/>
        </w:rPr>
        <w:tab/>
      </w:r>
      <w:r w:rsidRPr="00B906FE">
        <w:rPr>
          <w:b/>
          <w:spacing w:val="-2"/>
        </w:rPr>
        <w:t>BRUKSANVISNING</w:t>
      </w:r>
    </w:p>
    <w:p w14:paraId="25DF1B47" w14:textId="77777777" w:rsidR="009573CC" w:rsidRPr="00B906FE" w:rsidRDefault="009573CC" w:rsidP="00C341EF">
      <w:pPr>
        <w:keepNext/>
      </w:pPr>
    </w:p>
    <w:p w14:paraId="7B2626B7" w14:textId="77777777" w:rsidR="009573CC" w:rsidRPr="00B906FE" w:rsidRDefault="009573CC" w:rsidP="00C341EF"/>
    <w:p w14:paraId="01A835F7" w14:textId="77777777" w:rsidR="009573CC" w:rsidRPr="00B906FE" w:rsidRDefault="009573CC" w:rsidP="00C341EF">
      <w:pPr>
        <w:keepNext/>
        <w:pBdr>
          <w:top w:val="single" w:sz="4" w:space="1" w:color="auto"/>
          <w:left w:val="single" w:sz="4" w:space="4" w:color="auto"/>
          <w:bottom w:val="single" w:sz="4" w:space="0" w:color="auto"/>
          <w:right w:val="single" w:sz="4" w:space="4" w:color="auto"/>
        </w:pBdr>
        <w:ind w:left="567" w:hanging="567"/>
      </w:pPr>
      <w:r w:rsidRPr="00B906FE">
        <w:rPr>
          <w:b/>
        </w:rPr>
        <w:t>16.</w:t>
      </w:r>
      <w:r w:rsidRPr="00B906FE">
        <w:rPr>
          <w:b/>
        </w:rPr>
        <w:tab/>
        <w:t>INFORMATION</w:t>
      </w:r>
      <w:r w:rsidRPr="00B906FE">
        <w:rPr>
          <w:b/>
          <w:spacing w:val="-5"/>
        </w:rPr>
        <w:t xml:space="preserve"> </w:t>
      </w:r>
      <w:r w:rsidRPr="00B906FE">
        <w:rPr>
          <w:b/>
        </w:rPr>
        <w:t>I</w:t>
      </w:r>
      <w:r w:rsidRPr="00B906FE">
        <w:rPr>
          <w:b/>
          <w:spacing w:val="-4"/>
        </w:rPr>
        <w:t xml:space="preserve"> </w:t>
      </w:r>
      <w:r w:rsidRPr="00B906FE">
        <w:rPr>
          <w:b/>
          <w:spacing w:val="-2"/>
        </w:rPr>
        <w:t>PUNKTSKRIFT</w:t>
      </w:r>
    </w:p>
    <w:p w14:paraId="2D2B0565" w14:textId="77777777" w:rsidR="009573CC" w:rsidRPr="00B906FE" w:rsidRDefault="009573CC" w:rsidP="00C341EF">
      <w:pPr>
        <w:pStyle w:val="Textoindependiente"/>
        <w:keepNext/>
      </w:pPr>
    </w:p>
    <w:p w14:paraId="667AC42A" w14:textId="77777777" w:rsidR="009573CC" w:rsidRPr="00B906FE" w:rsidRDefault="009573CC" w:rsidP="00C341EF">
      <w:pPr>
        <w:pStyle w:val="Textoindependiente"/>
        <w:ind w:right="282"/>
      </w:pPr>
      <w:r w:rsidRPr="00B906FE">
        <w:rPr>
          <w:color w:val="000000"/>
          <w:shd w:val="clear" w:color="auto" w:fill="C0C0C0"/>
        </w:rPr>
        <w:t>Braille</w:t>
      </w:r>
      <w:r w:rsidRPr="00B906FE">
        <w:rPr>
          <w:color w:val="000000"/>
          <w:spacing w:val="-4"/>
          <w:shd w:val="clear" w:color="auto" w:fill="C0C0C0"/>
        </w:rPr>
        <w:t xml:space="preserve"> </w:t>
      </w:r>
      <w:r w:rsidRPr="00B906FE">
        <w:rPr>
          <w:color w:val="000000"/>
          <w:shd w:val="clear" w:color="auto" w:fill="C0C0C0"/>
        </w:rPr>
        <w:t>krävs</w:t>
      </w:r>
      <w:r w:rsidRPr="00B906FE">
        <w:rPr>
          <w:color w:val="000000"/>
          <w:spacing w:val="-3"/>
          <w:shd w:val="clear" w:color="auto" w:fill="C0C0C0"/>
        </w:rPr>
        <w:t xml:space="preserve"> </w:t>
      </w:r>
      <w:r w:rsidRPr="00B906FE">
        <w:rPr>
          <w:color w:val="000000"/>
          <w:spacing w:val="-5"/>
          <w:shd w:val="clear" w:color="auto" w:fill="C0C0C0"/>
        </w:rPr>
        <w:t>ej.</w:t>
      </w:r>
    </w:p>
    <w:p w14:paraId="0EC467C0" w14:textId="77777777" w:rsidR="009573CC" w:rsidRPr="00B906FE" w:rsidRDefault="009573CC" w:rsidP="00C341EF">
      <w:pPr>
        <w:rPr>
          <w:shd w:val="clear" w:color="auto" w:fill="CCCCCC"/>
        </w:rPr>
      </w:pPr>
    </w:p>
    <w:p w14:paraId="1FCCDC83" w14:textId="77777777" w:rsidR="009573CC" w:rsidRPr="00B906FE" w:rsidRDefault="009573CC" w:rsidP="00C341EF">
      <w:pPr>
        <w:rPr>
          <w:shd w:val="clear" w:color="auto" w:fill="CCCCCC"/>
        </w:rPr>
      </w:pPr>
    </w:p>
    <w:p w14:paraId="11344411" w14:textId="77777777" w:rsidR="009573CC" w:rsidRPr="00B906FE" w:rsidRDefault="009573CC" w:rsidP="00C341EF">
      <w:pPr>
        <w:keepNext/>
        <w:pBdr>
          <w:top w:val="single" w:sz="4" w:space="1" w:color="auto"/>
          <w:left w:val="single" w:sz="4" w:space="4" w:color="auto"/>
          <w:bottom w:val="single" w:sz="4" w:space="0" w:color="auto"/>
          <w:right w:val="single" w:sz="4" w:space="4" w:color="auto"/>
        </w:pBdr>
        <w:ind w:left="567" w:hanging="567"/>
        <w:rPr>
          <w:color w:val="000000"/>
          <w:shd w:val="clear" w:color="auto" w:fill="C0C0C0"/>
        </w:rPr>
      </w:pPr>
      <w:r w:rsidRPr="00B906FE">
        <w:rPr>
          <w:b/>
        </w:rPr>
        <w:t>17.</w:t>
      </w:r>
      <w:r w:rsidRPr="00B906FE">
        <w:rPr>
          <w:b/>
        </w:rPr>
        <w:tab/>
        <w:t>UNIK</w:t>
      </w:r>
      <w:r w:rsidRPr="00B906FE">
        <w:rPr>
          <w:b/>
          <w:spacing w:val="-11"/>
        </w:rPr>
        <w:t xml:space="preserve"> </w:t>
      </w:r>
      <w:r w:rsidRPr="00B906FE">
        <w:rPr>
          <w:b/>
        </w:rPr>
        <w:t>IDENTITETSBETECKNING</w:t>
      </w:r>
      <w:r w:rsidRPr="00B906FE">
        <w:rPr>
          <w:b/>
          <w:spacing w:val="-9"/>
        </w:rPr>
        <w:t xml:space="preserve"> </w:t>
      </w:r>
      <w:r w:rsidRPr="00B906FE">
        <w:rPr>
          <w:b/>
        </w:rPr>
        <w:t>–</w:t>
      </w:r>
      <w:r w:rsidRPr="00B906FE">
        <w:rPr>
          <w:b/>
          <w:spacing w:val="-9"/>
        </w:rPr>
        <w:t xml:space="preserve"> </w:t>
      </w:r>
      <w:r w:rsidRPr="00B906FE">
        <w:rPr>
          <w:b/>
        </w:rPr>
        <w:t>TVÅDIMENSIONELL</w:t>
      </w:r>
      <w:r w:rsidRPr="00B906FE">
        <w:rPr>
          <w:b/>
          <w:spacing w:val="-10"/>
        </w:rPr>
        <w:t xml:space="preserve"> </w:t>
      </w:r>
      <w:r w:rsidRPr="00B906FE">
        <w:rPr>
          <w:b/>
          <w:spacing w:val="-2"/>
        </w:rPr>
        <w:t>STRECKKOD</w:t>
      </w:r>
    </w:p>
    <w:p w14:paraId="1D23F5AD" w14:textId="77777777" w:rsidR="009573CC" w:rsidRPr="00B906FE" w:rsidRDefault="009573CC" w:rsidP="00C341EF">
      <w:pPr>
        <w:pStyle w:val="Textoindependiente"/>
        <w:keepNext/>
        <w:ind w:right="282"/>
        <w:rPr>
          <w:color w:val="000000"/>
          <w:shd w:val="clear" w:color="auto" w:fill="C0C0C0"/>
        </w:rPr>
      </w:pPr>
    </w:p>
    <w:p w14:paraId="0794BBDA" w14:textId="77777777" w:rsidR="009573CC" w:rsidRPr="00B906FE" w:rsidRDefault="009573CC" w:rsidP="00C341EF">
      <w:pPr>
        <w:pStyle w:val="Textoindependiente"/>
        <w:ind w:right="282"/>
      </w:pPr>
      <w:r w:rsidRPr="00B906FE">
        <w:rPr>
          <w:color w:val="000000"/>
          <w:shd w:val="clear" w:color="auto" w:fill="C0C0C0"/>
        </w:rPr>
        <w:t>Tvådimensionell</w:t>
      </w:r>
      <w:r w:rsidRPr="00B906FE">
        <w:rPr>
          <w:color w:val="000000"/>
          <w:spacing w:val="-5"/>
          <w:shd w:val="clear" w:color="auto" w:fill="C0C0C0"/>
        </w:rPr>
        <w:t xml:space="preserve"> </w:t>
      </w:r>
      <w:r w:rsidRPr="00B906FE">
        <w:rPr>
          <w:color w:val="000000"/>
          <w:shd w:val="clear" w:color="auto" w:fill="C0C0C0"/>
        </w:rPr>
        <w:t>streckkod</w:t>
      </w:r>
      <w:r w:rsidRPr="00B906FE">
        <w:rPr>
          <w:color w:val="000000"/>
          <w:spacing w:val="-7"/>
          <w:shd w:val="clear" w:color="auto" w:fill="C0C0C0"/>
        </w:rPr>
        <w:t xml:space="preserve"> </w:t>
      </w:r>
      <w:r w:rsidRPr="00B906FE">
        <w:rPr>
          <w:color w:val="000000"/>
          <w:shd w:val="clear" w:color="auto" w:fill="C0C0C0"/>
        </w:rPr>
        <w:t>som</w:t>
      </w:r>
      <w:r w:rsidRPr="00B906FE">
        <w:rPr>
          <w:color w:val="000000"/>
          <w:spacing w:val="-5"/>
          <w:shd w:val="clear" w:color="auto" w:fill="C0C0C0"/>
        </w:rPr>
        <w:t xml:space="preserve"> </w:t>
      </w:r>
      <w:r w:rsidRPr="00B906FE">
        <w:rPr>
          <w:color w:val="000000"/>
          <w:shd w:val="clear" w:color="auto" w:fill="C0C0C0"/>
        </w:rPr>
        <w:t>innehåller</w:t>
      </w:r>
      <w:r w:rsidRPr="00B906FE">
        <w:rPr>
          <w:color w:val="000000"/>
          <w:spacing w:val="-4"/>
          <w:shd w:val="clear" w:color="auto" w:fill="C0C0C0"/>
        </w:rPr>
        <w:t xml:space="preserve"> </w:t>
      </w:r>
      <w:r w:rsidRPr="00B906FE">
        <w:rPr>
          <w:color w:val="000000"/>
          <w:shd w:val="clear" w:color="auto" w:fill="C0C0C0"/>
        </w:rPr>
        <w:t>den</w:t>
      </w:r>
      <w:r w:rsidRPr="00B906FE">
        <w:rPr>
          <w:color w:val="000000"/>
          <w:spacing w:val="-6"/>
          <w:shd w:val="clear" w:color="auto" w:fill="C0C0C0"/>
        </w:rPr>
        <w:t xml:space="preserve"> </w:t>
      </w:r>
      <w:r w:rsidRPr="00B906FE">
        <w:rPr>
          <w:color w:val="000000"/>
          <w:shd w:val="clear" w:color="auto" w:fill="C0C0C0"/>
        </w:rPr>
        <w:t>unika</w:t>
      </w:r>
      <w:r w:rsidRPr="00B906FE">
        <w:rPr>
          <w:color w:val="000000"/>
          <w:spacing w:val="-3"/>
          <w:shd w:val="clear" w:color="auto" w:fill="C0C0C0"/>
        </w:rPr>
        <w:t xml:space="preserve"> </w:t>
      </w:r>
      <w:r w:rsidRPr="00B906FE">
        <w:rPr>
          <w:color w:val="000000"/>
          <w:spacing w:val="-2"/>
          <w:shd w:val="clear" w:color="auto" w:fill="C0C0C0"/>
        </w:rPr>
        <w:t>identitetsbeteckningen.</w:t>
      </w:r>
    </w:p>
    <w:p w14:paraId="6FF7510A" w14:textId="77777777" w:rsidR="009573CC" w:rsidRPr="00B906FE" w:rsidRDefault="009573CC" w:rsidP="00C341EF"/>
    <w:p w14:paraId="7DECEB55" w14:textId="77777777" w:rsidR="009573CC" w:rsidRPr="00B906FE" w:rsidRDefault="009573CC" w:rsidP="00C341EF"/>
    <w:p w14:paraId="050D2214" w14:textId="77777777" w:rsidR="009573CC" w:rsidRPr="00B906FE" w:rsidRDefault="009573CC" w:rsidP="00C341EF">
      <w:pPr>
        <w:keepNext/>
        <w:widowControl/>
        <w:pBdr>
          <w:top w:val="single" w:sz="4" w:space="1" w:color="auto"/>
          <w:left w:val="single" w:sz="4" w:space="4" w:color="auto"/>
          <w:bottom w:val="single" w:sz="4" w:space="0" w:color="auto"/>
          <w:right w:val="single" w:sz="4" w:space="4" w:color="auto"/>
        </w:pBdr>
        <w:ind w:left="567" w:hanging="567"/>
      </w:pPr>
      <w:r w:rsidRPr="00B906FE">
        <w:rPr>
          <w:b/>
        </w:rPr>
        <w:t>18.</w:t>
      </w:r>
      <w:r w:rsidRPr="00B906FE">
        <w:rPr>
          <w:b/>
        </w:rPr>
        <w:tab/>
        <w:t>UNIK IDENTITETSBETECKNING – I ETT FORMAT LÄSBART FÖR MÄNSKLIGT ÖGA</w:t>
      </w:r>
    </w:p>
    <w:p w14:paraId="63E11907" w14:textId="77777777" w:rsidR="009573CC" w:rsidRPr="00B906FE" w:rsidRDefault="009573CC" w:rsidP="00C341EF">
      <w:pPr>
        <w:keepNext/>
        <w:widowControl/>
      </w:pPr>
    </w:p>
    <w:p w14:paraId="4D8A117C" w14:textId="77777777" w:rsidR="009573CC" w:rsidRPr="00B906FE" w:rsidRDefault="009573CC" w:rsidP="00C341EF">
      <w:pPr>
        <w:keepNext/>
        <w:widowControl/>
        <w:rPr>
          <w:color w:val="008000"/>
        </w:rPr>
      </w:pPr>
      <w:r w:rsidRPr="00B906FE">
        <w:t>PC</w:t>
      </w:r>
    </w:p>
    <w:p w14:paraId="44CDAA1F" w14:textId="77777777" w:rsidR="009573CC" w:rsidRPr="00B906FE" w:rsidRDefault="009573CC" w:rsidP="00C341EF">
      <w:pPr>
        <w:keepNext/>
        <w:widowControl/>
      </w:pPr>
      <w:r w:rsidRPr="00B906FE">
        <w:t>SN</w:t>
      </w:r>
    </w:p>
    <w:p w14:paraId="21044C91" w14:textId="77777777" w:rsidR="009573CC" w:rsidRPr="00B906FE" w:rsidRDefault="009573CC" w:rsidP="00C341EF">
      <w:pPr>
        <w:keepNext/>
        <w:widowControl/>
      </w:pPr>
      <w:r w:rsidRPr="00B906FE">
        <w:rPr>
          <w:highlight w:val="lightGray"/>
        </w:rPr>
        <w:t>NN</w:t>
      </w:r>
    </w:p>
    <w:p w14:paraId="3CFA2055" w14:textId="77777777" w:rsidR="009573CC" w:rsidRPr="00B906FE" w:rsidRDefault="009573CC" w:rsidP="00C341EF">
      <w:pPr>
        <w:keepNext/>
        <w:widowControl/>
      </w:pPr>
    </w:p>
    <w:p w14:paraId="62B7258F" w14:textId="77777777" w:rsidR="009573CC" w:rsidRPr="00B906FE" w:rsidRDefault="009573CC" w:rsidP="00C341EF">
      <w:pPr>
        <w:keepNext/>
        <w:widowControl/>
      </w:pPr>
    </w:p>
    <w:p w14:paraId="2728C022" w14:textId="77777777" w:rsidR="009573CC" w:rsidRPr="00B906FE" w:rsidRDefault="009573CC" w:rsidP="00C341EF">
      <w:r w:rsidRPr="00B906FE">
        <w:rPr>
          <w:b/>
        </w:rPr>
        <w:br w:type="page"/>
      </w:r>
    </w:p>
    <w:p w14:paraId="615FA261" w14:textId="77777777" w:rsidR="009573CC" w:rsidRPr="00B906FE" w:rsidRDefault="009573CC" w:rsidP="00C341EF">
      <w:pPr>
        <w:pBdr>
          <w:top w:val="single" w:sz="4" w:space="1" w:color="auto"/>
          <w:left w:val="single" w:sz="4" w:space="4" w:color="auto"/>
          <w:bottom w:val="single" w:sz="4" w:space="1" w:color="auto"/>
          <w:right w:val="single" w:sz="4" w:space="4" w:color="auto"/>
        </w:pBdr>
        <w:rPr>
          <w:b/>
        </w:rPr>
      </w:pPr>
      <w:r w:rsidRPr="00B906FE">
        <w:rPr>
          <w:b/>
        </w:rPr>
        <w:lastRenderedPageBreak/>
        <w:t>UPPGIFTER SOM SKA FINNAS PÅ SMÅ INRE LÄKEMEDELSFÖRPACKNINGAR</w:t>
      </w:r>
    </w:p>
    <w:p w14:paraId="2CE54EC3" w14:textId="77777777" w:rsidR="009573CC" w:rsidRPr="00B906FE" w:rsidRDefault="009573CC" w:rsidP="00C341EF">
      <w:pPr>
        <w:pBdr>
          <w:top w:val="single" w:sz="4" w:space="1" w:color="auto"/>
          <w:left w:val="single" w:sz="4" w:space="4" w:color="auto"/>
          <w:bottom w:val="single" w:sz="4" w:space="1" w:color="auto"/>
          <w:right w:val="single" w:sz="4" w:space="4" w:color="auto"/>
        </w:pBdr>
        <w:rPr>
          <w:b/>
        </w:rPr>
      </w:pPr>
    </w:p>
    <w:p w14:paraId="740B5B6A" w14:textId="77777777" w:rsidR="009573CC" w:rsidRPr="00B906FE" w:rsidRDefault="009573CC" w:rsidP="00C341EF">
      <w:pPr>
        <w:pBdr>
          <w:top w:val="single" w:sz="4" w:space="1" w:color="auto"/>
          <w:left w:val="single" w:sz="4" w:space="4" w:color="auto"/>
          <w:bottom w:val="single" w:sz="4" w:space="1" w:color="auto"/>
          <w:right w:val="single" w:sz="4" w:space="4" w:color="auto"/>
        </w:pBdr>
        <w:rPr>
          <w:b/>
        </w:rPr>
      </w:pPr>
      <w:r w:rsidRPr="00B906FE">
        <w:rPr>
          <w:b/>
        </w:rPr>
        <w:t>ETIKETT PÅ INJEKTIONSFLASKA</w:t>
      </w:r>
    </w:p>
    <w:p w14:paraId="72BEE3C5" w14:textId="77777777" w:rsidR="009573CC" w:rsidRPr="00B906FE" w:rsidRDefault="009573CC" w:rsidP="00C341EF"/>
    <w:p w14:paraId="2034FCEC" w14:textId="77777777" w:rsidR="009573CC" w:rsidRPr="00B906FE" w:rsidRDefault="009573CC" w:rsidP="00C341EF"/>
    <w:p w14:paraId="2BD7A30E"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1.</w:t>
      </w:r>
      <w:r w:rsidRPr="00B906FE">
        <w:rPr>
          <w:b/>
        </w:rPr>
        <w:tab/>
        <w:t>LÄKEMEDLETS</w:t>
      </w:r>
      <w:r w:rsidRPr="00B906FE">
        <w:rPr>
          <w:b/>
          <w:spacing w:val="-7"/>
        </w:rPr>
        <w:t xml:space="preserve"> </w:t>
      </w:r>
      <w:r w:rsidRPr="00B906FE">
        <w:rPr>
          <w:b/>
        </w:rPr>
        <w:t>NAMN</w:t>
      </w:r>
      <w:r w:rsidRPr="00B906FE">
        <w:rPr>
          <w:b/>
          <w:spacing w:val="-4"/>
        </w:rPr>
        <w:t xml:space="preserve"> </w:t>
      </w:r>
      <w:r w:rsidRPr="00B906FE">
        <w:rPr>
          <w:b/>
        </w:rPr>
        <w:t>OCH</w:t>
      </w:r>
      <w:r w:rsidRPr="00B906FE">
        <w:rPr>
          <w:b/>
          <w:spacing w:val="-4"/>
        </w:rPr>
        <w:t xml:space="preserve"> </w:t>
      </w:r>
      <w:r w:rsidRPr="00B906FE">
        <w:rPr>
          <w:b/>
          <w:spacing w:val="-2"/>
        </w:rPr>
        <w:t>ADMINISTRERINGSVÄG</w:t>
      </w:r>
    </w:p>
    <w:p w14:paraId="0A972835" w14:textId="77777777" w:rsidR="009573CC" w:rsidRPr="00B906FE" w:rsidRDefault="009573CC" w:rsidP="00C341EF">
      <w:pPr>
        <w:pStyle w:val="Textoindependiente"/>
        <w:keepNext/>
        <w:ind w:right="282"/>
      </w:pPr>
    </w:p>
    <w:p w14:paraId="63EE1DBE" w14:textId="77777777" w:rsidR="009573CC" w:rsidRPr="00B906FE" w:rsidRDefault="009573CC" w:rsidP="00C341EF">
      <w:pPr>
        <w:pStyle w:val="Textoindependiente"/>
      </w:pPr>
      <w:r w:rsidRPr="00B906FE">
        <w:t>Denbrayce</w:t>
      </w:r>
      <w:r w:rsidRPr="00B906FE">
        <w:rPr>
          <w:spacing w:val="-12"/>
        </w:rPr>
        <w:t xml:space="preserve"> </w:t>
      </w:r>
      <w:r w:rsidRPr="00B906FE">
        <w:t>120</w:t>
      </w:r>
      <w:r w:rsidRPr="00B906FE">
        <w:rPr>
          <w:spacing w:val="-11"/>
        </w:rPr>
        <w:t xml:space="preserve"> mg </w:t>
      </w:r>
      <w:r w:rsidRPr="00B906FE">
        <w:t>injektionsvätska, lösning</w:t>
      </w:r>
    </w:p>
    <w:p w14:paraId="40F7ED79" w14:textId="77777777" w:rsidR="009573CC" w:rsidRPr="00B906FE" w:rsidRDefault="009573CC" w:rsidP="00C341EF">
      <w:pPr>
        <w:pStyle w:val="Textoindependiente"/>
      </w:pPr>
      <w:r w:rsidRPr="00B906FE">
        <w:rPr>
          <w:spacing w:val="-2"/>
        </w:rPr>
        <w:t>denosumab</w:t>
      </w:r>
    </w:p>
    <w:p w14:paraId="025E0092" w14:textId="77777777" w:rsidR="009573CC" w:rsidRPr="00B906FE" w:rsidRDefault="009573CC" w:rsidP="00C341EF">
      <w:pPr>
        <w:pStyle w:val="Textoindependiente"/>
      </w:pPr>
      <w:r w:rsidRPr="00B906FE">
        <w:rPr>
          <w:spacing w:val="-4"/>
        </w:rPr>
        <w:t>s.c.</w:t>
      </w:r>
    </w:p>
    <w:p w14:paraId="6B488AB2" w14:textId="77777777" w:rsidR="009573CC" w:rsidRPr="00B906FE" w:rsidRDefault="009573CC" w:rsidP="00C341EF"/>
    <w:p w14:paraId="58FDCE91" w14:textId="77777777" w:rsidR="009573CC" w:rsidRPr="00B906FE" w:rsidRDefault="009573CC" w:rsidP="00C341EF">
      <w:pPr>
        <w:rPr>
          <w:noProof/>
        </w:rPr>
      </w:pPr>
    </w:p>
    <w:p w14:paraId="1BEA83D8"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rPr>
          <w:b/>
        </w:rPr>
      </w:pPr>
      <w:r w:rsidRPr="00B906FE">
        <w:rPr>
          <w:b/>
        </w:rPr>
        <w:t>2.</w:t>
      </w:r>
      <w:r w:rsidRPr="00B906FE">
        <w:rPr>
          <w:b/>
        </w:rPr>
        <w:tab/>
      </w:r>
      <w:r w:rsidRPr="00B906FE">
        <w:rPr>
          <w:b/>
          <w:spacing w:val="-2"/>
        </w:rPr>
        <w:t>ADMINISTRERINGSSÄTT</w:t>
      </w:r>
    </w:p>
    <w:p w14:paraId="0ED0AFEB" w14:textId="77777777" w:rsidR="009573CC" w:rsidRPr="00B906FE" w:rsidRDefault="009573CC" w:rsidP="00C341EF">
      <w:pPr>
        <w:keepNext/>
      </w:pPr>
    </w:p>
    <w:p w14:paraId="76F9718E" w14:textId="77777777" w:rsidR="009573CC" w:rsidRPr="00B906FE" w:rsidRDefault="009573CC" w:rsidP="00C341EF"/>
    <w:p w14:paraId="5A8654B6"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3.</w:t>
      </w:r>
      <w:r w:rsidRPr="00B906FE">
        <w:rPr>
          <w:b/>
        </w:rPr>
        <w:tab/>
      </w:r>
      <w:r w:rsidRPr="00B906FE">
        <w:rPr>
          <w:b/>
          <w:spacing w:val="-2"/>
        </w:rPr>
        <w:t>UTGÅNGSDATUM</w:t>
      </w:r>
    </w:p>
    <w:p w14:paraId="6E6CBB55" w14:textId="77777777" w:rsidR="009573CC" w:rsidRPr="00B906FE" w:rsidRDefault="009573CC" w:rsidP="00C341EF">
      <w:pPr>
        <w:keepNext/>
      </w:pPr>
    </w:p>
    <w:p w14:paraId="5C5B9753" w14:textId="77777777" w:rsidR="009573CC" w:rsidRPr="00B906FE" w:rsidRDefault="009573CC" w:rsidP="00C341EF">
      <w:r w:rsidRPr="00B906FE">
        <w:t>EXP</w:t>
      </w:r>
    </w:p>
    <w:p w14:paraId="40C93746" w14:textId="77777777" w:rsidR="009573CC" w:rsidRPr="00B906FE" w:rsidRDefault="009573CC" w:rsidP="00C341EF"/>
    <w:p w14:paraId="025A5665" w14:textId="77777777" w:rsidR="009573CC" w:rsidRPr="00B906FE" w:rsidRDefault="009573CC" w:rsidP="00C341EF"/>
    <w:p w14:paraId="5EB10BA0"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4.</w:t>
      </w:r>
      <w:r w:rsidRPr="00B906FE">
        <w:rPr>
          <w:b/>
        </w:rPr>
        <w:tab/>
      </w:r>
      <w:r w:rsidRPr="00B906FE">
        <w:rPr>
          <w:b/>
          <w:spacing w:val="-2"/>
        </w:rPr>
        <w:t>TILLVERKNINGSSATSNUMMER</w:t>
      </w:r>
    </w:p>
    <w:p w14:paraId="4917D60A" w14:textId="77777777" w:rsidR="009573CC" w:rsidRPr="00B906FE" w:rsidRDefault="009573CC" w:rsidP="00C341EF">
      <w:pPr>
        <w:keepNext/>
      </w:pPr>
    </w:p>
    <w:p w14:paraId="327B111B" w14:textId="77777777" w:rsidR="009573CC" w:rsidRPr="00B906FE" w:rsidRDefault="009573CC" w:rsidP="00C341EF">
      <w:r w:rsidRPr="00B906FE">
        <w:t>Lot</w:t>
      </w:r>
    </w:p>
    <w:p w14:paraId="364BF99F" w14:textId="77777777" w:rsidR="009573CC" w:rsidRPr="00B906FE" w:rsidRDefault="009573CC" w:rsidP="00C341EF"/>
    <w:p w14:paraId="1BB4272D" w14:textId="77777777" w:rsidR="009573CC" w:rsidRPr="00B906FE" w:rsidRDefault="009573CC" w:rsidP="00C341EF"/>
    <w:p w14:paraId="694F97BA"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pPr>
      <w:r w:rsidRPr="00B906FE">
        <w:rPr>
          <w:b/>
        </w:rPr>
        <w:t>5.</w:t>
      </w:r>
      <w:r w:rsidRPr="00B906FE">
        <w:rPr>
          <w:b/>
        </w:rPr>
        <w:tab/>
        <w:t>MÄNGD</w:t>
      </w:r>
      <w:r w:rsidRPr="00B906FE">
        <w:rPr>
          <w:b/>
          <w:spacing w:val="-7"/>
        </w:rPr>
        <w:t xml:space="preserve"> </w:t>
      </w:r>
      <w:r w:rsidRPr="00B906FE">
        <w:rPr>
          <w:b/>
        </w:rPr>
        <w:t>UTTRYCKT</w:t>
      </w:r>
      <w:r w:rsidRPr="00B906FE">
        <w:rPr>
          <w:b/>
          <w:spacing w:val="-4"/>
        </w:rPr>
        <w:t xml:space="preserve"> </w:t>
      </w:r>
      <w:r w:rsidRPr="00B906FE">
        <w:rPr>
          <w:b/>
        </w:rPr>
        <w:t>I</w:t>
      </w:r>
      <w:r w:rsidRPr="00B906FE">
        <w:rPr>
          <w:b/>
          <w:spacing w:val="-5"/>
        </w:rPr>
        <w:t xml:space="preserve"> </w:t>
      </w:r>
      <w:r w:rsidRPr="00B906FE">
        <w:rPr>
          <w:b/>
        </w:rPr>
        <w:t>VIKT,</w:t>
      </w:r>
      <w:r w:rsidRPr="00B906FE">
        <w:rPr>
          <w:b/>
          <w:spacing w:val="-6"/>
        </w:rPr>
        <w:t xml:space="preserve"> </w:t>
      </w:r>
      <w:r w:rsidRPr="00B906FE">
        <w:rPr>
          <w:b/>
        </w:rPr>
        <w:t>VOLYM</w:t>
      </w:r>
      <w:r w:rsidRPr="00B906FE">
        <w:rPr>
          <w:b/>
          <w:spacing w:val="-3"/>
        </w:rPr>
        <w:t xml:space="preserve"> </w:t>
      </w:r>
      <w:r w:rsidRPr="00B906FE">
        <w:rPr>
          <w:b/>
        </w:rPr>
        <w:t>ELLER</w:t>
      </w:r>
      <w:r w:rsidRPr="00B906FE">
        <w:rPr>
          <w:b/>
          <w:spacing w:val="-4"/>
        </w:rPr>
        <w:t xml:space="preserve"> </w:t>
      </w:r>
      <w:r w:rsidRPr="00B906FE">
        <w:rPr>
          <w:b/>
        </w:rPr>
        <w:t>PER</w:t>
      </w:r>
      <w:r w:rsidRPr="00B906FE">
        <w:rPr>
          <w:b/>
          <w:spacing w:val="-4"/>
        </w:rPr>
        <w:t xml:space="preserve"> </w:t>
      </w:r>
      <w:r w:rsidRPr="00B906FE">
        <w:rPr>
          <w:b/>
          <w:spacing w:val="-2"/>
        </w:rPr>
        <w:t>ENHET</w:t>
      </w:r>
    </w:p>
    <w:p w14:paraId="2D7CA51F" w14:textId="77777777" w:rsidR="009573CC" w:rsidRPr="00B906FE" w:rsidRDefault="009573CC" w:rsidP="00C341EF">
      <w:pPr>
        <w:pStyle w:val="Textoindependiente"/>
        <w:keepNext/>
      </w:pPr>
    </w:p>
    <w:p w14:paraId="21D754FB" w14:textId="77777777" w:rsidR="009573CC" w:rsidRPr="00B906FE" w:rsidRDefault="009573CC" w:rsidP="00C341EF">
      <w:pPr>
        <w:pStyle w:val="Textoindependiente"/>
      </w:pPr>
      <w:r w:rsidRPr="00B906FE">
        <w:t>1,7 ml</w:t>
      </w:r>
    </w:p>
    <w:p w14:paraId="5CE3D5EF" w14:textId="77777777" w:rsidR="009573CC" w:rsidRPr="00B906FE" w:rsidRDefault="009573CC" w:rsidP="00C341EF">
      <w:pPr>
        <w:rPr>
          <w:noProof/>
        </w:rPr>
      </w:pPr>
    </w:p>
    <w:p w14:paraId="2B9306DF" w14:textId="77777777" w:rsidR="009573CC" w:rsidRPr="00B906FE" w:rsidRDefault="009573CC" w:rsidP="00C341EF"/>
    <w:p w14:paraId="427B52B5" w14:textId="77777777" w:rsidR="009573CC" w:rsidRPr="00B906FE" w:rsidRDefault="009573CC" w:rsidP="00C341EF">
      <w:pPr>
        <w:keepNext/>
        <w:pBdr>
          <w:top w:val="single" w:sz="4" w:space="1" w:color="auto"/>
          <w:left w:val="single" w:sz="4" w:space="4" w:color="auto"/>
          <w:bottom w:val="single" w:sz="4" w:space="1" w:color="auto"/>
          <w:right w:val="single" w:sz="4" w:space="4" w:color="auto"/>
        </w:pBdr>
        <w:ind w:left="567" w:hanging="567"/>
        <w:outlineLvl w:val="0"/>
        <w:rPr>
          <w:b/>
        </w:rPr>
      </w:pPr>
      <w:r w:rsidRPr="00B906FE">
        <w:rPr>
          <w:b/>
        </w:rPr>
        <w:t>6.</w:t>
      </w:r>
      <w:r w:rsidRPr="00B906FE">
        <w:rPr>
          <w:b/>
        </w:rPr>
        <w:tab/>
      </w:r>
      <w:r w:rsidRPr="00B906FE">
        <w:rPr>
          <w:b/>
          <w:spacing w:val="-2"/>
        </w:rPr>
        <w:t>ÖVRIGT</w:t>
      </w:r>
    </w:p>
    <w:p w14:paraId="1020BE5A" w14:textId="77777777" w:rsidR="009573CC" w:rsidRPr="00B906FE" w:rsidRDefault="009573CC" w:rsidP="00C341EF">
      <w:pPr>
        <w:keepNext/>
      </w:pPr>
    </w:p>
    <w:p w14:paraId="533338F1" w14:textId="77777777" w:rsidR="009573CC" w:rsidRPr="00B906FE" w:rsidRDefault="009573CC" w:rsidP="00C341EF"/>
    <w:p w14:paraId="6F1C62DE" w14:textId="77777777" w:rsidR="009573CC" w:rsidRPr="00B906FE" w:rsidRDefault="009573CC" w:rsidP="00C341EF">
      <w:r w:rsidRPr="00B906FE">
        <w:br w:type="page"/>
      </w:r>
      <w:bookmarkEnd w:id="6"/>
    </w:p>
    <w:p w14:paraId="2F09DF60" w14:textId="77777777" w:rsidR="009573CC" w:rsidRPr="00B906FE" w:rsidRDefault="009573CC" w:rsidP="00C341EF">
      <w:pPr>
        <w:pStyle w:val="Textoindependiente"/>
        <w:ind w:right="282"/>
      </w:pPr>
    </w:p>
    <w:p w14:paraId="28CB421D" w14:textId="77777777" w:rsidR="009573CC" w:rsidRPr="00B906FE" w:rsidRDefault="009573CC" w:rsidP="00C341EF">
      <w:pPr>
        <w:pStyle w:val="Textoindependiente"/>
        <w:ind w:right="282"/>
      </w:pPr>
    </w:p>
    <w:p w14:paraId="18B41D04" w14:textId="77777777" w:rsidR="009573CC" w:rsidRPr="00B906FE" w:rsidRDefault="009573CC" w:rsidP="00C341EF">
      <w:pPr>
        <w:pStyle w:val="Textoindependiente"/>
        <w:ind w:right="282"/>
      </w:pPr>
    </w:p>
    <w:p w14:paraId="50C9EB0F" w14:textId="77777777" w:rsidR="009573CC" w:rsidRPr="00B906FE" w:rsidRDefault="009573CC" w:rsidP="00C341EF">
      <w:pPr>
        <w:pStyle w:val="Textoindependiente"/>
        <w:ind w:right="282"/>
      </w:pPr>
    </w:p>
    <w:p w14:paraId="6D4B78A9" w14:textId="77777777" w:rsidR="009573CC" w:rsidRPr="00B906FE" w:rsidRDefault="009573CC" w:rsidP="00C341EF">
      <w:pPr>
        <w:pStyle w:val="Textoindependiente"/>
        <w:ind w:right="282"/>
      </w:pPr>
    </w:p>
    <w:p w14:paraId="0360DFE9" w14:textId="77777777" w:rsidR="009573CC" w:rsidRPr="00B906FE" w:rsidRDefault="009573CC" w:rsidP="00C341EF">
      <w:pPr>
        <w:pStyle w:val="Textoindependiente"/>
        <w:ind w:right="282"/>
      </w:pPr>
    </w:p>
    <w:p w14:paraId="367AB281" w14:textId="77777777" w:rsidR="009573CC" w:rsidRPr="00B906FE" w:rsidRDefault="009573CC" w:rsidP="00C341EF">
      <w:pPr>
        <w:pStyle w:val="Textoindependiente"/>
        <w:ind w:right="282"/>
      </w:pPr>
    </w:p>
    <w:p w14:paraId="1C1ED5EF" w14:textId="77777777" w:rsidR="009573CC" w:rsidRPr="00B906FE" w:rsidRDefault="009573CC" w:rsidP="00C341EF">
      <w:pPr>
        <w:pStyle w:val="Textoindependiente"/>
        <w:ind w:right="282"/>
      </w:pPr>
    </w:p>
    <w:p w14:paraId="6601E7D8" w14:textId="77777777" w:rsidR="009573CC" w:rsidRPr="00B906FE" w:rsidRDefault="009573CC" w:rsidP="00C341EF">
      <w:pPr>
        <w:pStyle w:val="Textoindependiente"/>
        <w:ind w:right="282"/>
      </w:pPr>
    </w:p>
    <w:p w14:paraId="7228483F" w14:textId="77777777" w:rsidR="009573CC" w:rsidRPr="00B906FE" w:rsidRDefault="009573CC" w:rsidP="00C341EF">
      <w:pPr>
        <w:pStyle w:val="Textoindependiente"/>
        <w:ind w:right="282"/>
      </w:pPr>
    </w:p>
    <w:p w14:paraId="0E687F9E" w14:textId="77777777" w:rsidR="009573CC" w:rsidRPr="00B906FE" w:rsidRDefault="009573CC" w:rsidP="00C341EF">
      <w:pPr>
        <w:pStyle w:val="Textoindependiente"/>
        <w:ind w:right="282"/>
      </w:pPr>
    </w:p>
    <w:p w14:paraId="59F48512" w14:textId="77777777" w:rsidR="009573CC" w:rsidRPr="00B906FE" w:rsidRDefault="009573CC" w:rsidP="00C341EF">
      <w:pPr>
        <w:pStyle w:val="Textoindependiente"/>
        <w:ind w:right="282"/>
      </w:pPr>
    </w:p>
    <w:p w14:paraId="14A1F7FB" w14:textId="77777777" w:rsidR="009573CC" w:rsidRPr="00B906FE" w:rsidRDefault="009573CC" w:rsidP="00C341EF">
      <w:pPr>
        <w:pStyle w:val="Textoindependiente"/>
        <w:ind w:right="282"/>
      </w:pPr>
    </w:p>
    <w:p w14:paraId="24B31600" w14:textId="77777777" w:rsidR="009573CC" w:rsidRPr="00B906FE" w:rsidRDefault="009573CC" w:rsidP="00C341EF">
      <w:pPr>
        <w:pStyle w:val="Textoindependiente"/>
        <w:ind w:right="282"/>
      </w:pPr>
    </w:p>
    <w:p w14:paraId="055FD239" w14:textId="77777777" w:rsidR="009573CC" w:rsidRPr="00B906FE" w:rsidRDefault="009573CC" w:rsidP="00C341EF">
      <w:pPr>
        <w:pStyle w:val="Textoindependiente"/>
        <w:ind w:right="282"/>
      </w:pPr>
    </w:p>
    <w:p w14:paraId="48108E7A" w14:textId="77777777" w:rsidR="009573CC" w:rsidRPr="00B906FE" w:rsidRDefault="009573CC" w:rsidP="00C341EF">
      <w:pPr>
        <w:pStyle w:val="Textoindependiente"/>
        <w:ind w:right="282"/>
      </w:pPr>
    </w:p>
    <w:p w14:paraId="3E36B9E2" w14:textId="77777777" w:rsidR="009573CC" w:rsidRPr="00B906FE" w:rsidRDefault="009573CC" w:rsidP="00C341EF">
      <w:pPr>
        <w:pStyle w:val="Textoindependiente"/>
        <w:ind w:right="282"/>
      </w:pPr>
    </w:p>
    <w:p w14:paraId="5485EB97" w14:textId="77777777" w:rsidR="009573CC" w:rsidRPr="00B906FE" w:rsidRDefault="009573CC" w:rsidP="00C341EF">
      <w:pPr>
        <w:pStyle w:val="Textoindependiente"/>
        <w:ind w:right="282"/>
      </w:pPr>
    </w:p>
    <w:p w14:paraId="30ABED8D" w14:textId="77777777" w:rsidR="009573CC" w:rsidRPr="00B906FE" w:rsidRDefault="009573CC" w:rsidP="00C341EF">
      <w:pPr>
        <w:pStyle w:val="Textoindependiente"/>
        <w:ind w:right="282"/>
      </w:pPr>
    </w:p>
    <w:p w14:paraId="4EC51110" w14:textId="77777777" w:rsidR="009573CC" w:rsidRPr="00B906FE" w:rsidRDefault="009573CC" w:rsidP="00C341EF">
      <w:pPr>
        <w:pStyle w:val="Textoindependiente"/>
        <w:ind w:right="282"/>
      </w:pPr>
    </w:p>
    <w:p w14:paraId="792C80A7" w14:textId="77777777" w:rsidR="009573CC" w:rsidRPr="00B906FE" w:rsidRDefault="009573CC" w:rsidP="00C341EF">
      <w:pPr>
        <w:pStyle w:val="Textoindependiente"/>
        <w:ind w:right="282"/>
      </w:pPr>
    </w:p>
    <w:p w14:paraId="3B5091CF" w14:textId="77777777" w:rsidR="009573CC" w:rsidRPr="00B906FE" w:rsidRDefault="009573CC" w:rsidP="00C341EF">
      <w:pPr>
        <w:pStyle w:val="Textoindependiente"/>
        <w:ind w:right="282"/>
      </w:pPr>
    </w:p>
    <w:p w14:paraId="1CF697E1" w14:textId="77777777" w:rsidR="009573CC" w:rsidRPr="00B906FE" w:rsidRDefault="009573CC" w:rsidP="00D4041D">
      <w:pPr>
        <w:pStyle w:val="TitleA"/>
      </w:pPr>
    </w:p>
    <w:p w14:paraId="3B2D58DF" w14:textId="77777777" w:rsidR="009573CC" w:rsidRPr="00B906FE" w:rsidRDefault="009573CC" w:rsidP="00D4041D">
      <w:pPr>
        <w:pStyle w:val="TitleA"/>
      </w:pPr>
      <w:bookmarkStart w:id="7" w:name="B._BIPACKSEDEL"/>
      <w:bookmarkEnd w:id="7"/>
      <w:r w:rsidRPr="00B906FE">
        <w:t>B. BIPACKSEDEL</w:t>
      </w:r>
    </w:p>
    <w:p w14:paraId="55B73D73" w14:textId="77777777" w:rsidR="009573CC" w:rsidRPr="00B906FE" w:rsidRDefault="009573CC" w:rsidP="00C341EF">
      <w:pPr>
        <w:ind w:right="282"/>
      </w:pPr>
      <w:r w:rsidRPr="00B906FE">
        <w:br w:type="page"/>
      </w:r>
    </w:p>
    <w:p w14:paraId="71BD47D4" w14:textId="77777777" w:rsidR="009573CC" w:rsidRPr="00B906FE" w:rsidRDefault="009573CC" w:rsidP="00C341EF">
      <w:pPr>
        <w:pStyle w:val="Ttulo2"/>
        <w:ind w:left="0" w:right="282"/>
        <w:jc w:val="center"/>
      </w:pPr>
      <w:r w:rsidRPr="00B906FE">
        <w:lastRenderedPageBreak/>
        <w:t>Bipacksedel:</w:t>
      </w:r>
      <w:r w:rsidRPr="00B906FE">
        <w:rPr>
          <w:spacing w:val="-6"/>
        </w:rPr>
        <w:t xml:space="preserve"> </w:t>
      </w:r>
      <w:r w:rsidRPr="00B906FE">
        <w:t>Information</w:t>
      </w:r>
      <w:r w:rsidRPr="00B906FE">
        <w:rPr>
          <w:spacing w:val="-7"/>
        </w:rPr>
        <w:t xml:space="preserve"> </w:t>
      </w:r>
      <w:r w:rsidRPr="00B906FE">
        <w:t>till</w:t>
      </w:r>
      <w:r w:rsidRPr="00B906FE">
        <w:rPr>
          <w:spacing w:val="-4"/>
        </w:rPr>
        <w:t xml:space="preserve"> </w:t>
      </w:r>
      <w:r w:rsidRPr="00B906FE">
        <w:rPr>
          <w:spacing w:val="-2"/>
        </w:rPr>
        <w:t>patienten</w:t>
      </w:r>
    </w:p>
    <w:p w14:paraId="0579952B" w14:textId="77777777" w:rsidR="009573CC" w:rsidRPr="00B906FE" w:rsidRDefault="009573CC" w:rsidP="00C341EF">
      <w:pPr>
        <w:pStyle w:val="Textoindependiente"/>
        <w:ind w:right="282"/>
        <w:rPr>
          <w:b/>
        </w:rPr>
      </w:pPr>
    </w:p>
    <w:p w14:paraId="245C3D8F" w14:textId="77777777" w:rsidR="009573CC" w:rsidRPr="00B906FE" w:rsidRDefault="009573CC" w:rsidP="00C341EF">
      <w:pPr>
        <w:ind w:right="282"/>
        <w:jc w:val="center"/>
        <w:rPr>
          <w:b/>
        </w:rPr>
      </w:pPr>
      <w:r w:rsidRPr="00B906FE">
        <w:rPr>
          <w:b/>
        </w:rPr>
        <w:t>Denbrayce</w:t>
      </w:r>
      <w:r w:rsidRPr="00B906FE">
        <w:rPr>
          <w:b/>
          <w:spacing w:val="-5"/>
        </w:rPr>
        <w:t xml:space="preserve"> </w:t>
      </w:r>
      <w:r w:rsidRPr="00B906FE">
        <w:rPr>
          <w:b/>
        </w:rPr>
        <w:t>120</w:t>
      </w:r>
      <w:r w:rsidRPr="00B906FE">
        <w:rPr>
          <w:b/>
          <w:spacing w:val="-4"/>
        </w:rPr>
        <w:t> mg</w:t>
      </w:r>
      <w:r w:rsidRPr="00B906FE">
        <w:rPr>
          <w:b/>
          <w:spacing w:val="-6"/>
        </w:rPr>
        <w:t xml:space="preserve"> </w:t>
      </w:r>
      <w:r w:rsidRPr="00B906FE">
        <w:rPr>
          <w:b/>
        </w:rPr>
        <w:t>injektionsvätska,</w:t>
      </w:r>
      <w:r w:rsidRPr="00B906FE">
        <w:rPr>
          <w:b/>
          <w:spacing w:val="-3"/>
        </w:rPr>
        <w:t xml:space="preserve"> </w:t>
      </w:r>
      <w:r w:rsidRPr="00B906FE">
        <w:rPr>
          <w:b/>
          <w:spacing w:val="-2"/>
        </w:rPr>
        <w:t>lösning</w:t>
      </w:r>
    </w:p>
    <w:p w14:paraId="01B24D80" w14:textId="77777777" w:rsidR="009573CC" w:rsidRPr="00B906FE" w:rsidRDefault="009573CC" w:rsidP="00C341EF">
      <w:pPr>
        <w:pStyle w:val="Textoindependiente"/>
        <w:ind w:right="282"/>
        <w:jc w:val="center"/>
      </w:pPr>
      <w:r w:rsidRPr="00B906FE">
        <w:rPr>
          <w:spacing w:val="-2"/>
        </w:rPr>
        <w:t>denosumab</w:t>
      </w:r>
    </w:p>
    <w:p w14:paraId="3053E3F8" w14:textId="77777777" w:rsidR="009573CC" w:rsidRPr="00B906FE" w:rsidRDefault="009573CC" w:rsidP="00C341EF">
      <w:r w:rsidRPr="00B906FE">
        <w:rPr>
          <w:noProof/>
        </w:rPr>
        <w:drawing>
          <wp:inline distT="0" distB="0" distL="0" distR="0" wp14:anchorId="0983C1D9" wp14:editId="1EB04A39">
            <wp:extent cx="200025" cy="171450"/>
            <wp:effectExtent l="0" t="0" r="0" b="0"/>
            <wp:docPr id="735482819"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82819" name="Picture 2" descr="BT_1000x858px"/>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B906FE">
        <w:t>Detta läkemedel är föremål för utökad övervakning. Detta kommer att göra det möjligt att snabbt identifiera ny säkerhetsinformation. Du kan hjälpa till genom att rapportera de biverkningar du eventuellt får. Information om hur du rapporterar biverkningar finns i slutet av avsnitt 4.</w:t>
      </w:r>
    </w:p>
    <w:p w14:paraId="1D5D6AFA" w14:textId="77777777" w:rsidR="009573CC" w:rsidRPr="00B906FE" w:rsidRDefault="009573CC" w:rsidP="00C341EF">
      <w:pPr>
        <w:pStyle w:val="Textoindependiente"/>
        <w:ind w:right="282"/>
      </w:pPr>
    </w:p>
    <w:p w14:paraId="23DDC70C" w14:textId="77777777" w:rsidR="009573CC" w:rsidRPr="00B906FE" w:rsidRDefault="009573CC" w:rsidP="00C341EF">
      <w:pPr>
        <w:pStyle w:val="Ttulo2"/>
        <w:ind w:left="0" w:right="282"/>
      </w:pPr>
      <w:r w:rsidRPr="00B906FE">
        <w:t>Läs</w:t>
      </w:r>
      <w:r w:rsidRPr="00B906FE">
        <w:rPr>
          <w:spacing w:val="-3"/>
        </w:rPr>
        <w:t xml:space="preserve"> </w:t>
      </w:r>
      <w:r w:rsidRPr="00B906FE">
        <w:t>noga</w:t>
      </w:r>
      <w:r w:rsidRPr="00B906FE">
        <w:rPr>
          <w:spacing w:val="-5"/>
        </w:rPr>
        <w:t xml:space="preserve"> </w:t>
      </w:r>
      <w:r w:rsidRPr="00B906FE">
        <w:t>igenom</w:t>
      </w:r>
      <w:r w:rsidRPr="00B906FE">
        <w:rPr>
          <w:spacing w:val="-3"/>
        </w:rPr>
        <w:t xml:space="preserve"> </w:t>
      </w:r>
      <w:r w:rsidRPr="00B906FE">
        <w:t>denna</w:t>
      </w:r>
      <w:r w:rsidRPr="00B906FE">
        <w:rPr>
          <w:spacing w:val="-6"/>
        </w:rPr>
        <w:t xml:space="preserve"> </w:t>
      </w:r>
      <w:r w:rsidRPr="00B906FE">
        <w:t>bipacksedel</w:t>
      </w:r>
      <w:r w:rsidRPr="00B906FE">
        <w:rPr>
          <w:spacing w:val="-2"/>
        </w:rPr>
        <w:t xml:space="preserve"> </w:t>
      </w:r>
      <w:r w:rsidRPr="00B906FE">
        <w:t>innan</w:t>
      </w:r>
      <w:r w:rsidRPr="00B906FE">
        <w:rPr>
          <w:spacing w:val="-3"/>
        </w:rPr>
        <w:t xml:space="preserve"> </w:t>
      </w:r>
      <w:r w:rsidRPr="00B906FE">
        <w:t>du</w:t>
      </w:r>
      <w:r w:rsidRPr="00B906FE">
        <w:rPr>
          <w:spacing w:val="-6"/>
        </w:rPr>
        <w:t xml:space="preserve"> </w:t>
      </w:r>
      <w:r w:rsidRPr="00B906FE">
        <w:t>börjar</w:t>
      </w:r>
      <w:r w:rsidRPr="00B906FE">
        <w:rPr>
          <w:spacing w:val="-3"/>
        </w:rPr>
        <w:t xml:space="preserve"> </w:t>
      </w:r>
      <w:r w:rsidRPr="00B906FE">
        <w:t>använda</w:t>
      </w:r>
      <w:r w:rsidRPr="00B906FE">
        <w:rPr>
          <w:spacing w:val="-3"/>
        </w:rPr>
        <w:t xml:space="preserve"> </w:t>
      </w:r>
      <w:r w:rsidRPr="00B906FE">
        <w:t>detta</w:t>
      </w:r>
      <w:r w:rsidRPr="00B906FE">
        <w:rPr>
          <w:spacing w:val="-3"/>
        </w:rPr>
        <w:t xml:space="preserve"> </w:t>
      </w:r>
      <w:r w:rsidRPr="00B906FE">
        <w:t>läkemedel.</w:t>
      </w:r>
      <w:r w:rsidRPr="00B906FE">
        <w:rPr>
          <w:spacing w:val="-3"/>
        </w:rPr>
        <w:t xml:space="preserve"> </w:t>
      </w:r>
      <w:r w:rsidRPr="00B906FE">
        <w:t>Den</w:t>
      </w:r>
      <w:r w:rsidRPr="00B906FE">
        <w:rPr>
          <w:spacing w:val="-3"/>
        </w:rPr>
        <w:t xml:space="preserve"> </w:t>
      </w:r>
      <w:r w:rsidRPr="00B906FE">
        <w:t>innehåller information som är viktig för dig.</w:t>
      </w:r>
    </w:p>
    <w:p w14:paraId="0E29E31E" w14:textId="77777777" w:rsidR="009573CC" w:rsidRPr="00B906FE" w:rsidRDefault="009573CC" w:rsidP="00C341EF">
      <w:pPr>
        <w:pStyle w:val="Prrafodelista"/>
        <w:numPr>
          <w:ilvl w:val="0"/>
          <w:numId w:val="19"/>
        </w:numPr>
        <w:ind w:left="567" w:right="282"/>
      </w:pPr>
      <w:r w:rsidRPr="00B906FE">
        <w:t>Spara</w:t>
      </w:r>
      <w:r w:rsidRPr="00B906FE">
        <w:rPr>
          <w:spacing w:val="-5"/>
        </w:rPr>
        <w:t xml:space="preserve"> </w:t>
      </w:r>
      <w:r w:rsidRPr="00B906FE">
        <w:t>denna</w:t>
      </w:r>
      <w:r w:rsidRPr="00B906FE">
        <w:rPr>
          <w:spacing w:val="-4"/>
        </w:rPr>
        <w:t xml:space="preserve"> </w:t>
      </w:r>
      <w:r w:rsidRPr="00B906FE">
        <w:t>information,</w:t>
      </w:r>
      <w:r w:rsidRPr="00B906FE">
        <w:rPr>
          <w:spacing w:val="-2"/>
        </w:rPr>
        <w:t xml:space="preserve"> </w:t>
      </w:r>
      <w:r w:rsidRPr="00B906FE">
        <w:t>du</w:t>
      </w:r>
      <w:r w:rsidRPr="00B906FE">
        <w:rPr>
          <w:spacing w:val="-2"/>
        </w:rPr>
        <w:t xml:space="preserve"> </w:t>
      </w:r>
      <w:r w:rsidRPr="00B906FE">
        <w:t>kan</w:t>
      </w:r>
      <w:r w:rsidRPr="00B906FE">
        <w:rPr>
          <w:spacing w:val="-3"/>
        </w:rPr>
        <w:t xml:space="preserve"> </w:t>
      </w:r>
      <w:r w:rsidRPr="00B906FE">
        <w:t>behöva</w:t>
      </w:r>
      <w:r w:rsidRPr="00B906FE">
        <w:rPr>
          <w:spacing w:val="-4"/>
        </w:rPr>
        <w:t xml:space="preserve"> </w:t>
      </w:r>
      <w:r w:rsidRPr="00B906FE">
        <w:t>läsa</w:t>
      </w:r>
      <w:r w:rsidRPr="00B906FE">
        <w:rPr>
          <w:spacing w:val="-2"/>
        </w:rPr>
        <w:t xml:space="preserve"> </w:t>
      </w:r>
      <w:r w:rsidRPr="00B906FE">
        <w:t>den</w:t>
      </w:r>
      <w:r w:rsidRPr="00B906FE">
        <w:rPr>
          <w:spacing w:val="-2"/>
        </w:rPr>
        <w:t xml:space="preserve"> </w:t>
      </w:r>
      <w:r w:rsidRPr="00B906FE">
        <w:rPr>
          <w:spacing w:val="-4"/>
        </w:rPr>
        <w:t>igen.</w:t>
      </w:r>
    </w:p>
    <w:p w14:paraId="77FA9B82" w14:textId="77777777" w:rsidR="009573CC" w:rsidRPr="00B906FE" w:rsidRDefault="009573CC" w:rsidP="00C341EF">
      <w:pPr>
        <w:pStyle w:val="Prrafodelista"/>
        <w:numPr>
          <w:ilvl w:val="0"/>
          <w:numId w:val="19"/>
        </w:numPr>
        <w:ind w:left="567" w:right="282"/>
      </w:pPr>
      <w:r w:rsidRPr="00B906FE">
        <w:t>Om</w:t>
      </w:r>
      <w:r w:rsidRPr="00B906FE">
        <w:rPr>
          <w:spacing w:val="-5"/>
        </w:rPr>
        <w:t xml:space="preserve"> </w:t>
      </w:r>
      <w:r w:rsidRPr="00B906FE">
        <w:t>du</w:t>
      </w:r>
      <w:r w:rsidRPr="00B906FE">
        <w:rPr>
          <w:spacing w:val="-3"/>
        </w:rPr>
        <w:t xml:space="preserve"> </w:t>
      </w:r>
      <w:r w:rsidRPr="00B906FE">
        <w:t>har</w:t>
      </w:r>
      <w:r w:rsidRPr="00B906FE">
        <w:rPr>
          <w:spacing w:val="-4"/>
        </w:rPr>
        <w:t xml:space="preserve"> </w:t>
      </w:r>
      <w:r w:rsidRPr="00B906FE">
        <w:t>ytterligare</w:t>
      </w:r>
      <w:r w:rsidRPr="00B906FE">
        <w:rPr>
          <w:spacing w:val="-5"/>
        </w:rPr>
        <w:t xml:space="preserve"> </w:t>
      </w:r>
      <w:r w:rsidRPr="00B906FE">
        <w:t>frågor</w:t>
      </w:r>
      <w:r w:rsidRPr="00B906FE">
        <w:rPr>
          <w:spacing w:val="-3"/>
        </w:rPr>
        <w:t xml:space="preserve"> </w:t>
      </w:r>
      <w:r w:rsidRPr="00B906FE">
        <w:t>vänd</w:t>
      </w:r>
      <w:r w:rsidRPr="00B906FE">
        <w:rPr>
          <w:spacing w:val="-5"/>
        </w:rPr>
        <w:t xml:space="preserve"> </w:t>
      </w:r>
      <w:r w:rsidRPr="00B906FE">
        <w:t>dig</w:t>
      </w:r>
      <w:r w:rsidRPr="00B906FE">
        <w:rPr>
          <w:spacing w:val="-6"/>
        </w:rPr>
        <w:t xml:space="preserve"> </w:t>
      </w:r>
      <w:r w:rsidRPr="00B906FE">
        <w:t>till</w:t>
      </w:r>
      <w:r w:rsidRPr="00B906FE">
        <w:rPr>
          <w:spacing w:val="-6"/>
        </w:rPr>
        <w:t xml:space="preserve"> </w:t>
      </w:r>
      <w:r w:rsidRPr="00B906FE">
        <w:t>läkare,</w:t>
      </w:r>
      <w:r w:rsidRPr="00B906FE">
        <w:rPr>
          <w:spacing w:val="-3"/>
        </w:rPr>
        <w:t xml:space="preserve"> </w:t>
      </w:r>
      <w:r w:rsidRPr="00B906FE">
        <w:t>apotekspersonal</w:t>
      </w:r>
      <w:r w:rsidRPr="00B906FE">
        <w:rPr>
          <w:spacing w:val="-2"/>
        </w:rPr>
        <w:t xml:space="preserve"> </w:t>
      </w:r>
      <w:r w:rsidRPr="00B906FE">
        <w:t>eller</w:t>
      </w:r>
      <w:r w:rsidRPr="00B906FE">
        <w:rPr>
          <w:spacing w:val="-5"/>
        </w:rPr>
        <w:t xml:space="preserve"> </w:t>
      </w:r>
      <w:r w:rsidRPr="00B906FE">
        <w:rPr>
          <w:spacing w:val="-2"/>
        </w:rPr>
        <w:t>sjuksköterska.</w:t>
      </w:r>
    </w:p>
    <w:p w14:paraId="642CD178" w14:textId="77777777" w:rsidR="009573CC" w:rsidRPr="00B906FE" w:rsidRDefault="009573CC" w:rsidP="00C341EF">
      <w:pPr>
        <w:pStyle w:val="Prrafodelista"/>
        <w:numPr>
          <w:ilvl w:val="0"/>
          <w:numId w:val="19"/>
        </w:numPr>
        <w:ind w:left="567" w:right="282"/>
      </w:pPr>
      <w:r w:rsidRPr="00B906FE">
        <w:t>Detta</w:t>
      </w:r>
      <w:r w:rsidRPr="00B906FE">
        <w:rPr>
          <w:spacing w:val="-4"/>
        </w:rPr>
        <w:t xml:space="preserve"> </w:t>
      </w:r>
      <w:r w:rsidRPr="00B906FE">
        <w:t>läkemedel</w:t>
      </w:r>
      <w:r w:rsidRPr="00B906FE">
        <w:rPr>
          <w:spacing w:val="-1"/>
        </w:rPr>
        <w:t xml:space="preserve"> </w:t>
      </w:r>
      <w:r w:rsidRPr="00B906FE">
        <w:t>har</w:t>
      </w:r>
      <w:r w:rsidRPr="00B906FE">
        <w:rPr>
          <w:spacing w:val="-2"/>
        </w:rPr>
        <w:t xml:space="preserve"> </w:t>
      </w:r>
      <w:r w:rsidRPr="00B906FE">
        <w:t>ordinerats</w:t>
      </w:r>
      <w:r w:rsidRPr="00B906FE">
        <w:rPr>
          <w:spacing w:val="-2"/>
        </w:rPr>
        <w:t xml:space="preserve"> </w:t>
      </w:r>
      <w:r w:rsidRPr="00B906FE">
        <w:t>enbart</w:t>
      </w:r>
      <w:r w:rsidRPr="00B906FE">
        <w:rPr>
          <w:spacing w:val="-1"/>
        </w:rPr>
        <w:t xml:space="preserve"> </w:t>
      </w:r>
      <w:r w:rsidRPr="00B906FE">
        <w:t>åt</w:t>
      </w:r>
      <w:r w:rsidRPr="00B906FE">
        <w:rPr>
          <w:spacing w:val="-1"/>
        </w:rPr>
        <w:t xml:space="preserve"> </w:t>
      </w:r>
      <w:r w:rsidRPr="00B906FE">
        <w:t>dig.</w:t>
      </w:r>
      <w:r w:rsidRPr="00B906FE">
        <w:rPr>
          <w:spacing w:val="-2"/>
        </w:rPr>
        <w:t xml:space="preserve"> </w:t>
      </w:r>
      <w:r w:rsidRPr="00B906FE">
        <w:t>Ge</w:t>
      </w:r>
      <w:r w:rsidRPr="00B906FE">
        <w:rPr>
          <w:spacing w:val="-2"/>
        </w:rPr>
        <w:t xml:space="preserve"> </w:t>
      </w:r>
      <w:r w:rsidRPr="00B906FE">
        <w:t>det</w:t>
      </w:r>
      <w:r w:rsidRPr="00B906FE">
        <w:rPr>
          <w:spacing w:val="-1"/>
        </w:rPr>
        <w:t xml:space="preserve"> </w:t>
      </w:r>
      <w:r w:rsidRPr="00B906FE">
        <w:t>inte</w:t>
      </w:r>
      <w:r w:rsidRPr="00B906FE">
        <w:rPr>
          <w:spacing w:val="-2"/>
        </w:rPr>
        <w:t xml:space="preserve"> </w:t>
      </w:r>
      <w:r w:rsidRPr="00B906FE">
        <w:t>till</w:t>
      </w:r>
      <w:r w:rsidRPr="00B906FE">
        <w:rPr>
          <w:spacing w:val="-1"/>
        </w:rPr>
        <w:t xml:space="preserve"> </w:t>
      </w:r>
      <w:r w:rsidRPr="00B906FE">
        <w:t>andra.</w:t>
      </w:r>
      <w:r w:rsidRPr="00B906FE">
        <w:rPr>
          <w:spacing w:val="-2"/>
        </w:rPr>
        <w:t xml:space="preserve"> </w:t>
      </w:r>
      <w:r w:rsidRPr="00B906FE">
        <w:t>Det</w:t>
      </w:r>
      <w:r w:rsidRPr="00B906FE">
        <w:rPr>
          <w:spacing w:val="-1"/>
        </w:rPr>
        <w:t xml:space="preserve"> </w:t>
      </w:r>
      <w:r w:rsidRPr="00B906FE">
        <w:t>kan</w:t>
      </w:r>
      <w:r w:rsidRPr="00B906FE">
        <w:rPr>
          <w:spacing w:val="-2"/>
        </w:rPr>
        <w:t xml:space="preserve"> </w:t>
      </w:r>
      <w:r w:rsidRPr="00B906FE">
        <w:t>skada</w:t>
      </w:r>
      <w:r w:rsidRPr="00B906FE">
        <w:rPr>
          <w:spacing w:val="-4"/>
        </w:rPr>
        <w:t xml:space="preserve"> </w:t>
      </w:r>
      <w:r w:rsidRPr="00B906FE">
        <w:t>dem,</w:t>
      </w:r>
      <w:r w:rsidRPr="00B906FE">
        <w:rPr>
          <w:spacing w:val="-5"/>
        </w:rPr>
        <w:t xml:space="preserve"> </w:t>
      </w:r>
      <w:r w:rsidRPr="00B906FE">
        <w:t>även</w:t>
      </w:r>
      <w:r w:rsidRPr="00B906FE">
        <w:rPr>
          <w:spacing w:val="-5"/>
        </w:rPr>
        <w:t xml:space="preserve"> </w:t>
      </w:r>
      <w:r w:rsidRPr="00B906FE">
        <w:t>om de uppvisar sjukdomstecken som liknar dina.</w:t>
      </w:r>
    </w:p>
    <w:p w14:paraId="266CE38E" w14:textId="77777777" w:rsidR="009573CC" w:rsidRPr="00B906FE" w:rsidRDefault="009573CC" w:rsidP="00C341EF">
      <w:pPr>
        <w:pStyle w:val="Prrafodelista"/>
        <w:numPr>
          <w:ilvl w:val="0"/>
          <w:numId w:val="19"/>
        </w:numPr>
        <w:ind w:left="567" w:right="282"/>
      </w:pPr>
      <w:r w:rsidRPr="00B906FE">
        <w:t>Om</w:t>
      </w:r>
      <w:r w:rsidRPr="00B906FE">
        <w:rPr>
          <w:spacing w:val="-2"/>
        </w:rPr>
        <w:t xml:space="preserve"> </w:t>
      </w:r>
      <w:r w:rsidRPr="00B906FE">
        <w:t>du</w:t>
      </w:r>
      <w:r w:rsidRPr="00B906FE">
        <w:rPr>
          <w:spacing w:val="-3"/>
        </w:rPr>
        <w:t xml:space="preserve"> </w:t>
      </w:r>
      <w:r w:rsidRPr="00B906FE">
        <w:t>får</w:t>
      </w:r>
      <w:r w:rsidRPr="00B906FE">
        <w:rPr>
          <w:spacing w:val="-2"/>
        </w:rPr>
        <w:t xml:space="preserve"> </w:t>
      </w:r>
      <w:r w:rsidRPr="00B906FE">
        <w:t>biverkningar,</w:t>
      </w:r>
      <w:r w:rsidRPr="00B906FE">
        <w:rPr>
          <w:spacing w:val="-6"/>
        </w:rPr>
        <w:t xml:space="preserve"> </w:t>
      </w:r>
      <w:r w:rsidRPr="00B906FE">
        <w:t>tala</w:t>
      </w:r>
      <w:r w:rsidRPr="00B906FE">
        <w:rPr>
          <w:spacing w:val="-3"/>
        </w:rPr>
        <w:t xml:space="preserve"> </w:t>
      </w:r>
      <w:r w:rsidRPr="00B906FE">
        <w:t>med</w:t>
      </w:r>
      <w:r w:rsidRPr="00B906FE">
        <w:rPr>
          <w:spacing w:val="-3"/>
        </w:rPr>
        <w:t xml:space="preserve"> </w:t>
      </w:r>
      <w:r w:rsidRPr="00B906FE">
        <w:t>läkare,</w:t>
      </w:r>
      <w:r w:rsidRPr="00B906FE">
        <w:rPr>
          <w:spacing w:val="-3"/>
        </w:rPr>
        <w:t xml:space="preserve"> </w:t>
      </w:r>
      <w:r w:rsidRPr="00B906FE">
        <w:t>apotekspersonal</w:t>
      </w:r>
      <w:r w:rsidRPr="00B906FE">
        <w:rPr>
          <w:spacing w:val="-2"/>
        </w:rPr>
        <w:t xml:space="preserve"> </w:t>
      </w:r>
      <w:r w:rsidRPr="00B906FE">
        <w:t>eller</w:t>
      </w:r>
      <w:r w:rsidRPr="00B906FE">
        <w:rPr>
          <w:spacing w:val="-5"/>
        </w:rPr>
        <w:t xml:space="preserve"> </w:t>
      </w:r>
      <w:r w:rsidRPr="00B906FE">
        <w:t>sjuksköterska.</w:t>
      </w:r>
      <w:r w:rsidRPr="00B906FE">
        <w:rPr>
          <w:spacing w:val="-3"/>
        </w:rPr>
        <w:t xml:space="preserve"> </w:t>
      </w:r>
      <w:r w:rsidRPr="00B906FE">
        <w:t>Detta</w:t>
      </w:r>
      <w:r w:rsidRPr="00B906FE">
        <w:rPr>
          <w:spacing w:val="-3"/>
        </w:rPr>
        <w:t xml:space="preserve"> </w:t>
      </w:r>
      <w:r w:rsidRPr="00B906FE">
        <w:t>gäller</w:t>
      </w:r>
      <w:r w:rsidRPr="00B906FE">
        <w:rPr>
          <w:spacing w:val="-3"/>
        </w:rPr>
        <w:t xml:space="preserve"> </w:t>
      </w:r>
      <w:r w:rsidRPr="00B906FE">
        <w:t>även eventuella biverkningar som inte nämns i denna information. Se avsnitt 4.</w:t>
      </w:r>
    </w:p>
    <w:p w14:paraId="3A6274D6" w14:textId="77777777" w:rsidR="009573CC" w:rsidRPr="00B906FE" w:rsidRDefault="009573CC" w:rsidP="00C341EF">
      <w:pPr>
        <w:pStyle w:val="Prrafodelista"/>
        <w:numPr>
          <w:ilvl w:val="0"/>
          <w:numId w:val="19"/>
        </w:numPr>
        <w:ind w:left="567" w:right="282"/>
      </w:pPr>
      <w:r w:rsidRPr="00B906FE">
        <w:t>Läkaren</w:t>
      </w:r>
      <w:r w:rsidRPr="00B906FE">
        <w:rPr>
          <w:spacing w:val="-2"/>
        </w:rPr>
        <w:t xml:space="preserve"> </w:t>
      </w:r>
      <w:r w:rsidRPr="00B906FE">
        <w:t>kommer</w:t>
      </w:r>
      <w:r w:rsidRPr="00B906FE">
        <w:rPr>
          <w:spacing w:val="-4"/>
        </w:rPr>
        <w:t xml:space="preserve"> </w:t>
      </w:r>
      <w:r w:rsidRPr="00B906FE">
        <w:t>att</w:t>
      </w:r>
      <w:r w:rsidRPr="00B906FE">
        <w:rPr>
          <w:spacing w:val="-1"/>
        </w:rPr>
        <w:t xml:space="preserve"> </w:t>
      </w:r>
      <w:r w:rsidRPr="00B906FE">
        <w:t>ge</w:t>
      </w:r>
      <w:r w:rsidRPr="00B906FE">
        <w:rPr>
          <w:spacing w:val="-4"/>
        </w:rPr>
        <w:t xml:space="preserve"> </w:t>
      </w:r>
      <w:r w:rsidRPr="00B906FE">
        <w:t>dig</w:t>
      </w:r>
      <w:r w:rsidRPr="00B906FE">
        <w:rPr>
          <w:spacing w:val="-5"/>
        </w:rPr>
        <w:t xml:space="preserve"> </w:t>
      </w:r>
      <w:r w:rsidRPr="00B906FE">
        <w:t>ett</w:t>
      </w:r>
      <w:r w:rsidRPr="00B906FE">
        <w:rPr>
          <w:spacing w:val="-4"/>
        </w:rPr>
        <w:t xml:space="preserve"> </w:t>
      </w:r>
      <w:r w:rsidRPr="00B906FE">
        <w:t>påminnelsekort</w:t>
      </w:r>
      <w:r w:rsidRPr="00B906FE">
        <w:rPr>
          <w:spacing w:val="-4"/>
        </w:rPr>
        <w:t xml:space="preserve"> </w:t>
      </w:r>
      <w:r w:rsidRPr="00B906FE">
        <w:t>med</w:t>
      </w:r>
      <w:r w:rsidRPr="00B906FE">
        <w:rPr>
          <w:spacing w:val="-2"/>
        </w:rPr>
        <w:t xml:space="preserve"> </w:t>
      </w:r>
      <w:r w:rsidRPr="00B906FE">
        <w:t>viktig</w:t>
      </w:r>
      <w:r w:rsidRPr="00B906FE">
        <w:rPr>
          <w:spacing w:val="-5"/>
        </w:rPr>
        <w:t xml:space="preserve"> </w:t>
      </w:r>
      <w:r w:rsidRPr="00B906FE">
        <w:t>säkerhetsinformation</w:t>
      </w:r>
      <w:r w:rsidRPr="00B906FE">
        <w:rPr>
          <w:spacing w:val="-5"/>
        </w:rPr>
        <w:t xml:space="preserve"> </w:t>
      </w:r>
      <w:r w:rsidRPr="00B906FE">
        <w:t>som</w:t>
      </w:r>
      <w:r w:rsidRPr="00B906FE">
        <w:rPr>
          <w:spacing w:val="-1"/>
        </w:rPr>
        <w:t xml:space="preserve"> </w:t>
      </w:r>
      <w:r w:rsidRPr="00B906FE">
        <w:t>du</w:t>
      </w:r>
      <w:r w:rsidRPr="00B906FE">
        <w:rPr>
          <w:spacing w:val="-2"/>
        </w:rPr>
        <w:t xml:space="preserve"> </w:t>
      </w:r>
      <w:r w:rsidRPr="00B906FE">
        <w:t>behöver känna till före och under behandlingen med Denbrayce.</w:t>
      </w:r>
    </w:p>
    <w:p w14:paraId="6E28FCB2" w14:textId="77777777" w:rsidR="009573CC" w:rsidRPr="00B906FE" w:rsidRDefault="009573CC" w:rsidP="00C341EF">
      <w:pPr>
        <w:pStyle w:val="Textoindependiente"/>
        <w:ind w:right="282"/>
      </w:pPr>
    </w:p>
    <w:p w14:paraId="35733964" w14:textId="77777777" w:rsidR="009573CC" w:rsidRPr="00B906FE" w:rsidRDefault="009573CC" w:rsidP="00C341EF">
      <w:pPr>
        <w:pStyle w:val="Ttulo2"/>
        <w:ind w:left="0" w:right="282"/>
      </w:pPr>
      <w:r w:rsidRPr="00B906FE">
        <w:t>I</w:t>
      </w:r>
      <w:r w:rsidRPr="00B906FE">
        <w:rPr>
          <w:spacing w:val="-3"/>
        </w:rPr>
        <w:t xml:space="preserve"> </w:t>
      </w:r>
      <w:r w:rsidRPr="00B906FE">
        <w:t>denna</w:t>
      </w:r>
      <w:r w:rsidRPr="00B906FE">
        <w:rPr>
          <w:spacing w:val="-3"/>
        </w:rPr>
        <w:t xml:space="preserve"> </w:t>
      </w:r>
      <w:r w:rsidRPr="00B906FE">
        <w:t>bipacksedel</w:t>
      </w:r>
      <w:r w:rsidRPr="00B906FE">
        <w:rPr>
          <w:spacing w:val="-2"/>
        </w:rPr>
        <w:t xml:space="preserve"> </w:t>
      </w:r>
      <w:r w:rsidRPr="00B906FE">
        <w:t>finns</w:t>
      </w:r>
      <w:r w:rsidRPr="00B906FE">
        <w:rPr>
          <w:spacing w:val="-5"/>
        </w:rPr>
        <w:t xml:space="preserve"> </w:t>
      </w:r>
      <w:r w:rsidRPr="00B906FE">
        <w:t>information</w:t>
      </w:r>
      <w:r w:rsidRPr="00B906FE">
        <w:rPr>
          <w:spacing w:val="-6"/>
        </w:rPr>
        <w:t xml:space="preserve"> </w:t>
      </w:r>
      <w:r w:rsidRPr="00B906FE">
        <w:t>om</w:t>
      </w:r>
      <w:r w:rsidRPr="00B906FE">
        <w:rPr>
          <w:spacing w:val="-4"/>
        </w:rPr>
        <w:t xml:space="preserve"> </w:t>
      </w:r>
      <w:r w:rsidRPr="00B906FE">
        <w:rPr>
          <w:spacing w:val="-2"/>
        </w:rPr>
        <w:t>följande:</w:t>
      </w:r>
    </w:p>
    <w:p w14:paraId="206D8D91" w14:textId="77777777" w:rsidR="009573CC" w:rsidRPr="00B906FE" w:rsidRDefault="009573CC" w:rsidP="00C341EF">
      <w:pPr>
        <w:pStyle w:val="Textoindependiente"/>
        <w:ind w:right="282"/>
        <w:rPr>
          <w:b/>
        </w:rPr>
      </w:pPr>
    </w:p>
    <w:p w14:paraId="25DCBE28" w14:textId="77777777" w:rsidR="009573CC" w:rsidRPr="00B906FE" w:rsidRDefault="009573CC" w:rsidP="00C341EF">
      <w:pPr>
        <w:pStyle w:val="Prrafodelista"/>
        <w:ind w:left="567" w:right="282"/>
      </w:pPr>
      <w:r w:rsidRPr="00B906FE">
        <w:t>1.</w:t>
      </w:r>
      <w:r w:rsidRPr="00B906FE">
        <w:tab/>
        <w:t>Vad</w:t>
      </w:r>
      <w:r w:rsidRPr="00B906FE">
        <w:rPr>
          <w:spacing w:val="-2"/>
        </w:rPr>
        <w:t xml:space="preserve"> </w:t>
      </w:r>
      <w:r w:rsidRPr="00B906FE">
        <w:t>Denbrayce är</w:t>
      </w:r>
      <w:r w:rsidRPr="00B906FE">
        <w:rPr>
          <w:spacing w:val="-1"/>
        </w:rPr>
        <w:t xml:space="preserve"> </w:t>
      </w:r>
      <w:r w:rsidRPr="00B906FE">
        <w:t>och</w:t>
      </w:r>
      <w:r w:rsidRPr="00B906FE">
        <w:rPr>
          <w:spacing w:val="-1"/>
        </w:rPr>
        <w:t xml:space="preserve"> </w:t>
      </w:r>
      <w:r w:rsidRPr="00B906FE">
        <w:t>vad</w:t>
      </w:r>
      <w:r w:rsidRPr="00B906FE">
        <w:rPr>
          <w:spacing w:val="-2"/>
        </w:rPr>
        <w:t xml:space="preserve"> </w:t>
      </w:r>
      <w:r w:rsidRPr="00B906FE">
        <w:t>det</w:t>
      </w:r>
      <w:r w:rsidRPr="00B906FE">
        <w:rPr>
          <w:spacing w:val="-1"/>
        </w:rPr>
        <w:t xml:space="preserve"> </w:t>
      </w:r>
      <w:r w:rsidRPr="00B906FE">
        <w:t>används</w:t>
      </w:r>
      <w:r w:rsidRPr="00B906FE">
        <w:rPr>
          <w:spacing w:val="-3"/>
        </w:rPr>
        <w:t xml:space="preserve"> </w:t>
      </w:r>
      <w:r w:rsidRPr="00B906FE">
        <w:rPr>
          <w:spacing w:val="-5"/>
        </w:rPr>
        <w:t>för</w:t>
      </w:r>
    </w:p>
    <w:p w14:paraId="2077CD24" w14:textId="77777777" w:rsidR="009573CC" w:rsidRPr="00B906FE" w:rsidRDefault="009573CC" w:rsidP="00C341EF">
      <w:pPr>
        <w:pStyle w:val="Prrafodelista"/>
        <w:ind w:left="567" w:right="282"/>
      </w:pPr>
      <w:r w:rsidRPr="00B906FE">
        <w:t>2.</w:t>
      </w:r>
      <w:r w:rsidRPr="00B906FE">
        <w:tab/>
        <w:t>Vad</w:t>
      </w:r>
      <w:r w:rsidRPr="00B906FE">
        <w:rPr>
          <w:spacing w:val="-2"/>
        </w:rPr>
        <w:t xml:space="preserve"> </w:t>
      </w:r>
      <w:r w:rsidRPr="00B906FE">
        <w:t>du</w:t>
      </w:r>
      <w:r w:rsidRPr="00B906FE">
        <w:rPr>
          <w:spacing w:val="-2"/>
        </w:rPr>
        <w:t xml:space="preserve"> </w:t>
      </w:r>
      <w:r w:rsidRPr="00B906FE">
        <w:t>behöver</w:t>
      </w:r>
      <w:r w:rsidRPr="00B906FE">
        <w:rPr>
          <w:spacing w:val="-1"/>
        </w:rPr>
        <w:t xml:space="preserve"> </w:t>
      </w:r>
      <w:r w:rsidRPr="00B906FE">
        <w:t>veta</w:t>
      </w:r>
      <w:r w:rsidRPr="00B906FE">
        <w:rPr>
          <w:spacing w:val="-4"/>
        </w:rPr>
        <w:t xml:space="preserve"> </w:t>
      </w:r>
      <w:r w:rsidRPr="00B906FE">
        <w:t>innan</w:t>
      </w:r>
      <w:r w:rsidRPr="00B906FE">
        <w:rPr>
          <w:spacing w:val="-3"/>
        </w:rPr>
        <w:t xml:space="preserve"> </w:t>
      </w:r>
      <w:r w:rsidRPr="00B906FE">
        <w:t>du</w:t>
      </w:r>
      <w:r w:rsidRPr="00B906FE">
        <w:rPr>
          <w:spacing w:val="-2"/>
        </w:rPr>
        <w:t xml:space="preserve"> </w:t>
      </w:r>
      <w:r w:rsidRPr="00B906FE">
        <w:t>använder</w:t>
      </w:r>
      <w:r w:rsidRPr="00B906FE">
        <w:rPr>
          <w:spacing w:val="-2"/>
        </w:rPr>
        <w:t xml:space="preserve"> </w:t>
      </w:r>
      <w:r w:rsidRPr="00B906FE">
        <w:t>Denbrayce</w:t>
      </w:r>
    </w:p>
    <w:p w14:paraId="2F0591EE" w14:textId="77777777" w:rsidR="009573CC" w:rsidRPr="00B906FE" w:rsidRDefault="009573CC" w:rsidP="00C341EF">
      <w:pPr>
        <w:pStyle w:val="Prrafodelista"/>
        <w:ind w:left="567" w:right="282"/>
      </w:pPr>
      <w:r w:rsidRPr="00B906FE">
        <w:t>3.</w:t>
      </w:r>
      <w:r w:rsidRPr="00B906FE">
        <w:tab/>
        <w:t>Hur</w:t>
      </w:r>
      <w:r w:rsidRPr="00B906FE">
        <w:rPr>
          <w:spacing w:val="-4"/>
        </w:rPr>
        <w:t xml:space="preserve"> </w:t>
      </w:r>
      <w:r w:rsidRPr="00B906FE">
        <w:t>du</w:t>
      </w:r>
      <w:r w:rsidRPr="00B906FE">
        <w:rPr>
          <w:spacing w:val="-2"/>
        </w:rPr>
        <w:t xml:space="preserve"> </w:t>
      </w:r>
      <w:r w:rsidRPr="00B906FE">
        <w:t>använder</w:t>
      </w:r>
      <w:r w:rsidRPr="00B906FE">
        <w:rPr>
          <w:spacing w:val="-1"/>
        </w:rPr>
        <w:t xml:space="preserve"> </w:t>
      </w:r>
      <w:r w:rsidRPr="00B906FE">
        <w:t>Denbrayce</w:t>
      </w:r>
    </w:p>
    <w:p w14:paraId="03BC259D" w14:textId="77777777" w:rsidR="009573CC" w:rsidRPr="00B906FE" w:rsidRDefault="009573CC" w:rsidP="00C341EF">
      <w:pPr>
        <w:pStyle w:val="Prrafodelista"/>
        <w:ind w:left="567" w:right="282"/>
      </w:pPr>
      <w:r w:rsidRPr="00B906FE">
        <w:t>4.</w:t>
      </w:r>
      <w:r w:rsidRPr="00B906FE">
        <w:tab/>
        <w:t>Eventuella</w:t>
      </w:r>
      <w:r w:rsidRPr="00B906FE">
        <w:rPr>
          <w:spacing w:val="-5"/>
        </w:rPr>
        <w:t xml:space="preserve"> </w:t>
      </w:r>
      <w:r w:rsidRPr="00B906FE">
        <w:rPr>
          <w:spacing w:val="-2"/>
        </w:rPr>
        <w:t>biverkningar</w:t>
      </w:r>
    </w:p>
    <w:p w14:paraId="63FBBCD1" w14:textId="77777777" w:rsidR="009573CC" w:rsidRPr="00B906FE" w:rsidRDefault="009573CC" w:rsidP="00C341EF">
      <w:pPr>
        <w:pStyle w:val="Prrafodelista"/>
        <w:ind w:left="567" w:right="282"/>
      </w:pPr>
      <w:r w:rsidRPr="00B906FE">
        <w:t>5.</w:t>
      </w:r>
      <w:r w:rsidRPr="00B906FE">
        <w:tab/>
        <w:t>Hur</w:t>
      </w:r>
      <w:r w:rsidRPr="00B906FE">
        <w:rPr>
          <w:spacing w:val="-3"/>
        </w:rPr>
        <w:t xml:space="preserve"> </w:t>
      </w:r>
      <w:r w:rsidRPr="00B906FE">
        <w:t>Denbrayce ska</w:t>
      </w:r>
      <w:r w:rsidRPr="00B906FE">
        <w:rPr>
          <w:spacing w:val="-2"/>
        </w:rPr>
        <w:t xml:space="preserve"> förvaras</w:t>
      </w:r>
    </w:p>
    <w:p w14:paraId="4B879463" w14:textId="77777777" w:rsidR="009573CC" w:rsidRPr="00B906FE" w:rsidRDefault="009573CC" w:rsidP="00C341EF">
      <w:pPr>
        <w:pStyle w:val="Prrafodelista"/>
        <w:ind w:left="567" w:right="282"/>
      </w:pPr>
      <w:r w:rsidRPr="00B906FE">
        <w:t>6.</w:t>
      </w:r>
      <w:r w:rsidRPr="00B906FE">
        <w:tab/>
        <w:t>Förpackningens</w:t>
      </w:r>
      <w:r w:rsidRPr="00B906FE">
        <w:rPr>
          <w:spacing w:val="-7"/>
        </w:rPr>
        <w:t xml:space="preserve"> </w:t>
      </w:r>
      <w:r w:rsidRPr="00B906FE">
        <w:t>innehåll</w:t>
      </w:r>
      <w:r w:rsidRPr="00B906FE">
        <w:rPr>
          <w:spacing w:val="-3"/>
        </w:rPr>
        <w:t xml:space="preserve"> </w:t>
      </w:r>
      <w:r w:rsidRPr="00B906FE">
        <w:t>och</w:t>
      </w:r>
      <w:r w:rsidRPr="00B906FE">
        <w:rPr>
          <w:spacing w:val="-4"/>
        </w:rPr>
        <w:t xml:space="preserve"> </w:t>
      </w:r>
      <w:r w:rsidRPr="00B906FE">
        <w:t>övriga</w:t>
      </w:r>
      <w:r w:rsidRPr="00B906FE">
        <w:rPr>
          <w:spacing w:val="-4"/>
        </w:rPr>
        <w:t xml:space="preserve"> </w:t>
      </w:r>
      <w:r w:rsidRPr="00B906FE">
        <w:rPr>
          <w:spacing w:val="-2"/>
        </w:rPr>
        <w:t>upplysningar</w:t>
      </w:r>
    </w:p>
    <w:p w14:paraId="2B547A79" w14:textId="77777777" w:rsidR="009573CC" w:rsidRPr="00B906FE" w:rsidRDefault="009573CC" w:rsidP="00C341EF">
      <w:pPr>
        <w:pStyle w:val="Textoindependiente"/>
        <w:ind w:right="282"/>
      </w:pPr>
    </w:p>
    <w:p w14:paraId="62EB4BFF" w14:textId="77777777" w:rsidR="009573CC" w:rsidRPr="00B906FE" w:rsidRDefault="009573CC" w:rsidP="00C341EF">
      <w:pPr>
        <w:pStyle w:val="Textoindependiente"/>
        <w:ind w:right="282"/>
      </w:pPr>
    </w:p>
    <w:p w14:paraId="77CF5FE2" w14:textId="77777777" w:rsidR="009573CC" w:rsidRPr="00B906FE" w:rsidRDefault="009573CC" w:rsidP="00C341EF">
      <w:pPr>
        <w:pStyle w:val="Ttulo2"/>
        <w:keepNext/>
        <w:numPr>
          <w:ilvl w:val="0"/>
          <w:numId w:val="17"/>
        </w:numPr>
        <w:ind w:left="567" w:right="284"/>
      </w:pPr>
      <w:r w:rsidRPr="00B906FE">
        <w:t>Vad</w:t>
      </w:r>
      <w:r w:rsidRPr="00B906FE">
        <w:rPr>
          <w:spacing w:val="-4"/>
        </w:rPr>
        <w:t xml:space="preserve"> </w:t>
      </w:r>
      <w:r w:rsidRPr="00B906FE">
        <w:t>Denbrayce är</w:t>
      </w:r>
      <w:r w:rsidRPr="00B906FE">
        <w:rPr>
          <w:spacing w:val="-2"/>
        </w:rPr>
        <w:t xml:space="preserve"> </w:t>
      </w:r>
      <w:r w:rsidRPr="00B906FE">
        <w:t>och</w:t>
      </w:r>
      <w:r w:rsidRPr="00B906FE">
        <w:rPr>
          <w:spacing w:val="-2"/>
        </w:rPr>
        <w:t xml:space="preserve"> </w:t>
      </w:r>
      <w:r w:rsidRPr="00B906FE">
        <w:t>vad</w:t>
      </w:r>
      <w:r w:rsidRPr="00B906FE">
        <w:rPr>
          <w:spacing w:val="-5"/>
        </w:rPr>
        <w:t xml:space="preserve"> </w:t>
      </w:r>
      <w:r w:rsidRPr="00B906FE">
        <w:t>det</w:t>
      </w:r>
      <w:r w:rsidRPr="00B906FE">
        <w:rPr>
          <w:spacing w:val="-2"/>
        </w:rPr>
        <w:t xml:space="preserve"> </w:t>
      </w:r>
      <w:r w:rsidRPr="00B906FE">
        <w:t>används</w:t>
      </w:r>
      <w:r w:rsidRPr="00B906FE">
        <w:rPr>
          <w:spacing w:val="-1"/>
        </w:rPr>
        <w:t xml:space="preserve"> </w:t>
      </w:r>
      <w:r w:rsidRPr="00B906FE">
        <w:rPr>
          <w:spacing w:val="-5"/>
        </w:rPr>
        <w:t>för</w:t>
      </w:r>
    </w:p>
    <w:p w14:paraId="699E50AB" w14:textId="77777777" w:rsidR="009573CC" w:rsidRPr="00B906FE" w:rsidRDefault="009573CC" w:rsidP="00C341EF">
      <w:pPr>
        <w:pStyle w:val="Ttulo2"/>
        <w:keepNext/>
        <w:tabs>
          <w:tab w:val="left" w:pos="925"/>
        </w:tabs>
        <w:ind w:left="0" w:right="284"/>
      </w:pPr>
    </w:p>
    <w:p w14:paraId="79899BCA" w14:textId="77777777" w:rsidR="009573CC" w:rsidRPr="00B906FE" w:rsidRDefault="009573CC" w:rsidP="00C341EF">
      <w:pPr>
        <w:pStyle w:val="Textoindependiente"/>
        <w:ind w:right="282"/>
      </w:pPr>
      <w:r w:rsidRPr="00B906FE">
        <w:t>Denbrayce innehåller</w:t>
      </w:r>
      <w:r w:rsidRPr="00B906FE">
        <w:rPr>
          <w:spacing w:val="-3"/>
        </w:rPr>
        <w:t xml:space="preserve"> </w:t>
      </w:r>
      <w:r w:rsidRPr="00B906FE">
        <w:t>denosumab,</w:t>
      </w:r>
      <w:r w:rsidRPr="00B906FE">
        <w:rPr>
          <w:spacing w:val="-5"/>
        </w:rPr>
        <w:t xml:space="preserve"> </w:t>
      </w:r>
      <w:r w:rsidRPr="00B906FE">
        <w:t>ett</w:t>
      </w:r>
      <w:r w:rsidRPr="00B906FE">
        <w:rPr>
          <w:spacing w:val="-2"/>
        </w:rPr>
        <w:t xml:space="preserve"> </w:t>
      </w:r>
      <w:r w:rsidRPr="00B906FE">
        <w:t>protein</w:t>
      </w:r>
      <w:r w:rsidRPr="00B906FE">
        <w:rPr>
          <w:spacing w:val="-6"/>
        </w:rPr>
        <w:t xml:space="preserve"> </w:t>
      </w:r>
      <w:r w:rsidRPr="00B906FE">
        <w:t>(monoklonal</w:t>
      </w:r>
      <w:r w:rsidRPr="00B906FE">
        <w:rPr>
          <w:spacing w:val="-2"/>
        </w:rPr>
        <w:t xml:space="preserve"> </w:t>
      </w:r>
      <w:r w:rsidRPr="00B906FE">
        <w:t>antikropp)</w:t>
      </w:r>
      <w:r w:rsidRPr="00B906FE">
        <w:rPr>
          <w:spacing w:val="-3"/>
        </w:rPr>
        <w:t xml:space="preserve"> </w:t>
      </w:r>
      <w:r w:rsidRPr="00B906FE">
        <w:t>som</w:t>
      </w:r>
      <w:r w:rsidRPr="00B906FE">
        <w:rPr>
          <w:spacing w:val="-5"/>
        </w:rPr>
        <w:t xml:space="preserve"> </w:t>
      </w:r>
      <w:r w:rsidRPr="00B906FE">
        <w:t>fungerar</w:t>
      </w:r>
      <w:r w:rsidRPr="00B906FE">
        <w:rPr>
          <w:spacing w:val="-5"/>
        </w:rPr>
        <w:t xml:space="preserve"> </w:t>
      </w:r>
      <w:r w:rsidRPr="00B906FE">
        <w:t>genom</w:t>
      </w:r>
      <w:r w:rsidRPr="00B906FE">
        <w:rPr>
          <w:spacing w:val="-4"/>
        </w:rPr>
        <w:t xml:space="preserve"> </w:t>
      </w:r>
      <w:r w:rsidRPr="00B906FE">
        <w:t>att</w:t>
      </w:r>
      <w:r w:rsidRPr="00B906FE">
        <w:rPr>
          <w:spacing w:val="-2"/>
        </w:rPr>
        <w:t xml:space="preserve"> </w:t>
      </w:r>
      <w:r w:rsidRPr="00B906FE">
        <w:t>bromsa den skelettnedbrytning som orsakas av att cancer sprider sig till skelettet (skelettmetastaser) eller jättecellstumör i skelettet.</w:t>
      </w:r>
    </w:p>
    <w:p w14:paraId="2F2A9543" w14:textId="77777777" w:rsidR="009573CC" w:rsidRPr="00B906FE" w:rsidRDefault="009573CC" w:rsidP="00C341EF">
      <w:pPr>
        <w:pStyle w:val="Textoindependiente"/>
        <w:ind w:right="282"/>
      </w:pPr>
    </w:p>
    <w:p w14:paraId="0FACEF01" w14:textId="77777777" w:rsidR="009573CC" w:rsidRPr="00B906FE" w:rsidRDefault="009573CC" w:rsidP="00C341EF">
      <w:pPr>
        <w:pStyle w:val="Textoindependiente"/>
        <w:ind w:right="282"/>
      </w:pPr>
      <w:r w:rsidRPr="00B906FE">
        <w:t>Denbrayce används av vuxna patienter med framskriden cancer för att förhindra de allvarliga komplikationer</w:t>
      </w:r>
      <w:r w:rsidRPr="00B906FE">
        <w:rPr>
          <w:spacing w:val="-3"/>
        </w:rPr>
        <w:t xml:space="preserve"> </w:t>
      </w:r>
      <w:r w:rsidRPr="00B906FE">
        <w:t>som</w:t>
      </w:r>
      <w:r w:rsidRPr="00B906FE">
        <w:rPr>
          <w:spacing w:val="-5"/>
        </w:rPr>
        <w:t xml:space="preserve"> </w:t>
      </w:r>
      <w:r w:rsidRPr="00B906FE">
        <w:t>skelettmetastaser</w:t>
      </w:r>
      <w:r w:rsidRPr="00B906FE">
        <w:rPr>
          <w:spacing w:val="-2"/>
        </w:rPr>
        <w:t xml:space="preserve"> </w:t>
      </w:r>
      <w:r w:rsidRPr="00B906FE">
        <w:t>kan</w:t>
      </w:r>
      <w:r w:rsidRPr="00B906FE">
        <w:rPr>
          <w:spacing w:val="-3"/>
        </w:rPr>
        <w:t xml:space="preserve"> </w:t>
      </w:r>
      <w:r w:rsidRPr="00B906FE">
        <w:t>orsaka</w:t>
      </w:r>
      <w:r w:rsidRPr="00B906FE">
        <w:rPr>
          <w:spacing w:val="-3"/>
        </w:rPr>
        <w:t xml:space="preserve"> </w:t>
      </w:r>
      <w:r w:rsidRPr="00B906FE">
        <w:t>(till</w:t>
      </w:r>
      <w:r w:rsidRPr="00B906FE">
        <w:rPr>
          <w:spacing w:val="-5"/>
        </w:rPr>
        <w:t xml:space="preserve"> </w:t>
      </w:r>
      <w:r w:rsidRPr="00B906FE">
        <w:t>exempel</w:t>
      </w:r>
      <w:r w:rsidRPr="00B906FE">
        <w:rPr>
          <w:spacing w:val="-5"/>
        </w:rPr>
        <w:t xml:space="preserve"> </w:t>
      </w:r>
      <w:r w:rsidRPr="00B906FE">
        <w:t>frakturer,</w:t>
      </w:r>
      <w:r w:rsidRPr="00B906FE">
        <w:rPr>
          <w:spacing w:val="-3"/>
        </w:rPr>
        <w:t xml:space="preserve"> </w:t>
      </w:r>
      <w:r w:rsidRPr="00B906FE">
        <w:t>tryck</w:t>
      </w:r>
      <w:r w:rsidRPr="00B906FE">
        <w:rPr>
          <w:spacing w:val="-5"/>
        </w:rPr>
        <w:t xml:space="preserve"> </w:t>
      </w:r>
      <w:r w:rsidRPr="00B906FE">
        <w:t>på</w:t>
      </w:r>
      <w:r w:rsidRPr="00B906FE">
        <w:rPr>
          <w:spacing w:val="-5"/>
        </w:rPr>
        <w:t xml:space="preserve"> </w:t>
      </w:r>
      <w:r w:rsidRPr="00B906FE">
        <w:t>ryggmärgen</w:t>
      </w:r>
      <w:r w:rsidRPr="00B906FE">
        <w:rPr>
          <w:spacing w:val="-3"/>
        </w:rPr>
        <w:t xml:space="preserve"> </w:t>
      </w:r>
      <w:r w:rsidRPr="00B906FE">
        <w:t>eller behovet av strålbehandling eller kirurgi).</w:t>
      </w:r>
    </w:p>
    <w:p w14:paraId="7859ADA9" w14:textId="77777777" w:rsidR="009573CC" w:rsidRPr="00B906FE" w:rsidRDefault="009573CC" w:rsidP="00C341EF">
      <w:pPr>
        <w:pStyle w:val="Textoindependiente"/>
        <w:ind w:right="282"/>
      </w:pPr>
    </w:p>
    <w:p w14:paraId="2368245B" w14:textId="77777777" w:rsidR="009573CC" w:rsidRPr="00B906FE" w:rsidRDefault="009573CC" w:rsidP="00C341EF">
      <w:pPr>
        <w:pStyle w:val="Textoindependiente"/>
        <w:ind w:right="282"/>
      </w:pPr>
      <w:r w:rsidRPr="00B906FE">
        <w:t>Denbrayce används också för att behandla jättecellstumör i skelettet som inte kan opereras eller då en operation</w:t>
      </w:r>
      <w:r w:rsidRPr="00B906FE">
        <w:rPr>
          <w:spacing w:val="-2"/>
        </w:rPr>
        <w:t xml:space="preserve"> </w:t>
      </w:r>
      <w:r w:rsidRPr="00B906FE">
        <w:t>inte</w:t>
      </w:r>
      <w:r w:rsidRPr="00B906FE">
        <w:rPr>
          <w:spacing w:val="-4"/>
        </w:rPr>
        <w:t xml:space="preserve"> </w:t>
      </w:r>
      <w:r w:rsidRPr="00B906FE">
        <w:t>är</w:t>
      </w:r>
      <w:r w:rsidRPr="00B906FE">
        <w:rPr>
          <w:spacing w:val="-4"/>
        </w:rPr>
        <w:t xml:space="preserve"> </w:t>
      </w:r>
      <w:r w:rsidRPr="00B906FE">
        <w:t>det</w:t>
      </w:r>
      <w:r w:rsidRPr="00B906FE">
        <w:rPr>
          <w:spacing w:val="-4"/>
        </w:rPr>
        <w:t xml:space="preserve"> </w:t>
      </w:r>
      <w:r w:rsidRPr="00B906FE">
        <w:t>bästa behandlingsalternativet</w:t>
      </w:r>
      <w:r w:rsidRPr="00B906FE">
        <w:rPr>
          <w:spacing w:val="-1"/>
        </w:rPr>
        <w:t xml:space="preserve"> </w:t>
      </w:r>
      <w:r w:rsidRPr="00B906FE">
        <w:t>hos</w:t>
      </w:r>
      <w:r w:rsidRPr="00B906FE">
        <w:rPr>
          <w:spacing w:val="-4"/>
        </w:rPr>
        <w:t xml:space="preserve"> </w:t>
      </w:r>
      <w:r w:rsidRPr="00B906FE">
        <w:t>vuxna</w:t>
      </w:r>
      <w:r w:rsidRPr="00B906FE">
        <w:rPr>
          <w:spacing w:val="-2"/>
        </w:rPr>
        <w:t xml:space="preserve"> </w:t>
      </w:r>
      <w:r w:rsidRPr="00B906FE">
        <w:t>och</w:t>
      </w:r>
      <w:r w:rsidRPr="00B906FE">
        <w:rPr>
          <w:spacing w:val="-2"/>
        </w:rPr>
        <w:t xml:space="preserve"> </w:t>
      </w:r>
      <w:r w:rsidRPr="00B906FE">
        <w:t>ungdomar</w:t>
      </w:r>
      <w:r w:rsidRPr="00B906FE">
        <w:rPr>
          <w:spacing w:val="-1"/>
        </w:rPr>
        <w:t xml:space="preserve"> </w:t>
      </w:r>
      <w:r w:rsidRPr="00B906FE">
        <w:t>vars</w:t>
      </w:r>
      <w:r w:rsidRPr="00B906FE">
        <w:rPr>
          <w:spacing w:val="-4"/>
        </w:rPr>
        <w:t xml:space="preserve"> </w:t>
      </w:r>
      <w:r w:rsidRPr="00B906FE">
        <w:t>skelett</w:t>
      </w:r>
      <w:r w:rsidRPr="00B906FE">
        <w:rPr>
          <w:spacing w:val="-4"/>
        </w:rPr>
        <w:t xml:space="preserve"> </w:t>
      </w:r>
      <w:r w:rsidRPr="00B906FE">
        <w:t>har</w:t>
      </w:r>
      <w:r w:rsidRPr="00B906FE">
        <w:rPr>
          <w:spacing w:val="-4"/>
        </w:rPr>
        <w:t xml:space="preserve"> </w:t>
      </w:r>
      <w:r w:rsidRPr="00B906FE">
        <w:t>slutat</w:t>
      </w:r>
      <w:r w:rsidRPr="00B906FE">
        <w:rPr>
          <w:spacing w:val="-1"/>
        </w:rPr>
        <w:t xml:space="preserve"> </w:t>
      </w:r>
      <w:r w:rsidRPr="00B906FE">
        <w:t xml:space="preserve">att </w:t>
      </w:r>
      <w:r w:rsidRPr="00B906FE">
        <w:rPr>
          <w:spacing w:val="-2"/>
        </w:rPr>
        <w:t>växa.</w:t>
      </w:r>
    </w:p>
    <w:p w14:paraId="6D47898D" w14:textId="77777777" w:rsidR="009573CC" w:rsidRPr="00B906FE" w:rsidRDefault="009573CC" w:rsidP="00C341EF">
      <w:pPr>
        <w:pStyle w:val="Textoindependiente"/>
        <w:ind w:right="282"/>
      </w:pPr>
    </w:p>
    <w:p w14:paraId="6C74E5E6" w14:textId="77777777" w:rsidR="009573CC" w:rsidRPr="00B906FE" w:rsidRDefault="009573CC" w:rsidP="00C341EF">
      <w:pPr>
        <w:pStyle w:val="Textoindependiente"/>
        <w:ind w:right="282"/>
      </w:pPr>
    </w:p>
    <w:p w14:paraId="5BA4962C" w14:textId="77777777" w:rsidR="009573CC" w:rsidRPr="00B906FE" w:rsidRDefault="009573CC" w:rsidP="00C341EF">
      <w:pPr>
        <w:pStyle w:val="Ttulo2"/>
        <w:keepNext/>
        <w:numPr>
          <w:ilvl w:val="0"/>
          <w:numId w:val="17"/>
        </w:numPr>
        <w:ind w:left="567" w:right="284"/>
      </w:pPr>
      <w:r w:rsidRPr="00B906FE">
        <w:t>Vad</w:t>
      </w:r>
      <w:r w:rsidRPr="00B906FE">
        <w:rPr>
          <w:spacing w:val="-5"/>
        </w:rPr>
        <w:t xml:space="preserve"> </w:t>
      </w:r>
      <w:r w:rsidRPr="00B906FE">
        <w:t>du</w:t>
      </w:r>
      <w:r w:rsidRPr="00B906FE">
        <w:rPr>
          <w:spacing w:val="-5"/>
        </w:rPr>
        <w:t xml:space="preserve"> </w:t>
      </w:r>
      <w:r w:rsidRPr="00B906FE">
        <w:t>behöver</w:t>
      </w:r>
      <w:r w:rsidRPr="00B906FE">
        <w:rPr>
          <w:spacing w:val="-6"/>
        </w:rPr>
        <w:t xml:space="preserve"> </w:t>
      </w:r>
      <w:r w:rsidRPr="00B906FE">
        <w:t>veta</w:t>
      </w:r>
      <w:r w:rsidRPr="00B906FE">
        <w:rPr>
          <w:spacing w:val="-5"/>
        </w:rPr>
        <w:t xml:space="preserve"> </w:t>
      </w:r>
      <w:r w:rsidRPr="00B906FE">
        <w:t>innan</w:t>
      </w:r>
      <w:r w:rsidRPr="00B906FE">
        <w:rPr>
          <w:spacing w:val="-5"/>
        </w:rPr>
        <w:t xml:space="preserve"> </w:t>
      </w:r>
      <w:r w:rsidRPr="00B906FE">
        <w:t>du</w:t>
      </w:r>
      <w:r w:rsidRPr="00B906FE">
        <w:rPr>
          <w:spacing w:val="-5"/>
        </w:rPr>
        <w:t xml:space="preserve"> </w:t>
      </w:r>
      <w:r w:rsidRPr="00B906FE">
        <w:t>använder</w:t>
      </w:r>
      <w:r w:rsidRPr="00B906FE">
        <w:rPr>
          <w:spacing w:val="-5"/>
        </w:rPr>
        <w:t xml:space="preserve"> Denbrayce</w:t>
      </w:r>
    </w:p>
    <w:p w14:paraId="54220C4C" w14:textId="77777777" w:rsidR="009573CC" w:rsidRPr="00B906FE" w:rsidRDefault="009573CC" w:rsidP="00C341EF">
      <w:pPr>
        <w:pStyle w:val="Ttulo2"/>
        <w:keepNext/>
        <w:tabs>
          <w:tab w:val="left" w:pos="925"/>
        </w:tabs>
        <w:ind w:left="0" w:right="284"/>
        <w:rPr>
          <w:spacing w:val="-5"/>
        </w:rPr>
      </w:pPr>
    </w:p>
    <w:p w14:paraId="393E922E" w14:textId="77777777" w:rsidR="009573CC" w:rsidRPr="00B906FE" w:rsidRDefault="009573CC" w:rsidP="00C341EF">
      <w:pPr>
        <w:pStyle w:val="Ttulo2"/>
        <w:keepNext/>
        <w:tabs>
          <w:tab w:val="left" w:pos="925"/>
        </w:tabs>
        <w:ind w:left="0" w:right="284"/>
      </w:pPr>
      <w:r w:rsidRPr="00B906FE">
        <w:t>Använd inte Denbrayce</w:t>
      </w:r>
    </w:p>
    <w:p w14:paraId="307ACEFF" w14:textId="77777777" w:rsidR="009573CC" w:rsidRPr="00B906FE" w:rsidRDefault="009573CC" w:rsidP="00C341EF">
      <w:pPr>
        <w:pStyle w:val="Textoindependiente"/>
        <w:ind w:left="567" w:right="282" w:hanging="567"/>
      </w:pPr>
      <w:r w:rsidRPr="00B906FE">
        <w:rPr>
          <w:spacing w:val="-10"/>
        </w:rPr>
        <w:t>-</w:t>
      </w:r>
      <w:r w:rsidRPr="00B906FE">
        <w:tab/>
        <w:t>om</w:t>
      </w:r>
      <w:r w:rsidRPr="00B906FE">
        <w:rPr>
          <w:spacing w:val="-2"/>
        </w:rPr>
        <w:t xml:space="preserve"> </w:t>
      </w:r>
      <w:r w:rsidRPr="00B906FE">
        <w:t>du</w:t>
      </w:r>
      <w:r w:rsidRPr="00B906FE">
        <w:rPr>
          <w:spacing w:val="-6"/>
        </w:rPr>
        <w:t xml:space="preserve"> </w:t>
      </w:r>
      <w:r w:rsidRPr="00B906FE">
        <w:t>är</w:t>
      </w:r>
      <w:r w:rsidRPr="00B906FE">
        <w:rPr>
          <w:spacing w:val="-5"/>
        </w:rPr>
        <w:t xml:space="preserve"> </w:t>
      </w:r>
      <w:r w:rsidRPr="00B906FE">
        <w:t>allergisk</w:t>
      </w:r>
      <w:r w:rsidRPr="00B906FE">
        <w:rPr>
          <w:spacing w:val="-3"/>
        </w:rPr>
        <w:t xml:space="preserve"> </w:t>
      </w:r>
      <w:r w:rsidRPr="00B906FE">
        <w:t>mot</w:t>
      </w:r>
      <w:r w:rsidRPr="00B906FE">
        <w:rPr>
          <w:spacing w:val="-2"/>
        </w:rPr>
        <w:t xml:space="preserve"> </w:t>
      </w:r>
      <w:r w:rsidRPr="00B906FE">
        <w:t>denosumab</w:t>
      </w:r>
      <w:r w:rsidRPr="00B906FE">
        <w:rPr>
          <w:spacing w:val="-3"/>
        </w:rPr>
        <w:t xml:space="preserve"> </w:t>
      </w:r>
      <w:r w:rsidRPr="00B906FE">
        <w:t>eller</w:t>
      </w:r>
      <w:r w:rsidRPr="00B906FE">
        <w:rPr>
          <w:spacing w:val="-5"/>
        </w:rPr>
        <w:t xml:space="preserve"> </w:t>
      </w:r>
      <w:r w:rsidRPr="00B906FE">
        <w:t>mot</w:t>
      </w:r>
      <w:r w:rsidRPr="00B906FE">
        <w:rPr>
          <w:spacing w:val="-2"/>
        </w:rPr>
        <w:t xml:space="preserve"> </w:t>
      </w:r>
      <w:r w:rsidRPr="00B906FE">
        <w:t>något</w:t>
      </w:r>
      <w:r w:rsidRPr="00B906FE">
        <w:rPr>
          <w:spacing w:val="-2"/>
        </w:rPr>
        <w:t xml:space="preserve"> </w:t>
      </w:r>
      <w:r w:rsidRPr="00B906FE">
        <w:t>annat</w:t>
      </w:r>
      <w:r w:rsidRPr="00B906FE">
        <w:rPr>
          <w:spacing w:val="-2"/>
        </w:rPr>
        <w:t xml:space="preserve"> </w:t>
      </w:r>
      <w:r w:rsidRPr="00B906FE">
        <w:t>innehållsämne</w:t>
      </w:r>
      <w:r w:rsidRPr="00B906FE">
        <w:rPr>
          <w:spacing w:val="-5"/>
        </w:rPr>
        <w:t xml:space="preserve"> </w:t>
      </w:r>
      <w:r w:rsidRPr="00B906FE">
        <w:t>i</w:t>
      </w:r>
      <w:r w:rsidRPr="00B906FE">
        <w:rPr>
          <w:spacing w:val="-2"/>
        </w:rPr>
        <w:t xml:space="preserve"> </w:t>
      </w:r>
      <w:r w:rsidRPr="00B906FE">
        <w:t>detta</w:t>
      </w:r>
      <w:r w:rsidRPr="00B906FE">
        <w:rPr>
          <w:spacing w:val="-5"/>
        </w:rPr>
        <w:t xml:space="preserve"> </w:t>
      </w:r>
      <w:r w:rsidRPr="00B906FE">
        <w:t>läkemedel</w:t>
      </w:r>
      <w:r w:rsidRPr="00B906FE">
        <w:rPr>
          <w:spacing w:val="-5"/>
        </w:rPr>
        <w:t xml:space="preserve"> </w:t>
      </w:r>
      <w:r w:rsidRPr="00B906FE">
        <w:t>(anges i avsnitt 6).</w:t>
      </w:r>
    </w:p>
    <w:p w14:paraId="7263CFC5" w14:textId="77777777" w:rsidR="009573CC" w:rsidRPr="00B906FE" w:rsidRDefault="009573CC" w:rsidP="00C341EF">
      <w:pPr>
        <w:pStyle w:val="Textoindependiente"/>
        <w:ind w:right="282"/>
      </w:pPr>
    </w:p>
    <w:p w14:paraId="7A26AF2D" w14:textId="77777777" w:rsidR="009573CC" w:rsidRPr="00B906FE" w:rsidRDefault="009573CC" w:rsidP="00C341EF">
      <w:pPr>
        <w:pStyle w:val="Textoindependiente"/>
        <w:ind w:right="282"/>
      </w:pPr>
      <w:r w:rsidRPr="00B906FE">
        <w:t>Vårdpersonalen</w:t>
      </w:r>
      <w:r w:rsidRPr="00B906FE">
        <w:rPr>
          <w:spacing w:val="-2"/>
        </w:rPr>
        <w:t xml:space="preserve"> </w:t>
      </w:r>
      <w:r w:rsidRPr="00B906FE">
        <w:t>kommer</w:t>
      </w:r>
      <w:r w:rsidRPr="00B906FE">
        <w:rPr>
          <w:spacing w:val="-4"/>
        </w:rPr>
        <w:t xml:space="preserve"> </w:t>
      </w:r>
      <w:r w:rsidRPr="00B906FE">
        <w:t>inte</w:t>
      </w:r>
      <w:r w:rsidRPr="00B906FE">
        <w:rPr>
          <w:spacing w:val="-2"/>
        </w:rPr>
        <w:t xml:space="preserve"> </w:t>
      </w:r>
      <w:r w:rsidRPr="00B906FE">
        <w:t>att</w:t>
      </w:r>
      <w:r w:rsidRPr="00B906FE">
        <w:rPr>
          <w:spacing w:val="-4"/>
        </w:rPr>
        <w:t xml:space="preserve"> </w:t>
      </w:r>
      <w:r w:rsidRPr="00B906FE">
        <w:t>ge</w:t>
      </w:r>
      <w:r w:rsidRPr="00B906FE">
        <w:rPr>
          <w:spacing w:val="-2"/>
        </w:rPr>
        <w:t xml:space="preserve"> </w:t>
      </w:r>
      <w:r w:rsidRPr="00B906FE">
        <w:t>dig</w:t>
      </w:r>
      <w:r w:rsidRPr="00B906FE">
        <w:rPr>
          <w:spacing w:val="-2"/>
        </w:rPr>
        <w:t xml:space="preserve"> </w:t>
      </w:r>
      <w:r w:rsidRPr="00B906FE">
        <w:t>Denbrayce om</w:t>
      </w:r>
      <w:r w:rsidRPr="00B906FE">
        <w:rPr>
          <w:spacing w:val="-2"/>
        </w:rPr>
        <w:t xml:space="preserve"> </w:t>
      </w:r>
      <w:r w:rsidRPr="00B906FE">
        <w:t>du</w:t>
      </w:r>
      <w:r w:rsidRPr="00B906FE">
        <w:rPr>
          <w:spacing w:val="-2"/>
        </w:rPr>
        <w:t xml:space="preserve"> </w:t>
      </w:r>
      <w:r w:rsidRPr="00B906FE">
        <w:t>har</w:t>
      </w:r>
      <w:r w:rsidRPr="00B906FE">
        <w:rPr>
          <w:spacing w:val="-4"/>
        </w:rPr>
        <w:t xml:space="preserve"> </w:t>
      </w:r>
      <w:r w:rsidRPr="00B906FE">
        <w:t>mycket</w:t>
      </w:r>
      <w:r w:rsidRPr="00B906FE">
        <w:rPr>
          <w:spacing w:val="-3"/>
        </w:rPr>
        <w:t xml:space="preserve"> </w:t>
      </w:r>
      <w:r w:rsidRPr="00B906FE">
        <w:t>låga</w:t>
      </w:r>
      <w:r w:rsidRPr="00B906FE">
        <w:rPr>
          <w:spacing w:val="-2"/>
        </w:rPr>
        <w:t xml:space="preserve"> </w:t>
      </w:r>
      <w:r w:rsidRPr="00B906FE">
        <w:t>kalciumhalter</w:t>
      </w:r>
      <w:r w:rsidRPr="00B906FE">
        <w:rPr>
          <w:spacing w:val="-4"/>
        </w:rPr>
        <w:t xml:space="preserve"> </w:t>
      </w:r>
      <w:r w:rsidRPr="00B906FE">
        <w:t>i</w:t>
      </w:r>
      <w:r w:rsidRPr="00B906FE">
        <w:rPr>
          <w:spacing w:val="-2"/>
        </w:rPr>
        <w:t xml:space="preserve"> </w:t>
      </w:r>
      <w:r w:rsidRPr="00B906FE">
        <w:t>blodet</w:t>
      </w:r>
      <w:r w:rsidRPr="00B906FE">
        <w:rPr>
          <w:spacing w:val="-2"/>
        </w:rPr>
        <w:t xml:space="preserve"> </w:t>
      </w:r>
      <w:r w:rsidRPr="00B906FE">
        <w:t>som inte har behandlats.</w:t>
      </w:r>
    </w:p>
    <w:p w14:paraId="391B3FDE" w14:textId="77777777" w:rsidR="009573CC" w:rsidRPr="00B906FE" w:rsidRDefault="009573CC" w:rsidP="00C341EF">
      <w:pPr>
        <w:pStyle w:val="Textoindependiente"/>
        <w:ind w:right="282"/>
      </w:pPr>
    </w:p>
    <w:p w14:paraId="656DFE7D" w14:textId="77777777" w:rsidR="009573CC" w:rsidRPr="00B906FE" w:rsidRDefault="009573CC" w:rsidP="00C341EF">
      <w:pPr>
        <w:pStyle w:val="Textoindependiente"/>
        <w:ind w:right="282"/>
      </w:pPr>
      <w:r w:rsidRPr="00B906FE">
        <w:t>Vårdpersonalen</w:t>
      </w:r>
      <w:r w:rsidRPr="00B906FE">
        <w:rPr>
          <w:spacing w:val="-2"/>
        </w:rPr>
        <w:t xml:space="preserve"> </w:t>
      </w:r>
      <w:r w:rsidRPr="00B906FE">
        <w:t>kommer</w:t>
      </w:r>
      <w:r w:rsidRPr="00B906FE">
        <w:rPr>
          <w:spacing w:val="-4"/>
        </w:rPr>
        <w:t xml:space="preserve"> </w:t>
      </w:r>
      <w:r w:rsidRPr="00B906FE">
        <w:t>inte</w:t>
      </w:r>
      <w:r w:rsidRPr="00B906FE">
        <w:rPr>
          <w:spacing w:val="-2"/>
        </w:rPr>
        <w:t xml:space="preserve"> </w:t>
      </w:r>
      <w:r w:rsidRPr="00B906FE">
        <w:t>att</w:t>
      </w:r>
      <w:r w:rsidRPr="00B906FE">
        <w:rPr>
          <w:spacing w:val="-4"/>
        </w:rPr>
        <w:t xml:space="preserve"> </w:t>
      </w:r>
      <w:r w:rsidRPr="00B906FE">
        <w:t>ge</w:t>
      </w:r>
      <w:r w:rsidRPr="00B906FE">
        <w:rPr>
          <w:spacing w:val="-2"/>
        </w:rPr>
        <w:t xml:space="preserve"> </w:t>
      </w:r>
      <w:r w:rsidRPr="00B906FE">
        <w:t>dig</w:t>
      </w:r>
      <w:r w:rsidRPr="00B906FE">
        <w:rPr>
          <w:spacing w:val="-2"/>
        </w:rPr>
        <w:t xml:space="preserve"> </w:t>
      </w:r>
      <w:r w:rsidRPr="00B906FE">
        <w:t>Denbrayce om</w:t>
      </w:r>
      <w:r w:rsidRPr="00B906FE">
        <w:rPr>
          <w:spacing w:val="-1"/>
        </w:rPr>
        <w:t xml:space="preserve"> </w:t>
      </w:r>
      <w:r w:rsidRPr="00B906FE">
        <w:t>du</w:t>
      </w:r>
      <w:r w:rsidRPr="00B906FE">
        <w:rPr>
          <w:spacing w:val="-2"/>
        </w:rPr>
        <w:t xml:space="preserve"> </w:t>
      </w:r>
      <w:r w:rsidRPr="00B906FE">
        <w:t>har</w:t>
      </w:r>
      <w:r w:rsidRPr="00B906FE">
        <w:rPr>
          <w:spacing w:val="-1"/>
        </w:rPr>
        <w:t xml:space="preserve"> </w:t>
      </w:r>
      <w:r w:rsidRPr="00B906FE">
        <w:t>oläkta</w:t>
      </w:r>
      <w:r w:rsidRPr="00B906FE">
        <w:rPr>
          <w:spacing w:val="-4"/>
        </w:rPr>
        <w:t xml:space="preserve"> </w:t>
      </w:r>
      <w:r w:rsidRPr="00B906FE">
        <w:t>sår</w:t>
      </w:r>
      <w:r w:rsidRPr="00B906FE">
        <w:rPr>
          <w:spacing w:val="-4"/>
        </w:rPr>
        <w:t xml:space="preserve"> </w:t>
      </w:r>
      <w:r w:rsidRPr="00B906FE">
        <w:t>efter</w:t>
      </w:r>
      <w:r w:rsidRPr="00B906FE">
        <w:rPr>
          <w:spacing w:val="-2"/>
        </w:rPr>
        <w:t xml:space="preserve"> </w:t>
      </w:r>
      <w:r w:rsidRPr="00B906FE">
        <w:t>en</w:t>
      </w:r>
      <w:r w:rsidRPr="00B906FE">
        <w:rPr>
          <w:spacing w:val="-4"/>
        </w:rPr>
        <w:t xml:space="preserve"> </w:t>
      </w:r>
      <w:r w:rsidRPr="00B906FE">
        <w:t>tand-</w:t>
      </w:r>
      <w:r w:rsidRPr="00B906FE">
        <w:rPr>
          <w:spacing w:val="-3"/>
        </w:rPr>
        <w:t xml:space="preserve"> </w:t>
      </w:r>
      <w:r w:rsidRPr="00B906FE">
        <w:t xml:space="preserve">eller </w:t>
      </w:r>
      <w:r w:rsidRPr="00B906FE">
        <w:rPr>
          <w:spacing w:val="-2"/>
        </w:rPr>
        <w:t>munoperation.</w:t>
      </w:r>
    </w:p>
    <w:p w14:paraId="47C8EF41" w14:textId="77777777" w:rsidR="009573CC" w:rsidRPr="00622BA0" w:rsidRDefault="009573CC" w:rsidP="00C341EF">
      <w:pPr>
        <w:pStyle w:val="Ttulo2"/>
        <w:ind w:left="0" w:right="282"/>
        <w:rPr>
          <w:b w:val="0"/>
          <w:bCs w:val="0"/>
        </w:rPr>
      </w:pPr>
    </w:p>
    <w:p w14:paraId="028F7565" w14:textId="77777777" w:rsidR="009573CC" w:rsidRPr="00B906FE" w:rsidRDefault="009573CC" w:rsidP="00C341EF">
      <w:pPr>
        <w:pStyle w:val="Ttulo2"/>
        <w:keepNext/>
        <w:ind w:left="0" w:right="284"/>
      </w:pPr>
      <w:r w:rsidRPr="00B906FE">
        <w:lastRenderedPageBreak/>
        <w:t>Varningar</w:t>
      </w:r>
      <w:r w:rsidRPr="00B906FE">
        <w:rPr>
          <w:spacing w:val="-4"/>
        </w:rPr>
        <w:t xml:space="preserve"> </w:t>
      </w:r>
      <w:r w:rsidRPr="00B906FE">
        <w:t>och</w:t>
      </w:r>
      <w:r w:rsidRPr="00B906FE">
        <w:rPr>
          <w:spacing w:val="-3"/>
        </w:rPr>
        <w:t xml:space="preserve"> </w:t>
      </w:r>
      <w:r w:rsidRPr="00B906FE">
        <w:rPr>
          <w:spacing w:val="-2"/>
        </w:rPr>
        <w:t>försiktighet</w:t>
      </w:r>
    </w:p>
    <w:p w14:paraId="549762EE" w14:textId="77777777" w:rsidR="009573CC" w:rsidRPr="00622BA0" w:rsidRDefault="009573CC" w:rsidP="00C341EF">
      <w:pPr>
        <w:keepNext/>
        <w:ind w:right="284"/>
        <w:rPr>
          <w:bCs/>
        </w:rPr>
      </w:pPr>
      <w:r w:rsidRPr="00622BA0">
        <w:rPr>
          <w:bCs/>
        </w:rPr>
        <w:t>Tala</w:t>
      </w:r>
      <w:r w:rsidRPr="00622BA0">
        <w:rPr>
          <w:bCs/>
          <w:spacing w:val="-2"/>
        </w:rPr>
        <w:t xml:space="preserve"> </w:t>
      </w:r>
      <w:r w:rsidRPr="00622BA0">
        <w:rPr>
          <w:bCs/>
        </w:rPr>
        <w:t>med</w:t>
      </w:r>
      <w:r w:rsidRPr="00622BA0">
        <w:rPr>
          <w:bCs/>
          <w:spacing w:val="-1"/>
        </w:rPr>
        <w:t xml:space="preserve"> </w:t>
      </w:r>
      <w:r w:rsidRPr="00622BA0">
        <w:rPr>
          <w:bCs/>
        </w:rPr>
        <w:t>läkare</w:t>
      </w:r>
      <w:r w:rsidRPr="00622BA0">
        <w:rPr>
          <w:bCs/>
          <w:spacing w:val="-4"/>
        </w:rPr>
        <w:t xml:space="preserve"> </w:t>
      </w:r>
      <w:r w:rsidRPr="00622BA0">
        <w:rPr>
          <w:bCs/>
        </w:rPr>
        <w:t>innan</w:t>
      </w:r>
      <w:r w:rsidRPr="00622BA0">
        <w:rPr>
          <w:bCs/>
          <w:spacing w:val="-1"/>
        </w:rPr>
        <w:t xml:space="preserve"> </w:t>
      </w:r>
      <w:r w:rsidRPr="00622BA0">
        <w:rPr>
          <w:bCs/>
        </w:rPr>
        <w:t>du</w:t>
      </w:r>
      <w:r w:rsidRPr="00622BA0">
        <w:rPr>
          <w:bCs/>
          <w:spacing w:val="-4"/>
        </w:rPr>
        <w:t xml:space="preserve"> </w:t>
      </w:r>
      <w:r w:rsidRPr="00622BA0">
        <w:rPr>
          <w:bCs/>
        </w:rPr>
        <w:t>använder</w:t>
      </w:r>
      <w:r w:rsidRPr="00622BA0">
        <w:rPr>
          <w:bCs/>
          <w:spacing w:val="-1"/>
        </w:rPr>
        <w:t xml:space="preserve"> </w:t>
      </w:r>
      <w:r w:rsidRPr="00B906FE">
        <w:rPr>
          <w:bCs/>
        </w:rPr>
        <w:t>Denbrayce</w:t>
      </w:r>
      <w:r w:rsidRPr="00622BA0">
        <w:rPr>
          <w:bCs/>
          <w:spacing w:val="-2"/>
        </w:rPr>
        <w:t>.</w:t>
      </w:r>
    </w:p>
    <w:p w14:paraId="4EBB29FE" w14:textId="77777777" w:rsidR="009573CC" w:rsidRPr="00622BA0" w:rsidRDefault="009573CC" w:rsidP="00C341EF">
      <w:pPr>
        <w:pStyle w:val="Textoindependiente"/>
        <w:keepNext/>
        <w:ind w:right="284"/>
        <w:rPr>
          <w:bCs/>
        </w:rPr>
      </w:pPr>
    </w:p>
    <w:p w14:paraId="7D46C478" w14:textId="77777777" w:rsidR="009573CC" w:rsidRPr="00B906FE" w:rsidRDefault="009573CC" w:rsidP="00C341EF">
      <w:pPr>
        <w:pStyle w:val="Textoindependiente"/>
        <w:ind w:right="282"/>
      </w:pPr>
      <w:r w:rsidRPr="00B906FE">
        <w:rPr>
          <w:u w:val="single"/>
        </w:rPr>
        <w:t>Tillskott</w:t>
      </w:r>
      <w:r w:rsidRPr="00B906FE">
        <w:rPr>
          <w:spacing w:val="-6"/>
          <w:u w:val="single"/>
        </w:rPr>
        <w:t xml:space="preserve"> </w:t>
      </w:r>
      <w:r w:rsidRPr="00B906FE">
        <w:rPr>
          <w:u w:val="single"/>
        </w:rPr>
        <w:t>av</w:t>
      </w:r>
      <w:r w:rsidRPr="00B906FE">
        <w:rPr>
          <w:spacing w:val="-3"/>
          <w:u w:val="single"/>
        </w:rPr>
        <w:t xml:space="preserve"> </w:t>
      </w:r>
      <w:r w:rsidRPr="00B906FE">
        <w:rPr>
          <w:u w:val="single"/>
        </w:rPr>
        <w:t>kalcium</w:t>
      </w:r>
      <w:r w:rsidRPr="00B906FE">
        <w:rPr>
          <w:spacing w:val="-2"/>
          <w:u w:val="single"/>
        </w:rPr>
        <w:t xml:space="preserve"> </w:t>
      </w:r>
      <w:r w:rsidRPr="00B906FE">
        <w:rPr>
          <w:u w:val="single"/>
        </w:rPr>
        <w:t>och</w:t>
      </w:r>
      <w:r w:rsidRPr="00B906FE">
        <w:rPr>
          <w:spacing w:val="-5"/>
          <w:u w:val="single"/>
        </w:rPr>
        <w:t xml:space="preserve"> </w:t>
      </w:r>
      <w:r w:rsidRPr="00B906FE">
        <w:rPr>
          <w:u w:val="single"/>
        </w:rPr>
        <w:t>vitamin</w:t>
      </w:r>
      <w:r w:rsidRPr="00B906FE">
        <w:rPr>
          <w:spacing w:val="-3"/>
          <w:u w:val="single"/>
        </w:rPr>
        <w:t xml:space="preserve"> </w:t>
      </w:r>
      <w:r w:rsidRPr="00B906FE">
        <w:rPr>
          <w:spacing w:val="-10"/>
          <w:u w:val="single"/>
        </w:rPr>
        <w:t>D</w:t>
      </w:r>
    </w:p>
    <w:p w14:paraId="1EEC2F93" w14:textId="77777777" w:rsidR="009573CC" w:rsidRPr="00B906FE" w:rsidRDefault="009573CC" w:rsidP="00C341EF">
      <w:pPr>
        <w:pStyle w:val="Textoindependiente"/>
        <w:ind w:right="282"/>
      </w:pPr>
      <w:r w:rsidRPr="00B906FE">
        <w:t>När du behandlas med Denbrayce ska du ta tillskott av kalcium och vitamin D om du inte har höga halter</w:t>
      </w:r>
      <w:r w:rsidRPr="00B906FE">
        <w:rPr>
          <w:spacing w:val="-4"/>
        </w:rPr>
        <w:t xml:space="preserve"> </w:t>
      </w:r>
      <w:r w:rsidRPr="00B906FE">
        <w:t>av</w:t>
      </w:r>
      <w:r w:rsidRPr="00B906FE">
        <w:rPr>
          <w:spacing w:val="-2"/>
        </w:rPr>
        <w:t xml:space="preserve"> </w:t>
      </w:r>
      <w:r w:rsidRPr="00B906FE">
        <w:t>kalcium</w:t>
      </w:r>
      <w:r w:rsidRPr="00B906FE">
        <w:rPr>
          <w:spacing w:val="-1"/>
        </w:rPr>
        <w:t xml:space="preserve"> </w:t>
      </w:r>
      <w:r w:rsidRPr="00B906FE">
        <w:t>i</w:t>
      </w:r>
      <w:r w:rsidRPr="00B906FE">
        <w:rPr>
          <w:spacing w:val="-4"/>
        </w:rPr>
        <w:t xml:space="preserve"> </w:t>
      </w:r>
      <w:r w:rsidRPr="00B906FE">
        <w:t>blodet.</w:t>
      </w:r>
      <w:r w:rsidRPr="00B906FE">
        <w:rPr>
          <w:spacing w:val="-5"/>
        </w:rPr>
        <w:t xml:space="preserve"> </w:t>
      </w:r>
      <w:r w:rsidRPr="00B906FE">
        <w:t>Din</w:t>
      </w:r>
      <w:r w:rsidRPr="00B906FE">
        <w:rPr>
          <w:spacing w:val="-2"/>
        </w:rPr>
        <w:t xml:space="preserve"> </w:t>
      </w:r>
      <w:r w:rsidRPr="00B906FE">
        <w:t>läkare</w:t>
      </w:r>
      <w:r w:rsidRPr="00B906FE">
        <w:rPr>
          <w:spacing w:val="-2"/>
        </w:rPr>
        <w:t xml:space="preserve"> </w:t>
      </w:r>
      <w:r w:rsidRPr="00B906FE">
        <w:t>kommer</w:t>
      </w:r>
      <w:r w:rsidRPr="00B906FE">
        <w:rPr>
          <w:spacing w:val="-4"/>
        </w:rPr>
        <w:t xml:space="preserve"> </w:t>
      </w:r>
      <w:r w:rsidRPr="00B906FE">
        <w:t>att</w:t>
      </w:r>
      <w:r w:rsidRPr="00B906FE">
        <w:rPr>
          <w:spacing w:val="-1"/>
        </w:rPr>
        <w:t xml:space="preserve"> </w:t>
      </w:r>
      <w:r w:rsidRPr="00B906FE">
        <w:t>diskutera</w:t>
      </w:r>
      <w:r w:rsidRPr="00B906FE">
        <w:rPr>
          <w:spacing w:val="-2"/>
        </w:rPr>
        <w:t xml:space="preserve"> </w:t>
      </w:r>
      <w:r w:rsidRPr="00B906FE">
        <w:t>detta</w:t>
      </w:r>
      <w:r w:rsidRPr="00B906FE">
        <w:rPr>
          <w:spacing w:val="-2"/>
        </w:rPr>
        <w:t xml:space="preserve"> </w:t>
      </w:r>
      <w:r w:rsidRPr="00B906FE">
        <w:t>med</w:t>
      </w:r>
      <w:r w:rsidRPr="00B906FE">
        <w:rPr>
          <w:spacing w:val="-2"/>
        </w:rPr>
        <w:t xml:space="preserve"> </w:t>
      </w:r>
      <w:r w:rsidRPr="00B906FE">
        <w:t>dig.</w:t>
      </w:r>
      <w:r w:rsidRPr="00B906FE">
        <w:rPr>
          <w:spacing w:val="-2"/>
        </w:rPr>
        <w:t xml:space="preserve"> </w:t>
      </w:r>
      <w:r w:rsidRPr="00B906FE">
        <w:t>Om</w:t>
      </w:r>
      <w:r w:rsidRPr="00B906FE">
        <w:rPr>
          <w:spacing w:val="-1"/>
        </w:rPr>
        <w:t xml:space="preserve"> </w:t>
      </w:r>
      <w:r w:rsidRPr="00B906FE">
        <w:t>halten</w:t>
      </w:r>
      <w:r w:rsidRPr="00B906FE">
        <w:rPr>
          <w:spacing w:val="-2"/>
        </w:rPr>
        <w:t xml:space="preserve"> </w:t>
      </w:r>
      <w:r w:rsidRPr="00B906FE">
        <w:t>av</w:t>
      </w:r>
      <w:r w:rsidRPr="00B906FE">
        <w:rPr>
          <w:spacing w:val="-2"/>
        </w:rPr>
        <w:t xml:space="preserve"> </w:t>
      </w:r>
      <w:r w:rsidRPr="00B906FE">
        <w:t>kalcium</w:t>
      </w:r>
      <w:r w:rsidRPr="00B906FE">
        <w:rPr>
          <w:spacing w:val="-4"/>
        </w:rPr>
        <w:t xml:space="preserve"> </w:t>
      </w:r>
      <w:r w:rsidRPr="00B906FE">
        <w:t>i blodet är låg kan din läkare ge dig kalciumtillskott innan du börjar behandlingen med Denbrayce.</w:t>
      </w:r>
    </w:p>
    <w:p w14:paraId="65E9D72B" w14:textId="77777777" w:rsidR="009573CC" w:rsidRPr="00B906FE" w:rsidRDefault="009573CC" w:rsidP="00C341EF">
      <w:pPr>
        <w:pStyle w:val="Textoindependiente"/>
        <w:ind w:right="282"/>
      </w:pPr>
    </w:p>
    <w:p w14:paraId="56F0725F" w14:textId="77777777" w:rsidR="009573CC" w:rsidRPr="00B906FE" w:rsidRDefault="009573CC" w:rsidP="00C341EF">
      <w:pPr>
        <w:pStyle w:val="Textoindependiente"/>
        <w:ind w:right="282"/>
      </w:pPr>
      <w:r w:rsidRPr="00B906FE">
        <w:rPr>
          <w:u w:val="single"/>
        </w:rPr>
        <w:t>Låga</w:t>
      </w:r>
      <w:r w:rsidRPr="00B906FE">
        <w:rPr>
          <w:spacing w:val="-3"/>
          <w:u w:val="single"/>
        </w:rPr>
        <w:t xml:space="preserve"> </w:t>
      </w:r>
      <w:r w:rsidRPr="00B906FE">
        <w:rPr>
          <w:u w:val="single"/>
        </w:rPr>
        <w:t>halter</w:t>
      </w:r>
      <w:r w:rsidRPr="00B906FE">
        <w:rPr>
          <w:spacing w:val="-4"/>
          <w:u w:val="single"/>
        </w:rPr>
        <w:t xml:space="preserve"> </w:t>
      </w:r>
      <w:r w:rsidRPr="00B906FE">
        <w:rPr>
          <w:u w:val="single"/>
        </w:rPr>
        <w:t>av</w:t>
      </w:r>
      <w:r w:rsidRPr="00B906FE">
        <w:rPr>
          <w:spacing w:val="-2"/>
          <w:u w:val="single"/>
        </w:rPr>
        <w:t xml:space="preserve"> </w:t>
      </w:r>
      <w:r w:rsidRPr="00B906FE">
        <w:rPr>
          <w:u w:val="single"/>
        </w:rPr>
        <w:t>kalcium</w:t>
      </w:r>
      <w:r w:rsidRPr="00B906FE">
        <w:rPr>
          <w:spacing w:val="-1"/>
          <w:u w:val="single"/>
        </w:rPr>
        <w:t xml:space="preserve"> </w:t>
      </w:r>
      <w:r w:rsidRPr="00B906FE">
        <w:rPr>
          <w:u w:val="single"/>
        </w:rPr>
        <w:t>i</w:t>
      </w:r>
      <w:r w:rsidRPr="00B906FE">
        <w:rPr>
          <w:spacing w:val="-1"/>
          <w:u w:val="single"/>
        </w:rPr>
        <w:t xml:space="preserve"> </w:t>
      </w:r>
      <w:r w:rsidRPr="00B906FE">
        <w:rPr>
          <w:spacing w:val="-2"/>
          <w:u w:val="single"/>
        </w:rPr>
        <w:t>blodet</w:t>
      </w:r>
    </w:p>
    <w:p w14:paraId="616099F9" w14:textId="77777777" w:rsidR="009573CC" w:rsidRPr="00B906FE" w:rsidRDefault="009573CC" w:rsidP="00C341EF">
      <w:pPr>
        <w:pStyle w:val="Textoindependiente"/>
        <w:ind w:right="282"/>
      </w:pPr>
      <w:r w:rsidRPr="00B906FE">
        <w:t>Tala omgående om för din läkare om du drabbas av spasmer, ryckningar eller kramper i musklerna och/eller domningar eller stickningar i fingrar, tår eller runt munnen och/eller anfall, förvirring eller förlorat</w:t>
      </w:r>
      <w:r w:rsidRPr="00B906FE">
        <w:rPr>
          <w:spacing w:val="-4"/>
        </w:rPr>
        <w:t xml:space="preserve"> </w:t>
      </w:r>
      <w:r w:rsidRPr="00B906FE">
        <w:t>medvetande</w:t>
      </w:r>
      <w:r w:rsidRPr="00B906FE">
        <w:rPr>
          <w:spacing w:val="-4"/>
        </w:rPr>
        <w:t xml:space="preserve"> </w:t>
      </w:r>
      <w:r w:rsidRPr="00B906FE">
        <w:t>medan</w:t>
      </w:r>
      <w:r w:rsidRPr="00B906FE">
        <w:rPr>
          <w:spacing w:val="-4"/>
        </w:rPr>
        <w:t xml:space="preserve"> </w:t>
      </w:r>
      <w:r w:rsidRPr="00B906FE">
        <w:t>du</w:t>
      </w:r>
      <w:r w:rsidRPr="00B906FE">
        <w:rPr>
          <w:spacing w:val="-2"/>
        </w:rPr>
        <w:t xml:space="preserve"> </w:t>
      </w:r>
      <w:r w:rsidRPr="00B906FE">
        <w:t>behandlas</w:t>
      </w:r>
      <w:r w:rsidRPr="00B906FE">
        <w:rPr>
          <w:spacing w:val="-4"/>
        </w:rPr>
        <w:t xml:space="preserve"> </w:t>
      </w:r>
      <w:r w:rsidRPr="00B906FE">
        <w:t>med</w:t>
      </w:r>
      <w:r w:rsidRPr="00B906FE">
        <w:rPr>
          <w:spacing w:val="-2"/>
        </w:rPr>
        <w:t xml:space="preserve"> </w:t>
      </w:r>
      <w:r w:rsidRPr="00B906FE">
        <w:t>denosumab.</w:t>
      </w:r>
      <w:r w:rsidRPr="00B906FE">
        <w:rPr>
          <w:spacing w:val="-2"/>
        </w:rPr>
        <w:t xml:space="preserve"> </w:t>
      </w:r>
      <w:r w:rsidRPr="00B906FE">
        <w:t>Det</w:t>
      </w:r>
      <w:r w:rsidRPr="00B906FE">
        <w:rPr>
          <w:spacing w:val="-1"/>
        </w:rPr>
        <w:t xml:space="preserve"> </w:t>
      </w:r>
      <w:r w:rsidRPr="00B906FE">
        <w:t>är</w:t>
      </w:r>
      <w:r w:rsidRPr="00B906FE">
        <w:rPr>
          <w:spacing w:val="-3"/>
        </w:rPr>
        <w:t xml:space="preserve"> </w:t>
      </w:r>
      <w:r w:rsidRPr="00B906FE">
        <w:t>då</w:t>
      </w:r>
      <w:r w:rsidRPr="00B906FE">
        <w:rPr>
          <w:spacing w:val="-4"/>
        </w:rPr>
        <w:t xml:space="preserve"> </w:t>
      </w:r>
      <w:r w:rsidRPr="00B906FE">
        <w:t>möjligt</w:t>
      </w:r>
      <w:r w:rsidRPr="00B906FE">
        <w:rPr>
          <w:spacing w:val="-4"/>
        </w:rPr>
        <w:t xml:space="preserve"> </w:t>
      </w:r>
      <w:r w:rsidRPr="00B906FE">
        <w:t>att</w:t>
      </w:r>
      <w:r w:rsidRPr="00B906FE">
        <w:rPr>
          <w:spacing w:val="-1"/>
        </w:rPr>
        <w:t xml:space="preserve"> </w:t>
      </w:r>
      <w:r w:rsidRPr="00B906FE">
        <w:t>du</w:t>
      </w:r>
      <w:r w:rsidRPr="00B906FE">
        <w:rPr>
          <w:spacing w:val="-5"/>
        </w:rPr>
        <w:t xml:space="preserve"> </w:t>
      </w:r>
      <w:r w:rsidRPr="00B906FE">
        <w:t>har</w:t>
      </w:r>
      <w:r w:rsidRPr="00B906FE">
        <w:rPr>
          <w:spacing w:val="-4"/>
        </w:rPr>
        <w:t xml:space="preserve"> </w:t>
      </w:r>
      <w:r w:rsidRPr="00B906FE">
        <w:t>låga</w:t>
      </w:r>
      <w:r w:rsidRPr="00B906FE">
        <w:rPr>
          <w:spacing w:val="-4"/>
        </w:rPr>
        <w:t xml:space="preserve"> </w:t>
      </w:r>
      <w:r w:rsidRPr="00B906FE">
        <w:t>kalciumhalter i blodet.</w:t>
      </w:r>
    </w:p>
    <w:p w14:paraId="51FFE223" w14:textId="77777777" w:rsidR="009573CC" w:rsidRPr="00B906FE" w:rsidRDefault="009573CC" w:rsidP="00C341EF">
      <w:pPr>
        <w:pStyle w:val="Textoindependiente"/>
        <w:ind w:right="282"/>
      </w:pPr>
    </w:p>
    <w:p w14:paraId="60933C25" w14:textId="77777777" w:rsidR="009573CC" w:rsidRPr="00B906FE" w:rsidRDefault="009573CC" w:rsidP="00C341EF">
      <w:pPr>
        <w:pStyle w:val="Textoindependiente"/>
        <w:ind w:right="282"/>
      </w:pPr>
      <w:r w:rsidRPr="00B906FE">
        <w:rPr>
          <w:u w:val="single"/>
        </w:rPr>
        <w:t>Nedsatt</w:t>
      </w:r>
      <w:r w:rsidRPr="00B906FE">
        <w:rPr>
          <w:spacing w:val="-3"/>
          <w:u w:val="single"/>
        </w:rPr>
        <w:t xml:space="preserve"> </w:t>
      </w:r>
      <w:r w:rsidRPr="00B906FE">
        <w:rPr>
          <w:spacing w:val="-2"/>
          <w:u w:val="single"/>
        </w:rPr>
        <w:t>njurfunktion</w:t>
      </w:r>
    </w:p>
    <w:p w14:paraId="0B7732B5" w14:textId="77777777" w:rsidR="009573CC" w:rsidRPr="00B906FE" w:rsidRDefault="009573CC" w:rsidP="00C341EF">
      <w:pPr>
        <w:pStyle w:val="Textoindependiente"/>
        <w:ind w:right="282"/>
      </w:pPr>
      <w:r w:rsidRPr="00B906FE">
        <w:t>Tala om för din läkare om du har eller har haft svåra njurproblem, njursvikt eller behövt behandlas med</w:t>
      </w:r>
      <w:r w:rsidRPr="00B906FE">
        <w:rPr>
          <w:spacing w:val="-3"/>
        </w:rPr>
        <w:t xml:space="preserve"> </w:t>
      </w:r>
      <w:r w:rsidRPr="00B906FE">
        <w:t>dialys.</w:t>
      </w:r>
      <w:r w:rsidRPr="00B906FE">
        <w:rPr>
          <w:spacing w:val="-3"/>
        </w:rPr>
        <w:t xml:space="preserve"> </w:t>
      </w:r>
      <w:r w:rsidRPr="00B906FE">
        <w:t>Detta</w:t>
      </w:r>
      <w:r w:rsidRPr="00B906FE">
        <w:rPr>
          <w:spacing w:val="-3"/>
        </w:rPr>
        <w:t xml:space="preserve"> </w:t>
      </w:r>
      <w:r w:rsidRPr="00B906FE">
        <w:t>kan</w:t>
      </w:r>
      <w:r w:rsidRPr="00B906FE">
        <w:rPr>
          <w:spacing w:val="-3"/>
        </w:rPr>
        <w:t xml:space="preserve"> </w:t>
      </w:r>
      <w:r w:rsidRPr="00B906FE">
        <w:t>nämligen</w:t>
      </w:r>
      <w:r w:rsidRPr="00B906FE">
        <w:rPr>
          <w:spacing w:val="-3"/>
        </w:rPr>
        <w:t xml:space="preserve"> </w:t>
      </w:r>
      <w:r w:rsidRPr="00B906FE">
        <w:t>öka</w:t>
      </w:r>
      <w:r w:rsidRPr="00B906FE">
        <w:rPr>
          <w:spacing w:val="-3"/>
        </w:rPr>
        <w:t xml:space="preserve"> </w:t>
      </w:r>
      <w:r w:rsidRPr="00B906FE">
        <w:t>risken</w:t>
      </w:r>
      <w:r w:rsidRPr="00B906FE">
        <w:rPr>
          <w:spacing w:val="-3"/>
        </w:rPr>
        <w:t xml:space="preserve"> </w:t>
      </w:r>
      <w:r w:rsidRPr="00B906FE">
        <w:t>för</w:t>
      </w:r>
      <w:r w:rsidRPr="00B906FE">
        <w:rPr>
          <w:spacing w:val="-4"/>
        </w:rPr>
        <w:t xml:space="preserve"> </w:t>
      </w:r>
      <w:r w:rsidRPr="00B906FE">
        <w:t>att</w:t>
      </w:r>
      <w:r w:rsidRPr="00B906FE">
        <w:rPr>
          <w:spacing w:val="-2"/>
        </w:rPr>
        <w:t xml:space="preserve"> </w:t>
      </w:r>
      <w:r w:rsidRPr="00B906FE">
        <w:t>du</w:t>
      </w:r>
      <w:r w:rsidRPr="00B906FE">
        <w:rPr>
          <w:spacing w:val="-3"/>
        </w:rPr>
        <w:t xml:space="preserve"> </w:t>
      </w:r>
      <w:r w:rsidRPr="00B906FE">
        <w:t>drabbas</w:t>
      </w:r>
      <w:r w:rsidRPr="00B906FE">
        <w:rPr>
          <w:spacing w:val="-4"/>
        </w:rPr>
        <w:t xml:space="preserve"> </w:t>
      </w:r>
      <w:r w:rsidRPr="00B906FE">
        <w:t>av</w:t>
      </w:r>
      <w:r w:rsidRPr="00B906FE">
        <w:rPr>
          <w:spacing w:val="-3"/>
        </w:rPr>
        <w:t xml:space="preserve"> </w:t>
      </w:r>
      <w:r w:rsidRPr="00B906FE">
        <w:t>låga</w:t>
      </w:r>
      <w:r w:rsidRPr="00B906FE">
        <w:rPr>
          <w:spacing w:val="-3"/>
        </w:rPr>
        <w:t xml:space="preserve"> </w:t>
      </w:r>
      <w:r w:rsidRPr="00B906FE">
        <w:t>kalciumhalter</w:t>
      </w:r>
      <w:r w:rsidRPr="00B906FE">
        <w:rPr>
          <w:spacing w:val="-3"/>
        </w:rPr>
        <w:t xml:space="preserve"> </w:t>
      </w:r>
      <w:r w:rsidRPr="00B906FE">
        <w:t>i</w:t>
      </w:r>
      <w:r w:rsidRPr="00B906FE">
        <w:rPr>
          <w:spacing w:val="-2"/>
        </w:rPr>
        <w:t xml:space="preserve"> </w:t>
      </w:r>
      <w:r w:rsidRPr="00B906FE">
        <w:t>blodet,</w:t>
      </w:r>
      <w:r w:rsidRPr="00B906FE">
        <w:rPr>
          <w:spacing w:val="-3"/>
        </w:rPr>
        <w:t xml:space="preserve"> </w:t>
      </w:r>
      <w:r w:rsidRPr="00B906FE">
        <w:t>särskilt om du inte tar kalciumtillskott.</w:t>
      </w:r>
    </w:p>
    <w:p w14:paraId="76E1065E" w14:textId="77777777" w:rsidR="009573CC" w:rsidRPr="00B906FE" w:rsidRDefault="009573CC" w:rsidP="00C341EF">
      <w:pPr>
        <w:pStyle w:val="Textoindependiente"/>
        <w:ind w:right="282"/>
      </w:pPr>
    </w:p>
    <w:p w14:paraId="31BE4254" w14:textId="77777777" w:rsidR="009573CC" w:rsidRPr="00B906FE" w:rsidRDefault="009573CC" w:rsidP="00C341EF">
      <w:pPr>
        <w:pStyle w:val="Textoindependiente"/>
        <w:ind w:right="282"/>
      </w:pPr>
      <w:r w:rsidRPr="00B906FE">
        <w:rPr>
          <w:u w:val="single"/>
        </w:rPr>
        <w:t>Problem</w:t>
      </w:r>
      <w:r w:rsidRPr="00B906FE">
        <w:rPr>
          <w:spacing w:val="-5"/>
          <w:u w:val="single"/>
        </w:rPr>
        <w:t xml:space="preserve"> </w:t>
      </w:r>
      <w:r w:rsidRPr="00B906FE">
        <w:rPr>
          <w:u w:val="single"/>
        </w:rPr>
        <w:t>med</w:t>
      </w:r>
      <w:r w:rsidRPr="00B906FE">
        <w:rPr>
          <w:spacing w:val="-2"/>
          <w:u w:val="single"/>
        </w:rPr>
        <w:t xml:space="preserve"> </w:t>
      </w:r>
      <w:r w:rsidRPr="00B906FE">
        <w:rPr>
          <w:u w:val="single"/>
        </w:rPr>
        <w:t>munnen,</w:t>
      </w:r>
      <w:r w:rsidRPr="00B906FE">
        <w:rPr>
          <w:spacing w:val="-4"/>
          <w:u w:val="single"/>
        </w:rPr>
        <w:t xml:space="preserve"> </w:t>
      </w:r>
      <w:r w:rsidRPr="00B906FE">
        <w:rPr>
          <w:u w:val="single"/>
        </w:rPr>
        <w:t>tänderna</w:t>
      </w:r>
      <w:r w:rsidRPr="00B906FE">
        <w:rPr>
          <w:spacing w:val="-4"/>
          <w:u w:val="single"/>
        </w:rPr>
        <w:t xml:space="preserve"> </w:t>
      </w:r>
      <w:r w:rsidRPr="00B906FE">
        <w:rPr>
          <w:u w:val="single"/>
        </w:rPr>
        <w:t>eller</w:t>
      </w:r>
      <w:r w:rsidRPr="00B906FE">
        <w:rPr>
          <w:spacing w:val="-3"/>
          <w:u w:val="single"/>
        </w:rPr>
        <w:t xml:space="preserve"> </w:t>
      </w:r>
      <w:r w:rsidRPr="00B906FE">
        <w:rPr>
          <w:spacing w:val="-4"/>
          <w:u w:val="single"/>
        </w:rPr>
        <w:t>käken</w:t>
      </w:r>
    </w:p>
    <w:p w14:paraId="6B0365DB" w14:textId="77777777" w:rsidR="009573CC" w:rsidRPr="00B906FE" w:rsidRDefault="009573CC" w:rsidP="00C341EF">
      <w:pPr>
        <w:pStyle w:val="Textoindependiente"/>
        <w:ind w:right="282"/>
      </w:pPr>
      <w:r w:rsidRPr="00B906FE">
        <w:t>En</w:t>
      </w:r>
      <w:r w:rsidRPr="00B906FE">
        <w:rPr>
          <w:spacing w:val="-3"/>
        </w:rPr>
        <w:t xml:space="preserve"> </w:t>
      </w:r>
      <w:r w:rsidRPr="00B906FE">
        <w:t>biverkning</w:t>
      </w:r>
      <w:r w:rsidRPr="00B906FE">
        <w:rPr>
          <w:spacing w:val="-3"/>
        </w:rPr>
        <w:t xml:space="preserve"> </w:t>
      </w:r>
      <w:r w:rsidRPr="00B906FE">
        <w:t>som</w:t>
      </w:r>
      <w:r w:rsidRPr="00B906FE">
        <w:rPr>
          <w:spacing w:val="-5"/>
        </w:rPr>
        <w:t xml:space="preserve"> </w:t>
      </w:r>
      <w:r w:rsidRPr="00B906FE">
        <w:t>kallas</w:t>
      </w:r>
      <w:r w:rsidRPr="00B906FE">
        <w:rPr>
          <w:spacing w:val="-3"/>
        </w:rPr>
        <w:t xml:space="preserve"> </w:t>
      </w:r>
      <w:r w:rsidRPr="00B906FE">
        <w:t>osteonekros</w:t>
      </w:r>
      <w:r w:rsidRPr="00B906FE">
        <w:rPr>
          <w:spacing w:val="-5"/>
        </w:rPr>
        <w:t xml:space="preserve"> </w:t>
      </w:r>
      <w:r w:rsidRPr="00B906FE">
        <w:t>i</w:t>
      </w:r>
      <w:r w:rsidRPr="00B906FE">
        <w:rPr>
          <w:spacing w:val="-2"/>
        </w:rPr>
        <w:t xml:space="preserve"> </w:t>
      </w:r>
      <w:r w:rsidRPr="00B906FE">
        <w:t>käken</w:t>
      </w:r>
      <w:r w:rsidRPr="00B906FE">
        <w:rPr>
          <w:spacing w:val="-3"/>
        </w:rPr>
        <w:t xml:space="preserve"> </w:t>
      </w:r>
      <w:r w:rsidRPr="00B906FE">
        <w:t>(skelettskador</w:t>
      </w:r>
      <w:r w:rsidRPr="00B906FE">
        <w:rPr>
          <w:spacing w:val="-5"/>
        </w:rPr>
        <w:t xml:space="preserve"> </w:t>
      </w:r>
      <w:r w:rsidRPr="00B906FE">
        <w:t>i</w:t>
      </w:r>
      <w:r w:rsidRPr="00B906FE">
        <w:rPr>
          <w:spacing w:val="-2"/>
        </w:rPr>
        <w:t xml:space="preserve"> </w:t>
      </w:r>
      <w:r w:rsidRPr="00B906FE">
        <w:t>käken)</w:t>
      </w:r>
      <w:r w:rsidRPr="00B906FE">
        <w:rPr>
          <w:spacing w:val="-3"/>
        </w:rPr>
        <w:t xml:space="preserve"> </w:t>
      </w:r>
      <w:r w:rsidRPr="00B906FE">
        <w:t>har</w:t>
      </w:r>
      <w:r w:rsidRPr="00B906FE">
        <w:rPr>
          <w:spacing w:val="-3"/>
        </w:rPr>
        <w:t xml:space="preserve"> </w:t>
      </w:r>
      <w:r w:rsidRPr="00B906FE">
        <w:t>rapporterats</w:t>
      </w:r>
      <w:r w:rsidRPr="00B906FE">
        <w:rPr>
          <w:spacing w:val="-3"/>
        </w:rPr>
        <w:t xml:space="preserve"> </w:t>
      </w:r>
      <w:r w:rsidRPr="00B906FE">
        <w:t>som</w:t>
      </w:r>
      <w:r w:rsidRPr="00B906FE">
        <w:rPr>
          <w:spacing w:val="-2"/>
        </w:rPr>
        <w:t xml:space="preserve"> </w:t>
      </w:r>
      <w:r w:rsidRPr="00B906FE">
        <w:t>vanligt förekommande (kan förekomma hos upp till 1 av 10 personer) hos patienter som får denosumab-injektioner</w:t>
      </w:r>
      <w:r w:rsidRPr="00B906FE">
        <w:rPr>
          <w:spacing w:val="-3"/>
        </w:rPr>
        <w:t xml:space="preserve"> </w:t>
      </w:r>
      <w:r w:rsidRPr="00B906FE">
        <w:t>mot</w:t>
      </w:r>
      <w:r w:rsidRPr="00B906FE">
        <w:rPr>
          <w:spacing w:val="-3"/>
        </w:rPr>
        <w:t xml:space="preserve"> </w:t>
      </w:r>
      <w:r w:rsidRPr="00B906FE">
        <w:t>cancerrelaterade</w:t>
      </w:r>
      <w:r w:rsidRPr="00B906FE">
        <w:rPr>
          <w:spacing w:val="-5"/>
        </w:rPr>
        <w:t xml:space="preserve"> </w:t>
      </w:r>
      <w:r w:rsidRPr="00B906FE">
        <w:t>tillstånd.</w:t>
      </w:r>
      <w:r w:rsidRPr="00B906FE">
        <w:rPr>
          <w:spacing w:val="-3"/>
        </w:rPr>
        <w:t xml:space="preserve"> </w:t>
      </w:r>
      <w:r w:rsidRPr="00B906FE">
        <w:t>Osteonekros</w:t>
      </w:r>
      <w:r w:rsidRPr="00B906FE">
        <w:rPr>
          <w:spacing w:val="-5"/>
        </w:rPr>
        <w:t xml:space="preserve"> </w:t>
      </w:r>
      <w:r w:rsidRPr="00B906FE">
        <w:t>i</w:t>
      </w:r>
      <w:r w:rsidRPr="00B906FE">
        <w:rPr>
          <w:spacing w:val="-3"/>
        </w:rPr>
        <w:t xml:space="preserve"> </w:t>
      </w:r>
      <w:r w:rsidRPr="00B906FE">
        <w:t>käken</w:t>
      </w:r>
      <w:r w:rsidRPr="00B906FE">
        <w:rPr>
          <w:spacing w:val="-3"/>
        </w:rPr>
        <w:t xml:space="preserve"> </w:t>
      </w:r>
      <w:r w:rsidRPr="00B906FE">
        <w:t>kan</w:t>
      </w:r>
      <w:r w:rsidRPr="00B906FE">
        <w:rPr>
          <w:spacing w:val="-3"/>
        </w:rPr>
        <w:t xml:space="preserve"> </w:t>
      </w:r>
      <w:r w:rsidRPr="00B906FE">
        <w:t>också</w:t>
      </w:r>
      <w:r w:rsidRPr="00B906FE">
        <w:rPr>
          <w:spacing w:val="-5"/>
        </w:rPr>
        <w:t xml:space="preserve"> </w:t>
      </w:r>
      <w:r w:rsidRPr="00B906FE">
        <w:t>uppträda</w:t>
      </w:r>
      <w:r w:rsidRPr="00B906FE">
        <w:rPr>
          <w:spacing w:val="-5"/>
        </w:rPr>
        <w:t xml:space="preserve"> </w:t>
      </w:r>
      <w:r w:rsidRPr="00B906FE">
        <w:t>då behandlingen är avslutad.</w:t>
      </w:r>
    </w:p>
    <w:p w14:paraId="7C677E7D" w14:textId="77777777" w:rsidR="009573CC" w:rsidRPr="00B906FE" w:rsidRDefault="009573CC" w:rsidP="00C341EF">
      <w:pPr>
        <w:pStyle w:val="Textoindependiente"/>
        <w:ind w:right="282"/>
      </w:pPr>
    </w:p>
    <w:p w14:paraId="296C6C09" w14:textId="77777777" w:rsidR="009573CC" w:rsidRPr="00B906FE" w:rsidRDefault="009573CC" w:rsidP="00C341EF">
      <w:pPr>
        <w:pStyle w:val="Textoindependiente"/>
        <w:ind w:right="282"/>
        <w:jc w:val="both"/>
      </w:pPr>
      <w:r w:rsidRPr="00B906FE">
        <w:t>Det</w:t>
      </w:r>
      <w:r w:rsidRPr="00B906FE">
        <w:rPr>
          <w:spacing w:val="-1"/>
        </w:rPr>
        <w:t xml:space="preserve"> </w:t>
      </w:r>
      <w:r w:rsidRPr="00B906FE">
        <w:t>är</w:t>
      </w:r>
      <w:r w:rsidRPr="00B906FE">
        <w:rPr>
          <w:spacing w:val="-2"/>
        </w:rPr>
        <w:t xml:space="preserve"> </w:t>
      </w:r>
      <w:r w:rsidRPr="00B906FE">
        <w:t>viktigt</w:t>
      </w:r>
      <w:r w:rsidRPr="00B906FE">
        <w:rPr>
          <w:spacing w:val="-4"/>
        </w:rPr>
        <w:t xml:space="preserve"> </w:t>
      </w:r>
      <w:r w:rsidRPr="00B906FE">
        <w:t>att</w:t>
      </w:r>
      <w:r w:rsidRPr="00B906FE">
        <w:rPr>
          <w:spacing w:val="-1"/>
        </w:rPr>
        <w:t xml:space="preserve"> </w:t>
      </w:r>
      <w:r w:rsidRPr="00B906FE">
        <w:t>försöka</w:t>
      </w:r>
      <w:r w:rsidRPr="00B906FE">
        <w:rPr>
          <w:spacing w:val="-2"/>
        </w:rPr>
        <w:t xml:space="preserve"> </w:t>
      </w:r>
      <w:r w:rsidRPr="00B906FE">
        <w:t>förhindra</w:t>
      </w:r>
      <w:r w:rsidRPr="00B906FE">
        <w:rPr>
          <w:spacing w:val="-4"/>
        </w:rPr>
        <w:t xml:space="preserve"> </w:t>
      </w:r>
      <w:r w:rsidRPr="00B906FE">
        <w:t>osteonekros</w:t>
      </w:r>
      <w:r w:rsidRPr="00B906FE">
        <w:rPr>
          <w:spacing w:val="-4"/>
        </w:rPr>
        <w:t xml:space="preserve"> </w:t>
      </w:r>
      <w:r w:rsidRPr="00B906FE">
        <w:t>i</w:t>
      </w:r>
      <w:r w:rsidRPr="00B906FE">
        <w:rPr>
          <w:spacing w:val="-1"/>
        </w:rPr>
        <w:t xml:space="preserve"> </w:t>
      </w:r>
      <w:r w:rsidRPr="00B906FE">
        <w:t>käken</w:t>
      </w:r>
      <w:r w:rsidRPr="00B906FE">
        <w:rPr>
          <w:spacing w:val="-5"/>
        </w:rPr>
        <w:t xml:space="preserve"> </w:t>
      </w:r>
      <w:r w:rsidRPr="00B906FE">
        <w:t>från</w:t>
      </w:r>
      <w:r w:rsidRPr="00B906FE">
        <w:rPr>
          <w:spacing w:val="-4"/>
        </w:rPr>
        <w:t xml:space="preserve"> </w:t>
      </w:r>
      <w:r w:rsidRPr="00B906FE">
        <w:t>att</w:t>
      </w:r>
      <w:r w:rsidRPr="00B906FE">
        <w:rPr>
          <w:spacing w:val="-1"/>
        </w:rPr>
        <w:t xml:space="preserve"> </w:t>
      </w:r>
      <w:r w:rsidRPr="00B906FE">
        <w:t>utvecklas,</w:t>
      </w:r>
      <w:r w:rsidRPr="00B906FE">
        <w:rPr>
          <w:spacing w:val="-2"/>
        </w:rPr>
        <w:t xml:space="preserve"> </w:t>
      </w:r>
      <w:r w:rsidRPr="00B906FE">
        <w:t>eftersom</w:t>
      </w:r>
      <w:r w:rsidRPr="00B906FE">
        <w:rPr>
          <w:spacing w:val="-4"/>
        </w:rPr>
        <w:t xml:space="preserve"> </w:t>
      </w:r>
      <w:r w:rsidRPr="00B906FE">
        <w:t>det</w:t>
      </w:r>
      <w:r w:rsidRPr="00B906FE">
        <w:rPr>
          <w:spacing w:val="-1"/>
        </w:rPr>
        <w:t xml:space="preserve"> </w:t>
      </w:r>
      <w:r w:rsidRPr="00B906FE">
        <w:t>kan</w:t>
      </w:r>
      <w:r w:rsidRPr="00B906FE">
        <w:rPr>
          <w:spacing w:val="-2"/>
        </w:rPr>
        <w:t xml:space="preserve"> </w:t>
      </w:r>
      <w:r w:rsidRPr="00B906FE">
        <w:t>vara</w:t>
      </w:r>
      <w:r w:rsidRPr="00B906FE">
        <w:rPr>
          <w:spacing w:val="-4"/>
        </w:rPr>
        <w:t xml:space="preserve"> </w:t>
      </w:r>
      <w:r w:rsidRPr="00B906FE">
        <w:t>ett smärtsamt tillstånd som är svårt att behandla. För att minska risken</w:t>
      </w:r>
      <w:r w:rsidRPr="00B906FE">
        <w:rPr>
          <w:spacing w:val="-1"/>
        </w:rPr>
        <w:t xml:space="preserve"> </w:t>
      </w:r>
      <w:r w:rsidRPr="00B906FE">
        <w:t>för osteonekros i käken</w:t>
      </w:r>
      <w:r w:rsidRPr="00B906FE">
        <w:rPr>
          <w:spacing w:val="-1"/>
        </w:rPr>
        <w:t xml:space="preserve"> </w:t>
      </w:r>
      <w:r w:rsidRPr="00B906FE">
        <w:t>bör du iaktta följande försiktighetsåtgärder:</w:t>
      </w:r>
    </w:p>
    <w:p w14:paraId="3F795B07" w14:textId="77777777" w:rsidR="009573CC" w:rsidRPr="00B906FE" w:rsidRDefault="009573CC" w:rsidP="00C341EF">
      <w:pPr>
        <w:pStyle w:val="Prrafodelista"/>
        <w:numPr>
          <w:ilvl w:val="0"/>
          <w:numId w:val="16"/>
        </w:numPr>
        <w:ind w:left="567" w:right="282"/>
      </w:pPr>
      <w:r w:rsidRPr="00B906FE">
        <w:t>Före behandlingen ska du tala om för läkaren eller sjuksköterskan (vårdpersonal) om du har några</w:t>
      </w:r>
      <w:r w:rsidRPr="00B906FE">
        <w:rPr>
          <w:spacing w:val="-2"/>
        </w:rPr>
        <w:t xml:space="preserve"> </w:t>
      </w:r>
      <w:r w:rsidRPr="00B906FE">
        <w:t>mun-</w:t>
      </w:r>
      <w:r w:rsidRPr="00B906FE">
        <w:rPr>
          <w:spacing w:val="-2"/>
        </w:rPr>
        <w:t xml:space="preserve"> </w:t>
      </w:r>
      <w:r w:rsidRPr="00B906FE">
        <w:t>eller</w:t>
      </w:r>
      <w:r w:rsidRPr="00B906FE">
        <w:rPr>
          <w:spacing w:val="-2"/>
        </w:rPr>
        <w:t xml:space="preserve"> </w:t>
      </w:r>
      <w:r w:rsidRPr="00B906FE">
        <w:t>tandrelaterade problem.</w:t>
      </w:r>
      <w:r w:rsidRPr="00B906FE">
        <w:rPr>
          <w:spacing w:val="-3"/>
        </w:rPr>
        <w:t xml:space="preserve"> </w:t>
      </w:r>
      <w:r w:rsidRPr="00B906FE">
        <w:t>Läkaren</w:t>
      </w:r>
      <w:r w:rsidRPr="00B906FE">
        <w:rPr>
          <w:spacing w:val="-2"/>
        </w:rPr>
        <w:t xml:space="preserve"> </w:t>
      </w:r>
      <w:r w:rsidRPr="00B906FE">
        <w:t>ska</w:t>
      </w:r>
      <w:r w:rsidRPr="00B906FE">
        <w:rPr>
          <w:spacing w:val="-2"/>
        </w:rPr>
        <w:t xml:space="preserve"> </w:t>
      </w:r>
      <w:r w:rsidRPr="00B906FE">
        <w:t>skjuta upp</w:t>
      </w:r>
      <w:r w:rsidRPr="00B906FE">
        <w:rPr>
          <w:spacing w:val="-2"/>
        </w:rPr>
        <w:t xml:space="preserve"> </w:t>
      </w:r>
      <w:r w:rsidRPr="00B906FE">
        <w:t>behandlingsstarten om du har oläkta</w:t>
      </w:r>
      <w:r w:rsidRPr="00B906FE">
        <w:rPr>
          <w:spacing w:val="-1"/>
        </w:rPr>
        <w:t xml:space="preserve"> </w:t>
      </w:r>
      <w:r w:rsidRPr="00B906FE">
        <w:t>sår</w:t>
      </w:r>
      <w:r w:rsidRPr="00B906FE">
        <w:rPr>
          <w:spacing w:val="-3"/>
        </w:rPr>
        <w:t xml:space="preserve"> </w:t>
      </w:r>
      <w:r w:rsidRPr="00B906FE">
        <w:t>i</w:t>
      </w:r>
      <w:r w:rsidRPr="00B906FE">
        <w:rPr>
          <w:spacing w:val="-3"/>
        </w:rPr>
        <w:t xml:space="preserve"> </w:t>
      </w:r>
      <w:r w:rsidRPr="00B906FE">
        <w:t>munnen</w:t>
      </w:r>
      <w:r w:rsidRPr="00B906FE">
        <w:rPr>
          <w:spacing w:val="-1"/>
        </w:rPr>
        <w:t xml:space="preserve"> </w:t>
      </w:r>
      <w:r w:rsidRPr="00B906FE">
        <w:t>på</w:t>
      </w:r>
      <w:r w:rsidRPr="00B906FE">
        <w:rPr>
          <w:spacing w:val="-1"/>
        </w:rPr>
        <w:t xml:space="preserve"> </w:t>
      </w:r>
      <w:r w:rsidRPr="00B906FE">
        <w:t>grund</w:t>
      </w:r>
      <w:r w:rsidRPr="00B906FE">
        <w:rPr>
          <w:spacing w:val="-1"/>
        </w:rPr>
        <w:t xml:space="preserve"> </w:t>
      </w:r>
      <w:r w:rsidRPr="00B906FE">
        <w:t>av</w:t>
      </w:r>
      <w:r w:rsidRPr="00B906FE">
        <w:rPr>
          <w:spacing w:val="-1"/>
        </w:rPr>
        <w:t xml:space="preserve"> </w:t>
      </w:r>
      <w:r w:rsidRPr="00B906FE">
        <w:t>en</w:t>
      </w:r>
      <w:r w:rsidRPr="00B906FE">
        <w:rPr>
          <w:spacing w:val="-4"/>
        </w:rPr>
        <w:t xml:space="preserve"> </w:t>
      </w:r>
      <w:r w:rsidRPr="00B906FE">
        <w:t>tand-</w:t>
      </w:r>
      <w:r w:rsidRPr="00B906FE">
        <w:rPr>
          <w:spacing w:val="-3"/>
        </w:rPr>
        <w:t xml:space="preserve"> </w:t>
      </w:r>
      <w:r w:rsidRPr="00B906FE">
        <w:t>eller</w:t>
      </w:r>
      <w:r w:rsidRPr="00B906FE">
        <w:rPr>
          <w:spacing w:val="-2"/>
        </w:rPr>
        <w:t xml:space="preserve"> </w:t>
      </w:r>
      <w:r w:rsidRPr="00B906FE">
        <w:t>munoperation.</w:t>
      </w:r>
      <w:r w:rsidRPr="00B906FE">
        <w:rPr>
          <w:spacing w:val="-1"/>
        </w:rPr>
        <w:t xml:space="preserve"> </w:t>
      </w:r>
      <w:r w:rsidRPr="00B906FE">
        <w:t>Din</w:t>
      </w:r>
      <w:r w:rsidRPr="00B906FE">
        <w:rPr>
          <w:spacing w:val="-4"/>
        </w:rPr>
        <w:t xml:space="preserve"> </w:t>
      </w:r>
      <w:r w:rsidRPr="00B906FE">
        <w:t>läkare</w:t>
      </w:r>
      <w:r w:rsidRPr="00B906FE">
        <w:rPr>
          <w:spacing w:val="-1"/>
        </w:rPr>
        <w:t xml:space="preserve"> </w:t>
      </w:r>
      <w:r w:rsidRPr="00B906FE">
        <w:t>kan</w:t>
      </w:r>
      <w:r w:rsidRPr="00B906FE">
        <w:rPr>
          <w:spacing w:val="-4"/>
        </w:rPr>
        <w:t xml:space="preserve"> </w:t>
      </w:r>
      <w:r w:rsidRPr="00B906FE">
        <w:t>rekommendera</w:t>
      </w:r>
      <w:r w:rsidRPr="00B906FE">
        <w:rPr>
          <w:spacing w:val="-3"/>
        </w:rPr>
        <w:t xml:space="preserve"> </w:t>
      </w:r>
      <w:r w:rsidRPr="00B906FE">
        <w:t>en tandundersökning innan du får börja behandlingen med denosumab.</w:t>
      </w:r>
    </w:p>
    <w:p w14:paraId="2DA5F981" w14:textId="77777777" w:rsidR="009573CC" w:rsidRPr="00B906FE" w:rsidRDefault="009573CC" w:rsidP="00C341EF">
      <w:pPr>
        <w:pStyle w:val="Prrafodelista"/>
        <w:numPr>
          <w:ilvl w:val="0"/>
          <w:numId w:val="16"/>
        </w:numPr>
        <w:ind w:left="567" w:right="282"/>
      </w:pPr>
      <w:r w:rsidRPr="00B906FE">
        <w:t>Under</w:t>
      </w:r>
      <w:r w:rsidRPr="00B906FE">
        <w:rPr>
          <w:spacing w:val="-2"/>
        </w:rPr>
        <w:t xml:space="preserve"> </w:t>
      </w:r>
      <w:r w:rsidRPr="00B906FE">
        <w:t>behandlingen</w:t>
      </w:r>
      <w:r w:rsidRPr="00B906FE">
        <w:rPr>
          <w:spacing w:val="-3"/>
        </w:rPr>
        <w:t xml:space="preserve"> </w:t>
      </w:r>
      <w:r w:rsidRPr="00B906FE">
        <w:t>bör</w:t>
      </w:r>
      <w:r w:rsidRPr="00B906FE">
        <w:rPr>
          <w:spacing w:val="-3"/>
        </w:rPr>
        <w:t xml:space="preserve"> </w:t>
      </w:r>
      <w:r w:rsidRPr="00B906FE">
        <w:t>du</w:t>
      </w:r>
      <w:r w:rsidRPr="00B906FE">
        <w:rPr>
          <w:spacing w:val="-6"/>
        </w:rPr>
        <w:t xml:space="preserve"> </w:t>
      </w:r>
      <w:r w:rsidRPr="00B906FE">
        <w:t>hålla</w:t>
      </w:r>
      <w:r w:rsidRPr="00B906FE">
        <w:rPr>
          <w:spacing w:val="-3"/>
        </w:rPr>
        <w:t xml:space="preserve"> </w:t>
      </w:r>
      <w:r w:rsidRPr="00B906FE">
        <w:t>god</w:t>
      </w:r>
      <w:r w:rsidRPr="00B906FE">
        <w:rPr>
          <w:spacing w:val="-5"/>
        </w:rPr>
        <w:t xml:space="preserve"> </w:t>
      </w:r>
      <w:r w:rsidRPr="00B906FE">
        <w:t>munhygien</w:t>
      </w:r>
      <w:r w:rsidRPr="00B906FE">
        <w:rPr>
          <w:spacing w:val="-3"/>
        </w:rPr>
        <w:t xml:space="preserve"> </w:t>
      </w:r>
      <w:r w:rsidRPr="00B906FE">
        <w:t>och</w:t>
      </w:r>
      <w:r w:rsidRPr="00B906FE">
        <w:rPr>
          <w:spacing w:val="-3"/>
        </w:rPr>
        <w:t xml:space="preserve"> </w:t>
      </w:r>
      <w:r w:rsidRPr="00B906FE">
        <w:t>gå</w:t>
      </w:r>
      <w:r w:rsidRPr="00B906FE">
        <w:rPr>
          <w:spacing w:val="-3"/>
        </w:rPr>
        <w:t xml:space="preserve"> </w:t>
      </w:r>
      <w:r w:rsidRPr="00B906FE">
        <w:t>på</w:t>
      </w:r>
      <w:r w:rsidRPr="00B906FE">
        <w:rPr>
          <w:spacing w:val="-3"/>
        </w:rPr>
        <w:t xml:space="preserve"> </w:t>
      </w:r>
      <w:r w:rsidRPr="00B906FE">
        <w:t>regelbundna</w:t>
      </w:r>
      <w:r w:rsidRPr="00B906FE">
        <w:rPr>
          <w:spacing w:val="-3"/>
        </w:rPr>
        <w:t xml:space="preserve"> </w:t>
      </w:r>
      <w:r w:rsidRPr="00B906FE">
        <w:t>tandkontroller.</w:t>
      </w:r>
      <w:r w:rsidRPr="00B906FE">
        <w:rPr>
          <w:spacing w:val="-3"/>
        </w:rPr>
        <w:t xml:space="preserve"> </w:t>
      </w:r>
      <w:r w:rsidRPr="00B906FE">
        <w:t>Om</w:t>
      </w:r>
      <w:r w:rsidRPr="00B906FE">
        <w:rPr>
          <w:spacing w:val="-2"/>
        </w:rPr>
        <w:t xml:space="preserve"> </w:t>
      </w:r>
      <w:r w:rsidRPr="00B906FE">
        <w:t>du använder en tandprotes bör du se till att den sitter bra.</w:t>
      </w:r>
    </w:p>
    <w:p w14:paraId="53619B29" w14:textId="77777777" w:rsidR="009573CC" w:rsidRPr="00B906FE" w:rsidRDefault="009573CC" w:rsidP="00C341EF">
      <w:pPr>
        <w:pStyle w:val="Prrafodelista"/>
        <w:numPr>
          <w:ilvl w:val="0"/>
          <w:numId w:val="16"/>
        </w:numPr>
        <w:ind w:left="567" w:right="282"/>
      </w:pPr>
      <w:r w:rsidRPr="00B906FE">
        <w:t>Om</w:t>
      </w:r>
      <w:r w:rsidRPr="00B906FE">
        <w:rPr>
          <w:spacing w:val="-1"/>
        </w:rPr>
        <w:t xml:space="preserve"> </w:t>
      </w:r>
      <w:r w:rsidRPr="00B906FE">
        <w:t>du</w:t>
      </w:r>
      <w:r w:rsidRPr="00B906FE">
        <w:rPr>
          <w:spacing w:val="-2"/>
        </w:rPr>
        <w:t xml:space="preserve"> </w:t>
      </w:r>
      <w:r w:rsidRPr="00B906FE">
        <w:t>får</w:t>
      </w:r>
      <w:r w:rsidRPr="00B906FE">
        <w:rPr>
          <w:spacing w:val="-1"/>
        </w:rPr>
        <w:t xml:space="preserve"> </w:t>
      </w:r>
      <w:r w:rsidRPr="00B906FE">
        <w:t>någon</w:t>
      </w:r>
      <w:r w:rsidRPr="00B906FE">
        <w:rPr>
          <w:spacing w:val="-3"/>
        </w:rPr>
        <w:t xml:space="preserve"> </w:t>
      </w:r>
      <w:r w:rsidRPr="00B906FE">
        <w:t>typ</w:t>
      </w:r>
      <w:r w:rsidRPr="00B906FE">
        <w:rPr>
          <w:spacing w:val="-4"/>
        </w:rPr>
        <w:t xml:space="preserve"> </w:t>
      </w:r>
      <w:r w:rsidRPr="00B906FE">
        <w:t>av</w:t>
      </w:r>
      <w:r w:rsidRPr="00B906FE">
        <w:rPr>
          <w:spacing w:val="-2"/>
        </w:rPr>
        <w:t xml:space="preserve"> </w:t>
      </w:r>
      <w:r w:rsidRPr="00B906FE">
        <w:t>tandvård</w:t>
      </w:r>
      <w:r w:rsidRPr="00B906FE">
        <w:rPr>
          <w:spacing w:val="-4"/>
        </w:rPr>
        <w:t xml:space="preserve"> </w:t>
      </w:r>
      <w:r w:rsidRPr="00B906FE">
        <w:t>eller</w:t>
      </w:r>
      <w:r w:rsidRPr="00B906FE">
        <w:rPr>
          <w:spacing w:val="-2"/>
        </w:rPr>
        <w:t xml:space="preserve"> </w:t>
      </w:r>
      <w:r w:rsidRPr="00B906FE">
        <w:t>ska</w:t>
      </w:r>
      <w:r w:rsidRPr="00B906FE">
        <w:rPr>
          <w:spacing w:val="-3"/>
        </w:rPr>
        <w:t xml:space="preserve"> </w:t>
      </w:r>
      <w:r w:rsidRPr="00B906FE">
        <w:t>genomgå</w:t>
      </w:r>
      <w:r w:rsidRPr="00B906FE">
        <w:rPr>
          <w:spacing w:val="-3"/>
        </w:rPr>
        <w:t xml:space="preserve"> </w:t>
      </w:r>
      <w:r w:rsidRPr="00B906FE">
        <w:t>en</w:t>
      </w:r>
      <w:r w:rsidRPr="00B906FE">
        <w:rPr>
          <w:spacing w:val="-3"/>
        </w:rPr>
        <w:t xml:space="preserve"> </w:t>
      </w:r>
      <w:r w:rsidRPr="00B906FE">
        <w:t>tandoperation</w:t>
      </w:r>
      <w:r w:rsidRPr="00B906FE">
        <w:rPr>
          <w:spacing w:val="-4"/>
        </w:rPr>
        <w:t xml:space="preserve"> </w:t>
      </w:r>
      <w:r w:rsidRPr="00B906FE">
        <w:t>(t.ex.</w:t>
      </w:r>
      <w:r w:rsidRPr="00B906FE">
        <w:rPr>
          <w:spacing w:val="-2"/>
        </w:rPr>
        <w:t xml:space="preserve"> </w:t>
      </w:r>
      <w:r w:rsidRPr="00B906FE">
        <w:t>dra</w:t>
      </w:r>
      <w:r w:rsidRPr="00B906FE">
        <w:rPr>
          <w:spacing w:val="-2"/>
        </w:rPr>
        <w:t xml:space="preserve"> </w:t>
      </w:r>
      <w:r w:rsidRPr="00B906FE">
        <w:t>ut</w:t>
      </w:r>
      <w:r w:rsidRPr="00B906FE">
        <w:rPr>
          <w:spacing w:val="-3"/>
        </w:rPr>
        <w:t xml:space="preserve"> </w:t>
      </w:r>
      <w:r w:rsidRPr="00B906FE">
        <w:t>en</w:t>
      </w:r>
      <w:r w:rsidRPr="00B906FE">
        <w:rPr>
          <w:spacing w:val="-2"/>
        </w:rPr>
        <w:t xml:space="preserve"> </w:t>
      </w:r>
      <w:r w:rsidRPr="00B906FE">
        <w:t>tand)</w:t>
      </w:r>
      <w:r w:rsidRPr="00B906FE">
        <w:rPr>
          <w:spacing w:val="-3"/>
        </w:rPr>
        <w:t xml:space="preserve"> </w:t>
      </w:r>
      <w:r w:rsidRPr="00B906FE">
        <w:t>ska du informera läkaren och tala om för tandläkaren att du behandlas med denosumab.</w:t>
      </w:r>
    </w:p>
    <w:p w14:paraId="628A50CE" w14:textId="77777777" w:rsidR="009573CC" w:rsidRPr="00B906FE" w:rsidRDefault="009573CC" w:rsidP="00C341EF">
      <w:pPr>
        <w:pStyle w:val="Prrafodelista"/>
        <w:numPr>
          <w:ilvl w:val="0"/>
          <w:numId w:val="16"/>
        </w:numPr>
        <w:ind w:left="567" w:right="282"/>
      </w:pPr>
      <w:r w:rsidRPr="00B906FE">
        <w:t>Kontakta</w:t>
      </w:r>
      <w:r w:rsidRPr="00B906FE">
        <w:rPr>
          <w:spacing w:val="-5"/>
        </w:rPr>
        <w:t xml:space="preserve"> </w:t>
      </w:r>
      <w:r w:rsidRPr="00B906FE">
        <w:t>läkare</w:t>
      </w:r>
      <w:r w:rsidRPr="00B906FE">
        <w:rPr>
          <w:spacing w:val="-3"/>
        </w:rPr>
        <w:t xml:space="preserve"> </w:t>
      </w:r>
      <w:r w:rsidRPr="00B906FE">
        <w:t>och</w:t>
      </w:r>
      <w:r w:rsidRPr="00B906FE">
        <w:rPr>
          <w:spacing w:val="-3"/>
        </w:rPr>
        <w:t xml:space="preserve"> </w:t>
      </w:r>
      <w:r w:rsidRPr="00B906FE">
        <w:t>tandläkare</w:t>
      </w:r>
      <w:r w:rsidRPr="00B906FE">
        <w:rPr>
          <w:spacing w:val="-5"/>
        </w:rPr>
        <w:t xml:space="preserve"> </w:t>
      </w:r>
      <w:r w:rsidRPr="00B906FE">
        <w:t>omgående</w:t>
      </w:r>
      <w:r w:rsidRPr="00B906FE">
        <w:rPr>
          <w:spacing w:val="-3"/>
        </w:rPr>
        <w:t xml:space="preserve"> </w:t>
      </w:r>
      <w:r w:rsidRPr="00B906FE">
        <w:t>om</w:t>
      </w:r>
      <w:r w:rsidRPr="00B906FE">
        <w:rPr>
          <w:spacing w:val="-2"/>
        </w:rPr>
        <w:t xml:space="preserve"> </w:t>
      </w:r>
      <w:r w:rsidRPr="00B906FE">
        <w:t>du</w:t>
      </w:r>
      <w:r w:rsidRPr="00B906FE">
        <w:rPr>
          <w:spacing w:val="-3"/>
        </w:rPr>
        <w:t xml:space="preserve"> </w:t>
      </w:r>
      <w:r w:rsidRPr="00B906FE">
        <w:t>drabbas</w:t>
      </w:r>
      <w:r w:rsidRPr="00B906FE">
        <w:rPr>
          <w:spacing w:val="-3"/>
        </w:rPr>
        <w:t xml:space="preserve"> </w:t>
      </w:r>
      <w:r w:rsidRPr="00B906FE">
        <w:t>av</w:t>
      </w:r>
      <w:r w:rsidRPr="00B906FE">
        <w:rPr>
          <w:spacing w:val="-5"/>
        </w:rPr>
        <w:t xml:space="preserve"> </w:t>
      </w:r>
      <w:r w:rsidRPr="00B906FE">
        <w:t>några</w:t>
      </w:r>
      <w:r w:rsidRPr="00B906FE">
        <w:rPr>
          <w:spacing w:val="-3"/>
        </w:rPr>
        <w:t xml:space="preserve"> </w:t>
      </w:r>
      <w:r w:rsidRPr="00B906FE">
        <w:t>problem</w:t>
      </w:r>
      <w:r w:rsidRPr="00B906FE">
        <w:rPr>
          <w:spacing w:val="-4"/>
        </w:rPr>
        <w:t xml:space="preserve"> </w:t>
      </w:r>
      <w:r w:rsidRPr="00B906FE">
        <w:t>med</w:t>
      </w:r>
      <w:r w:rsidRPr="00B906FE">
        <w:rPr>
          <w:spacing w:val="-5"/>
        </w:rPr>
        <w:t xml:space="preserve"> </w:t>
      </w:r>
      <w:r w:rsidRPr="00B906FE">
        <w:t>munnen</w:t>
      </w:r>
      <w:r w:rsidRPr="00B906FE">
        <w:rPr>
          <w:spacing w:val="-3"/>
        </w:rPr>
        <w:t xml:space="preserve"> </w:t>
      </w:r>
      <w:r w:rsidRPr="00B906FE">
        <w:t>eller tänderna, till exempel lösa tänder, smärta eller svullnad, sår som inte läker eller vätskar, eftersom detta kan vara tecken på osteonekros i käken.</w:t>
      </w:r>
    </w:p>
    <w:p w14:paraId="6F4AD1AA" w14:textId="77777777" w:rsidR="009573CC" w:rsidRPr="00B906FE" w:rsidRDefault="009573CC" w:rsidP="00C341EF">
      <w:pPr>
        <w:pStyle w:val="Textoindependiente"/>
        <w:ind w:right="282"/>
      </w:pPr>
    </w:p>
    <w:p w14:paraId="245A5701" w14:textId="77777777" w:rsidR="009573CC" w:rsidRPr="00B906FE" w:rsidRDefault="009573CC" w:rsidP="00C341EF">
      <w:pPr>
        <w:pStyle w:val="Textoindependiente"/>
        <w:ind w:right="282"/>
      </w:pPr>
      <w:r w:rsidRPr="00B906FE">
        <w:t>Patienter som får kemoterapi och/eller strålbehandling, använder steroider eller angiogeneshämmare (används</w:t>
      </w:r>
      <w:r w:rsidRPr="00B906FE">
        <w:rPr>
          <w:spacing w:val="-5"/>
        </w:rPr>
        <w:t xml:space="preserve"> </w:t>
      </w:r>
      <w:r w:rsidRPr="00B906FE">
        <w:t>för</w:t>
      </w:r>
      <w:r w:rsidRPr="00B906FE">
        <w:rPr>
          <w:spacing w:val="-5"/>
        </w:rPr>
        <w:t xml:space="preserve"> </w:t>
      </w:r>
      <w:r w:rsidRPr="00B906FE">
        <w:t>att</w:t>
      </w:r>
      <w:r w:rsidRPr="00B906FE">
        <w:rPr>
          <w:spacing w:val="-2"/>
        </w:rPr>
        <w:t xml:space="preserve"> </w:t>
      </w:r>
      <w:r w:rsidRPr="00B906FE">
        <w:t>behandla</w:t>
      </w:r>
      <w:r w:rsidRPr="00B906FE">
        <w:rPr>
          <w:spacing w:val="-3"/>
        </w:rPr>
        <w:t xml:space="preserve"> </w:t>
      </w:r>
      <w:r w:rsidRPr="00B906FE">
        <w:t>cancer),</w:t>
      </w:r>
      <w:r w:rsidRPr="00B906FE">
        <w:rPr>
          <w:spacing w:val="-3"/>
        </w:rPr>
        <w:t xml:space="preserve"> </w:t>
      </w:r>
      <w:r w:rsidRPr="00B906FE">
        <w:t>genomgår</w:t>
      </w:r>
      <w:r w:rsidRPr="00B906FE">
        <w:rPr>
          <w:spacing w:val="-3"/>
        </w:rPr>
        <w:t xml:space="preserve"> </w:t>
      </w:r>
      <w:r w:rsidRPr="00B906FE">
        <w:t>en</w:t>
      </w:r>
      <w:r w:rsidRPr="00B906FE">
        <w:rPr>
          <w:spacing w:val="-5"/>
        </w:rPr>
        <w:t xml:space="preserve"> </w:t>
      </w:r>
      <w:r w:rsidRPr="00B906FE">
        <w:t>tandoperation,</w:t>
      </w:r>
      <w:r w:rsidRPr="00B906FE">
        <w:rPr>
          <w:spacing w:val="-3"/>
        </w:rPr>
        <w:t xml:space="preserve"> </w:t>
      </w:r>
      <w:r w:rsidRPr="00B906FE">
        <w:t>inte</w:t>
      </w:r>
      <w:r w:rsidRPr="00B906FE">
        <w:rPr>
          <w:spacing w:val="-3"/>
        </w:rPr>
        <w:t xml:space="preserve"> </w:t>
      </w:r>
      <w:r w:rsidRPr="00B906FE">
        <w:t>går</w:t>
      </w:r>
      <w:r w:rsidRPr="00B906FE">
        <w:rPr>
          <w:spacing w:val="-2"/>
        </w:rPr>
        <w:t xml:space="preserve"> </w:t>
      </w:r>
      <w:r w:rsidRPr="00B906FE">
        <w:t>på</w:t>
      </w:r>
      <w:r w:rsidRPr="00B906FE">
        <w:rPr>
          <w:spacing w:val="-3"/>
        </w:rPr>
        <w:t xml:space="preserve"> </w:t>
      </w:r>
      <w:r w:rsidRPr="00B906FE">
        <w:t>regelbundna</w:t>
      </w:r>
      <w:r w:rsidRPr="00B906FE">
        <w:rPr>
          <w:spacing w:val="-3"/>
        </w:rPr>
        <w:t xml:space="preserve"> </w:t>
      </w:r>
      <w:r w:rsidRPr="00B906FE">
        <w:t>tandkontroller, har en tandköttssjukdom eller som är rökare, kan ha en högre risk att drabbas av osteonekros i käken.</w:t>
      </w:r>
    </w:p>
    <w:p w14:paraId="38C878BC" w14:textId="77777777" w:rsidR="009573CC" w:rsidRPr="00B906FE" w:rsidRDefault="009573CC" w:rsidP="00C341EF">
      <w:pPr>
        <w:pStyle w:val="Textoindependiente"/>
        <w:ind w:right="282"/>
      </w:pPr>
    </w:p>
    <w:p w14:paraId="7DCCA70D" w14:textId="77777777" w:rsidR="009573CC" w:rsidRPr="00B906FE" w:rsidRDefault="009573CC" w:rsidP="00C341EF">
      <w:pPr>
        <w:pStyle w:val="Textoindependiente"/>
        <w:ind w:right="282"/>
      </w:pPr>
      <w:r w:rsidRPr="00B906FE">
        <w:rPr>
          <w:u w:val="single"/>
        </w:rPr>
        <w:t>Ovanliga</w:t>
      </w:r>
      <w:r w:rsidRPr="00B906FE">
        <w:rPr>
          <w:spacing w:val="-5"/>
          <w:u w:val="single"/>
        </w:rPr>
        <w:t xml:space="preserve"> </w:t>
      </w:r>
      <w:r w:rsidRPr="00B906FE">
        <w:rPr>
          <w:spacing w:val="-2"/>
          <w:u w:val="single"/>
        </w:rPr>
        <w:t>lårbensfrakturer</w:t>
      </w:r>
    </w:p>
    <w:p w14:paraId="2F318700" w14:textId="77777777" w:rsidR="009573CC" w:rsidRPr="00B906FE" w:rsidRDefault="009573CC" w:rsidP="00C341EF">
      <w:pPr>
        <w:pStyle w:val="Textoindependiente"/>
        <w:ind w:right="282"/>
      </w:pPr>
      <w:r w:rsidRPr="00B906FE">
        <w:t>Några</w:t>
      </w:r>
      <w:r w:rsidRPr="00B906FE">
        <w:rPr>
          <w:spacing w:val="-4"/>
        </w:rPr>
        <w:t xml:space="preserve"> </w:t>
      </w:r>
      <w:r w:rsidRPr="00B906FE">
        <w:t>människor</w:t>
      </w:r>
      <w:r w:rsidRPr="00B906FE">
        <w:rPr>
          <w:spacing w:val="-2"/>
        </w:rPr>
        <w:t xml:space="preserve"> </w:t>
      </w:r>
      <w:r w:rsidRPr="00B906FE">
        <w:t>har</w:t>
      </w:r>
      <w:r w:rsidRPr="00B906FE">
        <w:rPr>
          <w:spacing w:val="-2"/>
        </w:rPr>
        <w:t xml:space="preserve"> </w:t>
      </w:r>
      <w:r w:rsidRPr="00B906FE">
        <w:t>drabbats</w:t>
      </w:r>
      <w:r w:rsidRPr="00B906FE">
        <w:rPr>
          <w:spacing w:val="-4"/>
        </w:rPr>
        <w:t xml:space="preserve"> </w:t>
      </w:r>
      <w:r w:rsidRPr="00B906FE">
        <w:t>av</w:t>
      </w:r>
      <w:r w:rsidRPr="00B906FE">
        <w:rPr>
          <w:spacing w:val="-2"/>
        </w:rPr>
        <w:t xml:space="preserve"> </w:t>
      </w:r>
      <w:r w:rsidRPr="00B906FE">
        <w:t>ovanliga</w:t>
      </w:r>
      <w:r w:rsidRPr="00B906FE">
        <w:rPr>
          <w:spacing w:val="-4"/>
        </w:rPr>
        <w:t xml:space="preserve"> </w:t>
      </w:r>
      <w:r w:rsidRPr="00B906FE">
        <w:t>lårbensfrakturer</w:t>
      </w:r>
      <w:r w:rsidRPr="00B906FE">
        <w:rPr>
          <w:spacing w:val="-4"/>
        </w:rPr>
        <w:t xml:space="preserve"> </w:t>
      </w:r>
      <w:r w:rsidRPr="00B906FE">
        <w:t>då</w:t>
      </w:r>
      <w:r w:rsidRPr="00B906FE">
        <w:rPr>
          <w:spacing w:val="-2"/>
        </w:rPr>
        <w:t xml:space="preserve"> </w:t>
      </w:r>
      <w:r w:rsidRPr="00B906FE">
        <w:t>de</w:t>
      </w:r>
      <w:r w:rsidRPr="00B906FE">
        <w:rPr>
          <w:spacing w:val="-2"/>
        </w:rPr>
        <w:t xml:space="preserve"> </w:t>
      </w:r>
      <w:r w:rsidRPr="00B906FE">
        <w:t>behandlats</w:t>
      </w:r>
      <w:r w:rsidRPr="00B906FE">
        <w:rPr>
          <w:spacing w:val="-3"/>
        </w:rPr>
        <w:t xml:space="preserve"> </w:t>
      </w:r>
      <w:r w:rsidRPr="00B906FE">
        <w:t>med</w:t>
      </w:r>
      <w:r w:rsidRPr="00B906FE">
        <w:rPr>
          <w:spacing w:val="-4"/>
        </w:rPr>
        <w:t xml:space="preserve"> </w:t>
      </w:r>
      <w:r w:rsidRPr="00B906FE">
        <w:rPr>
          <w:noProof/>
        </w:rPr>
        <w:t>denosumab</w:t>
      </w:r>
      <w:r w:rsidRPr="00B906FE">
        <w:t>.</w:t>
      </w:r>
      <w:r w:rsidRPr="00B906FE">
        <w:rPr>
          <w:spacing w:val="-2"/>
        </w:rPr>
        <w:t xml:space="preserve"> </w:t>
      </w:r>
      <w:r w:rsidRPr="00B906FE">
        <w:t>Kontakta läkare om du drabbas av ny eller ovanlig smärta i höft, ljumske eller lår.</w:t>
      </w:r>
    </w:p>
    <w:p w14:paraId="1A14C66C" w14:textId="77777777" w:rsidR="009573CC" w:rsidRPr="00B906FE" w:rsidRDefault="009573CC" w:rsidP="00C341EF">
      <w:pPr>
        <w:pStyle w:val="Textoindependiente"/>
        <w:ind w:right="282"/>
      </w:pPr>
    </w:p>
    <w:p w14:paraId="2A0CD249" w14:textId="77777777" w:rsidR="009573CC" w:rsidRPr="00B906FE" w:rsidRDefault="009573CC" w:rsidP="00C341EF">
      <w:pPr>
        <w:pStyle w:val="Textoindependiente"/>
        <w:ind w:right="282"/>
        <w:jc w:val="both"/>
      </w:pPr>
      <w:r w:rsidRPr="00B906FE">
        <w:rPr>
          <w:u w:val="single"/>
        </w:rPr>
        <w:t>Höga</w:t>
      </w:r>
      <w:r w:rsidRPr="00B906FE">
        <w:rPr>
          <w:spacing w:val="-3"/>
          <w:u w:val="single"/>
        </w:rPr>
        <w:t xml:space="preserve"> </w:t>
      </w:r>
      <w:r w:rsidRPr="00B906FE">
        <w:rPr>
          <w:u w:val="single"/>
        </w:rPr>
        <w:t>halter</w:t>
      </w:r>
      <w:r w:rsidRPr="00B906FE">
        <w:rPr>
          <w:spacing w:val="-3"/>
          <w:u w:val="single"/>
        </w:rPr>
        <w:t xml:space="preserve"> </w:t>
      </w:r>
      <w:r w:rsidRPr="00B906FE">
        <w:rPr>
          <w:u w:val="single"/>
        </w:rPr>
        <w:t>av</w:t>
      </w:r>
      <w:r w:rsidRPr="00B906FE">
        <w:rPr>
          <w:spacing w:val="-5"/>
          <w:u w:val="single"/>
        </w:rPr>
        <w:t xml:space="preserve"> </w:t>
      </w:r>
      <w:r w:rsidRPr="00B906FE">
        <w:rPr>
          <w:u w:val="single"/>
        </w:rPr>
        <w:t>kalcium</w:t>
      </w:r>
      <w:r w:rsidRPr="00B906FE">
        <w:rPr>
          <w:spacing w:val="-5"/>
          <w:u w:val="single"/>
        </w:rPr>
        <w:t xml:space="preserve"> </w:t>
      </w:r>
      <w:r w:rsidRPr="00B906FE">
        <w:rPr>
          <w:u w:val="single"/>
        </w:rPr>
        <w:t>i</w:t>
      </w:r>
      <w:r w:rsidRPr="00B906FE">
        <w:rPr>
          <w:spacing w:val="-2"/>
          <w:u w:val="single"/>
        </w:rPr>
        <w:t xml:space="preserve"> </w:t>
      </w:r>
      <w:r w:rsidRPr="00B906FE">
        <w:rPr>
          <w:u w:val="single"/>
        </w:rPr>
        <w:t>blodet</w:t>
      </w:r>
      <w:r w:rsidRPr="00B906FE">
        <w:rPr>
          <w:spacing w:val="-5"/>
          <w:u w:val="single"/>
        </w:rPr>
        <w:t xml:space="preserve"> </w:t>
      </w:r>
      <w:r w:rsidRPr="00B906FE">
        <w:rPr>
          <w:u w:val="single"/>
        </w:rPr>
        <w:t>efter</w:t>
      </w:r>
      <w:r w:rsidRPr="00B906FE">
        <w:rPr>
          <w:spacing w:val="-5"/>
          <w:u w:val="single"/>
        </w:rPr>
        <w:t xml:space="preserve"> </w:t>
      </w:r>
      <w:r w:rsidRPr="00B906FE">
        <w:rPr>
          <w:u w:val="single"/>
        </w:rPr>
        <w:t>avslutad</w:t>
      </w:r>
      <w:r w:rsidRPr="00B906FE">
        <w:rPr>
          <w:spacing w:val="-3"/>
          <w:u w:val="single"/>
        </w:rPr>
        <w:t xml:space="preserve"> </w:t>
      </w:r>
      <w:r w:rsidRPr="00B906FE">
        <w:rPr>
          <w:u w:val="single"/>
        </w:rPr>
        <w:t>behandling</w:t>
      </w:r>
      <w:r w:rsidRPr="00B906FE">
        <w:rPr>
          <w:spacing w:val="-3"/>
          <w:u w:val="single"/>
        </w:rPr>
        <w:t xml:space="preserve"> </w:t>
      </w:r>
      <w:r w:rsidRPr="00B906FE">
        <w:rPr>
          <w:u w:val="single"/>
        </w:rPr>
        <w:t>med</w:t>
      </w:r>
      <w:r w:rsidRPr="00B906FE">
        <w:rPr>
          <w:spacing w:val="-2"/>
          <w:u w:val="single"/>
        </w:rPr>
        <w:t xml:space="preserve"> </w:t>
      </w:r>
      <w:r w:rsidRPr="00622BA0">
        <w:rPr>
          <w:u w:val="single"/>
        </w:rPr>
        <w:t>Denbrayce</w:t>
      </w:r>
    </w:p>
    <w:p w14:paraId="48EC0513" w14:textId="77777777" w:rsidR="009573CC" w:rsidRPr="00B906FE" w:rsidRDefault="009573CC" w:rsidP="00C341EF">
      <w:pPr>
        <w:pStyle w:val="Textoindependiente"/>
        <w:ind w:right="282"/>
        <w:jc w:val="both"/>
      </w:pPr>
      <w:r w:rsidRPr="00B906FE">
        <w:t>Vissa</w:t>
      </w:r>
      <w:r w:rsidRPr="00B906FE">
        <w:rPr>
          <w:spacing w:val="-4"/>
        </w:rPr>
        <w:t xml:space="preserve"> </w:t>
      </w:r>
      <w:r w:rsidRPr="00B906FE">
        <w:t>patienter</w:t>
      </w:r>
      <w:r w:rsidRPr="00B906FE">
        <w:rPr>
          <w:spacing w:val="-2"/>
        </w:rPr>
        <w:t xml:space="preserve"> </w:t>
      </w:r>
      <w:r w:rsidRPr="00B906FE">
        <w:t>med</w:t>
      </w:r>
      <w:r w:rsidRPr="00B906FE">
        <w:rPr>
          <w:spacing w:val="-4"/>
        </w:rPr>
        <w:t xml:space="preserve"> </w:t>
      </w:r>
      <w:r w:rsidRPr="00B906FE">
        <w:t>jättecellstumör</w:t>
      </w:r>
      <w:r w:rsidRPr="00B906FE">
        <w:rPr>
          <w:spacing w:val="-2"/>
        </w:rPr>
        <w:t xml:space="preserve"> </w:t>
      </w:r>
      <w:r w:rsidRPr="00B906FE">
        <w:t>i</w:t>
      </w:r>
      <w:r w:rsidRPr="00B906FE">
        <w:rPr>
          <w:spacing w:val="-4"/>
        </w:rPr>
        <w:t xml:space="preserve"> </w:t>
      </w:r>
      <w:r w:rsidRPr="00B906FE">
        <w:t>skelettet</w:t>
      </w:r>
      <w:r w:rsidRPr="00B906FE">
        <w:rPr>
          <w:spacing w:val="-1"/>
        </w:rPr>
        <w:t xml:space="preserve"> </w:t>
      </w:r>
      <w:r w:rsidRPr="00B906FE">
        <w:t>har</w:t>
      </w:r>
      <w:r w:rsidRPr="00B906FE">
        <w:rPr>
          <w:spacing w:val="-4"/>
        </w:rPr>
        <w:t xml:space="preserve"> </w:t>
      </w:r>
      <w:r w:rsidRPr="00B906FE">
        <w:t>fått</w:t>
      </w:r>
      <w:r w:rsidRPr="00B906FE">
        <w:rPr>
          <w:spacing w:val="-1"/>
        </w:rPr>
        <w:t xml:space="preserve"> </w:t>
      </w:r>
      <w:r w:rsidRPr="00B906FE">
        <w:t>höga</w:t>
      </w:r>
      <w:r w:rsidRPr="00B906FE">
        <w:rPr>
          <w:spacing w:val="-2"/>
        </w:rPr>
        <w:t xml:space="preserve"> </w:t>
      </w:r>
      <w:r w:rsidRPr="00B906FE">
        <w:t>halter</w:t>
      </w:r>
      <w:r w:rsidRPr="00B906FE">
        <w:rPr>
          <w:spacing w:val="-1"/>
        </w:rPr>
        <w:t xml:space="preserve"> </w:t>
      </w:r>
      <w:r w:rsidRPr="00B906FE">
        <w:t>av</w:t>
      </w:r>
      <w:r w:rsidRPr="00B906FE">
        <w:rPr>
          <w:spacing w:val="-2"/>
        </w:rPr>
        <w:t xml:space="preserve"> </w:t>
      </w:r>
      <w:r w:rsidRPr="00B906FE">
        <w:t>kalcium</w:t>
      </w:r>
      <w:r w:rsidRPr="00B906FE">
        <w:rPr>
          <w:spacing w:val="-4"/>
        </w:rPr>
        <w:t xml:space="preserve"> </w:t>
      </w:r>
      <w:r w:rsidRPr="00B906FE">
        <w:t>i</w:t>
      </w:r>
      <w:r w:rsidRPr="00B906FE">
        <w:rPr>
          <w:spacing w:val="-1"/>
        </w:rPr>
        <w:t xml:space="preserve"> </w:t>
      </w:r>
      <w:r w:rsidRPr="00B906FE">
        <w:t>blodet</w:t>
      </w:r>
      <w:r w:rsidRPr="00B906FE">
        <w:rPr>
          <w:spacing w:val="-4"/>
        </w:rPr>
        <w:t xml:space="preserve"> </w:t>
      </w:r>
      <w:r w:rsidRPr="00B906FE">
        <w:t>i</w:t>
      </w:r>
      <w:r w:rsidRPr="00B906FE">
        <w:rPr>
          <w:spacing w:val="-1"/>
        </w:rPr>
        <w:t xml:space="preserve"> </w:t>
      </w:r>
      <w:r w:rsidRPr="00B906FE">
        <w:t>veckor</w:t>
      </w:r>
      <w:r w:rsidRPr="00B906FE">
        <w:rPr>
          <w:spacing w:val="-4"/>
        </w:rPr>
        <w:t xml:space="preserve"> </w:t>
      </w:r>
      <w:r w:rsidRPr="00B906FE">
        <w:t>till månader</w:t>
      </w:r>
      <w:r w:rsidRPr="00B906FE">
        <w:rPr>
          <w:spacing w:val="-3"/>
        </w:rPr>
        <w:t xml:space="preserve"> </w:t>
      </w:r>
      <w:r w:rsidRPr="00B906FE">
        <w:t>efter</w:t>
      </w:r>
      <w:r w:rsidRPr="00B906FE">
        <w:rPr>
          <w:spacing w:val="-2"/>
        </w:rPr>
        <w:t xml:space="preserve"> </w:t>
      </w:r>
      <w:r w:rsidRPr="00B906FE">
        <w:t>avslutad</w:t>
      </w:r>
      <w:r w:rsidRPr="00B906FE">
        <w:rPr>
          <w:spacing w:val="-2"/>
        </w:rPr>
        <w:t xml:space="preserve"> </w:t>
      </w:r>
      <w:r w:rsidRPr="00B906FE">
        <w:t>behandling.</w:t>
      </w:r>
      <w:r w:rsidRPr="00B906FE">
        <w:rPr>
          <w:spacing w:val="-2"/>
        </w:rPr>
        <w:t xml:space="preserve"> </w:t>
      </w:r>
      <w:r w:rsidRPr="00B906FE">
        <w:t>Läkaren</w:t>
      </w:r>
      <w:r w:rsidRPr="00B906FE">
        <w:rPr>
          <w:spacing w:val="-2"/>
        </w:rPr>
        <w:t xml:space="preserve"> </w:t>
      </w:r>
      <w:r w:rsidRPr="00B906FE">
        <w:t>kommer</w:t>
      </w:r>
      <w:r w:rsidRPr="00B906FE">
        <w:rPr>
          <w:spacing w:val="-3"/>
        </w:rPr>
        <w:t xml:space="preserve"> </w:t>
      </w:r>
      <w:r w:rsidRPr="00B906FE">
        <w:t>att</w:t>
      </w:r>
      <w:r w:rsidRPr="00B906FE">
        <w:rPr>
          <w:spacing w:val="-4"/>
        </w:rPr>
        <w:t xml:space="preserve"> </w:t>
      </w:r>
      <w:r w:rsidRPr="00B906FE">
        <w:t>följa</w:t>
      </w:r>
      <w:r w:rsidRPr="00B906FE">
        <w:rPr>
          <w:spacing w:val="-2"/>
        </w:rPr>
        <w:t xml:space="preserve"> </w:t>
      </w:r>
      <w:r w:rsidRPr="00B906FE">
        <w:t>upp</w:t>
      </w:r>
      <w:r w:rsidRPr="00B906FE">
        <w:rPr>
          <w:spacing w:val="-2"/>
        </w:rPr>
        <w:t xml:space="preserve"> </w:t>
      </w:r>
      <w:r w:rsidRPr="00B906FE">
        <w:t>dig</w:t>
      </w:r>
      <w:r w:rsidRPr="00B906FE">
        <w:rPr>
          <w:spacing w:val="-2"/>
        </w:rPr>
        <w:t xml:space="preserve"> </w:t>
      </w:r>
      <w:r w:rsidRPr="00B906FE">
        <w:t>för</w:t>
      </w:r>
      <w:r w:rsidRPr="00B906FE">
        <w:rPr>
          <w:spacing w:val="-2"/>
        </w:rPr>
        <w:t xml:space="preserve"> </w:t>
      </w:r>
      <w:r w:rsidRPr="00B906FE">
        <w:t>att</w:t>
      </w:r>
      <w:r w:rsidRPr="00B906FE">
        <w:rPr>
          <w:spacing w:val="-4"/>
        </w:rPr>
        <w:t xml:space="preserve"> </w:t>
      </w:r>
      <w:r w:rsidRPr="00B906FE">
        <w:t>upptäcka</w:t>
      </w:r>
      <w:r w:rsidRPr="00B906FE">
        <w:rPr>
          <w:spacing w:val="-2"/>
        </w:rPr>
        <w:t xml:space="preserve"> </w:t>
      </w:r>
      <w:r w:rsidRPr="00B906FE">
        <w:t>tecken</w:t>
      </w:r>
      <w:r w:rsidRPr="00B906FE">
        <w:rPr>
          <w:spacing w:val="-2"/>
        </w:rPr>
        <w:t xml:space="preserve"> </w:t>
      </w:r>
      <w:r w:rsidRPr="00B906FE">
        <w:t>och symtom på höga halter av kalcium efter att du har slutat ta denosumab.</w:t>
      </w:r>
    </w:p>
    <w:p w14:paraId="218B797A" w14:textId="77777777" w:rsidR="009573CC" w:rsidRPr="00622BA0" w:rsidRDefault="009573CC" w:rsidP="00C341EF">
      <w:pPr>
        <w:pStyle w:val="Ttulo2"/>
        <w:ind w:left="0" w:right="282"/>
        <w:rPr>
          <w:b w:val="0"/>
          <w:bCs w:val="0"/>
        </w:rPr>
      </w:pPr>
    </w:p>
    <w:p w14:paraId="7EC01369" w14:textId="77777777" w:rsidR="009573CC" w:rsidRPr="00B906FE" w:rsidRDefault="009573CC" w:rsidP="00C341EF">
      <w:pPr>
        <w:pStyle w:val="Ttulo2"/>
        <w:keepNext/>
        <w:keepLines/>
        <w:widowControl/>
        <w:ind w:left="0" w:right="284"/>
        <w:rPr>
          <w:b w:val="0"/>
        </w:rPr>
      </w:pPr>
      <w:r w:rsidRPr="00B906FE">
        <w:lastRenderedPageBreak/>
        <w:t>Barn</w:t>
      </w:r>
      <w:r w:rsidRPr="00B906FE">
        <w:rPr>
          <w:spacing w:val="-1"/>
        </w:rPr>
        <w:t xml:space="preserve"> </w:t>
      </w:r>
      <w:r w:rsidRPr="00B906FE">
        <w:t xml:space="preserve">och </w:t>
      </w:r>
      <w:r w:rsidRPr="00B906FE">
        <w:rPr>
          <w:spacing w:val="-2"/>
        </w:rPr>
        <w:t>ungdomar</w:t>
      </w:r>
    </w:p>
    <w:p w14:paraId="29B59809" w14:textId="77777777" w:rsidR="009573CC" w:rsidRPr="00B906FE" w:rsidRDefault="009573CC" w:rsidP="00C341EF">
      <w:pPr>
        <w:pStyle w:val="Textoindependiente"/>
        <w:keepNext/>
        <w:keepLines/>
        <w:widowControl/>
        <w:ind w:right="284"/>
      </w:pPr>
      <w:r w:rsidRPr="00B906FE">
        <w:t>Denbrayce rekommenderas inte till barn och ungdomar under 18 år förutom ungdomar med jättecellstumör</w:t>
      </w:r>
      <w:r w:rsidRPr="00B906FE">
        <w:rPr>
          <w:spacing w:val="-5"/>
        </w:rPr>
        <w:t xml:space="preserve"> </w:t>
      </w:r>
      <w:r w:rsidRPr="00B906FE">
        <w:t>i</w:t>
      </w:r>
      <w:r w:rsidRPr="00B906FE">
        <w:rPr>
          <w:spacing w:val="-2"/>
        </w:rPr>
        <w:t xml:space="preserve"> </w:t>
      </w:r>
      <w:r w:rsidRPr="00B906FE">
        <w:t>skelettet</w:t>
      </w:r>
      <w:r w:rsidRPr="00B906FE">
        <w:rPr>
          <w:spacing w:val="-4"/>
        </w:rPr>
        <w:t xml:space="preserve"> </w:t>
      </w:r>
      <w:r w:rsidRPr="00B906FE">
        <w:t>och</w:t>
      </w:r>
      <w:r w:rsidRPr="00B906FE">
        <w:rPr>
          <w:spacing w:val="-3"/>
        </w:rPr>
        <w:t xml:space="preserve"> </w:t>
      </w:r>
      <w:r w:rsidRPr="00B906FE">
        <w:t>vars</w:t>
      </w:r>
      <w:r w:rsidRPr="00B906FE">
        <w:rPr>
          <w:spacing w:val="-3"/>
        </w:rPr>
        <w:t xml:space="preserve"> </w:t>
      </w:r>
      <w:r w:rsidRPr="00B906FE">
        <w:t>skelett</w:t>
      </w:r>
      <w:r w:rsidRPr="00B906FE">
        <w:rPr>
          <w:spacing w:val="-2"/>
        </w:rPr>
        <w:t xml:space="preserve"> </w:t>
      </w:r>
      <w:r w:rsidRPr="00B906FE">
        <w:t>har</w:t>
      </w:r>
      <w:r w:rsidRPr="00B906FE">
        <w:rPr>
          <w:spacing w:val="-3"/>
        </w:rPr>
        <w:t xml:space="preserve"> </w:t>
      </w:r>
      <w:r w:rsidRPr="00B906FE">
        <w:t>slutat</w:t>
      </w:r>
      <w:r w:rsidRPr="00B906FE">
        <w:rPr>
          <w:spacing w:val="-2"/>
        </w:rPr>
        <w:t xml:space="preserve"> </w:t>
      </w:r>
      <w:r w:rsidRPr="00B906FE">
        <w:t>att</w:t>
      </w:r>
      <w:r w:rsidRPr="00B906FE">
        <w:rPr>
          <w:spacing w:val="-5"/>
        </w:rPr>
        <w:t xml:space="preserve"> </w:t>
      </w:r>
      <w:r w:rsidRPr="00B906FE">
        <w:t>växa.</w:t>
      </w:r>
      <w:r w:rsidRPr="00B906FE">
        <w:rPr>
          <w:spacing w:val="-3"/>
        </w:rPr>
        <w:t xml:space="preserve"> </w:t>
      </w:r>
      <w:r w:rsidRPr="00B906FE">
        <w:t>Användning</w:t>
      </w:r>
      <w:r w:rsidRPr="00B906FE">
        <w:rPr>
          <w:spacing w:val="-3"/>
        </w:rPr>
        <w:t xml:space="preserve"> </w:t>
      </w:r>
      <w:r w:rsidRPr="00B906FE">
        <w:t>av</w:t>
      </w:r>
      <w:r w:rsidRPr="00B906FE">
        <w:rPr>
          <w:spacing w:val="-5"/>
        </w:rPr>
        <w:t xml:space="preserve"> </w:t>
      </w:r>
      <w:r w:rsidRPr="00B906FE">
        <w:t>denosumab har</w:t>
      </w:r>
      <w:r w:rsidRPr="00B906FE">
        <w:rPr>
          <w:spacing w:val="-2"/>
        </w:rPr>
        <w:t xml:space="preserve"> </w:t>
      </w:r>
      <w:r w:rsidRPr="00B906FE">
        <w:t>inte undersökts hos barn och ungdomar med andra cancerformer som har spridit sig till skelettet.</w:t>
      </w:r>
    </w:p>
    <w:p w14:paraId="36965288" w14:textId="77777777" w:rsidR="009573CC" w:rsidRPr="00B906FE" w:rsidRDefault="009573CC" w:rsidP="00C341EF">
      <w:pPr>
        <w:pStyle w:val="Textoindependiente"/>
        <w:ind w:right="282"/>
      </w:pPr>
    </w:p>
    <w:p w14:paraId="3FE90D43" w14:textId="77777777" w:rsidR="009573CC" w:rsidRPr="00B906FE" w:rsidRDefault="009573CC" w:rsidP="00C341EF">
      <w:pPr>
        <w:pStyle w:val="Ttulo2"/>
        <w:keepNext/>
        <w:ind w:left="0" w:right="284"/>
        <w:rPr>
          <w:b w:val="0"/>
        </w:rPr>
      </w:pPr>
      <w:r w:rsidRPr="00B906FE">
        <w:t>Andra</w:t>
      </w:r>
      <w:r w:rsidRPr="00B906FE">
        <w:rPr>
          <w:spacing w:val="-4"/>
        </w:rPr>
        <w:t xml:space="preserve"> </w:t>
      </w:r>
      <w:r w:rsidRPr="00B906FE">
        <w:t>läkemedel</w:t>
      </w:r>
      <w:r w:rsidRPr="00B906FE">
        <w:rPr>
          <w:spacing w:val="-3"/>
        </w:rPr>
        <w:t xml:space="preserve"> </w:t>
      </w:r>
      <w:r w:rsidRPr="00B906FE">
        <w:t>och</w:t>
      </w:r>
      <w:r w:rsidRPr="00B906FE">
        <w:rPr>
          <w:spacing w:val="-3"/>
        </w:rPr>
        <w:t xml:space="preserve"> </w:t>
      </w:r>
      <w:r w:rsidRPr="00B906FE">
        <w:t>Denbrayce</w:t>
      </w:r>
    </w:p>
    <w:p w14:paraId="6AAEA5B8" w14:textId="77777777" w:rsidR="009573CC" w:rsidRPr="00B906FE" w:rsidRDefault="009573CC" w:rsidP="00C341EF">
      <w:pPr>
        <w:pStyle w:val="Textoindependiente"/>
        <w:ind w:right="282"/>
      </w:pPr>
      <w:r w:rsidRPr="00B906FE">
        <w:t>Tala om för läkare eller apotekspersonal om du tar, nyligen har tagit eller kan tänkas ta andra läkemedel.</w:t>
      </w:r>
      <w:r w:rsidRPr="00B906FE">
        <w:rPr>
          <w:spacing w:val="-2"/>
        </w:rPr>
        <w:t xml:space="preserve"> </w:t>
      </w:r>
      <w:r w:rsidRPr="00B906FE">
        <w:t>Det</w:t>
      </w:r>
      <w:r w:rsidRPr="00B906FE">
        <w:rPr>
          <w:spacing w:val="-1"/>
        </w:rPr>
        <w:t xml:space="preserve"> </w:t>
      </w:r>
      <w:r w:rsidRPr="00B906FE">
        <w:t>gäller</w:t>
      </w:r>
      <w:r w:rsidRPr="00B906FE">
        <w:rPr>
          <w:spacing w:val="-2"/>
        </w:rPr>
        <w:t xml:space="preserve"> </w:t>
      </w:r>
      <w:r w:rsidRPr="00B906FE">
        <w:t>även</w:t>
      </w:r>
      <w:r w:rsidRPr="00B906FE">
        <w:rPr>
          <w:spacing w:val="-5"/>
        </w:rPr>
        <w:t xml:space="preserve"> </w:t>
      </w:r>
      <w:r w:rsidRPr="00B906FE">
        <w:t>receptfria</w:t>
      </w:r>
      <w:r w:rsidRPr="00B906FE">
        <w:rPr>
          <w:spacing w:val="-2"/>
        </w:rPr>
        <w:t xml:space="preserve"> </w:t>
      </w:r>
      <w:r w:rsidRPr="00B906FE">
        <w:t>läkemedel.</w:t>
      </w:r>
      <w:r w:rsidRPr="00B906FE">
        <w:rPr>
          <w:spacing w:val="-2"/>
        </w:rPr>
        <w:t xml:space="preserve"> </w:t>
      </w:r>
      <w:r w:rsidRPr="00B906FE">
        <w:t>Det</w:t>
      </w:r>
      <w:r w:rsidRPr="00B906FE">
        <w:rPr>
          <w:spacing w:val="-1"/>
        </w:rPr>
        <w:t xml:space="preserve"> </w:t>
      </w:r>
      <w:r w:rsidRPr="00B906FE">
        <w:t>är</w:t>
      </w:r>
      <w:r w:rsidRPr="00B906FE">
        <w:rPr>
          <w:spacing w:val="-4"/>
        </w:rPr>
        <w:t xml:space="preserve"> </w:t>
      </w:r>
      <w:r w:rsidRPr="00B906FE">
        <w:t>särskilt</w:t>
      </w:r>
      <w:r w:rsidRPr="00B906FE">
        <w:rPr>
          <w:spacing w:val="-4"/>
        </w:rPr>
        <w:t xml:space="preserve"> </w:t>
      </w:r>
      <w:r w:rsidRPr="00B906FE">
        <w:t>viktigt</w:t>
      </w:r>
      <w:r w:rsidRPr="00B906FE">
        <w:rPr>
          <w:spacing w:val="-1"/>
        </w:rPr>
        <w:t xml:space="preserve"> </w:t>
      </w:r>
      <w:r w:rsidRPr="00B906FE">
        <w:t>att</w:t>
      </w:r>
      <w:r w:rsidRPr="00B906FE">
        <w:rPr>
          <w:spacing w:val="-4"/>
        </w:rPr>
        <w:t xml:space="preserve"> </w:t>
      </w:r>
      <w:r w:rsidRPr="00B906FE">
        <w:t>du</w:t>
      </w:r>
      <w:r w:rsidRPr="00B906FE">
        <w:rPr>
          <w:spacing w:val="-2"/>
        </w:rPr>
        <w:t xml:space="preserve"> </w:t>
      </w:r>
      <w:r w:rsidRPr="00B906FE">
        <w:t>talar</w:t>
      </w:r>
      <w:r w:rsidRPr="00B906FE">
        <w:rPr>
          <w:spacing w:val="-4"/>
        </w:rPr>
        <w:t xml:space="preserve"> </w:t>
      </w:r>
      <w:r w:rsidRPr="00B906FE">
        <w:t>om</w:t>
      </w:r>
      <w:r w:rsidRPr="00B906FE">
        <w:rPr>
          <w:spacing w:val="-1"/>
        </w:rPr>
        <w:t xml:space="preserve"> </w:t>
      </w:r>
      <w:r w:rsidRPr="00B906FE">
        <w:t>för</w:t>
      </w:r>
      <w:r w:rsidRPr="00B906FE">
        <w:rPr>
          <w:spacing w:val="-4"/>
        </w:rPr>
        <w:t xml:space="preserve"> </w:t>
      </w:r>
      <w:r w:rsidRPr="00B906FE">
        <w:t>läkaren</w:t>
      </w:r>
      <w:r w:rsidRPr="00B906FE">
        <w:rPr>
          <w:spacing w:val="-4"/>
        </w:rPr>
        <w:t xml:space="preserve"> </w:t>
      </w:r>
      <w:r w:rsidRPr="00B906FE">
        <w:t>om du behandlas med</w:t>
      </w:r>
    </w:p>
    <w:p w14:paraId="491870A4" w14:textId="77777777" w:rsidR="009573CC" w:rsidRPr="00B906FE" w:rsidRDefault="009573CC" w:rsidP="00C341EF">
      <w:pPr>
        <w:pStyle w:val="Prrafodelista"/>
        <w:numPr>
          <w:ilvl w:val="0"/>
          <w:numId w:val="16"/>
        </w:numPr>
        <w:ind w:left="567" w:right="282"/>
      </w:pPr>
      <w:r w:rsidRPr="00B906FE">
        <w:t>ett</w:t>
      </w:r>
      <w:r w:rsidRPr="00B906FE">
        <w:rPr>
          <w:spacing w:val="-5"/>
        </w:rPr>
        <w:t xml:space="preserve"> </w:t>
      </w:r>
      <w:r w:rsidRPr="00B906FE">
        <w:t>annat</w:t>
      </w:r>
      <w:r w:rsidRPr="00B906FE">
        <w:rPr>
          <w:spacing w:val="-5"/>
        </w:rPr>
        <w:t xml:space="preserve"> </w:t>
      </w:r>
      <w:r w:rsidRPr="00B906FE">
        <w:t>läkemedel</w:t>
      </w:r>
      <w:r w:rsidRPr="00B906FE">
        <w:rPr>
          <w:spacing w:val="-5"/>
        </w:rPr>
        <w:t xml:space="preserve"> </w:t>
      </w:r>
      <w:r w:rsidRPr="00B906FE">
        <w:t>som</w:t>
      </w:r>
      <w:r w:rsidRPr="00B906FE">
        <w:rPr>
          <w:spacing w:val="-2"/>
        </w:rPr>
        <w:t xml:space="preserve"> </w:t>
      </w:r>
      <w:r w:rsidRPr="00B906FE">
        <w:t>innehåller</w:t>
      </w:r>
      <w:r w:rsidRPr="00B906FE">
        <w:rPr>
          <w:spacing w:val="-2"/>
        </w:rPr>
        <w:t xml:space="preserve"> denosumab</w:t>
      </w:r>
    </w:p>
    <w:p w14:paraId="49A61387" w14:textId="77777777" w:rsidR="009573CC" w:rsidRPr="00B906FE" w:rsidRDefault="009573CC" w:rsidP="00C341EF">
      <w:pPr>
        <w:pStyle w:val="Prrafodelista"/>
        <w:numPr>
          <w:ilvl w:val="0"/>
          <w:numId w:val="16"/>
        </w:numPr>
        <w:ind w:left="567" w:right="282"/>
      </w:pPr>
      <w:r w:rsidRPr="00B906FE">
        <w:t>ett</w:t>
      </w:r>
      <w:r w:rsidRPr="00B906FE">
        <w:rPr>
          <w:spacing w:val="-1"/>
        </w:rPr>
        <w:t xml:space="preserve"> </w:t>
      </w:r>
      <w:r w:rsidRPr="00B906FE">
        <w:rPr>
          <w:spacing w:val="-2"/>
        </w:rPr>
        <w:t>bisfosfonat</w:t>
      </w:r>
    </w:p>
    <w:p w14:paraId="0347F49E" w14:textId="77777777" w:rsidR="009573CC" w:rsidRPr="00B906FE" w:rsidRDefault="009573CC" w:rsidP="00C341EF">
      <w:pPr>
        <w:pStyle w:val="Textoindependiente"/>
        <w:ind w:right="282"/>
      </w:pPr>
    </w:p>
    <w:p w14:paraId="7A800B51" w14:textId="77777777" w:rsidR="009573CC" w:rsidRPr="00B906FE" w:rsidRDefault="009573CC" w:rsidP="00C341EF">
      <w:pPr>
        <w:pStyle w:val="Textoindependiente"/>
        <w:ind w:right="282"/>
      </w:pPr>
      <w:r w:rsidRPr="00B906FE">
        <w:t>Du</w:t>
      </w:r>
      <w:r w:rsidRPr="00B906FE">
        <w:rPr>
          <w:spacing w:val="-3"/>
        </w:rPr>
        <w:t xml:space="preserve"> </w:t>
      </w:r>
      <w:r w:rsidRPr="00B906FE">
        <w:t>ska</w:t>
      </w:r>
      <w:r w:rsidRPr="00B906FE">
        <w:rPr>
          <w:spacing w:val="-3"/>
        </w:rPr>
        <w:t xml:space="preserve"> </w:t>
      </w:r>
      <w:r w:rsidRPr="00B906FE">
        <w:t>inte</w:t>
      </w:r>
      <w:r w:rsidRPr="00B906FE">
        <w:rPr>
          <w:spacing w:val="-5"/>
        </w:rPr>
        <w:t xml:space="preserve"> </w:t>
      </w:r>
      <w:r w:rsidRPr="00B906FE">
        <w:t>använda</w:t>
      </w:r>
      <w:r w:rsidRPr="00B906FE">
        <w:rPr>
          <w:spacing w:val="-3"/>
        </w:rPr>
        <w:t xml:space="preserve"> </w:t>
      </w:r>
      <w:r w:rsidRPr="00B906FE">
        <w:t>Denbrayce tillsammans</w:t>
      </w:r>
      <w:r w:rsidRPr="00B906FE">
        <w:rPr>
          <w:spacing w:val="-5"/>
        </w:rPr>
        <w:t xml:space="preserve"> </w:t>
      </w:r>
      <w:r w:rsidRPr="00B906FE">
        <w:t>med</w:t>
      </w:r>
      <w:r w:rsidRPr="00B906FE">
        <w:rPr>
          <w:spacing w:val="-3"/>
        </w:rPr>
        <w:t xml:space="preserve"> </w:t>
      </w:r>
      <w:r w:rsidRPr="00B906FE">
        <w:t>andra</w:t>
      </w:r>
      <w:r w:rsidRPr="00B906FE">
        <w:rPr>
          <w:spacing w:val="-3"/>
        </w:rPr>
        <w:t xml:space="preserve"> </w:t>
      </w:r>
      <w:r w:rsidRPr="00B906FE">
        <w:t>läkemedel</w:t>
      </w:r>
      <w:r w:rsidRPr="00B906FE">
        <w:rPr>
          <w:spacing w:val="-2"/>
        </w:rPr>
        <w:t xml:space="preserve"> </w:t>
      </w:r>
      <w:r w:rsidRPr="00B906FE">
        <w:t>som</w:t>
      </w:r>
      <w:r w:rsidRPr="00B906FE">
        <w:rPr>
          <w:spacing w:val="-5"/>
        </w:rPr>
        <w:t xml:space="preserve"> </w:t>
      </w:r>
      <w:r w:rsidRPr="00B906FE">
        <w:t>innehåller</w:t>
      </w:r>
      <w:r w:rsidRPr="00B906FE">
        <w:rPr>
          <w:spacing w:val="-3"/>
        </w:rPr>
        <w:t xml:space="preserve"> </w:t>
      </w:r>
      <w:r w:rsidRPr="00B906FE">
        <w:t>denosumab</w:t>
      </w:r>
      <w:r w:rsidRPr="00B906FE">
        <w:rPr>
          <w:spacing w:val="-5"/>
        </w:rPr>
        <w:t xml:space="preserve"> </w:t>
      </w:r>
      <w:r w:rsidRPr="00B906FE">
        <w:t xml:space="preserve">eller </w:t>
      </w:r>
      <w:r w:rsidRPr="00B906FE">
        <w:rPr>
          <w:spacing w:val="-2"/>
        </w:rPr>
        <w:t>bisfosfonater.</w:t>
      </w:r>
    </w:p>
    <w:p w14:paraId="1D3F0BEE" w14:textId="77777777" w:rsidR="009573CC" w:rsidRPr="00622BA0" w:rsidRDefault="009573CC" w:rsidP="00C341EF">
      <w:pPr>
        <w:pStyle w:val="Ttulo2"/>
        <w:ind w:left="0" w:right="282"/>
        <w:rPr>
          <w:b w:val="0"/>
          <w:bCs w:val="0"/>
        </w:rPr>
      </w:pPr>
    </w:p>
    <w:p w14:paraId="16B96A6D" w14:textId="77777777" w:rsidR="009573CC" w:rsidRPr="00B906FE" w:rsidRDefault="009573CC" w:rsidP="00C341EF">
      <w:pPr>
        <w:pStyle w:val="Ttulo2"/>
        <w:keepNext/>
        <w:ind w:left="0" w:right="284"/>
      </w:pPr>
      <w:r w:rsidRPr="00B906FE">
        <w:t>Graviditet</w:t>
      </w:r>
      <w:r w:rsidRPr="00B906FE">
        <w:rPr>
          <w:spacing w:val="-3"/>
        </w:rPr>
        <w:t xml:space="preserve"> </w:t>
      </w:r>
      <w:r w:rsidRPr="00B906FE">
        <w:t>och</w:t>
      </w:r>
      <w:r w:rsidRPr="00B906FE">
        <w:rPr>
          <w:spacing w:val="-3"/>
        </w:rPr>
        <w:t xml:space="preserve"> </w:t>
      </w:r>
      <w:r w:rsidRPr="00B906FE">
        <w:rPr>
          <w:spacing w:val="-2"/>
        </w:rPr>
        <w:t>amning</w:t>
      </w:r>
    </w:p>
    <w:p w14:paraId="62349D94" w14:textId="77777777" w:rsidR="009573CC" w:rsidRPr="00B906FE" w:rsidRDefault="009573CC" w:rsidP="00C341EF">
      <w:pPr>
        <w:pStyle w:val="Textoindependiente"/>
        <w:ind w:right="282"/>
      </w:pPr>
      <w:r w:rsidRPr="00B906FE">
        <w:t>Denbrayce har</w:t>
      </w:r>
      <w:r w:rsidRPr="00B906FE">
        <w:rPr>
          <w:spacing w:val="-1"/>
        </w:rPr>
        <w:t xml:space="preserve"> </w:t>
      </w:r>
      <w:r w:rsidRPr="00B906FE">
        <w:t>inte</w:t>
      </w:r>
      <w:r w:rsidRPr="00B906FE">
        <w:rPr>
          <w:spacing w:val="-2"/>
        </w:rPr>
        <w:t xml:space="preserve"> </w:t>
      </w:r>
      <w:r w:rsidRPr="00B906FE">
        <w:t>testats</w:t>
      </w:r>
      <w:r w:rsidRPr="00B906FE">
        <w:rPr>
          <w:spacing w:val="-2"/>
        </w:rPr>
        <w:t xml:space="preserve"> </w:t>
      </w:r>
      <w:r w:rsidRPr="00B906FE">
        <w:t>på</w:t>
      </w:r>
      <w:r w:rsidRPr="00B906FE">
        <w:rPr>
          <w:spacing w:val="-4"/>
        </w:rPr>
        <w:t xml:space="preserve"> </w:t>
      </w:r>
      <w:r w:rsidRPr="00B906FE">
        <w:t>gravida</w:t>
      </w:r>
      <w:r w:rsidRPr="00B906FE">
        <w:rPr>
          <w:spacing w:val="-2"/>
        </w:rPr>
        <w:t xml:space="preserve"> </w:t>
      </w:r>
      <w:r w:rsidRPr="00B906FE">
        <w:t>kvinnor.</w:t>
      </w:r>
      <w:r w:rsidRPr="00B906FE">
        <w:rPr>
          <w:spacing w:val="-2"/>
        </w:rPr>
        <w:t xml:space="preserve"> </w:t>
      </w:r>
      <w:r w:rsidRPr="00B906FE">
        <w:t>Om</w:t>
      </w:r>
      <w:r w:rsidRPr="00B906FE">
        <w:rPr>
          <w:spacing w:val="-1"/>
        </w:rPr>
        <w:t xml:space="preserve"> </w:t>
      </w:r>
      <w:r w:rsidRPr="00B906FE">
        <w:t>du</w:t>
      </w:r>
      <w:r w:rsidRPr="00B906FE">
        <w:rPr>
          <w:spacing w:val="-2"/>
        </w:rPr>
        <w:t xml:space="preserve"> </w:t>
      </w:r>
      <w:r w:rsidRPr="00B906FE">
        <w:t>är</w:t>
      </w:r>
      <w:r w:rsidRPr="00B906FE">
        <w:rPr>
          <w:spacing w:val="-4"/>
        </w:rPr>
        <w:t xml:space="preserve"> </w:t>
      </w:r>
      <w:r w:rsidRPr="00B906FE">
        <w:t>gravid, tror att du kan vara gravid eller planerar att skaffa barn, rådfråga läkare innan du använder detta läkemedel. Det rekommenderas inte att du använder denosumab om du är gravid. Kvinnor i fertil ålder ska använda en effektiv preventivmetod när de behandlas med denosumab och i minst 5 månader efter att behandlingen med denosumab har avslutats.</w:t>
      </w:r>
    </w:p>
    <w:p w14:paraId="178E29A2" w14:textId="77777777" w:rsidR="009573CC" w:rsidRPr="00B906FE" w:rsidRDefault="009573CC" w:rsidP="00C341EF">
      <w:pPr>
        <w:pStyle w:val="Textoindependiente"/>
        <w:ind w:right="282"/>
      </w:pPr>
    </w:p>
    <w:p w14:paraId="43DFF0C9" w14:textId="77777777" w:rsidR="009573CC" w:rsidRPr="00B906FE" w:rsidRDefault="009573CC" w:rsidP="00C341EF">
      <w:pPr>
        <w:pStyle w:val="Textoindependiente"/>
        <w:ind w:right="282"/>
      </w:pPr>
      <w:r w:rsidRPr="00B906FE">
        <w:t>Om</w:t>
      </w:r>
      <w:r w:rsidRPr="00B906FE">
        <w:rPr>
          <w:spacing w:val="-1"/>
        </w:rPr>
        <w:t xml:space="preserve"> </w:t>
      </w:r>
      <w:r w:rsidRPr="00B906FE">
        <w:t>du</w:t>
      </w:r>
      <w:r w:rsidRPr="00B906FE">
        <w:rPr>
          <w:spacing w:val="-2"/>
        </w:rPr>
        <w:t xml:space="preserve"> </w:t>
      </w:r>
      <w:r w:rsidRPr="00B906FE">
        <w:t>blir</w:t>
      </w:r>
      <w:r w:rsidRPr="00B906FE">
        <w:rPr>
          <w:spacing w:val="-2"/>
        </w:rPr>
        <w:t xml:space="preserve"> </w:t>
      </w:r>
      <w:r w:rsidRPr="00B906FE">
        <w:t>gravid</w:t>
      </w:r>
      <w:r w:rsidRPr="00B906FE">
        <w:rPr>
          <w:spacing w:val="-2"/>
        </w:rPr>
        <w:t xml:space="preserve"> </w:t>
      </w:r>
      <w:r w:rsidRPr="00B906FE">
        <w:t>under</w:t>
      </w:r>
      <w:r w:rsidRPr="00B906FE">
        <w:rPr>
          <w:spacing w:val="-2"/>
        </w:rPr>
        <w:t xml:space="preserve"> </w:t>
      </w:r>
      <w:r w:rsidRPr="00B906FE">
        <w:t>behandling</w:t>
      </w:r>
      <w:r w:rsidRPr="00B906FE">
        <w:rPr>
          <w:spacing w:val="-5"/>
        </w:rPr>
        <w:t xml:space="preserve"> </w:t>
      </w:r>
      <w:r w:rsidRPr="00B906FE">
        <w:t>med</w:t>
      </w:r>
      <w:r w:rsidRPr="00B906FE">
        <w:rPr>
          <w:spacing w:val="-4"/>
        </w:rPr>
        <w:t xml:space="preserve"> </w:t>
      </w:r>
      <w:r w:rsidRPr="00B906FE">
        <w:t>denosumab eller</w:t>
      </w:r>
      <w:r w:rsidRPr="00B906FE">
        <w:rPr>
          <w:spacing w:val="-2"/>
        </w:rPr>
        <w:t xml:space="preserve"> </w:t>
      </w:r>
      <w:r w:rsidRPr="00B906FE">
        <w:t>inom</w:t>
      </w:r>
      <w:r w:rsidRPr="00B906FE">
        <w:rPr>
          <w:spacing w:val="-1"/>
        </w:rPr>
        <w:t xml:space="preserve"> </w:t>
      </w:r>
      <w:r w:rsidRPr="00B906FE">
        <w:t>5</w:t>
      </w:r>
      <w:r w:rsidRPr="00B906FE">
        <w:rPr>
          <w:spacing w:val="-1"/>
        </w:rPr>
        <w:t> månader</w:t>
      </w:r>
      <w:r w:rsidRPr="00B906FE">
        <w:rPr>
          <w:spacing w:val="-2"/>
        </w:rPr>
        <w:t xml:space="preserve"> </w:t>
      </w:r>
      <w:r w:rsidRPr="00B906FE">
        <w:t>efter</w:t>
      </w:r>
      <w:r w:rsidRPr="00B906FE">
        <w:rPr>
          <w:spacing w:val="-1"/>
        </w:rPr>
        <w:t xml:space="preserve"> </w:t>
      </w:r>
      <w:r w:rsidRPr="00B906FE">
        <w:t>att</w:t>
      </w:r>
      <w:r w:rsidRPr="00B906FE">
        <w:rPr>
          <w:spacing w:val="-4"/>
        </w:rPr>
        <w:t xml:space="preserve"> </w:t>
      </w:r>
      <w:r w:rsidRPr="00B906FE">
        <w:t>behandlingen</w:t>
      </w:r>
      <w:r w:rsidRPr="00B906FE">
        <w:rPr>
          <w:spacing w:val="-4"/>
        </w:rPr>
        <w:t xml:space="preserve"> </w:t>
      </w:r>
      <w:r w:rsidRPr="00B906FE">
        <w:t>med denosumab har avslutats, ska du tala om det för din läkare.</w:t>
      </w:r>
    </w:p>
    <w:p w14:paraId="01252D0F" w14:textId="77777777" w:rsidR="009573CC" w:rsidRPr="00B906FE" w:rsidRDefault="009573CC" w:rsidP="00C341EF">
      <w:pPr>
        <w:pStyle w:val="Textoindependiente"/>
        <w:ind w:right="282"/>
      </w:pPr>
    </w:p>
    <w:p w14:paraId="0A3E4A5B" w14:textId="77777777" w:rsidR="009573CC" w:rsidRPr="00B906FE" w:rsidRDefault="009573CC" w:rsidP="00C341EF">
      <w:pPr>
        <w:pStyle w:val="Textoindependiente"/>
        <w:ind w:right="282"/>
      </w:pPr>
      <w:r w:rsidRPr="00B906FE">
        <w:t>Det är inte känt om denosumab utsöndras i bröstmjölk. Det är viktigt att du berättar för läkaren om du ammar</w:t>
      </w:r>
      <w:r w:rsidRPr="00B906FE">
        <w:rPr>
          <w:spacing w:val="-3"/>
        </w:rPr>
        <w:t xml:space="preserve"> </w:t>
      </w:r>
      <w:r w:rsidRPr="00B906FE">
        <w:t>eller</w:t>
      </w:r>
      <w:r w:rsidRPr="00B906FE">
        <w:rPr>
          <w:spacing w:val="-2"/>
        </w:rPr>
        <w:t xml:space="preserve"> </w:t>
      </w:r>
      <w:r w:rsidRPr="00B906FE">
        <w:t>planerar</w:t>
      </w:r>
      <w:r w:rsidRPr="00B906FE">
        <w:rPr>
          <w:spacing w:val="-2"/>
        </w:rPr>
        <w:t xml:space="preserve"> </w:t>
      </w:r>
      <w:r w:rsidRPr="00B906FE">
        <w:t>att</w:t>
      </w:r>
      <w:r w:rsidRPr="00B906FE">
        <w:rPr>
          <w:spacing w:val="-1"/>
        </w:rPr>
        <w:t xml:space="preserve"> </w:t>
      </w:r>
      <w:r w:rsidRPr="00B906FE">
        <w:t>göra</w:t>
      </w:r>
      <w:r w:rsidRPr="00B906FE">
        <w:rPr>
          <w:spacing w:val="-2"/>
        </w:rPr>
        <w:t xml:space="preserve"> </w:t>
      </w:r>
      <w:r w:rsidRPr="00B906FE">
        <w:t>det.</w:t>
      </w:r>
      <w:r w:rsidRPr="00B906FE">
        <w:rPr>
          <w:spacing w:val="-5"/>
        </w:rPr>
        <w:t xml:space="preserve"> </w:t>
      </w:r>
      <w:r w:rsidRPr="00B906FE">
        <w:t>Läkaren</w:t>
      </w:r>
      <w:r w:rsidRPr="00B906FE">
        <w:rPr>
          <w:spacing w:val="-4"/>
        </w:rPr>
        <w:t xml:space="preserve"> </w:t>
      </w:r>
      <w:r w:rsidRPr="00B906FE">
        <w:t>kommer</w:t>
      </w:r>
      <w:r w:rsidRPr="00B906FE">
        <w:rPr>
          <w:spacing w:val="-2"/>
        </w:rPr>
        <w:t xml:space="preserve"> </w:t>
      </w:r>
      <w:r w:rsidRPr="00B906FE">
        <w:t>att</w:t>
      </w:r>
      <w:r w:rsidRPr="00B906FE">
        <w:rPr>
          <w:spacing w:val="-4"/>
        </w:rPr>
        <w:t xml:space="preserve"> </w:t>
      </w:r>
      <w:r w:rsidRPr="00B906FE">
        <w:t>hjälpa</w:t>
      </w:r>
      <w:r w:rsidRPr="00B906FE">
        <w:rPr>
          <w:spacing w:val="-2"/>
        </w:rPr>
        <w:t xml:space="preserve"> </w:t>
      </w:r>
      <w:r w:rsidRPr="00B906FE">
        <w:t>dig</w:t>
      </w:r>
      <w:r w:rsidRPr="00B906FE">
        <w:rPr>
          <w:spacing w:val="-2"/>
        </w:rPr>
        <w:t xml:space="preserve"> </w:t>
      </w:r>
      <w:r w:rsidRPr="00B906FE">
        <w:t>att</w:t>
      </w:r>
      <w:r w:rsidRPr="00B906FE">
        <w:rPr>
          <w:spacing w:val="-4"/>
        </w:rPr>
        <w:t xml:space="preserve"> </w:t>
      </w:r>
      <w:r w:rsidRPr="00B906FE">
        <w:t>besluta</w:t>
      </w:r>
      <w:r w:rsidRPr="00B906FE">
        <w:rPr>
          <w:spacing w:val="-2"/>
        </w:rPr>
        <w:t xml:space="preserve"> </w:t>
      </w:r>
      <w:r w:rsidRPr="00B906FE">
        <w:t>om</w:t>
      </w:r>
      <w:r w:rsidRPr="00B906FE">
        <w:rPr>
          <w:spacing w:val="-1"/>
        </w:rPr>
        <w:t xml:space="preserve"> </w:t>
      </w:r>
      <w:r w:rsidRPr="00B906FE">
        <w:t>du</w:t>
      </w:r>
      <w:r w:rsidRPr="00B906FE">
        <w:rPr>
          <w:spacing w:val="-5"/>
        </w:rPr>
        <w:t xml:space="preserve"> </w:t>
      </w:r>
      <w:r w:rsidRPr="00B906FE">
        <w:t>ska</w:t>
      </w:r>
      <w:r w:rsidRPr="00B906FE">
        <w:rPr>
          <w:spacing w:val="-2"/>
        </w:rPr>
        <w:t xml:space="preserve"> </w:t>
      </w:r>
      <w:r w:rsidRPr="00B906FE">
        <w:t>sluta</w:t>
      </w:r>
      <w:r w:rsidRPr="00B906FE">
        <w:rPr>
          <w:spacing w:val="-2"/>
        </w:rPr>
        <w:t xml:space="preserve"> </w:t>
      </w:r>
      <w:r w:rsidRPr="00B906FE">
        <w:t>att</w:t>
      </w:r>
      <w:r w:rsidRPr="00B906FE">
        <w:rPr>
          <w:spacing w:val="-4"/>
        </w:rPr>
        <w:t xml:space="preserve"> </w:t>
      </w:r>
      <w:r w:rsidRPr="00B906FE">
        <w:t>amma eller sluta att ta denosumab med hänsyn tagen till barnets nytta av att ammas och din nytta av denosumab.</w:t>
      </w:r>
    </w:p>
    <w:p w14:paraId="12B7377D" w14:textId="77777777" w:rsidR="009573CC" w:rsidRPr="00B906FE" w:rsidRDefault="009573CC" w:rsidP="00C341EF">
      <w:pPr>
        <w:pStyle w:val="Textoindependiente"/>
        <w:ind w:right="282"/>
      </w:pPr>
    </w:p>
    <w:p w14:paraId="19D87EC2" w14:textId="77777777" w:rsidR="009573CC" w:rsidRPr="00B906FE" w:rsidRDefault="009573CC" w:rsidP="00C341EF">
      <w:pPr>
        <w:pStyle w:val="Textoindependiente"/>
        <w:ind w:right="282"/>
      </w:pPr>
      <w:r w:rsidRPr="00B906FE">
        <w:t>Om</w:t>
      </w:r>
      <w:r w:rsidRPr="00B906FE">
        <w:rPr>
          <w:spacing w:val="-1"/>
        </w:rPr>
        <w:t xml:space="preserve"> </w:t>
      </w:r>
      <w:r w:rsidRPr="00B906FE">
        <w:t>du</w:t>
      </w:r>
      <w:r w:rsidRPr="00B906FE">
        <w:rPr>
          <w:spacing w:val="-2"/>
        </w:rPr>
        <w:t xml:space="preserve"> </w:t>
      </w:r>
      <w:r w:rsidRPr="00B906FE">
        <w:t>ammar</w:t>
      </w:r>
      <w:r w:rsidRPr="00B906FE">
        <w:rPr>
          <w:spacing w:val="-3"/>
        </w:rPr>
        <w:t xml:space="preserve"> </w:t>
      </w:r>
      <w:r w:rsidRPr="00B906FE">
        <w:t>under</w:t>
      </w:r>
      <w:r w:rsidRPr="00B906FE">
        <w:rPr>
          <w:spacing w:val="-2"/>
        </w:rPr>
        <w:t xml:space="preserve"> </w:t>
      </w:r>
      <w:r w:rsidRPr="00B906FE">
        <w:t>behandling</w:t>
      </w:r>
      <w:r w:rsidRPr="00B906FE">
        <w:rPr>
          <w:spacing w:val="-2"/>
        </w:rPr>
        <w:t xml:space="preserve"> </w:t>
      </w:r>
      <w:r w:rsidRPr="00B906FE">
        <w:t>med</w:t>
      </w:r>
      <w:r w:rsidRPr="00B906FE">
        <w:rPr>
          <w:spacing w:val="-2"/>
        </w:rPr>
        <w:t xml:space="preserve"> </w:t>
      </w:r>
      <w:r w:rsidRPr="00B906FE">
        <w:t>Denbrayce ska</w:t>
      </w:r>
      <w:r w:rsidRPr="00B906FE">
        <w:rPr>
          <w:spacing w:val="-2"/>
        </w:rPr>
        <w:t xml:space="preserve"> </w:t>
      </w:r>
      <w:r w:rsidRPr="00B906FE">
        <w:t>du</w:t>
      </w:r>
      <w:r w:rsidRPr="00B906FE">
        <w:rPr>
          <w:spacing w:val="-5"/>
        </w:rPr>
        <w:t xml:space="preserve"> </w:t>
      </w:r>
      <w:r w:rsidRPr="00B906FE">
        <w:t>tala</w:t>
      </w:r>
      <w:r w:rsidRPr="00B906FE">
        <w:rPr>
          <w:spacing w:val="-2"/>
        </w:rPr>
        <w:t xml:space="preserve"> </w:t>
      </w:r>
      <w:r w:rsidRPr="00B906FE">
        <w:t>om</w:t>
      </w:r>
      <w:r w:rsidRPr="00B906FE">
        <w:rPr>
          <w:spacing w:val="-1"/>
        </w:rPr>
        <w:t xml:space="preserve"> </w:t>
      </w:r>
      <w:r w:rsidRPr="00B906FE">
        <w:t>det</w:t>
      </w:r>
      <w:r w:rsidRPr="00B906FE">
        <w:rPr>
          <w:spacing w:val="-4"/>
        </w:rPr>
        <w:t xml:space="preserve"> </w:t>
      </w:r>
      <w:r w:rsidRPr="00B906FE">
        <w:t>för</w:t>
      </w:r>
      <w:r w:rsidRPr="00B906FE">
        <w:rPr>
          <w:spacing w:val="-4"/>
        </w:rPr>
        <w:t xml:space="preserve"> </w:t>
      </w:r>
      <w:r w:rsidRPr="00B906FE">
        <w:t>din</w:t>
      </w:r>
      <w:r w:rsidRPr="00B906FE">
        <w:rPr>
          <w:spacing w:val="-5"/>
        </w:rPr>
        <w:t xml:space="preserve"> </w:t>
      </w:r>
      <w:r w:rsidRPr="00B906FE">
        <w:t>läkare. Rådfråga läkare eller apotekspersonal innan du tar något läkemedel.</w:t>
      </w:r>
    </w:p>
    <w:p w14:paraId="2183871F" w14:textId="77777777" w:rsidR="009573CC" w:rsidRPr="00B906FE" w:rsidRDefault="009573CC" w:rsidP="00C341EF">
      <w:pPr>
        <w:pStyle w:val="Textoindependiente"/>
        <w:ind w:right="282"/>
      </w:pPr>
    </w:p>
    <w:p w14:paraId="4DE379A7" w14:textId="77777777" w:rsidR="009573CC" w:rsidRPr="00B906FE" w:rsidRDefault="009573CC" w:rsidP="00C341EF">
      <w:pPr>
        <w:pStyle w:val="Ttulo2"/>
        <w:ind w:left="0" w:right="282"/>
      </w:pPr>
      <w:r w:rsidRPr="00B906FE">
        <w:t>Körförmåga</w:t>
      </w:r>
      <w:r w:rsidRPr="00B906FE">
        <w:rPr>
          <w:spacing w:val="-4"/>
        </w:rPr>
        <w:t xml:space="preserve"> </w:t>
      </w:r>
      <w:r w:rsidRPr="00B906FE">
        <w:t>och</w:t>
      </w:r>
      <w:r w:rsidRPr="00B906FE">
        <w:rPr>
          <w:spacing w:val="-3"/>
        </w:rPr>
        <w:t xml:space="preserve"> </w:t>
      </w:r>
      <w:r w:rsidRPr="00B906FE">
        <w:t>användning</w:t>
      </w:r>
      <w:r w:rsidRPr="00B906FE">
        <w:rPr>
          <w:spacing w:val="-3"/>
        </w:rPr>
        <w:t xml:space="preserve"> </w:t>
      </w:r>
      <w:r w:rsidRPr="00B906FE">
        <w:t>av</w:t>
      </w:r>
      <w:r w:rsidRPr="00B906FE">
        <w:rPr>
          <w:spacing w:val="-5"/>
        </w:rPr>
        <w:t xml:space="preserve"> </w:t>
      </w:r>
      <w:r w:rsidRPr="00B906FE">
        <w:rPr>
          <w:spacing w:val="-2"/>
        </w:rPr>
        <w:t>maskiner</w:t>
      </w:r>
    </w:p>
    <w:p w14:paraId="2ABEE581" w14:textId="77777777" w:rsidR="009573CC" w:rsidRPr="00B906FE" w:rsidRDefault="009573CC" w:rsidP="00C341EF">
      <w:pPr>
        <w:pStyle w:val="Textoindependiente"/>
        <w:ind w:right="282"/>
      </w:pPr>
      <w:r w:rsidRPr="00B906FE">
        <w:t>Denbrayce har</w:t>
      </w:r>
      <w:r w:rsidRPr="00B906FE">
        <w:rPr>
          <w:spacing w:val="-1"/>
        </w:rPr>
        <w:t xml:space="preserve"> </w:t>
      </w:r>
      <w:r w:rsidRPr="00B906FE">
        <w:t>ingen</w:t>
      </w:r>
      <w:r w:rsidRPr="00B906FE">
        <w:rPr>
          <w:spacing w:val="-2"/>
        </w:rPr>
        <w:t xml:space="preserve"> </w:t>
      </w:r>
      <w:r w:rsidRPr="00B906FE">
        <w:t>eller</w:t>
      </w:r>
      <w:r w:rsidRPr="00B906FE">
        <w:rPr>
          <w:spacing w:val="-3"/>
        </w:rPr>
        <w:t xml:space="preserve"> </w:t>
      </w:r>
      <w:r w:rsidRPr="00B906FE">
        <w:t>försumbar</w:t>
      </w:r>
      <w:r w:rsidRPr="00B906FE">
        <w:rPr>
          <w:spacing w:val="-4"/>
        </w:rPr>
        <w:t xml:space="preserve"> </w:t>
      </w:r>
      <w:r w:rsidRPr="00B906FE">
        <w:t>effekt</w:t>
      </w:r>
      <w:r w:rsidRPr="00B906FE">
        <w:rPr>
          <w:spacing w:val="-3"/>
        </w:rPr>
        <w:t xml:space="preserve"> </w:t>
      </w:r>
      <w:r w:rsidRPr="00B906FE">
        <w:t>på</w:t>
      </w:r>
      <w:r w:rsidRPr="00B906FE">
        <w:rPr>
          <w:spacing w:val="-4"/>
        </w:rPr>
        <w:t xml:space="preserve"> </w:t>
      </w:r>
      <w:r w:rsidRPr="00B906FE">
        <w:t>förmågan</w:t>
      </w:r>
      <w:r w:rsidRPr="00B906FE">
        <w:rPr>
          <w:spacing w:val="-5"/>
        </w:rPr>
        <w:t xml:space="preserve"> </w:t>
      </w:r>
      <w:r w:rsidRPr="00B906FE">
        <w:t>att</w:t>
      </w:r>
      <w:r w:rsidRPr="00B906FE">
        <w:rPr>
          <w:spacing w:val="-4"/>
        </w:rPr>
        <w:t xml:space="preserve"> </w:t>
      </w:r>
      <w:r w:rsidRPr="00B906FE">
        <w:t>köra</w:t>
      </w:r>
      <w:r w:rsidRPr="00B906FE">
        <w:rPr>
          <w:spacing w:val="-2"/>
        </w:rPr>
        <w:t xml:space="preserve"> </w:t>
      </w:r>
      <w:r w:rsidRPr="00B906FE">
        <w:t>och</w:t>
      </w:r>
      <w:r w:rsidRPr="00B906FE">
        <w:rPr>
          <w:spacing w:val="-5"/>
        </w:rPr>
        <w:t xml:space="preserve"> </w:t>
      </w:r>
      <w:r w:rsidRPr="00B906FE">
        <w:t>använda</w:t>
      </w:r>
      <w:r w:rsidRPr="00B906FE">
        <w:rPr>
          <w:spacing w:val="-4"/>
        </w:rPr>
        <w:t xml:space="preserve"> </w:t>
      </w:r>
      <w:r w:rsidRPr="00B906FE">
        <w:rPr>
          <w:spacing w:val="-2"/>
        </w:rPr>
        <w:t>maskiner.</w:t>
      </w:r>
    </w:p>
    <w:p w14:paraId="78776252" w14:textId="77777777" w:rsidR="009573CC" w:rsidRPr="00B906FE" w:rsidRDefault="009573CC" w:rsidP="00C341EF">
      <w:pPr>
        <w:pStyle w:val="Textoindependiente"/>
        <w:ind w:right="282"/>
      </w:pPr>
    </w:p>
    <w:p w14:paraId="1703E98A" w14:textId="77777777" w:rsidR="009573CC" w:rsidRPr="00B906FE" w:rsidRDefault="009573CC" w:rsidP="00C341EF">
      <w:pPr>
        <w:pStyle w:val="Ttulo2"/>
        <w:ind w:left="0" w:right="282"/>
      </w:pPr>
      <w:r w:rsidRPr="00B906FE">
        <w:t>Denbrayce innehåller</w:t>
      </w:r>
      <w:r w:rsidRPr="00B906FE">
        <w:rPr>
          <w:spacing w:val="-4"/>
        </w:rPr>
        <w:t xml:space="preserve"> </w:t>
      </w:r>
      <w:r w:rsidRPr="00B906FE">
        <w:rPr>
          <w:spacing w:val="-2"/>
        </w:rPr>
        <w:t>sorbitol</w:t>
      </w:r>
    </w:p>
    <w:p w14:paraId="0C230F74" w14:textId="77777777" w:rsidR="009573CC" w:rsidRPr="00B906FE" w:rsidRDefault="009573CC" w:rsidP="00C341EF">
      <w:pPr>
        <w:pStyle w:val="Textoindependiente"/>
        <w:ind w:right="282"/>
        <w:rPr>
          <w:spacing w:val="-2"/>
        </w:rPr>
      </w:pPr>
      <w:r w:rsidRPr="00B906FE">
        <w:t>Detta</w:t>
      </w:r>
      <w:r w:rsidRPr="00B906FE">
        <w:rPr>
          <w:spacing w:val="-5"/>
        </w:rPr>
        <w:t xml:space="preserve"> </w:t>
      </w:r>
      <w:r w:rsidRPr="00B906FE">
        <w:t>läkemedel</w:t>
      </w:r>
      <w:r w:rsidRPr="00B906FE">
        <w:rPr>
          <w:spacing w:val="-2"/>
        </w:rPr>
        <w:t xml:space="preserve"> </w:t>
      </w:r>
      <w:r w:rsidRPr="00B906FE">
        <w:t>innehåller</w:t>
      </w:r>
      <w:r w:rsidRPr="00B906FE">
        <w:rPr>
          <w:spacing w:val="-7"/>
        </w:rPr>
        <w:t xml:space="preserve"> </w:t>
      </w:r>
      <w:r w:rsidRPr="00B906FE">
        <w:t>78</w:t>
      </w:r>
      <w:r w:rsidRPr="00B906FE">
        <w:rPr>
          <w:spacing w:val="-1"/>
        </w:rPr>
        <w:t> mg</w:t>
      </w:r>
      <w:r w:rsidRPr="00B906FE">
        <w:rPr>
          <w:spacing w:val="-6"/>
        </w:rPr>
        <w:t xml:space="preserve"> </w:t>
      </w:r>
      <w:r w:rsidRPr="00B906FE">
        <w:t>sorbitol</w:t>
      </w:r>
      <w:r w:rsidRPr="00B906FE">
        <w:rPr>
          <w:spacing w:val="-2"/>
        </w:rPr>
        <w:t xml:space="preserve"> </w:t>
      </w:r>
      <w:r w:rsidRPr="00B906FE">
        <w:t>per</w:t>
      </w:r>
      <w:r w:rsidRPr="00B906FE">
        <w:rPr>
          <w:spacing w:val="-4"/>
        </w:rPr>
        <w:t xml:space="preserve"> </w:t>
      </w:r>
      <w:r w:rsidRPr="00B906FE">
        <w:rPr>
          <w:spacing w:val="-2"/>
        </w:rPr>
        <w:t>injektionsflaska.</w:t>
      </w:r>
    </w:p>
    <w:p w14:paraId="38149116" w14:textId="77777777" w:rsidR="009573CC" w:rsidRPr="00B906FE" w:rsidRDefault="009573CC" w:rsidP="00C341EF">
      <w:pPr>
        <w:pStyle w:val="Textoindependiente"/>
        <w:ind w:right="282"/>
      </w:pPr>
    </w:p>
    <w:p w14:paraId="080EB876" w14:textId="77777777" w:rsidR="009573CC" w:rsidRPr="00B906FE" w:rsidRDefault="009573CC" w:rsidP="00C341EF">
      <w:pPr>
        <w:pStyle w:val="Ttulo2"/>
        <w:ind w:left="0" w:right="282"/>
      </w:pPr>
      <w:r w:rsidRPr="00B906FE">
        <w:t>Denbrayce innehåller</w:t>
      </w:r>
      <w:r w:rsidRPr="00B906FE">
        <w:rPr>
          <w:spacing w:val="-4"/>
        </w:rPr>
        <w:t xml:space="preserve"> </w:t>
      </w:r>
      <w:r w:rsidRPr="00B906FE">
        <w:rPr>
          <w:spacing w:val="-2"/>
        </w:rPr>
        <w:t>natrium</w:t>
      </w:r>
    </w:p>
    <w:p w14:paraId="37C73493" w14:textId="77777777" w:rsidR="009573CC" w:rsidRPr="00B906FE" w:rsidRDefault="009573CC" w:rsidP="00C341EF">
      <w:pPr>
        <w:pStyle w:val="Textoindependiente"/>
        <w:ind w:right="282"/>
      </w:pPr>
      <w:r w:rsidRPr="00B906FE">
        <w:t>Detta</w:t>
      </w:r>
      <w:r w:rsidRPr="00B906FE">
        <w:rPr>
          <w:spacing w:val="-3"/>
        </w:rPr>
        <w:t xml:space="preserve"> </w:t>
      </w:r>
      <w:r w:rsidRPr="00B906FE">
        <w:t>läkemedel innehåller</w:t>
      </w:r>
      <w:r w:rsidRPr="00B906FE">
        <w:rPr>
          <w:spacing w:val="-5"/>
        </w:rPr>
        <w:t xml:space="preserve"> </w:t>
      </w:r>
      <w:r w:rsidRPr="00B906FE">
        <w:t>mindre</w:t>
      </w:r>
      <w:r w:rsidRPr="00B906FE">
        <w:rPr>
          <w:spacing w:val="-3"/>
        </w:rPr>
        <w:t xml:space="preserve"> </w:t>
      </w:r>
      <w:r w:rsidRPr="00B906FE">
        <w:t>än</w:t>
      </w:r>
      <w:r w:rsidRPr="00B906FE">
        <w:rPr>
          <w:spacing w:val="-1"/>
        </w:rPr>
        <w:t xml:space="preserve"> </w:t>
      </w:r>
      <w:r w:rsidRPr="00B906FE">
        <w:t>1</w:t>
      </w:r>
      <w:r w:rsidRPr="00B906FE">
        <w:rPr>
          <w:spacing w:val="-1"/>
        </w:rPr>
        <w:t> </w:t>
      </w:r>
      <w:r w:rsidRPr="00B906FE">
        <w:t>mmol</w:t>
      </w:r>
      <w:r w:rsidRPr="00B906FE">
        <w:rPr>
          <w:spacing w:val="-3"/>
        </w:rPr>
        <w:t xml:space="preserve"> </w:t>
      </w:r>
      <w:r w:rsidRPr="00B906FE">
        <w:t>(23</w:t>
      </w:r>
      <w:r w:rsidRPr="00B906FE">
        <w:rPr>
          <w:spacing w:val="-3"/>
        </w:rPr>
        <w:t> mg</w:t>
      </w:r>
      <w:r w:rsidRPr="00B906FE">
        <w:t>)</w:t>
      </w:r>
      <w:r w:rsidRPr="00B906FE">
        <w:rPr>
          <w:spacing w:val="-3"/>
        </w:rPr>
        <w:t xml:space="preserve"> </w:t>
      </w:r>
      <w:r w:rsidRPr="00B906FE">
        <w:t>natrium per</w:t>
      </w:r>
      <w:r w:rsidRPr="00B906FE">
        <w:rPr>
          <w:spacing w:val="-1"/>
        </w:rPr>
        <w:t xml:space="preserve"> </w:t>
      </w:r>
      <w:r w:rsidRPr="00B906FE">
        <w:t>120</w:t>
      </w:r>
      <w:r w:rsidRPr="00B906FE">
        <w:rPr>
          <w:spacing w:val="-2"/>
        </w:rPr>
        <w:t> mg</w:t>
      </w:r>
      <w:r w:rsidRPr="00B906FE">
        <w:rPr>
          <w:spacing w:val="-4"/>
        </w:rPr>
        <w:t xml:space="preserve"> </w:t>
      </w:r>
      <w:r w:rsidRPr="00B906FE">
        <w:t>dos,</w:t>
      </w:r>
      <w:r w:rsidRPr="00B906FE">
        <w:rPr>
          <w:spacing w:val="-1"/>
        </w:rPr>
        <w:t xml:space="preserve"> </w:t>
      </w:r>
      <w:r w:rsidRPr="00B906FE">
        <w:t>d.v.s.</w:t>
      </w:r>
      <w:r w:rsidRPr="00B906FE">
        <w:rPr>
          <w:spacing w:val="-1"/>
        </w:rPr>
        <w:t xml:space="preserve"> </w:t>
      </w:r>
      <w:r w:rsidRPr="00B906FE">
        <w:t>är</w:t>
      </w:r>
      <w:r w:rsidRPr="00B906FE">
        <w:rPr>
          <w:spacing w:val="-1"/>
        </w:rPr>
        <w:t xml:space="preserve"> </w:t>
      </w:r>
      <w:r w:rsidRPr="00B906FE">
        <w:t>näst</w:t>
      </w:r>
      <w:r w:rsidRPr="00B906FE">
        <w:rPr>
          <w:spacing w:val="-3"/>
        </w:rPr>
        <w:t xml:space="preserve"> </w:t>
      </w:r>
      <w:r w:rsidRPr="00B906FE">
        <w:t xml:space="preserve">intill </w:t>
      </w:r>
      <w:r w:rsidRPr="00B906FE">
        <w:rPr>
          <w:spacing w:val="-2"/>
        </w:rPr>
        <w:t>”natriumfritt”.</w:t>
      </w:r>
    </w:p>
    <w:p w14:paraId="7038BD99" w14:textId="77777777" w:rsidR="009573CC" w:rsidRPr="00B906FE" w:rsidRDefault="009573CC" w:rsidP="00C341EF">
      <w:pPr>
        <w:pStyle w:val="Textoindependiente"/>
        <w:ind w:right="282"/>
      </w:pPr>
    </w:p>
    <w:p w14:paraId="4BCE7A63" w14:textId="77777777" w:rsidR="009573CC" w:rsidRPr="00C85C61" w:rsidRDefault="009573CC" w:rsidP="00C341EF">
      <w:pPr>
        <w:rPr>
          <w:b/>
          <w:bCs/>
        </w:rPr>
      </w:pPr>
      <w:r w:rsidRPr="00C85C61">
        <w:rPr>
          <w:b/>
          <w:bCs/>
        </w:rPr>
        <w:t>Denbrayce innehåller polysorbat 20 (E 432)</w:t>
      </w:r>
    </w:p>
    <w:p w14:paraId="4B39FFB5" w14:textId="7B7A94A4" w:rsidR="009573CC" w:rsidRDefault="009573CC" w:rsidP="00C341EF">
      <w:pPr>
        <w:numPr>
          <w:ilvl w:val="12"/>
          <w:numId w:val="0"/>
        </w:numPr>
        <w:ind w:right="-2"/>
        <w:rPr>
          <w:b/>
          <w:bCs/>
        </w:rPr>
      </w:pPr>
    </w:p>
    <w:p w14:paraId="08B378AE" w14:textId="4887105D" w:rsidR="009573CC" w:rsidRPr="00191DC5" w:rsidRDefault="009573CC" w:rsidP="00C341EF">
      <w:pPr>
        <w:rPr>
          <w:iCs/>
          <w:noProof/>
        </w:rPr>
      </w:pPr>
      <w:r w:rsidRPr="00C043DB">
        <w:rPr>
          <w:iCs/>
          <w:noProof/>
        </w:rPr>
        <w:t>Detta läkemedel innehåller 0,1</w:t>
      </w:r>
      <w:r>
        <w:rPr>
          <w:iCs/>
          <w:noProof/>
        </w:rPr>
        <w:t>7</w:t>
      </w:r>
      <w:r w:rsidRPr="00C043DB">
        <w:rPr>
          <w:iCs/>
          <w:noProof/>
        </w:rPr>
        <w:t> mg polysorbat</w:t>
      </w:r>
      <w:r>
        <w:rPr>
          <w:iCs/>
          <w:noProof/>
        </w:rPr>
        <w:t> 20 (E 432)</w:t>
      </w:r>
      <w:r w:rsidRPr="00C043DB">
        <w:rPr>
          <w:iCs/>
          <w:noProof/>
        </w:rPr>
        <w:t xml:space="preserve"> per </w:t>
      </w:r>
      <w:r>
        <w:rPr>
          <w:iCs/>
          <w:noProof/>
        </w:rPr>
        <w:t>injektionsflaska</w:t>
      </w:r>
      <w:r w:rsidRPr="00C043DB">
        <w:rPr>
          <w:iCs/>
          <w:noProof/>
        </w:rPr>
        <w:t xml:space="preserve"> motsvara</w:t>
      </w:r>
      <w:r>
        <w:rPr>
          <w:iCs/>
          <w:noProof/>
        </w:rPr>
        <w:t>nde</w:t>
      </w:r>
      <w:r w:rsidRPr="00C043DB">
        <w:rPr>
          <w:iCs/>
          <w:noProof/>
        </w:rPr>
        <w:t xml:space="preserve"> 0,1 mg/ml. </w:t>
      </w:r>
      <w:r w:rsidRPr="00667719">
        <w:rPr>
          <w:iCs/>
          <w:noProof/>
        </w:rPr>
        <w:t xml:space="preserve">Polysorbater kan </w:t>
      </w:r>
      <w:r>
        <w:rPr>
          <w:iCs/>
          <w:noProof/>
        </w:rPr>
        <w:t xml:space="preserve">orsaka </w:t>
      </w:r>
      <w:r w:rsidRPr="00667719">
        <w:rPr>
          <w:iCs/>
          <w:noProof/>
        </w:rPr>
        <w:t xml:space="preserve">allergiska reaktioner. </w:t>
      </w:r>
      <w:r w:rsidRPr="000D1B29">
        <w:rPr>
          <w:iCs/>
          <w:noProof/>
        </w:rPr>
        <w:t>Tala om för din läkare om du</w:t>
      </w:r>
      <w:r>
        <w:rPr>
          <w:iCs/>
          <w:noProof/>
        </w:rPr>
        <w:t xml:space="preserve"> har några kända allergier.</w:t>
      </w:r>
    </w:p>
    <w:p w14:paraId="68296EF2" w14:textId="77777777" w:rsidR="009573CC" w:rsidRDefault="009573CC" w:rsidP="00C341EF">
      <w:pPr>
        <w:pStyle w:val="Textoindependiente"/>
        <w:ind w:right="282"/>
      </w:pPr>
    </w:p>
    <w:p w14:paraId="18921B8C" w14:textId="77777777" w:rsidR="009573CC" w:rsidRPr="00B906FE" w:rsidRDefault="009573CC" w:rsidP="00C341EF">
      <w:pPr>
        <w:pStyle w:val="Textoindependiente"/>
        <w:ind w:right="282"/>
      </w:pPr>
    </w:p>
    <w:p w14:paraId="38379756" w14:textId="77777777" w:rsidR="009573CC" w:rsidRPr="00B906FE" w:rsidRDefault="009573CC" w:rsidP="00C341EF">
      <w:pPr>
        <w:pStyle w:val="Ttulo2"/>
        <w:keepNext/>
        <w:numPr>
          <w:ilvl w:val="0"/>
          <w:numId w:val="17"/>
        </w:numPr>
        <w:ind w:left="567" w:right="284"/>
      </w:pPr>
      <w:r w:rsidRPr="00B906FE">
        <w:t>Hur</w:t>
      </w:r>
      <w:r w:rsidRPr="00B906FE">
        <w:rPr>
          <w:spacing w:val="-2"/>
        </w:rPr>
        <w:t xml:space="preserve"> </w:t>
      </w:r>
      <w:r w:rsidRPr="00B906FE">
        <w:t>du</w:t>
      </w:r>
      <w:r w:rsidRPr="00B906FE">
        <w:rPr>
          <w:spacing w:val="-2"/>
        </w:rPr>
        <w:t xml:space="preserve"> </w:t>
      </w:r>
      <w:r w:rsidRPr="00B906FE">
        <w:t>använder</w:t>
      </w:r>
      <w:r w:rsidRPr="00B906FE">
        <w:rPr>
          <w:spacing w:val="-1"/>
        </w:rPr>
        <w:t xml:space="preserve"> </w:t>
      </w:r>
      <w:r w:rsidRPr="00B906FE">
        <w:t>Denbrayce</w:t>
      </w:r>
    </w:p>
    <w:p w14:paraId="47B5910A" w14:textId="77777777" w:rsidR="009573CC" w:rsidRPr="00B906FE" w:rsidRDefault="009573CC" w:rsidP="00C341EF">
      <w:pPr>
        <w:pStyle w:val="Textoindependiente"/>
        <w:keepNext/>
        <w:ind w:right="284"/>
      </w:pPr>
    </w:p>
    <w:p w14:paraId="1B89FB76" w14:textId="77777777" w:rsidR="009573CC" w:rsidRPr="00B906FE" w:rsidRDefault="009573CC" w:rsidP="00C341EF">
      <w:pPr>
        <w:pStyle w:val="Textoindependiente"/>
        <w:ind w:right="282"/>
      </w:pPr>
      <w:r w:rsidRPr="00B906FE">
        <w:t>Denbrayce ska</w:t>
      </w:r>
      <w:r w:rsidRPr="00B906FE">
        <w:rPr>
          <w:spacing w:val="-3"/>
        </w:rPr>
        <w:t xml:space="preserve"> </w:t>
      </w:r>
      <w:r w:rsidRPr="00B906FE">
        <w:t>administreras</w:t>
      </w:r>
      <w:r w:rsidRPr="00B906FE">
        <w:rPr>
          <w:spacing w:val="-6"/>
        </w:rPr>
        <w:t xml:space="preserve"> </w:t>
      </w:r>
      <w:r w:rsidRPr="00B906FE">
        <w:t>under</w:t>
      </w:r>
      <w:r w:rsidRPr="00B906FE">
        <w:rPr>
          <w:spacing w:val="-5"/>
        </w:rPr>
        <w:t xml:space="preserve"> </w:t>
      </w:r>
      <w:r w:rsidRPr="00B906FE">
        <w:t>läkarens</w:t>
      </w:r>
      <w:r w:rsidRPr="00B906FE">
        <w:rPr>
          <w:spacing w:val="-3"/>
        </w:rPr>
        <w:t xml:space="preserve"> </w:t>
      </w:r>
      <w:r w:rsidRPr="00B906FE">
        <w:rPr>
          <w:spacing w:val="-2"/>
        </w:rPr>
        <w:t>ansvar.</w:t>
      </w:r>
    </w:p>
    <w:p w14:paraId="178094A4" w14:textId="77777777" w:rsidR="009573CC" w:rsidRPr="00B906FE" w:rsidRDefault="009573CC" w:rsidP="00C341EF">
      <w:pPr>
        <w:pStyle w:val="Textoindependiente"/>
        <w:ind w:right="282"/>
      </w:pPr>
    </w:p>
    <w:p w14:paraId="3AD328F3" w14:textId="77777777" w:rsidR="009573CC" w:rsidRPr="00B906FE" w:rsidRDefault="009573CC" w:rsidP="00C341EF">
      <w:pPr>
        <w:pStyle w:val="Textoindependiente"/>
        <w:ind w:right="282"/>
      </w:pPr>
      <w:r w:rsidRPr="00B906FE">
        <w:t>Rekommenderad dos Denbrayce är 120 mg var 4:e vecka som en enskild injektion under huden (subkutant).</w:t>
      </w:r>
      <w:r w:rsidRPr="00B906FE">
        <w:rPr>
          <w:spacing w:val="-3"/>
        </w:rPr>
        <w:t xml:space="preserve"> </w:t>
      </w:r>
      <w:r w:rsidRPr="00B906FE">
        <w:t>Denbrayce kan</w:t>
      </w:r>
      <w:r w:rsidRPr="00B906FE">
        <w:rPr>
          <w:spacing w:val="-3"/>
        </w:rPr>
        <w:t xml:space="preserve"> </w:t>
      </w:r>
      <w:r w:rsidRPr="00B906FE">
        <w:t>injiceras</w:t>
      </w:r>
      <w:r w:rsidRPr="00B906FE">
        <w:rPr>
          <w:spacing w:val="-5"/>
        </w:rPr>
        <w:t xml:space="preserve"> </w:t>
      </w:r>
      <w:r w:rsidRPr="00B906FE">
        <w:t>i</w:t>
      </w:r>
      <w:r w:rsidRPr="00B906FE">
        <w:rPr>
          <w:spacing w:val="-2"/>
        </w:rPr>
        <w:t xml:space="preserve"> </w:t>
      </w:r>
      <w:r w:rsidRPr="00B906FE">
        <w:t>låret,</w:t>
      </w:r>
      <w:r w:rsidRPr="00B906FE">
        <w:rPr>
          <w:spacing w:val="-3"/>
        </w:rPr>
        <w:t xml:space="preserve"> </w:t>
      </w:r>
      <w:r w:rsidRPr="00B906FE">
        <w:t>buken</w:t>
      </w:r>
      <w:r w:rsidRPr="00B906FE">
        <w:rPr>
          <w:spacing w:val="-3"/>
        </w:rPr>
        <w:t xml:space="preserve"> </w:t>
      </w:r>
      <w:r w:rsidRPr="00B906FE">
        <w:t>eller</w:t>
      </w:r>
      <w:r w:rsidRPr="00B906FE">
        <w:rPr>
          <w:spacing w:val="-5"/>
        </w:rPr>
        <w:t xml:space="preserve"> </w:t>
      </w:r>
      <w:r w:rsidRPr="00B906FE">
        <w:t>överarmen.</w:t>
      </w:r>
      <w:r w:rsidRPr="00B906FE">
        <w:rPr>
          <w:spacing w:val="-3"/>
        </w:rPr>
        <w:t xml:space="preserve"> </w:t>
      </w:r>
      <w:r w:rsidRPr="00B906FE">
        <w:t>Om</w:t>
      </w:r>
      <w:r w:rsidRPr="00B906FE">
        <w:rPr>
          <w:spacing w:val="-2"/>
        </w:rPr>
        <w:t xml:space="preserve"> </w:t>
      </w:r>
      <w:r w:rsidRPr="00B906FE">
        <w:t>du</w:t>
      </w:r>
      <w:r w:rsidRPr="00B906FE">
        <w:rPr>
          <w:spacing w:val="-3"/>
        </w:rPr>
        <w:t xml:space="preserve"> </w:t>
      </w:r>
      <w:r w:rsidRPr="00B906FE">
        <w:t>behandlas</w:t>
      </w:r>
      <w:r w:rsidRPr="00B906FE">
        <w:rPr>
          <w:spacing w:val="-3"/>
        </w:rPr>
        <w:t xml:space="preserve"> </w:t>
      </w:r>
      <w:r w:rsidRPr="00B906FE">
        <w:t>för</w:t>
      </w:r>
      <w:r w:rsidRPr="00B906FE">
        <w:rPr>
          <w:spacing w:val="-3"/>
        </w:rPr>
        <w:t xml:space="preserve"> </w:t>
      </w:r>
      <w:r w:rsidRPr="00B906FE">
        <w:t xml:space="preserve">jättecellstumör i skelettet kommer du att få ytterligare doser 1 vecka samt 2 veckor efter den första </w:t>
      </w:r>
      <w:r w:rsidRPr="00B906FE">
        <w:lastRenderedPageBreak/>
        <w:t>dosen.</w:t>
      </w:r>
    </w:p>
    <w:p w14:paraId="51D6D628" w14:textId="77777777" w:rsidR="009573CC" w:rsidRPr="00B906FE" w:rsidRDefault="009573CC" w:rsidP="00C341EF">
      <w:pPr>
        <w:pStyle w:val="Textoindependiente"/>
        <w:ind w:right="282"/>
      </w:pPr>
    </w:p>
    <w:p w14:paraId="39E29B3E" w14:textId="77777777" w:rsidR="009573CC" w:rsidRPr="00B906FE" w:rsidRDefault="009573CC" w:rsidP="00C341EF">
      <w:pPr>
        <w:pStyle w:val="Textoindependiente"/>
        <w:widowControl/>
        <w:ind w:right="284"/>
      </w:pPr>
      <w:r w:rsidRPr="00B906FE">
        <w:t>Får</w:t>
      </w:r>
      <w:r w:rsidRPr="00B906FE">
        <w:rPr>
          <w:spacing w:val="-1"/>
        </w:rPr>
        <w:t xml:space="preserve"> </w:t>
      </w:r>
      <w:r w:rsidRPr="00B906FE">
        <w:t xml:space="preserve">ej </w:t>
      </w:r>
      <w:r w:rsidRPr="00B906FE">
        <w:rPr>
          <w:spacing w:val="-2"/>
        </w:rPr>
        <w:t>skakas.</w:t>
      </w:r>
    </w:p>
    <w:p w14:paraId="456A63C7" w14:textId="77777777" w:rsidR="009573CC" w:rsidRPr="00B906FE" w:rsidRDefault="009573CC" w:rsidP="00C341EF">
      <w:pPr>
        <w:pStyle w:val="Textoindependiente"/>
        <w:ind w:right="282"/>
      </w:pPr>
    </w:p>
    <w:p w14:paraId="1D82A35C" w14:textId="77777777" w:rsidR="009573CC" w:rsidRPr="00B906FE" w:rsidRDefault="009573CC" w:rsidP="00C341EF">
      <w:pPr>
        <w:pStyle w:val="Textoindependiente"/>
        <w:ind w:right="282"/>
      </w:pPr>
      <w:r w:rsidRPr="00B906FE">
        <w:t>Du</w:t>
      </w:r>
      <w:r w:rsidRPr="00B906FE">
        <w:rPr>
          <w:spacing w:val="-2"/>
        </w:rPr>
        <w:t xml:space="preserve"> </w:t>
      </w:r>
      <w:r w:rsidRPr="00B906FE">
        <w:t>bör</w:t>
      </w:r>
      <w:r w:rsidRPr="00B906FE">
        <w:rPr>
          <w:spacing w:val="-2"/>
        </w:rPr>
        <w:t xml:space="preserve"> </w:t>
      </w:r>
      <w:r w:rsidRPr="00B906FE">
        <w:t>också</w:t>
      </w:r>
      <w:r w:rsidRPr="00B906FE">
        <w:rPr>
          <w:spacing w:val="-4"/>
        </w:rPr>
        <w:t xml:space="preserve"> </w:t>
      </w:r>
      <w:r w:rsidRPr="00B906FE">
        <w:t>ta</w:t>
      </w:r>
      <w:r w:rsidRPr="00B906FE">
        <w:rPr>
          <w:spacing w:val="-4"/>
        </w:rPr>
        <w:t xml:space="preserve"> </w:t>
      </w:r>
      <w:r w:rsidRPr="00B906FE">
        <w:t>tillskott</w:t>
      </w:r>
      <w:r w:rsidRPr="00B906FE">
        <w:rPr>
          <w:spacing w:val="-1"/>
        </w:rPr>
        <w:t xml:space="preserve"> </w:t>
      </w:r>
      <w:r w:rsidRPr="00B906FE">
        <w:t>av</w:t>
      </w:r>
      <w:r w:rsidRPr="00B906FE">
        <w:rPr>
          <w:spacing w:val="-5"/>
        </w:rPr>
        <w:t xml:space="preserve"> </w:t>
      </w:r>
      <w:r w:rsidRPr="00B906FE">
        <w:t>kalcium</w:t>
      </w:r>
      <w:r w:rsidRPr="00B906FE">
        <w:rPr>
          <w:spacing w:val="-1"/>
        </w:rPr>
        <w:t xml:space="preserve"> </w:t>
      </w:r>
      <w:r w:rsidRPr="00B906FE">
        <w:t>och</w:t>
      </w:r>
      <w:r w:rsidRPr="00B906FE">
        <w:rPr>
          <w:spacing w:val="-4"/>
        </w:rPr>
        <w:t xml:space="preserve"> </w:t>
      </w:r>
      <w:r w:rsidRPr="00B906FE">
        <w:t>vitamin</w:t>
      </w:r>
      <w:r w:rsidRPr="00B906FE">
        <w:rPr>
          <w:spacing w:val="-5"/>
        </w:rPr>
        <w:t xml:space="preserve"> </w:t>
      </w:r>
      <w:r w:rsidRPr="00B906FE">
        <w:t>D</w:t>
      </w:r>
      <w:r w:rsidRPr="00B906FE">
        <w:rPr>
          <w:spacing w:val="-3"/>
        </w:rPr>
        <w:t xml:space="preserve"> </w:t>
      </w:r>
      <w:r w:rsidRPr="00B906FE">
        <w:t>under</w:t>
      </w:r>
      <w:r w:rsidRPr="00B906FE">
        <w:rPr>
          <w:spacing w:val="-1"/>
        </w:rPr>
        <w:t xml:space="preserve"> </w:t>
      </w:r>
      <w:r w:rsidRPr="00B906FE">
        <w:t>behandlingen</w:t>
      </w:r>
      <w:r w:rsidRPr="00B906FE">
        <w:rPr>
          <w:spacing w:val="-4"/>
        </w:rPr>
        <w:t xml:space="preserve"> </w:t>
      </w:r>
      <w:r w:rsidRPr="00B906FE">
        <w:t>med</w:t>
      </w:r>
      <w:r w:rsidRPr="00B906FE">
        <w:rPr>
          <w:spacing w:val="-2"/>
        </w:rPr>
        <w:t xml:space="preserve"> </w:t>
      </w:r>
      <w:r w:rsidRPr="00B906FE">
        <w:t>denosumab,</w:t>
      </w:r>
      <w:r w:rsidRPr="00B906FE">
        <w:rPr>
          <w:spacing w:val="-2"/>
        </w:rPr>
        <w:t xml:space="preserve"> </w:t>
      </w:r>
      <w:r w:rsidRPr="00B906FE">
        <w:t>om</w:t>
      </w:r>
      <w:r w:rsidRPr="00B906FE">
        <w:rPr>
          <w:spacing w:val="-1"/>
        </w:rPr>
        <w:t xml:space="preserve"> </w:t>
      </w:r>
      <w:r w:rsidRPr="00B906FE">
        <w:t>du</w:t>
      </w:r>
      <w:r w:rsidRPr="00B906FE">
        <w:rPr>
          <w:spacing w:val="-5"/>
        </w:rPr>
        <w:t xml:space="preserve"> </w:t>
      </w:r>
      <w:r w:rsidRPr="00B906FE">
        <w:t>inte</w:t>
      </w:r>
      <w:r w:rsidRPr="00B906FE">
        <w:rPr>
          <w:spacing w:val="-2"/>
        </w:rPr>
        <w:t xml:space="preserve"> </w:t>
      </w:r>
      <w:r w:rsidRPr="00B906FE">
        <w:t>har ett överskott av kalcium i blodet. Din läkare kommer att diskutera detta med dig.</w:t>
      </w:r>
    </w:p>
    <w:p w14:paraId="37C1C0A3" w14:textId="77777777" w:rsidR="009573CC" w:rsidRPr="00B906FE" w:rsidRDefault="009573CC" w:rsidP="00C341EF">
      <w:pPr>
        <w:pStyle w:val="Textoindependiente"/>
        <w:ind w:right="282"/>
      </w:pPr>
    </w:p>
    <w:p w14:paraId="1F07FA3E" w14:textId="77777777" w:rsidR="009573CC" w:rsidRPr="00B906FE" w:rsidRDefault="009573CC" w:rsidP="00C341EF">
      <w:pPr>
        <w:pStyle w:val="Textoindependiente"/>
        <w:widowControl/>
        <w:ind w:right="284"/>
      </w:pPr>
      <w:r w:rsidRPr="00B906FE">
        <w:t>Om</w:t>
      </w:r>
      <w:r w:rsidRPr="00B906FE">
        <w:rPr>
          <w:spacing w:val="-2"/>
        </w:rPr>
        <w:t xml:space="preserve"> </w:t>
      </w:r>
      <w:r w:rsidRPr="00B906FE">
        <w:t>du</w:t>
      </w:r>
      <w:r w:rsidRPr="00B906FE">
        <w:rPr>
          <w:spacing w:val="-3"/>
        </w:rPr>
        <w:t xml:space="preserve"> </w:t>
      </w:r>
      <w:r w:rsidRPr="00B906FE">
        <w:t>har</w:t>
      </w:r>
      <w:r w:rsidRPr="00B906FE">
        <w:rPr>
          <w:spacing w:val="-3"/>
        </w:rPr>
        <w:t xml:space="preserve"> </w:t>
      </w:r>
      <w:r w:rsidRPr="00B906FE">
        <w:t>ytterligare</w:t>
      </w:r>
      <w:r w:rsidRPr="00B906FE">
        <w:rPr>
          <w:spacing w:val="-5"/>
        </w:rPr>
        <w:t xml:space="preserve"> </w:t>
      </w:r>
      <w:r w:rsidRPr="00B906FE">
        <w:t>frågor</w:t>
      </w:r>
      <w:r w:rsidRPr="00B906FE">
        <w:rPr>
          <w:spacing w:val="-3"/>
        </w:rPr>
        <w:t xml:space="preserve"> </w:t>
      </w:r>
      <w:r w:rsidRPr="00B906FE">
        <w:t>om</w:t>
      </w:r>
      <w:r w:rsidRPr="00B906FE">
        <w:rPr>
          <w:spacing w:val="-5"/>
        </w:rPr>
        <w:t xml:space="preserve"> </w:t>
      </w:r>
      <w:r w:rsidRPr="00B906FE">
        <w:t>användningen</w:t>
      </w:r>
      <w:r w:rsidRPr="00B906FE">
        <w:rPr>
          <w:spacing w:val="-5"/>
        </w:rPr>
        <w:t xml:space="preserve"> </w:t>
      </w:r>
      <w:r w:rsidRPr="00B906FE">
        <w:t>av</w:t>
      </w:r>
      <w:r w:rsidRPr="00B906FE">
        <w:rPr>
          <w:spacing w:val="-3"/>
        </w:rPr>
        <w:t xml:space="preserve"> </w:t>
      </w:r>
      <w:r w:rsidRPr="00B906FE">
        <w:t>detta</w:t>
      </w:r>
      <w:r w:rsidRPr="00B906FE">
        <w:rPr>
          <w:spacing w:val="-5"/>
        </w:rPr>
        <w:t xml:space="preserve"> </w:t>
      </w:r>
      <w:r w:rsidRPr="00B906FE">
        <w:t>läkemedel,</w:t>
      </w:r>
      <w:r w:rsidRPr="00B906FE">
        <w:rPr>
          <w:spacing w:val="-5"/>
        </w:rPr>
        <w:t xml:space="preserve"> </w:t>
      </w:r>
      <w:r w:rsidRPr="00B906FE">
        <w:t>kontakta</w:t>
      </w:r>
      <w:r w:rsidRPr="00B906FE">
        <w:rPr>
          <w:spacing w:val="-5"/>
        </w:rPr>
        <w:t xml:space="preserve"> </w:t>
      </w:r>
      <w:r w:rsidRPr="00B906FE">
        <w:t>läkare,</w:t>
      </w:r>
      <w:r w:rsidRPr="00B906FE">
        <w:rPr>
          <w:spacing w:val="-3"/>
        </w:rPr>
        <w:t xml:space="preserve"> </w:t>
      </w:r>
      <w:r w:rsidRPr="00B906FE">
        <w:t>apotekspersonal eller sjuksköterska.</w:t>
      </w:r>
    </w:p>
    <w:p w14:paraId="1017EBE0" w14:textId="77777777" w:rsidR="009573CC" w:rsidRDefault="009573CC" w:rsidP="00C341EF">
      <w:pPr>
        <w:pStyle w:val="Textoindependiente"/>
        <w:ind w:right="282"/>
      </w:pPr>
    </w:p>
    <w:p w14:paraId="00C0B191" w14:textId="77777777" w:rsidR="009573CC" w:rsidRPr="00B906FE" w:rsidRDefault="009573CC" w:rsidP="00C341EF">
      <w:pPr>
        <w:pStyle w:val="Textoindependiente"/>
        <w:ind w:right="282"/>
      </w:pPr>
    </w:p>
    <w:p w14:paraId="7B68BC32" w14:textId="77777777" w:rsidR="009573CC" w:rsidRPr="00B906FE" w:rsidRDefault="009573CC" w:rsidP="00C341EF">
      <w:pPr>
        <w:pStyle w:val="Ttulo2"/>
        <w:keepNext/>
        <w:numPr>
          <w:ilvl w:val="0"/>
          <w:numId w:val="17"/>
        </w:numPr>
        <w:ind w:left="567" w:right="284"/>
      </w:pPr>
      <w:r w:rsidRPr="00B906FE">
        <w:t>Eventuella</w:t>
      </w:r>
      <w:r w:rsidRPr="00B906FE">
        <w:rPr>
          <w:spacing w:val="-4"/>
        </w:rPr>
        <w:t xml:space="preserve"> </w:t>
      </w:r>
      <w:r w:rsidRPr="00B906FE">
        <w:rPr>
          <w:spacing w:val="-2"/>
        </w:rPr>
        <w:t>biverkningar</w:t>
      </w:r>
    </w:p>
    <w:p w14:paraId="7C08D707" w14:textId="77777777" w:rsidR="009573CC" w:rsidRPr="00B906FE" w:rsidRDefault="009573CC" w:rsidP="00C341EF">
      <w:pPr>
        <w:pStyle w:val="Textoindependiente"/>
        <w:keepNext/>
        <w:ind w:right="284"/>
        <w:rPr>
          <w:b/>
        </w:rPr>
      </w:pPr>
    </w:p>
    <w:p w14:paraId="7A2E1F80" w14:textId="77777777" w:rsidR="009573CC" w:rsidRPr="00B906FE" w:rsidRDefault="009573CC" w:rsidP="00C341EF">
      <w:pPr>
        <w:pStyle w:val="Textoindependiente"/>
        <w:ind w:right="282"/>
        <w:rPr>
          <w:spacing w:val="-4"/>
        </w:rPr>
      </w:pPr>
      <w:r w:rsidRPr="00B906FE">
        <w:t>Liksom</w:t>
      </w:r>
      <w:r w:rsidRPr="00B906FE">
        <w:rPr>
          <w:spacing w:val="-2"/>
        </w:rPr>
        <w:t xml:space="preserve"> </w:t>
      </w:r>
      <w:r w:rsidRPr="00B906FE">
        <w:t>alla</w:t>
      </w:r>
      <w:r w:rsidRPr="00B906FE">
        <w:rPr>
          <w:spacing w:val="-3"/>
        </w:rPr>
        <w:t xml:space="preserve"> </w:t>
      </w:r>
      <w:r w:rsidRPr="00B906FE">
        <w:t>läkemedel</w:t>
      </w:r>
      <w:r w:rsidRPr="00B906FE">
        <w:rPr>
          <w:spacing w:val="-2"/>
        </w:rPr>
        <w:t xml:space="preserve"> </w:t>
      </w:r>
      <w:r w:rsidRPr="00B906FE">
        <w:t>kan</w:t>
      </w:r>
      <w:r w:rsidRPr="00B906FE">
        <w:rPr>
          <w:spacing w:val="-5"/>
        </w:rPr>
        <w:t xml:space="preserve"> </w:t>
      </w:r>
      <w:r w:rsidRPr="00B906FE">
        <w:t>detta</w:t>
      </w:r>
      <w:r w:rsidRPr="00B906FE">
        <w:rPr>
          <w:spacing w:val="-3"/>
        </w:rPr>
        <w:t xml:space="preserve"> </w:t>
      </w:r>
      <w:r w:rsidRPr="00B906FE">
        <w:t>läkemedel</w:t>
      </w:r>
      <w:r w:rsidRPr="00B906FE">
        <w:rPr>
          <w:spacing w:val="-2"/>
        </w:rPr>
        <w:t xml:space="preserve"> </w:t>
      </w:r>
      <w:r w:rsidRPr="00B906FE">
        <w:t>orsaka</w:t>
      </w:r>
      <w:r w:rsidRPr="00B906FE">
        <w:rPr>
          <w:spacing w:val="-3"/>
        </w:rPr>
        <w:t xml:space="preserve"> </w:t>
      </w:r>
      <w:r w:rsidRPr="00B906FE">
        <w:t>biverkningar,</w:t>
      </w:r>
      <w:r w:rsidRPr="00B906FE">
        <w:rPr>
          <w:spacing w:val="-4"/>
        </w:rPr>
        <w:t xml:space="preserve"> </w:t>
      </w:r>
      <w:r w:rsidRPr="00B906FE">
        <w:t>men</w:t>
      </w:r>
      <w:r w:rsidRPr="00B906FE">
        <w:rPr>
          <w:spacing w:val="-3"/>
        </w:rPr>
        <w:t xml:space="preserve"> </w:t>
      </w:r>
      <w:r w:rsidRPr="00B906FE">
        <w:t>alla användare</w:t>
      </w:r>
      <w:r w:rsidRPr="00B906FE">
        <w:rPr>
          <w:spacing w:val="-3"/>
        </w:rPr>
        <w:t xml:space="preserve"> </w:t>
      </w:r>
      <w:r w:rsidRPr="00B906FE">
        <w:t>behöver</w:t>
      </w:r>
      <w:r w:rsidRPr="00B906FE">
        <w:rPr>
          <w:spacing w:val="-5"/>
        </w:rPr>
        <w:t xml:space="preserve"> </w:t>
      </w:r>
      <w:r w:rsidRPr="00B906FE">
        <w:t>inte</w:t>
      </w:r>
      <w:r w:rsidRPr="00B906FE">
        <w:rPr>
          <w:spacing w:val="-3"/>
        </w:rPr>
        <w:t xml:space="preserve"> </w:t>
      </w:r>
      <w:r w:rsidRPr="00B906FE">
        <w:t xml:space="preserve">få </w:t>
      </w:r>
      <w:r w:rsidRPr="00B906FE">
        <w:rPr>
          <w:spacing w:val="-4"/>
        </w:rPr>
        <w:t>dem.</w:t>
      </w:r>
    </w:p>
    <w:p w14:paraId="567B6A5C" w14:textId="77777777" w:rsidR="009573CC" w:rsidRPr="00B906FE" w:rsidRDefault="009573CC" w:rsidP="00C341EF">
      <w:pPr>
        <w:pStyle w:val="Textoindependiente"/>
        <w:ind w:right="282"/>
      </w:pPr>
    </w:p>
    <w:p w14:paraId="57AC24CF" w14:textId="77777777" w:rsidR="009573CC" w:rsidRPr="00B906FE" w:rsidRDefault="009573CC" w:rsidP="00C341EF">
      <w:pPr>
        <w:keepNext/>
        <w:ind w:right="284"/>
      </w:pPr>
      <w:r w:rsidRPr="00B906FE">
        <w:rPr>
          <w:b/>
        </w:rPr>
        <w:t>Tala</w:t>
      </w:r>
      <w:r w:rsidRPr="00B906FE">
        <w:rPr>
          <w:b/>
          <w:spacing w:val="-3"/>
        </w:rPr>
        <w:t xml:space="preserve"> </w:t>
      </w:r>
      <w:r w:rsidRPr="00B906FE">
        <w:rPr>
          <w:b/>
        </w:rPr>
        <w:t>omedelbart</w:t>
      </w:r>
      <w:r w:rsidRPr="00B906FE">
        <w:rPr>
          <w:b/>
          <w:spacing w:val="-3"/>
        </w:rPr>
        <w:t xml:space="preserve"> </w:t>
      </w:r>
      <w:r w:rsidRPr="00B906FE">
        <w:rPr>
          <w:b/>
        </w:rPr>
        <w:t>om</w:t>
      </w:r>
      <w:r w:rsidRPr="00B906FE">
        <w:rPr>
          <w:b/>
          <w:spacing w:val="-3"/>
        </w:rPr>
        <w:t xml:space="preserve"> </w:t>
      </w:r>
      <w:r w:rsidRPr="00B906FE">
        <w:rPr>
          <w:b/>
        </w:rPr>
        <w:t>för</w:t>
      </w:r>
      <w:r w:rsidRPr="00B906FE">
        <w:rPr>
          <w:b/>
          <w:spacing w:val="-3"/>
        </w:rPr>
        <w:t xml:space="preserve"> </w:t>
      </w:r>
      <w:r w:rsidRPr="00B906FE">
        <w:rPr>
          <w:b/>
        </w:rPr>
        <w:t>din</w:t>
      </w:r>
      <w:r w:rsidRPr="00B906FE">
        <w:rPr>
          <w:b/>
          <w:spacing w:val="-3"/>
        </w:rPr>
        <w:t xml:space="preserve"> </w:t>
      </w:r>
      <w:r w:rsidRPr="00B906FE">
        <w:rPr>
          <w:b/>
        </w:rPr>
        <w:t xml:space="preserve">läkare </w:t>
      </w:r>
      <w:r w:rsidRPr="00B906FE">
        <w:t>om</w:t>
      </w:r>
      <w:r w:rsidRPr="00B906FE">
        <w:rPr>
          <w:spacing w:val="-2"/>
        </w:rPr>
        <w:t xml:space="preserve"> </w:t>
      </w:r>
      <w:r w:rsidRPr="00B906FE">
        <w:t>du</w:t>
      </w:r>
      <w:r w:rsidRPr="00B906FE">
        <w:rPr>
          <w:spacing w:val="-5"/>
        </w:rPr>
        <w:t xml:space="preserve"> </w:t>
      </w:r>
      <w:r w:rsidRPr="00B906FE">
        <w:t>utvecklar</w:t>
      </w:r>
      <w:r w:rsidRPr="00B906FE">
        <w:rPr>
          <w:spacing w:val="-4"/>
        </w:rPr>
        <w:t xml:space="preserve"> </w:t>
      </w:r>
      <w:r w:rsidRPr="00B906FE">
        <w:t>något</w:t>
      </w:r>
      <w:r w:rsidRPr="00B906FE">
        <w:rPr>
          <w:spacing w:val="-4"/>
        </w:rPr>
        <w:t xml:space="preserve"> </w:t>
      </w:r>
      <w:r w:rsidRPr="00B906FE">
        <w:t>av</w:t>
      </w:r>
      <w:r w:rsidRPr="00B906FE">
        <w:rPr>
          <w:spacing w:val="-3"/>
        </w:rPr>
        <w:t xml:space="preserve"> </w:t>
      </w:r>
      <w:r w:rsidRPr="00B906FE">
        <w:t>följande</w:t>
      </w:r>
      <w:r w:rsidRPr="00B906FE">
        <w:rPr>
          <w:spacing w:val="-3"/>
        </w:rPr>
        <w:t xml:space="preserve"> </w:t>
      </w:r>
      <w:r w:rsidRPr="00B906FE">
        <w:t>symtom</w:t>
      </w:r>
      <w:r w:rsidRPr="00B906FE">
        <w:rPr>
          <w:spacing w:val="-4"/>
        </w:rPr>
        <w:t xml:space="preserve"> </w:t>
      </w:r>
      <w:r w:rsidRPr="00B906FE">
        <w:t>medan</w:t>
      </w:r>
      <w:r w:rsidRPr="00B906FE">
        <w:rPr>
          <w:spacing w:val="-3"/>
        </w:rPr>
        <w:t xml:space="preserve"> </w:t>
      </w:r>
      <w:r w:rsidRPr="00B906FE">
        <w:t>du</w:t>
      </w:r>
      <w:r w:rsidRPr="00B906FE">
        <w:rPr>
          <w:spacing w:val="-3"/>
        </w:rPr>
        <w:t xml:space="preserve"> </w:t>
      </w:r>
      <w:r w:rsidRPr="00B906FE">
        <w:t>behandlas med Denbrayce (kan förekomma hos fler än 1 av 10 personer):</w:t>
      </w:r>
    </w:p>
    <w:p w14:paraId="020D0DCB" w14:textId="77777777" w:rsidR="009573CC" w:rsidRPr="00B906FE" w:rsidRDefault="009573CC" w:rsidP="00C341EF">
      <w:pPr>
        <w:pStyle w:val="Prrafodelista"/>
        <w:numPr>
          <w:ilvl w:val="1"/>
          <w:numId w:val="17"/>
        </w:numPr>
        <w:ind w:left="567" w:right="282"/>
        <w:rPr>
          <w:rFonts w:ascii="Symbol" w:hAnsi="Symbol"/>
        </w:rPr>
      </w:pPr>
      <w:r w:rsidRPr="00B906FE">
        <w:t>spasmer, ryckningar, kramper i musklerna, domningar eller stickningar i fingrar,</w:t>
      </w:r>
      <w:r w:rsidRPr="00B906FE">
        <w:rPr>
          <w:spacing w:val="-1"/>
        </w:rPr>
        <w:t xml:space="preserve"> </w:t>
      </w:r>
      <w:r w:rsidRPr="00B906FE">
        <w:t>tår eller runt munnen</w:t>
      </w:r>
      <w:r w:rsidRPr="00B906FE">
        <w:rPr>
          <w:spacing w:val="-3"/>
        </w:rPr>
        <w:t xml:space="preserve"> </w:t>
      </w:r>
      <w:r w:rsidRPr="00B906FE">
        <w:t>och/eller</w:t>
      </w:r>
      <w:r w:rsidRPr="00B906FE">
        <w:rPr>
          <w:spacing w:val="-2"/>
        </w:rPr>
        <w:t xml:space="preserve"> </w:t>
      </w:r>
      <w:r w:rsidRPr="00B906FE">
        <w:t>anfall,</w:t>
      </w:r>
      <w:r w:rsidRPr="00B906FE">
        <w:rPr>
          <w:spacing w:val="-3"/>
        </w:rPr>
        <w:t xml:space="preserve"> </w:t>
      </w:r>
      <w:r w:rsidRPr="00B906FE">
        <w:t>förvirring</w:t>
      </w:r>
      <w:r w:rsidRPr="00B906FE">
        <w:rPr>
          <w:spacing w:val="-6"/>
        </w:rPr>
        <w:t xml:space="preserve"> </w:t>
      </w:r>
      <w:r w:rsidRPr="00B906FE">
        <w:t>eller</w:t>
      </w:r>
      <w:r w:rsidRPr="00B906FE">
        <w:rPr>
          <w:spacing w:val="-3"/>
        </w:rPr>
        <w:t xml:space="preserve"> </w:t>
      </w:r>
      <w:r w:rsidRPr="00B906FE">
        <w:t>förlorat</w:t>
      </w:r>
      <w:r w:rsidRPr="00B906FE">
        <w:rPr>
          <w:spacing w:val="-5"/>
        </w:rPr>
        <w:t xml:space="preserve"> </w:t>
      </w:r>
      <w:r w:rsidRPr="00B906FE">
        <w:t>medvetande.</w:t>
      </w:r>
      <w:r w:rsidRPr="00B906FE">
        <w:rPr>
          <w:spacing w:val="-3"/>
        </w:rPr>
        <w:t xml:space="preserve"> </w:t>
      </w:r>
      <w:r w:rsidRPr="00B906FE">
        <w:t>Sådana</w:t>
      </w:r>
      <w:r w:rsidRPr="00B906FE">
        <w:rPr>
          <w:spacing w:val="-3"/>
        </w:rPr>
        <w:t xml:space="preserve"> </w:t>
      </w:r>
      <w:r w:rsidRPr="00B906FE">
        <w:t>symtom</w:t>
      </w:r>
      <w:r w:rsidRPr="00B906FE">
        <w:rPr>
          <w:spacing w:val="-2"/>
        </w:rPr>
        <w:t xml:space="preserve"> </w:t>
      </w:r>
      <w:r w:rsidRPr="00B906FE">
        <w:t>kan</w:t>
      </w:r>
      <w:r w:rsidRPr="00B906FE">
        <w:rPr>
          <w:spacing w:val="-5"/>
        </w:rPr>
        <w:t xml:space="preserve"> </w:t>
      </w:r>
      <w:r w:rsidRPr="00B906FE">
        <w:t>vara</w:t>
      </w:r>
      <w:r w:rsidRPr="00B906FE">
        <w:rPr>
          <w:spacing w:val="-5"/>
        </w:rPr>
        <w:t xml:space="preserve"> </w:t>
      </w:r>
      <w:r w:rsidRPr="00B906FE">
        <w:t>tecken på att du har låga kalciumhalter i blodet. Låga kalciumhalter i blodet kan också leda till en förändrad hjärtrytm som kallas förlängt QT-intervall, vilket observeras med hjälp av elektrokardiografi (EKG).</w:t>
      </w:r>
    </w:p>
    <w:p w14:paraId="49D6CA23" w14:textId="77777777" w:rsidR="009573CC" w:rsidRPr="00B906FE" w:rsidRDefault="009573CC" w:rsidP="00C341EF">
      <w:pPr>
        <w:pStyle w:val="Prrafodelista"/>
        <w:tabs>
          <w:tab w:val="left" w:pos="925"/>
        </w:tabs>
        <w:ind w:left="0" w:right="282" w:firstLine="0"/>
        <w:rPr>
          <w:rFonts w:ascii="Symbol" w:hAnsi="Symbol"/>
        </w:rPr>
      </w:pPr>
    </w:p>
    <w:p w14:paraId="50156CB2" w14:textId="77777777" w:rsidR="009573CC" w:rsidRPr="00B906FE" w:rsidRDefault="009573CC" w:rsidP="00C341EF">
      <w:pPr>
        <w:keepNext/>
        <w:ind w:right="284"/>
      </w:pPr>
      <w:r w:rsidRPr="00B906FE">
        <w:rPr>
          <w:b/>
        </w:rPr>
        <w:t xml:space="preserve">Tala omedelbart om för din läkare och tandläkare </w:t>
      </w:r>
      <w:r w:rsidRPr="00B906FE">
        <w:t>om du drabbas av något av följande symtom medan</w:t>
      </w:r>
      <w:r w:rsidRPr="00B906FE">
        <w:rPr>
          <w:spacing w:val="-3"/>
        </w:rPr>
        <w:t xml:space="preserve"> </w:t>
      </w:r>
      <w:r w:rsidRPr="00B906FE">
        <w:t>du</w:t>
      </w:r>
      <w:r w:rsidRPr="00B906FE">
        <w:rPr>
          <w:spacing w:val="-3"/>
        </w:rPr>
        <w:t xml:space="preserve"> </w:t>
      </w:r>
      <w:r w:rsidRPr="00B906FE">
        <w:t>behandlas</w:t>
      </w:r>
      <w:r w:rsidRPr="00B906FE">
        <w:rPr>
          <w:spacing w:val="-3"/>
        </w:rPr>
        <w:t xml:space="preserve"> </w:t>
      </w:r>
      <w:r w:rsidRPr="00B906FE">
        <w:t>med</w:t>
      </w:r>
      <w:r w:rsidRPr="00B906FE">
        <w:rPr>
          <w:spacing w:val="-3"/>
        </w:rPr>
        <w:t xml:space="preserve"> </w:t>
      </w:r>
      <w:r w:rsidRPr="00B906FE">
        <w:t>denosumab eller</w:t>
      </w:r>
      <w:r w:rsidRPr="00B906FE">
        <w:rPr>
          <w:spacing w:val="-3"/>
        </w:rPr>
        <w:t xml:space="preserve"> </w:t>
      </w:r>
      <w:r w:rsidRPr="00B906FE">
        <w:t>efter</w:t>
      </w:r>
      <w:r w:rsidRPr="00B906FE">
        <w:rPr>
          <w:spacing w:val="-3"/>
        </w:rPr>
        <w:t xml:space="preserve"> </w:t>
      </w:r>
      <w:r w:rsidRPr="00B906FE">
        <w:t>avslutad</w:t>
      </w:r>
      <w:r w:rsidRPr="00B906FE">
        <w:rPr>
          <w:spacing w:val="-5"/>
        </w:rPr>
        <w:t xml:space="preserve"> </w:t>
      </w:r>
      <w:r w:rsidRPr="00B906FE">
        <w:t>behandling</w:t>
      </w:r>
      <w:r w:rsidRPr="00B906FE">
        <w:rPr>
          <w:spacing w:val="-3"/>
        </w:rPr>
        <w:t xml:space="preserve"> </w:t>
      </w:r>
      <w:r w:rsidRPr="00B906FE">
        <w:t>(kan</w:t>
      </w:r>
      <w:r w:rsidRPr="00B906FE">
        <w:rPr>
          <w:spacing w:val="-3"/>
        </w:rPr>
        <w:t xml:space="preserve"> </w:t>
      </w:r>
      <w:r w:rsidRPr="00B906FE">
        <w:t>förekomma</w:t>
      </w:r>
      <w:r w:rsidRPr="00B906FE">
        <w:rPr>
          <w:spacing w:val="-3"/>
        </w:rPr>
        <w:t xml:space="preserve"> </w:t>
      </w:r>
      <w:r w:rsidRPr="00B906FE">
        <w:t>hos</w:t>
      </w:r>
      <w:r w:rsidRPr="00B906FE">
        <w:rPr>
          <w:spacing w:val="-3"/>
        </w:rPr>
        <w:t xml:space="preserve"> </w:t>
      </w:r>
      <w:r w:rsidRPr="00B906FE">
        <w:t>upp</w:t>
      </w:r>
      <w:r w:rsidRPr="00B906FE">
        <w:rPr>
          <w:spacing w:val="-3"/>
        </w:rPr>
        <w:t xml:space="preserve"> </w:t>
      </w:r>
      <w:r w:rsidRPr="00B906FE">
        <w:t>till</w:t>
      </w:r>
      <w:r w:rsidRPr="00B906FE">
        <w:rPr>
          <w:spacing w:val="-2"/>
        </w:rPr>
        <w:t xml:space="preserve"> </w:t>
      </w:r>
      <w:r w:rsidRPr="00B906FE">
        <w:t>1</w:t>
      </w:r>
      <w:r w:rsidRPr="00B906FE">
        <w:rPr>
          <w:spacing w:val="-3"/>
        </w:rPr>
        <w:t xml:space="preserve"> </w:t>
      </w:r>
      <w:r w:rsidRPr="00B906FE">
        <w:t>av 10 personer):</w:t>
      </w:r>
    </w:p>
    <w:p w14:paraId="60F7BA2F" w14:textId="77777777" w:rsidR="009573CC" w:rsidRPr="00B906FE" w:rsidRDefault="009573CC" w:rsidP="00C341EF">
      <w:pPr>
        <w:pStyle w:val="Prrafodelista"/>
        <w:numPr>
          <w:ilvl w:val="1"/>
          <w:numId w:val="17"/>
        </w:numPr>
        <w:ind w:left="567" w:right="282"/>
        <w:rPr>
          <w:rFonts w:ascii="Symbol" w:hAnsi="Symbol"/>
        </w:rPr>
      </w:pPr>
      <w:r w:rsidRPr="00B906FE">
        <w:t>ihållande smärta i munnen och/eller käken, och/eller svullnad eller oläkta sår i munnen eller käken,</w:t>
      </w:r>
      <w:r w:rsidRPr="00B906FE">
        <w:rPr>
          <w:spacing w:val="-2"/>
        </w:rPr>
        <w:t xml:space="preserve"> </w:t>
      </w:r>
      <w:r w:rsidRPr="00B906FE">
        <w:t>varbildning,</w:t>
      </w:r>
      <w:r w:rsidRPr="00B906FE">
        <w:rPr>
          <w:spacing w:val="-2"/>
        </w:rPr>
        <w:t xml:space="preserve"> </w:t>
      </w:r>
      <w:r w:rsidRPr="00B906FE">
        <w:t>domningar</w:t>
      </w:r>
      <w:r w:rsidRPr="00B906FE">
        <w:rPr>
          <w:spacing w:val="-1"/>
        </w:rPr>
        <w:t xml:space="preserve"> </w:t>
      </w:r>
      <w:r w:rsidRPr="00B906FE">
        <w:t>eller</w:t>
      </w:r>
      <w:r w:rsidRPr="00B906FE">
        <w:rPr>
          <w:spacing w:val="-4"/>
        </w:rPr>
        <w:t xml:space="preserve"> </w:t>
      </w:r>
      <w:r w:rsidRPr="00B906FE">
        <w:t>en</w:t>
      </w:r>
      <w:r w:rsidRPr="00B906FE">
        <w:rPr>
          <w:spacing w:val="-2"/>
        </w:rPr>
        <w:t xml:space="preserve"> </w:t>
      </w:r>
      <w:r w:rsidRPr="00B906FE">
        <w:t>tung</w:t>
      </w:r>
      <w:r w:rsidRPr="00B906FE">
        <w:rPr>
          <w:spacing w:val="-2"/>
        </w:rPr>
        <w:t xml:space="preserve"> </w:t>
      </w:r>
      <w:r w:rsidRPr="00B906FE">
        <w:t>känsla</w:t>
      </w:r>
      <w:r w:rsidRPr="00B906FE">
        <w:rPr>
          <w:spacing w:val="-2"/>
        </w:rPr>
        <w:t xml:space="preserve"> </w:t>
      </w:r>
      <w:r w:rsidRPr="00B906FE">
        <w:t>i</w:t>
      </w:r>
      <w:r w:rsidRPr="00B906FE">
        <w:rPr>
          <w:spacing w:val="-4"/>
        </w:rPr>
        <w:t xml:space="preserve"> </w:t>
      </w:r>
      <w:r w:rsidRPr="00B906FE">
        <w:t>käken,</w:t>
      </w:r>
      <w:r w:rsidRPr="00B906FE">
        <w:rPr>
          <w:spacing w:val="-2"/>
        </w:rPr>
        <w:t xml:space="preserve"> </w:t>
      </w:r>
      <w:r w:rsidRPr="00B906FE">
        <w:t>eller</w:t>
      </w:r>
      <w:r w:rsidRPr="00B906FE">
        <w:rPr>
          <w:spacing w:val="-4"/>
        </w:rPr>
        <w:t xml:space="preserve"> </w:t>
      </w:r>
      <w:r w:rsidRPr="00B906FE">
        <w:t>lösa</w:t>
      </w:r>
      <w:r w:rsidRPr="00B906FE">
        <w:rPr>
          <w:spacing w:val="-4"/>
        </w:rPr>
        <w:t xml:space="preserve"> </w:t>
      </w:r>
      <w:r w:rsidRPr="00B906FE">
        <w:t>tänder</w:t>
      </w:r>
      <w:r w:rsidRPr="00B906FE">
        <w:rPr>
          <w:spacing w:val="-4"/>
        </w:rPr>
        <w:t xml:space="preserve"> </w:t>
      </w:r>
      <w:r w:rsidRPr="00B906FE">
        <w:t>kan</w:t>
      </w:r>
      <w:r w:rsidRPr="00B906FE">
        <w:rPr>
          <w:spacing w:val="-2"/>
        </w:rPr>
        <w:t xml:space="preserve"> </w:t>
      </w:r>
      <w:r w:rsidRPr="00B906FE">
        <w:t>vara</w:t>
      </w:r>
      <w:r w:rsidRPr="00B906FE">
        <w:rPr>
          <w:spacing w:val="-4"/>
        </w:rPr>
        <w:t xml:space="preserve"> </w:t>
      </w:r>
      <w:r w:rsidRPr="00B906FE">
        <w:t>tecken</w:t>
      </w:r>
      <w:r w:rsidRPr="00B906FE">
        <w:rPr>
          <w:spacing w:val="-2"/>
        </w:rPr>
        <w:t xml:space="preserve"> </w:t>
      </w:r>
      <w:r w:rsidRPr="00B906FE">
        <w:t>på skelettskada i käken (osteonekros).</w:t>
      </w:r>
    </w:p>
    <w:p w14:paraId="1AAE8EE5" w14:textId="77777777" w:rsidR="009573CC" w:rsidRPr="00B906FE" w:rsidRDefault="009573CC" w:rsidP="00C341EF">
      <w:pPr>
        <w:ind w:right="282"/>
        <w:rPr>
          <w:b/>
        </w:rPr>
      </w:pPr>
    </w:p>
    <w:p w14:paraId="35AC974C" w14:textId="77777777" w:rsidR="009573CC" w:rsidRPr="00B906FE" w:rsidRDefault="009573CC" w:rsidP="00C341EF">
      <w:pPr>
        <w:keepNext/>
        <w:ind w:right="284"/>
      </w:pPr>
      <w:r w:rsidRPr="00B906FE">
        <w:rPr>
          <w:b/>
        </w:rPr>
        <w:t>Mycket</w:t>
      </w:r>
      <w:r w:rsidRPr="00B906FE">
        <w:rPr>
          <w:b/>
          <w:spacing w:val="-5"/>
        </w:rPr>
        <w:t xml:space="preserve"> </w:t>
      </w:r>
      <w:r w:rsidRPr="00B906FE">
        <w:rPr>
          <w:b/>
        </w:rPr>
        <w:t>vanliga</w:t>
      </w:r>
      <w:r w:rsidRPr="00B906FE">
        <w:rPr>
          <w:b/>
          <w:spacing w:val="-3"/>
        </w:rPr>
        <w:t xml:space="preserve"> </w:t>
      </w:r>
      <w:r w:rsidRPr="00B906FE">
        <w:rPr>
          <w:b/>
        </w:rPr>
        <w:t>biverkningar</w:t>
      </w:r>
      <w:r w:rsidRPr="00B906FE">
        <w:rPr>
          <w:b/>
          <w:spacing w:val="-1"/>
        </w:rPr>
        <w:t xml:space="preserve"> </w:t>
      </w:r>
      <w:r w:rsidRPr="00B906FE">
        <w:t>(kan</w:t>
      </w:r>
      <w:r w:rsidRPr="00B906FE">
        <w:rPr>
          <w:spacing w:val="-3"/>
        </w:rPr>
        <w:t xml:space="preserve"> </w:t>
      </w:r>
      <w:r w:rsidRPr="00B906FE">
        <w:t>förekomma</w:t>
      </w:r>
      <w:r w:rsidRPr="00B906FE">
        <w:rPr>
          <w:spacing w:val="-5"/>
        </w:rPr>
        <w:t xml:space="preserve"> </w:t>
      </w:r>
      <w:r w:rsidRPr="00B906FE">
        <w:t>hos</w:t>
      </w:r>
      <w:r w:rsidRPr="00B906FE">
        <w:rPr>
          <w:spacing w:val="-4"/>
        </w:rPr>
        <w:t xml:space="preserve"> </w:t>
      </w:r>
      <w:r w:rsidRPr="00B906FE">
        <w:t>fler</w:t>
      </w:r>
      <w:r w:rsidRPr="00B906FE">
        <w:rPr>
          <w:spacing w:val="-2"/>
        </w:rPr>
        <w:t xml:space="preserve"> </w:t>
      </w:r>
      <w:r w:rsidRPr="00B906FE">
        <w:t>än</w:t>
      </w:r>
      <w:r w:rsidRPr="00B906FE">
        <w:rPr>
          <w:spacing w:val="-5"/>
        </w:rPr>
        <w:t xml:space="preserve"> </w:t>
      </w:r>
      <w:r w:rsidRPr="00B906FE">
        <w:t>1</w:t>
      </w:r>
      <w:r w:rsidRPr="00B906FE">
        <w:rPr>
          <w:spacing w:val="-3"/>
        </w:rPr>
        <w:t xml:space="preserve"> </w:t>
      </w:r>
      <w:r w:rsidRPr="00B906FE">
        <w:t>av</w:t>
      </w:r>
      <w:r w:rsidRPr="00B906FE">
        <w:rPr>
          <w:spacing w:val="-3"/>
        </w:rPr>
        <w:t xml:space="preserve"> </w:t>
      </w:r>
      <w:r w:rsidRPr="00B906FE">
        <w:t>10 </w:t>
      </w:r>
      <w:r w:rsidRPr="00B906FE">
        <w:rPr>
          <w:spacing w:val="-2"/>
        </w:rPr>
        <w:t>personer):</w:t>
      </w:r>
    </w:p>
    <w:p w14:paraId="3935099D" w14:textId="77777777" w:rsidR="009573CC" w:rsidRPr="00B906FE" w:rsidRDefault="009573CC" w:rsidP="00C341EF">
      <w:pPr>
        <w:pStyle w:val="Prrafodelista"/>
        <w:numPr>
          <w:ilvl w:val="1"/>
          <w:numId w:val="17"/>
        </w:numPr>
        <w:ind w:left="567" w:right="282"/>
        <w:rPr>
          <w:rFonts w:ascii="Symbol" w:hAnsi="Symbol"/>
        </w:rPr>
      </w:pPr>
      <w:r w:rsidRPr="00B906FE">
        <w:t>smärta</w:t>
      </w:r>
      <w:r w:rsidRPr="00B906FE">
        <w:rPr>
          <w:spacing w:val="-5"/>
        </w:rPr>
        <w:t xml:space="preserve"> </w:t>
      </w:r>
      <w:r w:rsidRPr="00B906FE">
        <w:t>i</w:t>
      </w:r>
      <w:r w:rsidRPr="00B906FE">
        <w:rPr>
          <w:spacing w:val="-5"/>
        </w:rPr>
        <w:t xml:space="preserve"> </w:t>
      </w:r>
      <w:r w:rsidRPr="00B906FE">
        <w:t>skelettet,</w:t>
      </w:r>
      <w:r w:rsidRPr="00B906FE">
        <w:rPr>
          <w:spacing w:val="-6"/>
        </w:rPr>
        <w:t xml:space="preserve"> </w:t>
      </w:r>
      <w:r w:rsidRPr="00B906FE">
        <w:t>lederna</w:t>
      </w:r>
      <w:r w:rsidRPr="00B906FE">
        <w:rPr>
          <w:spacing w:val="-5"/>
        </w:rPr>
        <w:t xml:space="preserve"> </w:t>
      </w:r>
      <w:r w:rsidRPr="00B906FE">
        <w:t>eller</w:t>
      </w:r>
      <w:r w:rsidRPr="00B906FE">
        <w:rPr>
          <w:spacing w:val="-5"/>
        </w:rPr>
        <w:t xml:space="preserve"> </w:t>
      </w:r>
      <w:r w:rsidRPr="00B906FE">
        <w:t>musklerna</w:t>
      </w:r>
      <w:r w:rsidRPr="00B906FE">
        <w:rPr>
          <w:spacing w:val="-3"/>
        </w:rPr>
        <w:t xml:space="preserve"> </w:t>
      </w:r>
      <w:r w:rsidRPr="00B906FE">
        <w:t>som</w:t>
      </w:r>
      <w:r w:rsidRPr="00B906FE">
        <w:rPr>
          <w:spacing w:val="-5"/>
        </w:rPr>
        <w:t xml:space="preserve"> </w:t>
      </w:r>
      <w:r w:rsidRPr="00B906FE">
        <w:t>ibland</w:t>
      </w:r>
      <w:r w:rsidRPr="00B906FE">
        <w:rPr>
          <w:spacing w:val="-5"/>
        </w:rPr>
        <w:t xml:space="preserve"> </w:t>
      </w:r>
      <w:r w:rsidRPr="00B906FE">
        <w:t>kan</w:t>
      </w:r>
      <w:r w:rsidRPr="00B906FE">
        <w:rPr>
          <w:spacing w:val="-3"/>
        </w:rPr>
        <w:t xml:space="preserve"> </w:t>
      </w:r>
      <w:r w:rsidRPr="00B906FE">
        <w:t>vara</w:t>
      </w:r>
      <w:r w:rsidRPr="00B906FE">
        <w:rPr>
          <w:spacing w:val="-2"/>
        </w:rPr>
        <w:t xml:space="preserve"> kraftig</w:t>
      </w:r>
    </w:p>
    <w:p w14:paraId="42BE9F0E" w14:textId="77777777" w:rsidR="009573CC" w:rsidRPr="00B906FE" w:rsidRDefault="009573CC" w:rsidP="00C341EF">
      <w:pPr>
        <w:pStyle w:val="Prrafodelista"/>
        <w:numPr>
          <w:ilvl w:val="1"/>
          <w:numId w:val="17"/>
        </w:numPr>
        <w:ind w:left="567" w:right="282"/>
        <w:rPr>
          <w:rFonts w:ascii="Symbol" w:hAnsi="Symbol"/>
        </w:rPr>
      </w:pPr>
      <w:r w:rsidRPr="00B906FE">
        <w:rPr>
          <w:spacing w:val="-2"/>
        </w:rPr>
        <w:t>andnöd</w:t>
      </w:r>
    </w:p>
    <w:p w14:paraId="25E8BFD1" w14:textId="77777777" w:rsidR="009573CC" w:rsidRPr="00B906FE" w:rsidRDefault="009573CC" w:rsidP="00C341EF">
      <w:pPr>
        <w:pStyle w:val="Prrafodelista"/>
        <w:numPr>
          <w:ilvl w:val="1"/>
          <w:numId w:val="17"/>
        </w:numPr>
        <w:ind w:left="567" w:right="282"/>
        <w:rPr>
          <w:rFonts w:ascii="Symbol" w:hAnsi="Symbol"/>
        </w:rPr>
      </w:pPr>
      <w:r w:rsidRPr="00B906FE">
        <w:rPr>
          <w:spacing w:val="-2"/>
        </w:rPr>
        <w:t>diarré</w:t>
      </w:r>
    </w:p>
    <w:p w14:paraId="6D1385B2" w14:textId="77777777" w:rsidR="009573CC" w:rsidRPr="00B906FE" w:rsidRDefault="009573CC" w:rsidP="00C341EF">
      <w:pPr>
        <w:ind w:right="282"/>
        <w:rPr>
          <w:b/>
        </w:rPr>
      </w:pPr>
    </w:p>
    <w:p w14:paraId="20FCF687" w14:textId="77777777" w:rsidR="009573CC" w:rsidRPr="00B906FE" w:rsidRDefault="009573CC" w:rsidP="00C341EF">
      <w:pPr>
        <w:keepNext/>
        <w:ind w:right="284"/>
      </w:pPr>
      <w:r w:rsidRPr="00B906FE">
        <w:rPr>
          <w:b/>
        </w:rPr>
        <w:t>Vanliga</w:t>
      </w:r>
      <w:r w:rsidRPr="00B906FE">
        <w:rPr>
          <w:b/>
          <w:spacing w:val="-3"/>
        </w:rPr>
        <w:t xml:space="preserve"> </w:t>
      </w:r>
      <w:r w:rsidRPr="00B906FE">
        <w:rPr>
          <w:b/>
        </w:rPr>
        <w:t>biverkningar</w:t>
      </w:r>
      <w:r w:rsidRPr="00B906FE">
        <w:rPr>
          <w:b/>
          <w:spacing w:val="-3"/>
        </w:rPr>
        <w:t xml:space="preserve"> </w:t>
      </w:r>
      <w:r w:rsidRPr="00B906FE">
        <w:t>(kan</w:t>
      </w:r>
      <w:r w:rsidRPr="00B906FE">
        <w:rPr>
          <w:spacing w:val="-2"/>
        </w:rPr>
        <w:t xml:space="preserve"> </w:t>
      </w:r>
      <w:r w:rsidRPr="00B906FE">
        <w:t>förekomma</w:t>
      </w:r>
      <w:r w:rsidRPr="00B906FE">
        <w:rPr>
          <w:spacing w:val="-2"/>
        </w:rPr>
        <w:t xml:space="preserve"> </w:t>
      </w:r>
      <w:r w:rsidRPr="00B906FE">
        <w:t>hos</w:t>
      </w:r>
      <w:r w:rsidRPr="00B906FE">
        <w:rPr>
          <w:spacing w:val="-4"/>
        </w:rPr>
        <w:t xml:space="preserve"> </w:t>
      </w:r>
      <w:r w:rsidRPr="00B906FE">
        <w:t>upp</w:t>
      </w:r>
      <w:r w:rsidRPr="00B906FE">
        <w:rPr>
          <w:spacing w:val="-4"/>
        </w:rPr>
        <w:t xml:space="preserve"> </w:t>
      </w:r>
      <w:r w:rsidRPr="00B906FE">
        <w:t>till</w:t>
      </w:r>
      <w:r w:rsidRPr="00B906FE">
        <w:rPr>
          <w:spacing w:val="-2"/>
        </w:rPr>
        <w:t xml:space="preserve"> </w:t>
      </w:r>
      <w:r w:rsidRPr="00B906FE">
        <w:t>1</w:t>
      </w:r>
      <w:r w:rsidRPr="00B906FE">
        <w:rPr>
          <w:spacing w:val="-6"/>
        </w:rPr>
        <w:t xml:space="preserve"> </w:t>
      </w:r>
      <w:r w:rsidRPr="00B906FE">
        <w:t>av</w:t>
      </w:r>
      <w:r w:rsidRPr="00B906FE">
        <w:rPr>
          <w:spacing w:val="-2"/>
        </w:rPr>
        <w:t xml:space="preserve"> </w:t>
      </w:r>
      <w:r w:rsidRPr="00B906FE">
        <w:t>10 </w:t>
      </w:r>
      <w:r w:rsidRPr="00B906FE">
        <w:rPr>
          <w:spacing w:val="-2"/>
        </w:rPr>
        <w:t>personer):</w:t>
      </w:r>
    </w:p>
    <w:p w14:paraId="238A4C12" w14:textId="77777777" w:rsidR="009573CC" w:rsidRPr="00B906FE" w:rsidRDefault="009573CC" w:rsidP="00C341EF">
      <w:pPr>
        <w:pStyle w:val="Prrafodelista"/>
        <w:numPr>
          <w:ilvl w:val="1"/>
          <w:numId w:val="17"/>
        </w:numPr>
        <w:ind w:left="567" w:right="282"/>
        <w:rPr>
          <w:rFonts w:ascii="Symbol" w:hAnsi="Symbol"/>
        </w:rPr>
      </w:pPr>
      <w:r w:rsidRPr="00B906FE">
        <w:t>låga</w:t>
      </w:r>
      <w:r w:rsidRPr="00B906FE">
        <w:rPr>
          <w:spacing w:val="-5"/>
        </w:rPr>
        <w:t xml:space="preserve"> </w:t>
      </w:r>
      <w:r w:rsidRPr="00B906FE">
        <w:t>halter</w:t>
      </w:r>
      <w:r w:rsidRPr="00B906FE">
        <w:rPr>
          <w:spacing w:val="-3"/>
        </w:rPr>
        <w:t xml:space="preserve"> </w:t>
      </w:r>
      <w:r w:rsidRPr="00B906FE">
        <w:t>av</w:t>
      </w:r>
      <w:r w:rsidRPr="00B906FE">
        <w:rPr>
          <w:spacing w:val="-4"/>
        </w:rPr>
        <w:t xml:space="preserve"> </w:t>
      </w:r>
      <w:r w:rsidRPr="00B906FE">
        <w:t>fosfat</w:t>
      </w:r>
      <w:r w:rsidRPr="00B906FE">
        <w:rPr>
          <w:spacing w:val="-2"/>
        </w:rPr>
        <w:t xml:space="preserve"> </w:t>
      </w:r>
      <w:r w:rsidRPr="00B906FE">
        <w:t>i</w:t>
      </w:r>
      <w:r w:rsidRPr="00B906FE">
        <w:rPr>
          <w:spacing w:val="-2"/>
        </w:rPr>
        <w:t xml:space="preserve"> </w:t>
      </w:r>
      <w:r w:rsidRPr="00B906FE">
        <w:t>blodet</w:t>
      </w:r>
      <w:r w:rsidRPr="00B906FE">
        <w:rPr>
          <w:spacing w:val="-1"/>
        </w:rPr>
        <w:t xml:space="preserve"> </w:t>
      </w:r>
      <w:r w:rsidRPr="00B906FE">
        <w:rPr>
          <w:spacing w:val="-2"/>
        </w:rPr>
        <w:t>(hypofosfatemi)</w:t>
      </w:r>
    </w:p>
    <w:p w14:paraId="0B951CC5" w14:textId="77777777" w:rsidR="009573CC" w:rsidRPr="00B906FE" w:rsidRDefault="009573CC" w:rsidP="00C341EF">
      <w:pPr>
        <w:pStyle w:val="Prrafodelista"/>
        <w:numPr>
          <w:ilvl w:val="1"/>
          <w:numId w:val="17"/>
        </w:numPr>
        <w:ind w:left="567" w:right="282"/>
        <w:rPr>
          <w:rFonts w:ascii="Symbol" w:hAnsi="Symbol"/>
        </w:rPr>
      </w:pPr>
      <w:r w:rsidRPr="00B906FE">
        <w:rPr>
          <w:spacing w:val="-2"/>
        </w:rPr>
        <w:t>tandutdragning</w:t>
      </w:r>
    </w:p>
    <w:p w14:paraId="727D56F4" w14:textId="77777777" w:rsidR="009573CC" w:rsidRPr="00B906FE" w:rsidRDefault="009573CC" w:rsidP="00C341EF">
      <w:pPr>
        <w:pStyle w:val="Prrafodelista"/>
        <w:numPr>
          <w:ilvl w:val="1"/>
          <w:numId w:val="17"/>
        </w:numPr>
        <w:ind w:left="567" w:right="282"/>
        <w:rPr>
          <w:rFonts w:ascii="Symbol" w:hAnsi="Symbol"/>
        </w:rPr>
      </w:pPr>
      <w:r w:rsidRPr="00B906FE">
        <w:t>kraftig</w:t>
      </w:r>
      <w:r w:rsidRPr="00B906FE">
        <w:rPr>
          <w:spacing w:val="-4"/>
        </w:rPr>
        <w:t xml:space="preserve"> </w:t>
      </w:r>
      <w:r w:rsidRPr="00B906FE">
        <w:rPr>
          <w:spacing w:val="-2"/>
        </w:rPr>
        <w:t>svettning</w:t>
      </w:r>
    </w:p>
    <w:p w14:paraId="4D7DC0FB" w14:textId="77777777" w:rsidR="009573CC" w:rsidRPr="00B906FE" w:rsidRDefault="009573CC" w:rsidP="00C341EF">
      <w:pPr>
        <w:pStyle w:val="Prrafodelista"/>
        <w:numPr>
          <w:ilvl w:val="1"/>
          <w:numId w:val="17"/>
        </w:numPr>
        <w:ind w:left="567" w:right="282"/>
        <w:rPr>
          <w:rFonts w:ascii="Symbol" w:hAnsi="Symbol"/>
        </w:rPr>
      </w:pPr>
      <w:r w:rsidRPr="00B906FE">
        <w:t>för</w:t>
      </w:r>
      <w:r w:rsidRPr="00B906FE">
        <w:rPr>
          <w:spacing w:val="-3"/>
        </w:rPr>
        <w:t xml:space="preserve"> </w:t>
      </w:r>
      <w:r w:rsidRPr="00B906FE">
        <w:t>patienter</w:t>
      </w:r>
      <w:r w:rsidRPr="00B906FE">
        <w:rPr>
          <w:spacing w:val="-3"/>
        </w:rPr>
        <w:t xml:space="preserve"> </w:t>
      </w:r>
      <w:r w:rsidRPr="00B906FE">
        <w:t>med</w:t>
      </w:r>
      <w:r w:rsidRPr="00B906FE">
        <w:rPr>
          <w:spacing w:val="-3"/>
        </w:rPr>
        <w:t xml:space="preserve"> </w:t>
      </w:r>
      <w:r w:rsidRPr="00B906FE">
        <w:t>avancerad</w:t>
      </w:r>
      <w:r w:rsidRPr="00B906FE">
        <w:rPr>
          <w:spacing w:val="-3"/>
        </w:rPr>
        <w:t xml:space="preserve"> </w:t>
      </w:r>
      <w:r w:rsidRPr="00B906FE">
        <w:t>cancer:</w:t>
      </w:r>
      <w:r w:rsidRPr="00B906FE">
        <w:rPr>
          <w:spacing w:val="-2"/>
        </w:rPr>
        <w:t xml:space="preserve"> </w:t>
      </w:r>
      <w:r w:rsidRPr="00B906FE">
        <w:t>utveckling</w:t>
      </w:r>
      <w:r w:rsidRPr="00B906FE">
        <w:rPr>
          <w:spacing w:val="-3"/>
        </w:rPr>
        <w:t xml:space="preserve"> </w:t>
      </w:r>
      <w:r w:rsidRPr="00B906FE">
        <w:t>av</w:t>
      </w:r>
      <w:r w:rsidRPr="00B906FE">
        <w:rPr>
          <w:spacing w:val="-4"/>
        </w:rPr>
        <w:t xml:space="preserve"> </w:t>
      </w:r>
      <w:r w:rsidRPr="00B906FE">
        <w:t>en</w:t>
      </w:r>
      <w:r w:rsidRPr="00B906FE">
        <w:rPr>
          <w:spacing w:val="-5"/>
        </w:rPr>
        <w:t xml:space="preserve"> </w:t>
      </w:r>
      <w:r w:rsidRPr="00B906FE">
        <w:t>annan</w:t>
      </w:r>
      <w:r w:rsidRPr="00B906FE">
        <w:rPr>
          <w:spacing w:val="-6"/>
        </w:rPr>
        <w:t xml:space="preserve"> </w:t>
      </w:r>
      <w:r w:rsidRPr="00B906FE">
        <w:t>typ</w:t>
      </w:r>
      <w:r w:rsidRPr="00B906FE">
        <w:rPr>
          <w:spacing w:val="-3"/>
        </w:rPr>
        <w:t xml:space="preserve"> </w:t>
      </w:r>
      <w:r w:rsidRPr="00B906FE">
        <w:t>av</w:t>
      </w:r>
      <w:r w:rsidRPr="00B906FE">
        <w:rPr>
          <w:spacing w:val="-2"/>
        </w:rPr>
        <w:t xml:space="preserve"> cancer.</w:t>
      </w:r>
    </w:p>
    <w:p w14:paraId="6C613E37" w14:textId="77777777" w:rsidR="009573CC" w:rsidRPr="00B906FE" w:rsidRDefault="009573CC" w:rsidP="00C341EF">
      <w:pPr>
        <w:ind w:right="282"/>
        <w:rPr>
          <w:b/>
        </w:rPr>
      </w:pPr>
    </w:p>
    <w:p w14:paraId="699CA66F" w14:textId="77777777" w:rsidR="009573CC" w:rsidRPr="00B906FE" w:rsidRDefault="009573CC" w:rsidP="00C341EF">
      <w:pPr>
        <w:keepNext/>
        <w:ind w:right="284"/>
      </w:pPr>
      <w:r w:rsidRPr="00B906FE">
        <w:rPr>
          <w:b/>
        </w:rPr>
        <w:t>Mindre</w:t>
      </w:r>
      <w:r w:rsidRPr="00B906FE">
        <w:rPr>
          <w:b/>
          <w:spacing w:val="-5"/>
        </w:rPr>
        <w:t xml:space="preserve"> </w:t>
      </w:r>
      <w:r w:rsidRPr="00B906FE">
        <w:rPr>
          <w:b/>
        </w:rPr>
        <w:t>vanliga</w:t>
      </w:r>
      <w:r w:rsidRPr="00B906FE">
        <w:rPr>
          <w:b/>
          <w:spacing w:val="-5"/>
        </w:rPr>
        <w:t xml:space="preserve"> </w:t>
      </w:r>
      <w:r w:rsidRPr="00B906FE">
        <w:rPr>
          <w:b/>
        </w:rPr>
        <w:t>biverkningar</w:t>
      </w:r>
      <w:r w:rsidRPr="00B906FE">
        <w:rPr>
          <w:b/>
          <w:spacing w:val="-1"/>
        </w:rPr>
        <w:t xml:space="preserve"> </w:t>
      </w:r>
      <w:r w:rsidRPr="00B906FE">
        <w:t>(kan</w:t>
      </w:r>
      <w:r w:rsidRPr="00B906FE">
        <w:rPr>
          <w:spacing w:val="-2"/>
        </w:rPr>
        <w:t xml:space="preserve"> </w:t>
      </w:r>
      <w:r w:rsidRPr="00B906FE">
        <w:t>förekomma</w:t>
      </w:r>
      <w:r w:rsidRPr="00B906FE">
        <w:rPr>
          <w:spacing w:val="-4"/>
        </w:rPr>
        <w:t xml:space="preserve"> </w:t>
      </w:r>
      <w:r w:rsidRPr="00B906FE">
        <w:t>hos</w:t>
      </w:r>
      <w:r w:rsidRPr="00B906FE">
        <w:rPr>
          <w:spacing w:val="-3"/>
        </w:rPr>
        <w:t xml:space="preserve"> </w:t>
      </w:r>
      <w:r w:rsidRPr="00B906FE">
        <w:t>upp</w:t>
      </w:r>
      <w:r w:rsidRPr="00B906FE">
        <w:rPr>
          <w:spacing w:val="-2"/>
        </w:rPr>
        <w:t xml:space="preserve"> </w:t>
      </w:r>
      <w:r w:rsidRPr="00B906FE">
        <w:t>till 1</w:t>
      </w:r>
      <w:r w:rsidRPr="00B906FE">
        <w:rPr>
          <w:spacing w:val="-3"/>
        </w:rPr>
        <w:t xml:space="preserve"> </w:t>
      </w:r>
      <w:r w:rsidRPr="00B906FE">
        <w:t>av</w:t>
      </w:r>
      <w:r w:rsidRPr="00B906FE">
        <w:rPr>
          <w:spacing w:val="-4"/>
        </w:rPr>
        <w:t xml:space="preserve"> </w:t>
      </w:r>
      <w:r w:rsidRPr="00B906FE">
        <w:t>100</w:t>
      </w:r>
      <w:r w:rsidRPr="00B906FE">
        <w:rPr>
          <w:spacing w:val="-2"/>
        </w:rPr>
        <w:t> personer):</w:t>
      </w:r>
    </w:p>
    <w:p w14:paraId="39A9E43D" w14:textId="77777777" w:rsidR="009573CC" w:rsidRPr="00B906FE" w:rsidRDefault="009573CC" w:rsidP="00C341EF">
      <w:pPr>
        <w:pStyle w:val="Prrafodelista"/>
        <w:numPr>
          <w:ilvl w:val="1"/>
          <w:numId w:val="17"/>
        </w:numPr>
        <w:ind w:left="567" w:right="282"/>
        <w:rPr>
          <w:rFonts w:ascii="Symbol" w:hAnsi="Symbol"/>
        </w:rPr>
      </w:pPr>
      <w:r w:rsidRPr="00B906FE">
        <w:t>höga</w:t>
      </w:r>
      <w:r w:rsidRPr="00B906FE">
        <w:rPr>
          <w:spacing w:val="-3"/>
        </w:rPr>
        <w:t xml:space="preserve"> </w:t>
      </w:r>
      <w:r w:rsidRPr="00B906FE">
        <w:t>halter</w:t>
      </w:r>
      <w:r w:rsidRPr="00B906FE">
        <w:rPr>
          <w:spacing w:val="-5"/>
        </w:rPr>
        <w:t xml:space="preserve"> </w:t>
      </w:r>
      <w:r w:rsidRPr="00B906FE">
        <w:t>av</w:t>
      </w:r>
      <w:r w:rsidRPr="00B906FE">
        <w:rPr>
          <w:spacing w:val="-3"/>
        </w:rPr>
        <w:t xml:space="preserve"> </w:t>
      </w:r>
      <w:r w:rsidRPr="00B906FE">
        <w:t>kalcium</w:t>
      </w:r>
      <w:r w:rsidRPr="00B906FE">
        <w:rPr>
          <w:spacing w:val="-2"/>
        </w:rPr>
        <w:t xml:space="preserve"> </w:t>
      </w:r>
      <w:r w:rsidRPr="00B906FE">
        <w:t>i</w:t>
      </w:r>
      <w:r w:rsidRPr="00B906FE">
        <w:rPr>
          <w:spacing w:val="-2"/>
        </w:rPr>
        <w:t xml:space="preserve"> </w:t>
      </w:r>
      <w:r w:rsidRPr="00B906FE">
        <w:t>blodet</w:t>
      </w:r>
      <w:r w:rsidRPr="00B906FE">
        <w:rPr>
          <w:spacing w:val="-5"/>
        </w:rPr>
        <w:t xml:space="preserve"> </w:t>
      </w:r>
      <w:r w:rsidRPr="00B906FE">
        <w:t>(hyperkalcemi)</w:t>
      </w:r>
      <w:r w:rsidRPr="00B906FE">
        <w:rPr>
          <w:spacing w:val="-5"/>
        </w:rPr>
        <w:t xml:space="preserve"> </w:t>
      </w:r>
      <w:r w:rsidRPr="00B906FE">
        <w:t>efter</w:t>
      </w:r>
      <w:r w:rsidRPr="00B906FE">
        <w:rPr>
          <w:spacing w:val="-4"/>
        </w:rPr>
        <w:t xml:space="preserve"> </w:t>
      </w:r>
      <w:r w:rsidRPr="00B906FE">
        <w:t>avslutad</w:t>
      </w:r>
      <w:r w:rsidRPr="00B906FE">
        <w:rPr>
          <w:spacing w:val="-3"/>
        </w:rPr>
        <w:t xml:space="preserve"> </w:t>
      </w:r>
      <w:r w:rsidRPr="00B906FE">
        <w:t>behandling</w:t>
      </w:r>
      <w:r w:rsidRPr="00B906FE">
        <w:rPr>
          <w:spacing w:val="-3"/>
        </w:rPr>
        <w:t xml:space="preserve"> </w:t>
      </w:r>
      <w:r w:rsidRPr="00B906FE">
        <w:t>hos</w:t>
      </w:r>
      <w:r w:rsidRPr="00B906FE">
        <w:rPr>
          <w:spacing w:val="-3"/>
        </w:rPr>
        <w:t xml:space="preserve"> </w:t>
      </w:r>
      <w:r w:rsidRPr="00B906FE">
        <w:t>patienter</w:t>
      </w:r>
      <w:r w:rsidRPr="00B906FE">
        <w:rPr>
          <w:spacing w:val="-5"/>
        </w:rPr>
        <w:t xml:space="preserve"> </w:t>
      </w:r>
      <w:r w:rsidRPr="00B906FE">
        <w:t>med jättecellstumör i skelettet</w:t>
      </w:r>
    </w:p>
    <w:p w14:paraId="45A5D1ED" w14:textId="77777777" w:rsidR="009573CC" w:rsidRPr="00B906FE" w:rsidRDefault="009573CC" w:rsidP="00C341EF">
      <w:pPr>
        <w:pStyle w:val="Prrafodelista"/>
        <w:numPr>
          <w:ilvl w:val="1"/>
          <w:numId w:val="17"/>
        </w:numPr>
        <w:ind w:left="567" w:right="282"/>
        <w:rPr>
          <w:rFonts w:ascii="Symbol" w:hAnsi="Symbol"/>
        </w:rPr>
      </w:pPr>
      <w:r w:rsidRPr="00B906FE">
        <w:t>ny</w:t>
      </w:r>
      <w:r w:rsidRPr="00B906FE">
        <w:rPr>
          <w:spacing w:val="-2"/>
        </w:rPr>
        <w:t xml:space="preserve"> </w:t>
      </w:r>
      <w:r w:rsidRPr="00B906FE">
        <w:t>eller</w:t>
      </w:r>
      <w:r w:rsidRPr="00B906FE">
        <w:rPr>
          <w:spacing w:val="-2"/>
        </w:rPr>
        <w:t xml:space="preserve"> </w:t>
      </w:r>
      <w:r w:rsidRPr="00B906FE">
        <w:t>ovanlig</w:t>
      </w:r>
      <w:r w:rsidRPr="00B906FE">
        <w:rPr>
          <w:spacing w:val="-2"/>
        </w:rPr>
        <w:t xml:space="preserve"> </w:t>
      </w:r>
      <w:r w:rsidRPr="00B906FE">
        <w:t>smärta</w:t>
      </w:r>
      <w:r w:rsidRPr="00B906FE">
        <w:rPr>
          <w:spacing w:val="-4"/>
        </w:rPr>
        <w:t xml:space="preserve"> </w:t>
      </w:r>
      <w:r w:rsidRPr="00B906FE">
        <w:t>i</w:t>
      </w:r>
      <w:r w:rsidRPr="00B906FE">
        <w:rPr>
          <w:spacing w:val="-1"/>
        </w:rPr>
        <w:t xml:space="preserve"> </w:t>
      </w:r>
      <w:r w:rsidRPr="00B906FE">
        <w:t>höft,</w:t>
      </w:r>
      <w:r w:rsidRPr="00B906FE">
        <w:rPr>
          <w:spacing w:val="-5"/>
        </w:rPr>
        <w:t xml:space="preserve"> </w:t>
      </w:r>
      <w:r w:rsidRPr="00B906FE">
        <w:t>ljumske</w:t>
      </w:r>
      <w:r w:rsidRPr="00B906FE">
        <w:rPr>
          <w:spacing w:val="-2"/>
        </w:rPr>
        <w:t xml:space="preserve"> </w:t>
      </w:r>
      <w:r w:rsidRPr="00B906FE">
        <w:t>eller</w:t>
      </w:r>
      <w:r w:rsidRPr="00B906FE">
        <w:rPr>
          <w:spacing w:val="-4"/>
        </w:rPr>
        <w:t xml:space="preserve"> </w:t>
      </w:r>
      <w:r w:rsidRPr="00B906FE">
        <w:t>lår</w:t>
      </w:r>
      <w:r w:rsidRPr="00B906FE">
        <w:rPr>
          <w:spacing w:val="-2"/>
        </w:rPr>
        <w:t xml:space="preserve"> </w:t>
      </w:r>
      <w:r w:rsidRPr="00B906FE">
        <w:t>(detta</w:t>
      </w:r>
      <w:r w:rsidRPr="00B906FE">
        <w:rPr>
          <w:spacing w:val="-2"/>
        </w:rPr>
        <w:t xml:space="preserve"> </w:t>
      </w:r>
      <w:r w:rsidRPr="00B906FE">
        <w:t>kan</w:t>
      </w:r>
      <w:r w:rsidRPr="00B906FE">
        <w:rPr>
          <w:spacing w:val="-2"/>
        </w:rPr>
        <w:t xml:space="preserve"> </w:t>
      </w:r>
      <w:r w:rsidRPr="00B906FE">
        <w:t>vara</w:t>
      </w:r>
      <w:r w:rsidRPr="00B906FE">
        <w:rPr>
          <w:spacing w:val="-2"/>
        </w:rPr>
        <w:t xml:space="preserve"> </w:t>
      </w:r>
      <w:r w:rsidRPr="00B906FE">
        <w:t>tidiga</w:t>
      </w:r>
      <w:r w:rsidRPr="00B906FE">
        <w:rPr>
          <w:spacing w:val="-4"/>
        </w:rPr>
        <w:t xml:space="preserve"> </w:t>
      </w:r>
      <w:r w:rsidRPr="00B906FE">
        <w:t>tecken</w:t>
      </w:r>
      <w:r w:rsidRPr="00B906FE">
        <w:rPr>
          <w:spacing w:val="-2"/>
        </w:rPr>
        <w:t xml:space="preserve"> </w:t>
      </w:r>
      <w:r w:rsidRPr="00B906FE">
        <w:t>på</w:t>
      </w:r>
      <w:r w:rsidRPr="00B906FE">
        <w:rPr>
          <w:spacing w:val="-2"/>
        </w:rPr>
        <w:t xml:space="preserve"> </w:t>
      </w:r>
      <w:r w:rsidRPr="00B906FE">
        <w:t>en</w:t>
      </w:r>
      <w:r w:rsidRPr="00B906FE">
        <w:rPr>
          <w:spacing w:val="-5"/>
        </w:rPr>
        <w:t xml:space="preserve"> </w:t>
      </w:r>
      <w:r w:rsidRPr="00B906FE">
        <w:t xml:space="preserve">eventuell </w:t>
      </w:r>
      <w:r w:rsidRPr="00B906FE">
        <w:rPr>
          <w:spacing w:val="-2"/>
        </w:rPr>
        <w:t>lårbensfraktur)</w:t>
      </w:r>
    </w:p>
    <w:p w14:paraId="05733BCE" w14:textId="77777777" w:rsidR="009573CC" w:rsidRPr="00B906FE" w:rsidRDefault="009573CC" w:rsidP="00C341EF">
      <w:pPr>
        <w:pStyle w:val="Prrafodelista"/>
        <w:numPr>
          <w:ilvl w:val="1"/>
          <w:numId w:val="17"/>
        </w:numPr>
        <w:ind w:left="567" w:right="282"/>
        <w:rPr>
          <w:rFonts w:ascii="Symbol" w:hAnsi="Symbol"/>
        </w:rPr>
      </w:pPr>
      <w:r w:rsidRPr="00B906FE">
        <w:t>utslag</w:t>
      </w:r>
      <w:r w:rsidRPr="00B906FE">
        <w:rPr>
          <w:spacing w:val="-5"/>
        </w:rPr>
        <w:t xml:space="preserve"> </w:t>
      </w:r>
      <w:r w:rsidRPr="00B906FE">
        <w:t>som</w:t>
      </w:r>
      <w:r w:rsidRPr="00B906FE">
        <w:rPr>
          <w:spacing w:val="-4"/>
        </w:rPr>
        <w:t xml:space="preserve"> </w:t>
      </w:r>
      <w:r w:rsidRPr="00B906FE">
        <w:t>kan</w:t>
      </w:r>
      <w:r w:rsidRPr="00B906FE">
        <w:rPr>
          <w:spacing w:val="-3"/>
        </w:rPr>
        <w:t xml:space="preserve"> </w:t>
      </w:r>
      <w:r w:rsidRPr="00B906FE">
        <w:t>uppstå</w:t>
      </w:r>
      <w:r w:rsidRPr="00B906FE">
        <w:rPr>
          <w:spacing w:val="-2"/>
        </w:rPr>
        <w:t xml:space="preserve"> </w:t>
      </w:r>
      <w:r w:rsidRPr="00B906FE">
        <w:t>på</w:t>
      </w:r>
      <w:r w:rsidRPr="00B906FE">
        <w:rPr>
          <w:spacing w:val="-5"/>
        </w:rPr>
        <w:t xml:space="preserve"> </w:t>
      </w:r>
      <w:r w:rsidRPr="00B906FE">
        <w:t>huden</w:t>
      </w:r>
      <w:r w:rsidRPr="00B906FE">
        <w:rPr>
          <w:spacing w:val="-2"/>
        </w:rPr>
        <w:t xml:space="preserve"> </w:t>
      </w:r>
      <w:r w:rsidRPr="00B906FE">
        <w:t>eller</w:t>
      </w:r>
      <w:r w:rsidRPr="00B906FE">
        <w:rPr>
          <w:spacing w:val="-2"/>
        </w:rPr>
        <w:t xml:space="preserve"> </w:t>
      </w:r>
      <w:r w:rsidRPr="00B906FE">
        <w:t>sår</w:t>
      </w:r>
      <w:r w:rsidRPr="00B906FE">
        <w:rPr>
          <w:spacing w:val="-4"/>
        </w:rPr>
        <w:t xml:space="preserve"> </w:t>
      </w:r>
      <w:r w:rsidRPr="00B906FE">
        <w:t>i</w:t>
      </w:r>
      <w:r w:rsidRPr="00B906FE">
        <w:rPr>
          <w:spacing w:val="-5"/>
        </w:rPr>
        <w:t xml:space="preserve"> </w:t>
      </w:r>
      <w:r w:rsidRPr="00B906FE">
        <w:t>munnen</w:t>
      </w:r>
      <w:r w:rsidRPr="00B906FE">
        <w:rPr>
          <w:spacing w:val="-2"/>
        </w:rPr>
        <w:t xml:space="preserve"> </w:t>
      </w:r>
      <w:r w:rsidRPr="00B906FE">
        <w:t>(likenoida</w:t>
      </w:r>
      <w:r w:rsidRPr="00B906FE">
        <w:rPr>
          <w:spacing w:val="-3"/>
        </w:rPr>
        <w:t xml:space="preserve"> </w:t>
      </w:r>
      <w:r w:rsidRPr="00B906FE">
        <w:t>utslag</w:t>
      </w:r>
      <w:r w:rsidRPr="00B906FE">
        <w:rPr>
          <w:spacing w:val="-2"/>
        </w:rPr>
        <w:t xml:space="preserve"> </w:t>
      </w:r>
      <w:r w:rsidRPr="00B906FE">
        <w:t>orsakade</w:t>
      </w:r>
      <w:r w:rsidRPr="00B906FE">
        <w:rPr>
          <w:spacing w:val="-3"/>
        </w:rPr>
        <w:t xml:space="preserve"> </w:t>
      </w:r>
      <w:r w:rsidRPr="00B906FE">
        <w:t>av</w:t>
      </w:r>
      <w:r w:rsidRPr="00B906FE">
        <w:rPr>
          <w:spacing w:val="-2"/>
        </w:rPr>
        <w:t xml:space="preserve"> läkemedel).</w:t>
      </w:r>
    </w:p>
    <w:p w14:paraId="30CA04FC" w14:textId="77777777" w:rsidR="009573CC" w:rsidRPr="00B906FE" w:rsidRDefault="009573CC" w:rsidP="00C341EF">
      <w:pPr>
        <w:ind w:right="282"/>
        <w:rPr>
          <w:b/>
        </w:rPr>
      </w:pPr>
    </w:p>
    <w:p w14:paraId="512E0566" w14:textId="77777777" w:rsidR="009573CC" w:rsidRPr="00B906FE" w:rsidRDefault="009573CC" w:rsidP="00C341EF">
      <w:pPr>
        <w:keepNext/>
        <w:ind w:right="284"/>
      </w:pPr>
      <w:r w:rsidRPr="00B906FE">
        <w:rPr>
          <w:b/>
        </w:rPr>
        <w:t>Sällsynta</w:t>
      </w:r>
      <w:r w:rsidRPr="00B906FE">
        <w:rPr>
          <w:b/>
          <w:spacing w:val="-3"/>
        </w:rPr>
        <w:t xml:space="preserve"> </w:t>
      </w:r>
      <w:r w:rsidRPr="00B906FE">
        <w:rPr>
          <w:b/>
        </w:rPr>
        <w:t>biverkningar</w:t>
      </w:r>
      <w:r w:rsidRPr="00B906FE">
        <w:rPr>
          <w:b/>
          <w:spacing w:val="-4"/>
        </w:rPr>
        <w:t xml:space="preserve"> </w:t>
      </w:r>
      <w:r w:rsidRPr="00B906FE">
        <w:t>(kan</w:t>
      </w:r>
      <w:r w:rsidRPr="00B906FE">
        <w:rPr>
          <w:spacing w:val="-3"/>
        </w:rPr>
        <w:t xml:space="preserve"> </w:t>
      </w:r>
      <w:r w:rsidRPr="00B906FE">
        <w:t>förekomma</w:t>
      </w:r>
      <w:r w:rsidRPr="00B906FE">
        <w:rPr>
          <w:spacing w:val="-2"/>
        </w:rPr>
        <w:t xml:space="preserve"> </w:t>
      </w:r>
      <w:r w:rsidRPr="00B906FE">
        <w:t>hos</w:t>
      </w:r>
      <w:r w:rsidRPr="00B906FE">
        <w:rPr>
          <w:spacing w:val="-3"/>
        </w:rPr>
        <w:t xml:space="preserve"> </w:t>
      </w:r>
      <w:r w:rsidRPr="00B906FE">
        <w:t>upp</w:t>
      </w:r>
      <w:r w:rsidRPr="00B906FE">
        <w:rPr>
          <w:spacing w:val="-4"/>
        </w:rPr>
        <w:t xml:space="preserve"> </w:t>
      </w:r>
      <w:r w:rsidRPr="00B906FE">
        <w:t>till</w:t>
      </w:r>
      <w:r w:rsidRPr="00B906FE">
        <w:rPr>
          <w:spacing w:val="-5"/>
        </w:rPr>
        <w:t xml:space="preserve"> </w:t>
      </w:r>
      <w:r w:rsidRPr="00B906FE">
        <w:t>1</w:t>
      </w:r>
      <w:r w:rsidRPr="00B906FE">
        <w:rPr>
          <w:spacing w:val="-2"/>
        </w:rPr>
        <w:t xml:space="preserve"> </w:t>
      </w:r>
      <w:r w:rsidRPr="00B906FE">
        <w:t>av</w:t>
      </w:r>
      <w:r w:rsidRPr="00B906FE">
        <w:rPr>
          <w:spacing w:val="-2"/>
        </w:rPr>
        <w:t xml:space="preserve"> </w:t>
      </w:r>
      <w:r w:rsidRPr="00B906FE">
        <w:t>1 000</w:t>
      </w:r>
      <w:r w:rsidRPr="00B906FE">
        <w:rPr>
          <w:spacing w:val="-2"/>
        </w:rPr>
        <w:t> personer):</w:t>
      </w:r>
    </w:p>
    <w:p w14:paraId="6D91E954" w14:textId="77777777" w:rsidR="009573CC" w:rsidRPr="00B906FE" w:rsidRDefault="009573CC" w:rsidP="00C341EF">
      <w:pPr>
        <w:pStyle w:val="Prrafodelista"/>
        <w:numPr>
          <w:ilvl w:val="1"/>
          <w:numId w:val="17"/>
        </w:numPr>
        <w:ind w:left="567" w:right="282"/>
        <w:rPr>
          <w:rFonts w:ascii="Symbol" w:hAnsi="Symbol"/>
        </w:rPr>
      </w:pPr>
      <w:r w:rsidRPr="00B906FE">
        <w:t>allergiska reaktioner (däribland väsljud eller andningssvårigheter; svullnad i ansiktet, på läpparna,</w:t>
      </w:r>
      <w:r w:rsidRPr="00B906FE">
        <w:rPr>
          <w:spacing w:val="-3"/>
        </w:rPr>
        <w:t xml:space="preserve"> </w:t>
      </w:r>
      <w:r w:rsidRPr="00B906FE">
        <w:t>på</w:t>
      </w:r>
      <w:r w:rsidRPr="00B906FE">
        <w:rPr>
          <w:spacing w:val="-5"/>
        </w:rPr>
        <w:t xml:space="preserve"> </w:t>
      </w:r>
      <w:r w:rsidRPr="00B906FE">
        <w:t>tungan,</w:t>
      </w:r>
      <w:r w:rsidRPr="00B906FE">
        <w:rPr>
          <w:spacing w:val="-3"/>
        </w:rPr>
        <w:t xml:space="preserve"> </w:t>
      </w:r>
      <w:r w:rsidRPr="00B906FE">
        <w:t>i</w:t>
      </w:r>
      <w:r w:rsidRPr="00B906FE">
        <w:rPr>
          <w:spacing w:val="-5"/>
        </w:rPr>
        <w:t xml:space="preserve"> </w:t>
      </w:r>
      <w:r w:rsidRPr="00B906FE">
        <w:t>svalget</w:t>
      </w:r>
      <w:r w:rsidRPr="00B906FE">
        <w:rPr>
          <w:spacing w:val="-2"/>
        </w:rPr>
        <w:t xml:space="preserve"> </w:t>
      </w:r>
      <w:r w:rsidRPr="00B906FE">
        <w:t>eller</w:t>
      </w:r>
      <w:r w:rsidRPr="00B906FE">
        <w:rPr>
          <w:spacing w:val="-2"/>
        </w:rPr>
        <w:t xml:space="preserve"> </w:t>
      </w:r>
      <w:r w:rsidRPr="00B906FE">
        <w:t>andra</w:t>
      </w:r>
      <w:r w:rsidRPr="00B906FE">
        <w:rPr>
          <w:spacing w:val="-3"/>
        </w:rPr>
        <w:t xml:space="preserve"> </w:t>
      </w:r>
      <w:r w:rsidRPr="00B906FE">
        <w:t>delar</w:t>
      </w:r>
      <w:r w:rsidRPr="00B906FE">
        <w:rPr>
          <w:spacing w:val="-4"/>
        </w:rPr>
        <w:t xml:space="preserve"> </w:t>
      </w:r>
      <w:r w:rsidRPr="00B906FE">
        <w:t>av</w:t>
      </w:r>
      <w:r w:rsidRPr="00B906FE">
        <w:rPr>
          <w:spacing w:val="-3"/>
        </w:rPr>
        <w:t xml:space="preserve"> </w:t>
      </w:r>
      <w:r w:rsidRPr="00B906FE">
        <w:t>kroppen;</w:t>
      </w:r>
      <w:r w:rsidRPr="00B906FE">
        <w:rPr>
          <w:spacing w:val="-2"/>
        </w:rPr>
        <w:t xml:space="preserve"> </w:t>
      </w:r>
      <w:r w:rsidRPr="00B906FE">
        <w:t>utslag,</w:t>
      </w:r>
      <w:r w:rsidRPr="00B906FE">
        <w:rPr>
          <w:spacing w:val="-5"/>
        </w:rPr>
        <w:t xml:space="preserve"> </w:t>
      </w:r>
      <w:r w:rsidRPr="00B906FE">
        <w:t>klåda</w:t>
      </w:r>
      <w:r w:rsidRPr="00B906FE">
        <w:rPr>
          <w:spacing w:val="-3"/>
        </w:rPr>
        <w:t xml:space="preserve"> </w:t>
      </w:r>
      <w:r w:rsidRPr="00B906FE">
        <w:t>eller</w:t>
      </w:r>
      <w:r w:rsidRPr="00B906FE">
        <w:rPr>
          <w:spacing w:val="-2"/>
        </w:rPr>
        <w:t xml:space="preserve"> </w:t>
      </w:r>
      <w:r w:rsidRPr="00B906FE">
        <w:t>nässelutslag</w:t>
      </w:r>
      <w:r w:rsidRPr="00B906FE">
        <w:rPr>
          <w:spacing w:val="-3"/>
        </w:rPr>
        <w:t xml:space="preserve"> </w:t>
      </w:r>
      <w:r w:rsidRPr="00B906FE">
        <w:t>på huden). I sällsynta fall kan allergiska reaktioner vara allvarliga.</w:t>
      </w:r>
    </w:p>
    <w:p w14:paraId="11B11C1A" w14:textId="77777777" w:rsidR="009573CC" w:rsidRPr="00B906FE" w:rsidRDefault="009573CC" w:rsidP="00C341EF">
      <w:pPr>
        <w:ind w:right="282"/>
        <w:rPr>
          <w:b/>
        </w:rPr>
      </w:pPr>
    </w:p>
    <w:p w14:paraId="528FCA2A" w14:textId="77777777" w:rsidR="009573CC" w:rsidRPr="00B906FE" w:rsidRDefault="009573CC" w:rsidP="00C341EF">
      <w:pPr>
        <w:keepNext/>
        <w:ind w:right="284"/>
      </w:pPr>
      <w:r w:rsidRPr="00B906FE">
        <w:rPr>
          <w:b/>
        </w:rPr>
        <w:t>Har</w:t>
      </w:r>
      <w:r w:rsidRPr="00B906FE">
        <w:rPr>
          <w:b/>
          <w:spacing w:val="-6"/>
        </w:rPr>
        <w:t xml:space="preserve"> </w:t>
      </w:r>
      <w:r w:rsidRPr="00B906FE">
        <w:rPr>
          <w:b/>
        </w:rPr>
        <w:t>rapporterats</w:t>
      </w:r>
      <w:r w:rsidRPr="00B906FE">
        <w:rPr>
          <w:b/>
          <w:spacing w:val="-5"/>
        </w:rPr>
        <w:t xml:space="preserve"> </w:t>
      </w:r>
      <w:r w:rsidRPr="00B906FE">
        <w:t>(förekommer</w:t>
      </w:r>
      <w:r w:rsidRPr="00B906FE">
        <w:rPr>
          <w:spacing w:val="-3"/>
        </w:rPr>
        <w:t xml:space="preserve"> </w:t>
      </w:r>
      <w:r w:rsidRPr="00B906FE">
        <w:t>hos</w:t>
      </w:r>
      <w:r w:rsidRPr="00B906FE">
        <w:rPr>
          <w:spacing w:val="-4"/>
        </w:rPr>
        <w:t xml:space="preserve"> </w:t>
      </w:r>
      <w:r w:rsidRPr="00B906FE">
        <w:t>ett</w:t>
      </w:r>
      <w:r w:rsidRPr="00B906FE">
        <w:rPr>
          <w:spacing w:val="-6"/>
        </w:rPr>
        <w:t xml:space="preserve"> </w:t>
      </w:r>
      <w:r w:rsidRPr="00B906FE">
        <w:t>okänt</w:t>
      </w:r>
      <w:r w:rsidRPr="00B906FE">
        <w:rPr>
          <w:spacing w:val="-3"/>
        </w:rPr>
        <w:t xml:space="preserve"> </w:t>
      </w:r>
      <w:r w:rsidRPr="00B906FE">
        <w:t>antal</w:t>
      </w:r>
      <w:r w:rsidRPr="00B906FE">
        <w:rPr>
          <w:spacing w:val="-2"/>
        </w:rPr>
        <w:t xml:space="preserve"> användare):</w:t>
      </w:r>
    </w:p>
    <w:p w14:paraId="714B9A5A" w14:textId="77777777" w:rsidR="009573CC" w:rsidRPr="00B906FE" w:rsidRDefault="009573CC" w:rsidP="00C341EF">
      <w:pPr>
        <w:pStyle w:val="Prrafodelista"/>
        <w:numPr>
          <w:ilvl w:val="1"/>
          <w:numId w:val="17"/>
        </w:numPr>
        <w:ind w:left="567" w:right="282"/>
        <w:rPr>
          <w:rFonts w:ascii="Symbol" w:hAnsi="Symbol"/>
          <w:sz w:val="20"/>
        </w:rPr>
      </w:pPr>
      <w:r w:rsidRPr="00B906FE">
        <w:t>Kontakta</w:t>
      </w:r>
      <w:r w:rsidRPr="00B906FE">
        <w:rPr>
          <w:spacing w:val="-4"/>
        </w:rPr>
        <w:t xml:space="preserve"> </w:t>
      </w:r>
      <w:r w:rsidRPr="00B906FE">
        <w:t>läkare</w:t>
      </w:r>
      <w:r w:rsidRPr="00B906FE">
        <w:rPr>
          <w:spacing w:val="-2"/>
        </w:rPr>
        <w:t xml:space="preserve"> </w:t>
      </w:r>
      <w:r w:rsidRPr="00B906FE">
        <w:t>om</w:t>
      </w:r>
      <w:r w:rsidRPr="00B906FE">
        <w:rPr>
          <w:spacing w:val="-1"/>
        </w:rPr>
        <w:t xml:space="preserve"> </w:t>
      </w:r>
      <w:r w:rsidRPr="00B906FE">
        <w:t>du</w:t>
      </w:r>
      <w:r w:rsidRPr="00B906FE">
        <w:rPr>
          <w:spacing w:val="-5"/>
        </w:rPr>
        <w:t xml:space="preserve"> </w:t>
      </w:r>
      <w:r w:rsidRPr="00B906FE">
        <w:t>får</w:t>
      </w:r>
      <w:r w:rsidRPr="00B906FE">
        <w:rPr>
          <w:spacing w:val="-4"/>
        </w:rPr>
        <w:t xml:space="preserve"> </w:t>
      </w:r>
      <w:r w:rsidRPr="00B906FE">
        <w:t>ont</w:t>
      </w:r>
      <w:r w:rsidRPr="00B906FE">
        <w:rPr>
          <w:spacing w:val="-1"/>
        </w:rPr>
        <w:t xml:space="preserve"> </w:t>
      </w:r>
      <w:r w:rsidRPr="00B906FE">
        <w:t>i</w:t>
      </w:r>
      <w:r w:rsidRPr="00B906FE">
        <w:rPr>
          <w:spacing w:val="-4"/>
        </w:rPr>
        <w:t xml:space="preserve"> </w:t>
      </w:r>
      <w:r w:rsidRPr="00B906FE">
        <w:t>öronen,</w:t>
      </w:r>
      <w:r w:rsidRPr="00B906FE">
        <w:rPr>
          <w:spacing w:val="-2"/>
        </w:rPr>
        <w:t xml:space="preserve"> </w:t>
      </w:r>
      <w:r w:rsidRPr="00B906FE">
        <w:t>om</w:t>
      </w:r>
      <w:r w:rsidRPr="00B906FE">
        <w:rPr>
          <w:spacing w:val="-1"/>
        </w:rPr>
        <w:t xml:space="preserve"> </w:t>
      </w:r>
      <w:r w:rsidRPr="00B906FE">
        <w:t>det</w:t>
      </w:r>
      <w:r w:rsidRPr="00B906FE">
        <w:rPr>
          <w:spacing w:val="-4"/>
        </w:rPr>
        <w:t xml:space="preserve"> </w:t>
      </w:r>
      <w:r w:rsidRPr="00B906FE">
        <w:t>rinner</w:t>
      </w:r>
      <w:r w:rsidRPr="00B906FE">
        <w:rPr>
          <w:spacing w:val="-4"/>
        </w:rPr>
        <w:t xml:space="preserve"> </w:t>
      </w:r>
      <w:r w:rsidRPr="00B906FE">
        <w:t>vätska</w:t>
      </w:r>
      <w:r w:rsidRPr="00B906FE">
        <w:rPr>
          <w:spacing w:val="-2"/>
        </w:rPr>
        <w:t xml:space="preserve"> </w:t>
      </w:r>
      <w:r w:rsidRPr="00B906FE">
        <w:t>från</w:t>
      </w:r>
      <w:r w:rsidRPr="00B906FE">
        <w:rPr>
          <w:spacing w:val="-4"/>
        </w:rPr>
        <w:t xml:space="preserve"> </w:t>
      </w:r>
      <w:r w:rsidRPr="00B906FE">
        <w:t>örat</w:t>
      </w:r>
      <w:r w:rsidRPr="00B906FE">
        <w:rPr>
          <w:spacing w:val="-1"/>
        </w:rPr>
        <w:t xml:space="preserve"> </w:t>
      </w:r>
      <w:r w:rsidRPr="00B906FE">
        <w:t>och/eller</w:t>
      </w:r>
      <w:r w:rsidRPr="00B906FE">
        <w:rPr>
          <w:spacing w:val="-4"/>
        </w:rPr>
        <w:t xml:space="preserve"> </w:t>
      </w:r>
      <w:r w:rsidRPr="00B906FE">
        <w:t>om</w:t>
      </w:r>
      <w:r w:rsidRPr="00B906FE">
        <w:rPr>
          <w:spacing w:val="-1"/>
        </w:rPr>
        <w:t xml:space="preserve"> </w:t>
      </w:r>
      <w:r w:rsidRPr="00B906FE">
        <w:t>du</w:t>
      </w:r>
      <w:r w:rsidRPr="00B906FE">
        <w:rPr>
          <w:spacing w:val="-2"/>
        </w:rPr>
        <w:t xml:space="preserve"> </w:t>
      </w:r>
      <w:r w:rsidRPr="00B906FE">
        <w:lastRenderedPageBreak/>
        <w:t>drabbas av öroninflammation. Detta kan vara tecken på skelettskador i örat.</w:t>
      </w:r>
    </w:p>
    <w:p w14:paraId="7C6D5A84" w14:textId="77777777" w:rsidR="009573CC" w:rsidRPr="00B906FE" w:rsidRDefault="009573CC" w:rsidP="00C341EF">
      <w:pPr>
        <w:pStyle w:val="Ttulo2"/>
        <w:ind w:left="0" w:right="282"/>
      </w:pPr>
    </w:p>
    <w:p w14:paraId="0A36627B" w14:textId="77777777" w:rsidR="009573CC" w:rsidRPr="00B906FE" w:rsidRDefault="009573CC" w:rsidP="00C341EF">
      <w:pPr>
        <w:pStyle w:val="Ttulo2"/>
        <w:keepNext/>
        <w:ind w:left="0" w:right="284"/>
        <w:rPr>
          <w:spacing w:val="-2"/>
        </w:rPr>
      </w:pPr>
      <w:r w:rsidRPr="00B906FE">
        <w:t>Rapportering</w:t>
      </w:r>
      <w:r w:rsidRPr="00B906FE">
        <w:rPr>
          <w:spacing w:val="-5"/>
        </w:rPr>
        <w:t xml:space="preserve"> </w:t>
      </w:r>
      <w:r w:rsidRPr="00B906FE">
        <w:t>av</w:t>
      </w:r>
      <w:r w:rsidRPr="00B906FE">
        <w:rPr>
          <w:spacing w:val="-1"/>
        </w:rPr>
        <w:t xml:space="preserve"> </w:t>
      </w:r>
      <w:r w:rsidRPr="00B906FE">
        <w:rPr>
          <w:spacing w:val="-2"/>
        </w:rPr>
        <w:t>biverkningar</w:t>
      </w:r>
    </w:p>
    <w:p w14:paraId="636CCB25" w14:textId="77777777" w:rsidR="009573CC" w:rsidRPr="00B906FE" w:rsidRDefault="009573CC" w:rsidP="00C341EF">
      <w:pPr>
        <w:pStyle w:val="Textoindependiente"/>
        <w:keepNext/>
        <w:keepLines/>
        <w:widowControl/>
        <w:ind w:right="284"/>
      </w:pPr>
      <w:r w:rsidRPr="00B906FE">
        <w:t>Om du får biverkningar, tala med läkare eller apotekspersonal. Detta gäller även eventuella biverkningar som inte nämns i denna information. Du kan också rapportera biverkningar direkt</w:t>
      </w:r>
      <w:r w:rsidRPr="00B906FE">
        <w:rPr>
          <w:spacing w:val="-2"/>
        </w:rPr>
        <w:t xml:space="preserve"> </w:t>
      </w:r>
      <w:r w:rsidRPr="00B906FE">
        <w:t>via</w:t>
      </w:r>
      <w:r w:rsidRPr="00B906FE">
        <w:rPr>
          <w:spacing w:val="-2"/>
        </w:rPr>
        <w:t xml:space="preserve"> </w:t>
      </w:r>
      <w:r w:rsidRPr="00B906FE">
        <w:rPr>
          <w:color w:val="000000"/>
          <w:shd w:val="clear" w:color="auto" w:fill="C0C0C0"/>
        </w:rPr>
        <w:t>det</w:t>
      </w:r>
      <w:r w:rsidRPr="00B906FE">
        <w:rPr>
          <w:color w:val="000000"/>
          <w:spacing w:val="-5"/>
          <w:shd w:val="clear" w:color="auto" w:fill="C0C0C0"/>
        </w:rPr>
        <w:t xml:space="preserve"> </w:t>
      </w:r>
      <w:r w:rsidRPr="00B906FE">
        <w:rPr>
          <w:color w:val="000000"/>
          <w:shd w:val="clear" w:color="auto" w:fill="C0C0C0"/>
        </w:rPr>
        <w:t>nationella</w:t>
      </w:r>
      <w:r w:rsidRPr="00B906FE">
        <w:rPr>
          <w:color w:val="000000"/>
          <w:spacing w:val="-5"/>
          <w:shd w:val="clear" w:color="auto" w:fill="C0C0C0"/>
        </w:rPr>
        <w:t xml:space="preserve"> </w:t>
      </w:r>
      <w:r w:rsidRPr="00B906FE">
        <w:rPr>
          <w:color w:val="000000"/>
          <w:shd w:val="clear" w:color="auto" w:fill="C0C0C0"/>
        </w:rPr>
        <w:t>rapporteringssystemet</w:t>
      </w:r>
      <w:r w:rsidRPr="00B906FE">
        <w:rPr>
          <w:color w:val="000000"/>
          <w:spacing w:val="-4"/>
          <w:shd w:val="clear" w:color="auto" w:fill="C0C0C0"/>
        </w:rPr>
        <w:t xml:space="preserve"> </w:t>
      </w:r>
      <w:r w:rsidRPr="00B906FE">
        <w:rPr>
          <w:color w:val="000000"/>
          <w:shd w:val="clear" w:color="auto" w:fill="C0C0C0"/>
        </w:rPr>
        <w:t>listat</w:t>
      </w:r>
      <w:r w:rsidRPr="00B906FE">
        <w:rPr>
          <w:color w:val="000000"/>
          <w:spacing w:val="-5"/>
          <w:shd w:val="clear" w:color="auto" w:fill="C0C0C0"/>
        </w:rPr>
        <w:t xml:space="preserve"> </w:t>
      </w:r>
      <w:r w:rsidRPr="00B906FE">
        <w:rPr>
          <w:color w:val="000000"/>
          <w:shd w:val="clear" w:color="auto" w:fill="C0C0C0"/>
        </w:rPr>
        <w:t xml:space="preserve">i </w:t>
      </w:r>
      <w:hyperlink r:id="rId19">
        <w:r w:rsidRPr="00B906FE">
          <w:rPr>
            <w:color w:val="0000FF"/>
            <w:u w:val="single" w:color="0000FF"/>
            <w:shd w:val="clear" w:color="auto" w:fill="C0C0C0"/>
          </w:rPr>
          <w:t>bilaga</w:t>
        </w:r>
        <w:r w:rsidRPr="00B906FE">
          <w:rPr>
            <w:color w:val="0000FF"/>
            <w:spacing w:val="-3"/>
            <w:u w:val="single" w:color="0000FF"/>
            <w:shd w:val="clear" w:color="auto" w:fill="C0C0C0"/>
          </w:rPr>
          <w:t xml:space="preserve"> </w:t>
        </w:r>
        <w:r w:rsidRPr="00B906FE">
          <w:rPr>
            <w:color w:val="0000FF"/>
            <w:u w:val="single" w:color="0000FF"/>
            <w:shd w:val="clear" w:color="auto" w:fill="C0C0C0"/>
          </w:rPr>
          <w:t>V</w:t>
        </w:r>
      </w:hyperlink>
      <w:r w:rsidRPr="00B906FE">
        <w:rPr>
          <w:color w:val="000000"/>
        </w:rPr>
        <w:t>.</w:t>
      </w:r>
      <w:r w:rsidRPr="00B906FE">
        <w:rPr>
          <w:color w:val="000000"/>
          <w:spacing w:val="-3"/>
        </w:rPr>
        <w:t xml:space="preserve"> </w:t>
      </w:r>
      <w:r w:rsidRPr="00B906FE">
        <w:rPr>
          <w:color w:val="000000"/>
        </w:rPr>
        <w:t>Genom</w:t>
      </w:r>
      <w:r w:rsidRPr="00B906FE">
        <w:rPr>
          <w:color w:val="000000"/>
          <w:spacing w:val="-2"/>
        </w:rPr>
        <w:t xml:space="preserve"> </w:t>
      </w:r>
      <w:r w:rsidRPr="00B906FE">
        <w:rPr>
          <w:color w:val="000000"/>
        </w:rPr>
        <w:t>att</w:t>
      </w:r>
      <w:r w:rsidRPr="00B906FE">
        <w:rPr>
          <w:color w:val="000000"/>
          <w:spacing w:val="-5"/>
        </w:rPr>
        <w:t xml:space="preserve"> </w:t>
      </w:r>
      <w:r w:rsidRPr="00B906FE">
        <w:rPr>
          <w:color w:val="000000"/>
        </w:rPr>
        <w:t>rapportera</w:t>
      </w:r>
      <w:r w:rsidRPr="00B906FE">
        <w:rPr>
          <w:color w:val="000000"/>
          <w:spacing w:val="-3"/>
        </w:rPr>
        <w:t xml:space="preserve"> </w:t>
      </w:r>
      <w:r w:rsidRPr="00B906FE">
        <w:rPr>
          <w:color w:val="000000"/>
        </w:rPr>
        <w:t>biverkningar</w:t>
      </w:r>
      <w:r w:rsidRPr="00B906FE">
        <w:rPr>
          <w:color w:val="000000"/>
          <w:spacing w:val="-3"/>
        </w:rPr>
        <w:t xml:space="preserve"> </w:t>
      </w:r>
      <w:r w:rsidRPr="00B906FE">
        <w:rPr>
          <w:color w:val="000000"/>
        </w:rPr>
        <w:t>kan du bidra till att öka informationen om läkemedels säkerhet.</w:t>
      </w:r>
    </w:p>
    <w:p w14:paraId="5FBA28B3" w14:textId="77777777" w:rsidR="009573CC" w:rsidRPr="00B906FE" w:rsidRDefault="009573CC" w:rsidP="00C341EF">
      <w:pPr>
        <w:pStyle w:val="Textoindependiente"/>
        <w:ind w:right="282"/>
      </w:pPr>
    </w:p>
    <w:p w14:paraId="03B84834" w14:textId="77777777" w:rsidR="009573CC" w:rsidRPr="00B906FE" w:rsidRDefault="009573CC" w:rsidP="00C341EF">
      <w:pPr>
        <w:pStyle w:val="Textoindependiente"/>
        <w:ind w:right="282"/>
      </w:pPr>
    </w:p>
    <w:p w14:paraId="4FB698F4" w14:textId="77777777" w:rsidR="009573CC" w:rsidRPr="00B906FE" w:rsidRDefault="009573CC" w:rsidP="00C341EF">
      <w:pPr>
        <w:pStyle w:val="Ttulo2"/>
        <w:ind w:left="567" w:right="282" w:hanging="567"/>
      </w:pPr>
      <w:r w:rsidRPr="00B906FE">
        <w:t>5.</w:t>
      </w:r>
      <w:r w:rsidRPr="00B906FE">
        <w:tab/>
        <w:t>Hur</w:t>
      </w:r>
      <w:r w:rsidRPr="00B906FE">
        <w:rPr>
          <w:spacing w:val="-3"/>
        </w:rPr>
        <w:t xml:space="preserve"> </w:t>
      </w:r>
      <w:r w:rsidRPr="00B906FE">
        <w:t>Denbrayce ska</w:t>
      </w:r>
      <w:r w:rsidRPr="00B906FE">
        <w:rPr>
          <w:spacing w:val="-2"/>
        </w:rPr>
        <w:t xml:space="preserve"> förvaras</w:t>
      </w:r>
    </w:p>
    <w:p w14:paraId="2B16ACF9" w14:textId="77777777" w:rsidR="009573CC" w:rsidRPr="00B906FE" w:rsidRDefault="009573CC" w:rsidP="00C341EF">
      <w:pPr>
        <w:pStyle w:val="Textoindependiente"/>
        <w:keepNext/>
        <w:ind w:right="284"/>
        <w:rPr>
          <w:b/>
        </w:rPr>
      </w:pPr>
    </w:p>
    <w:p w14:paraId="1FF68841" w14:textId="77777777" w:rsidR="009573CC" w:rsidRPr="00B906FE" w:rsidRDefault="009573CC" w:rsidP="00C341EF">
      <w:pPr>
        <w:pStyle w:val="Textoindependiente"/>
        <w:ind w:right="282"/>
      </w:pPr>
      <w:r w:rsidRPr="00B906FE">
        <w:t>Förvara</w:t>
      </w:r>
      <w:r w:rsidRPr="00B906FE">
        <w:rPr>
          <w:spacing w:val="-4"/>
        </w:rPr>
        <w:t xml:space="preserve"> </w:t>
      </w:r>
      <w:r w:rsidRPr="00B906FE">
        <w:t>detta</w:t>
      </w:r>
      <w:r w:rsidRPr="00B906FE">
        <w:rPr>
          <w:spacing w:val="-3"/>
        </w:rPr>
        <w:t xml:space="preserve"> </w:t>
      </w:r>
      <w:r w:rsidRPr="00B906FE">
        <w:t>läkemedel</w:t>
      </w:r>
      <w:r w:rsidRPr="00B906FE">
        <w:rPr>
          <w:spacing w:val="-3"/>
        </w:rPr>
        <w:t xml:space="preserve"> </w:t>
      </w:r>
      <w:r w:rsidRPr="00B906FE">
        <w:t>utom</w:t>
      </w:r>
      <w:r w:rsidRPr="00B906FE">
        <w:rPr>
          <w:spacing w:val="-2"/>
        </w:rPr>
        <w:t xml:space="preserve"> </w:t>
      </w:r>
      <w:r w:rsidRPr="00B906FE">
        <w:t>syn-</w:t>
      </w:r>
      <w:r w:rsidRPr="00B906FE">
        <w:rPr>
          <w:spacing w:val="-5"/>
        </w:rPr>
        <w:t xml:space="preserve"> </w:t>
      </w:r>
      <w:r w:rsidRPr="00B906FE">
        <w:t>och</w:t>
      </w:r>
      <w:r w:rsidRPr="00B906FE">
        <w:rPr>
          <w:spacing w:val="-4"/>
        </w:rPr>
        <w:t xml:space="preserve"> </w:t>
      </w:r>
      <w:r w:rsidRPr="00B906FE">
        <w:t>räckhåll</w:t>
      </w:r>
      <w:r w:rsidRPr="00B906FE">
        <w:rPr>
          <w:spacing w:val="-2"/>
        </w:rPr>
        <w:t xml:space="preserve"> </w:t>
      </w:r>
      <w:r w:rsidRPr="00B906FE">
        <w:t>för</w:t>
      </w:r>
      <w:r w:rsidRPr="00B906FE">
        <w:rPr>
          <w:spacing w:val="-3"/>
        </w:rPr>
        <w:t xml:space="preserve"> </w:t>
      </w:r>
      <w:r w:rsidRPr="00B906FE">
        <w:rPr>
          <w:spacing w:val="-2"/>
        </w:rPr>
        <w:t>barn.</w:t>
      </w:r>
    </w:p>
    <w:p w14:paraId="4FD5D724" w14:textId="77777777" w:rsidR="009573CC" w:rsidRPr="00B906FE" w:rsidRDefault="009573CC" w:rsidP="00C341EF">
      <w:pPr>
        <w:pStyle w:val="Textoindependiente"/>
        <w:ind w:right="282"/>
      </w:pPr>
    </w:p>
    <w:p w14:paraId="59AB5C63" w14:textId="77777777" w:rsidR="009573CC" w:rsidRPr="00B906FE" w:rsidRDefault="009573CC" w:rsidP="00C341EF">
      <w:pPr>
        <w:pStyle w:val="Textoindependiente"/>
        <w:ind w:right="282"/>
      </w:pPr>
      <w:r w:rsidRPr="00B906FE">
        <w:t>Används</w:t>
      </w:r>
      <w:r w:rsidRPr="00B906FE">
        <w:rPr>
          <w:spacing w:val="-5"/>
        </w:rPr>
        <w:t xml:space="preserve"> </w:t>
      </w:r>
      <w:r w:rsidRPr="00B906FE">
        <w:t>före</w:t>
      </w:r>
      <w:r w:rsidRPr="00B906FE">
        <w:rPr>
          <w:spacing w:val="-3"/>
        </w:rPr>
        <w:t xml:space="preserve"> </w:t>
      </w:r>
      <w:r w:rsidRPr="00B906FE">
        <w:t>utgångsdatum</w:t>
      </w:r>
      <w:r w:rsidRPr="00B906FE">
        <w:rPr>
          <w:spacing w:val="-2"/>
        </w:rPr>
        <w:t xml:space="preserve"> </w:t>
      </w:r>
      <w:r w:rsidRPr="00B906FE">
        <w:t>som</w:t>
      </w:r>
      <w:r w:rsidRPr="00B906FE">
        <w:rPr>
          <w:spacing w:val="-2"/>
        </w:rPr>
        <w:t xml:space="preserve"> </w:t>
      </w:r>
      <w:r w:rsidRPr="00B906FE">
        <w:t>anges</w:t>
      </w:r>
      <w:r w:rsidRPr="00B906FE">
        <w:rPr>
          <w:spacing w:val="-5"/>
        </w:rPr>
        <w:t xml:space="preserve"> </w:t>
      </w:r>
      <w:r w:rsidRPr="00B906FE">
        <w:t>på</w:t>
      </w:r>
      <w:r w:rsidRPr="00B906FE">
        <w:rPr>
          <w:spacing w:val="-3"/>
        </w:rPr>
        <w:t xml:space="preserve"> </w:t>
      </w:r>
      <w:r w:rsidRPr="00B906FE">
        <w:t>etiketten</w:t>
      </w:r>
      <w:r w:rsidRPr="00B906FE">
        <w:rPr>
          <w:spacing w:val="-5"/>
        </w:rPr>
        <w:t xml:space="preserve"> </w:t>
      </w:r>
      <w:r w:rsidRPr="00B906FE">
        <w:t>och</w:t>
      </w:r>
      <w:r w:rsidRPr="00B906FE">
        <w:rPr>
          <w:spacing w:val="-3"/>
        </w:rPr>
        <w:t xml:space="preserve"> </w:t>
      </w:r>
      <w:r w:rsidRPr="00B906FE">
        <w:t>kartongen</w:t>
      </w:r>
      <w:r w:rsidRPr="00B906FE">
        <w:rPr>
          <w:spacing w:val="-3"/>
        </w:rPr>
        <w:t xml:space="preserve"> </w:t>
      </w:r>
      <w:r w:rsidRPr="00B906FE">
        <w:t>efter</w:t>
      </w:r>
      <w:r w:rsidRPr="00B906FE">
        <w:rPr>
          <w:spacing w:val="-2"/>
        </w:rPr>
        <w:t xml:space="preserve"> </w:t>
      </w:r>
      <w:r w:rsidRPr="00B906FE">
        <w:t>EXP.</w:t>
      </w:r>
      <w:r w:rsidRPr="00B906FE">
        <w:rPr>
          <w:spacing w:val="-3"/>
        </w:rPr>
        <w:t xml:space="preserve"> </w:t>
      </w:r>
      <w:r w:rsidRPr="00B906FE">
        <w:t>Utgångsdatumet</w:t>
      </w:r>
      <w:r w:rsidRPr="00B906FE">
        <w:rPr>
          <w:spacing w:val="-2"/>
        </w:rPr>
        <w:t xml:space="preserve"> </w:t>
      </w:r>
      <w:r w:rsidRPr="00B906FE">
        <w:t>är</w:t>
      </w:r>
      <w:r w:rsidRPr="00B906FE">
        <w:rPr>
          <w:spacing w:val="-3"/>
        </w:rPr>
        <w:t xml:space="preserve"> </w:t>
      </w:r>
      <w:r w:rsidRPr="00B906FE">
        <w:t>den sista dagen i angiven månad.</w:t>
      </w:r>
    </w:p>
    <w:p w14:paraId="1E0439C7" w14:textId="77777777" w:rsidR="009573CC" w:rsidRPr="00B906FE" w:rsidRDefault="009573CC" w:rsidP="00C341EF">
      <w:pPr>
        <w:pStyle w:val="Textoindependiente"/>
        <w:ind w:right="282"/>
      </w:pPr>
    </w:p>
    <w:p w14:paraId="23294BC8" w14:textId="77777777" w:rsidR="009573CC" w:rsidRPr="00B906FE" w:rsidRDefault="009573CC" w:rsidP="00C341EF">
      <w:pPr>
        <w:pStyle w:val="Textoindependiente"/>
        <w:ind w:right="282"/>
      </w:pPr>
      <w:r w:rsidRPr="00B906FE">
        <w:t>Förvara</w:t>
      </w:r>
      <w:r w:rsidRPr="00B906FE">
        <w:rPr>
          <w:spacing w:val="-12"/>
        </w:rPr>
        <w:t xml:space="preserve"> </w:t>
      </w:r>
      <w:r w:rsidRPr="00B906FE">
        <w:t>i</w:t>
      </w:r>
      <w:r w:rsidRPr="00B906FE">
        <w:rPr>
          <w:spacing w:val="-10"/>
        </w:rPr>
        <w:t xml:space="preserve"> </w:t>
      </w:r>
      <w:r w:rsidRPr="00B906FE">
        <w:t>kylskåp</w:t>
      </w:r>
      <w:r w:rsidRPr="00B906FE">
        <w:rPr>
          <w:spacing w:val="-13"/>
        </w:rPr>
        <w:t xml:space="preserve"> </w:t>
      </w:r>
      <w:r w:rsidRPr="00B906FE">
        <w:t xml:space="preserve">(2 °C–8 °C). </w:t>
      </w:r>
    </w:p>
    <w:p w14:paraId="024CEBE3" w14:textId="77777777" w:rsidR="009573CC" w:rsidRPr="00B906FE" w:rsidRDefault="009573CC" w:rsidP="00C341EF">
      <w:pPr>
        <w:pStyle w:val="Textoindependiente"/>
        <w:ind w:right="282"/>
      </w:pPr>
      <w:r w:rsidRPr="00B906FE">
        <w:t>Får ej frysas.</w:t>
      </w:r>
    </w:p>
    <w:p w14:paraId="5C0207BB" w14:textId="77777777" w:rsidR="009573CC" w:rsidRPr="00B906FE" w:rsidRDefault="009573CC" w:rsidP="00C341EF">
      <w:pPr>
        <w:pStyle w:val="Textoindependiente"/>
        <w:ind w:right="282"/>
      </w:pPr>
      <w:r w:rsidRPr="00B906FE">
        <w:t>Förvara</w:t>
      </w:r>
      <w:r w:rsidRPr="00B906FE">
        <w:rPr>
          <w:spacing w:val="-7"/>
        </w:rPr>
        <w:t xml:space="preserve"> </w:t>
      </w:r>
      <w:r w:rsidRPr="00B906FE">
        <w:t>injektionsflaskan</w:t>
      </w:r>
      <w:r w:rsidRPr="00B906FE">
        <w:rPr>
          <w:spacing w:val="-5"/>
        </w:rPr>
        <w:t xml:space="preserve"> </w:t>
      </w:r>
      <w:r w:rsidRPr="00B906FE">
        <w:t>i</w:t>
      </w:r>
      <w:r w:rsidRPr="00B906FE">
        <w:rPr>
          <w:spacing w:val="-7"/>
        </w:rPr>
        <w:t xml:space="preserve"> </w:t>
      </w:r>
      <w:r w:rsidRPr="00B906FE">
        <w:t>ytterkartongen.</w:t>
      </w:r>
      <w:r w:rsidRPr="00B906FE">
        <w:rPr>
          <w:spacing w:val="-5"/>
        </w:rPr>
        <w:t xml:space="preserve"> </w:t>
      </w:r>
      <w:r w:rsidRPr="00B906FE">
        <w:rPr>
          <w:spacing w:val="-2"/>
        </w:rPr>
        <w:t>Ljuskänsligt.</w:t>
      </w:r>
    </w:p>
    <w:p w14:paraId="54EF677A" w14:textId="77777777" w:rsidR="009573CC" w:rsidRPr="00B906FE" w:rsidRDefault="009573CC" w:rsidP="00C341EF">
      <w:pPr>
        <w:pStyle w:val="Textoindependiente"/>
        <w:ind w:right="282"/>
      </w:pPr>
    </w:p>
    <w:p w14:paraId="7F619C4B" w14:textId="77777777" w:rsidR="009573CC" w:rsidRPr="00B906FE" w:rsidRDefault="009573CC" w:rsidP="00C341EF">
      <w:pPr>
        <w:pStyle w:val="Textoindependiente"/>
        <w:ind w:right="282"/>
      </w:pPr>
      <w:r w:rsidRPr="00B906FE">
        <w:t>Du kan låta injektionsflaskan ligga utanför kylskåpet så att den når rumstemperatur (upp till 25 °C) före</w:t>
      </w:r>
      <w:r w:rsidRPr="00B906FE">
        <w:rPr>
          <w:spacing w:val="-5"/>
        </w:rPr>
        <w:t xml:space="preserve"> </w:t>
      </w:r>
      <w:r w:rsidRPr="00B906FE">
        <w:t>injektionen.</w:t>
      </w:r>
      <w:r w:rsidRPr="00B906FE">
        <w:rPr>
          <w:spacing w:val="-3"/>
        </w:rPr>
        <w:t xml:space="preserve"> </w:t>
      </w:r>
      <w:r w:rsidRPr="00B906FE">
        <w:t>Detta</w:t>
      </w:r>
      <w:r w:rsidRPr="00B906FE">
        <w:rPr>
          <w:spacing w:val="-3"/>
        </w:rPr>
        <w:t xml:space="preserve"> </w:t>
      </w:r>
      <w:r w:rsidRPr="00B906FE">
        <w:t>gör</w:t>
      </w:r>
      <w:r w:rsidRPr="00B906FE">
        <w:rPr>
          <w:spacing w:val="-3"/>
        </w:rPr>
        <w:t xml:space="preserve"> </w:t>
      </w:r>
      <w:r w:rsidRPr="00B906FE">
        <w:t>injektionen</w:t>
      </w:r>
      <w:r w:rsidRPr="00B906FE">
        <w:rPr>
          <w:spacing w:val="-3"/>
        </w:rPr>
        <w:t xml:space="preserve"> </w:t>
      </w:r>
      <w:r w:rsidRPr="00B906FE">
        <w:t>behagligare.</w:t>
      </w:r>
      <w:r w:rsidRPr="00B906FE">
        <w:rPr>
          <w:spacing w:val="-3"/>
        </w:rPr>
        <w:t xml:space="preserve"> </w:t>
      </w:r>
      <w:r w:rsidRPr="00B906FE">
        <w:t>När</w:t>
      </w:r>
      <w:r w:rsidRPr="00B906FE">
        <w:rPr>
          <w:spacing w:val="-1"/>
        </w:rPr>
        <w:t xml:space="preserve"> </w:t>
      </w:r>
      <w:r w:rsidRPr="00B906FE">
        <w:t>injektionsflaskan</w:t>
      </w:r>
      <w:r w:rsidRPr="00B906FE">
        <w:rPr>
          <w:spacing w:val="-3"/>
        </w:rPr>
        <w:t xml:space="preserve"> </w:t>
      </w:r>
      <w:r w:rsidRPr="00B906FE">
        <w:t>har</w:t>
      </w:r>
      <w:r w:rsidRPr="00B906FE">
        <w:rPr>
          <w:spacing w:val="-3"/>
        </w:rPr>
        <w:t xml:space="preserve"> </w:t>
      </w:r>
      <w:r w:rsidRPr="00B906FE">
        <w:t>tagits</w:t>
      </w:r>
      <w:r w:rsidRPr="00B906FE">
        <w:rPr>
          <w:spacing w:val="-5"/>
        </w:rPr>
        <w:t xml:space="preserve"> </w:t>
      </w:r>
      <w:r w:rsidRPr="00B906FE">
        <w:t>ut</w:t>
      </w:r>
      <w:r w:rsidRPr="00B906FE">
        <w:rPr>
          <w:spacing w:val="-2"/>
        </w:rPr>
        <w:t xml:space="preserve"> </w:t>
      </w:r>
      <w:r w:rsidRPr="00B906FE">
        <w:t>ur</w:t>
      </w:r>
      <w:r w:rsidRPr="00B906FE">
        <w:rPr>
          <w:spacing w:val="-5"/>
        </w:rPr>
        <w:t xml:space="preserve"> </w:t>
      </w:r>
      <w:r w:rsidRPr="00B906FE">
        <w:t>kylskåpet</w:t>
      </w:r>
      <w:r w:rsidRPr="00B906FE">
        <w:rPr>
          <w:spacing w:val="-2"/>
        </w:rPr>
        <w:t xml:space="preserve"> </w:t>
      </w:r>
      <w:r w:rsidRPr="00B906FE">
        <w:t>och antagit rumstemperatur (upp till 25 °C) måste den användas inom 30 dagar.</w:t>
      </w:r>
    </w:p>
    <w:p w14:paraId="5EB5D571" w14:textId="77777777" w:rsidR="009573CC" w:rsidRPr="00B906FE" w:rsidRDefault="009573CC" w:rsidP="00C341EF">
      <w:pPr>
        <w:pStyle w:val="Textoindependiente"/>
        <w:ind w:right="282"/>
      </w:pPr>
    </w:p>
    <w:p w14:paraId="00CA34FC" w14:textId="77777777" w:rsidR="009573CC" w:rsidRPr="00B906FE" w:rsidRDefault="009573CC" w:rsidP="00C341EF">
      <w:pPr>
        <w:pStyle w:val="Textoindependiente"/>
        <w:ind w:right="282"/>
      </w:pPr>
      <w:r w:rsidRPr="00B906FE">
        <w:t>Läkemedel</w:t>
      </w:r>
      <w:r w:rsidRPr="00B906FE">
        <w:rPr>
          <w:spacing w:val="-2"/>
        </w:rPr>
        <w:t xml:space="preserve"> </w:t>
      </w:r>
      <w:r w:rsidRPr="00B906FE">
        <w:t>ska</w:t>
      </w:r>
      <w:r w:rsidRPr="00B906FE">
        <w:rPr>
          <w:spacing w:val="-3"/>
        </w:rPr>
        <w:t xml:space="preserve"> </w:t>
      </w:r>
      <w:r w:rsidRPr="00B906FE">
        <w:t>inte</w:t>
      </w:r>
      <w:r w:rsidRPr="00B906FE">
        <w:rPr>
          <w:spacing w:val="-5"/>
        </w:rPr>
        <w:t xml:space="preserve"> </w:t>
      </w:r>
      <w:r w:rsidRPr="00B906FE">
        <w:t>kastas</w:t>
      </w:r>
      <w:r w:rsidRPr="00B906FE">
        <w:rPr>
          <w:spacing w:val="-5"/>
        </w:rPr>
        <w:t xml:space="preserve"> </w:t>
      </w:r>
      <w:r w:rsidRPr="00B906FE">
        <w:t>i</w:t>
      </w:r>
      <w:r w:rsidRPr="00B906FE">
        <w:rPr>
          <w:spacing w:val="-5"/>
        </w:rPr>
        <w:t xml:space="preserve"> </w:t>
      </w:r>
      <w:r w:rsidRPr="00B906FE">
        <w:t>avloppet</w:t>
      </w:r>
      <w:r w:rsidRPr="00B906FE">
        <w:rPr>
          <w:spacing w:val="-5"/>
        </w:rPr>
        <w:t xml:space="preserve"> </w:t>
      </w:r>
      <w:r w:rsidRPr="00B906FE">
        <w:t>eller</w:t>
      </w:r>
      <w:r w:rsidRPr="00B906FE">
        <w:rPr>
          <w:spacing w:val="-3"/>
        </w:rPr>
        <w:t xml:space="preserve"> </w:t>
      </w:r>
      <w:r w:rsidRPr="00B906FE">
        <w:t>bland</w:t>
      </w:r>
      <w:r w:rsidRPr="00B906FE">
        <w:rPr>
          <w:spacing w:val="-3"/>
        </w:rPr>
        <w:t xml:space="preserve"> </w:t>
      </w:r>
      <w:r w:rsidRPr="00B906FE">
        <w:t>hushållsavfall.</w:t>
      </w:r>
      <w:r w:rsidRPr="00B906FE">
        <w:rPr>
          <w:spacing w:val="-3"/>
        </w:rPr>
        <w:t xml:space="preserve"> </w:t>
      </w:r>
      <w:r w:rsidRPr="00B906FE">
        <w:t>Fråga</w:t>
      </w:r>
      <w:r w:rsidRPr="00B906FE">
        <w:rPr>
          <w:spacing w:val="-3"/>
        </w:rPr>
        <w:t xml:space="preserve"> </w:t>
      </w:r>
      <w:r w:rsidRPr="00B906FE">
        <w:t>apotekspersonalen</w:t>
      </w:r>
      <w:r w:rsidRPr="00B906FE">
        <w:rPr>
          <w:spacing w:val="-3"/>
        </w:rPr>
        <w:t xml:space="preserve"> </w:t>
      </w:r>
      <w:r w:rsidRPr="00B906FE">
        <w:t>hur</w:t>
      </w:r>
      <w:r w:rsidRPr="00B906FE">
        <w:rPr>
          <w:spacing w:val="-3"/>
        </w:rPr>
        <w:t xml:space="preserve"> </w:t>
      </w:r>
      <w:r w:rsidRPr="00B906FE">
        <w:t>man kastar läkemedel som inte längre används. Dessa åtgärder är till för att skydda miljön.</w:t>
      </w:r>
    </w:p>
    <w:p w14:paraId="685F4E5C" w14:textId="77777777" w:rsidR="009573CC" w:rsidRPr="00B906FE" w:rsidRDefault="009573CC" w:rsidP="00C341EF">
      <w:pPr>
        <w:pStyle w:val="Textoindependiente"/>
        <w:ind w:right="282"/>
      </w:pPr>
    </w:p>
    <w:p w14:paraId="2B4DFCB6" w14:textId="77777777" w:rsidR="009573CC" w:rsidRPr="00B906FE" w:rsidRDefault="009573CC" w:rsidP="00C341EF">
      <w:pPr>
        <w:pStyle w:val="Textoindependiente"/>
        <w:ind w:right="282"/>
      </w:pPr>
    </w:p>
    <w:p w14:paraId="69E49686" w14:textId="77777777" w:rsidR="009573CC" w:rsidRPr="00B906FE" w:rsidRDefault="009573CC" w:rsidP="00C341EF">
      <w:pPr>
        <w:pStyle w:val="Ttulo2"/>
        <w:keepNext/>
        <w:ind w:left="567" w:right="284" w:hanging="567"/>
      </w:pPr>
      <w:r w:rsidRPr="00B906FE">
        <w:t>6.</w:t>
      </w:r>
      <w:r w:rsidRPr="00B906FE">
        <w:tab/>
        <w:t>Förpackningens</w:t>
      </w:r>
      <w:r w:rsidRPr="00B906FE">
        <w:rPr>
          <w:spacing w:val="-9"/>
        </w:rPr>
        <w:t xml:space="preserve"> </w:t>
      </w:r>
      <w:r w:rsidRPr="00B906FE">
        <w:t>innehåll</w:t>
      </w:r>
      <w:r w:rsidRPr="00B906FE">
        <w:rPr>
          <w:spacing w:val="-9"/>
        </w:rPr>
        <w:t xml:space="preserve"> </w:t>
      </w:r>
      <w:r w:rsidRPr="00B906FE">
        <w:t>och</w:t>
      </w:r>
      <w:r w:rsidRPr="00B906FE">
        <w:rPr>
          <w:spacing w:val="-7"/>
        </w:rPr>
        <w:t xml:space="preserve"> </w:t>
      </w:r>
      <w:r w:rsidRPr="00B906FE">
        <w:t>övriga</w:t>
      </w:r>
      <w:r w:rsidRPr="00B906FE">
        <w:rPr>
          <w:spacing w:val="-7"/>
        </w:rPr>
        <w:t xml:space="preserve"> </w:t>
      </w:r>
      <w:r w:rsidRPr="00B906FE">
        <w:t>upplysningar</w:t>
      </w:r>
    </w:p>
    <w:p w14:paraId="016F8CAB" w14:textId="77777777" w:rsidR="009573CC" w:rsidRPr="00B906FE" w:rsidRDefault="009573CC" w:rsidP="00C341EF">
      <w:pPr>
        <w:pStyle w:val="Ttulo2"/>
        <w:keepNext/>
        <w:tabs>
          <w:tab w:val="left" w:pos="925"/>
        </w:tabs>
        <w:ind w:left="0" w:right="284"/>
      </w:pPr>
    </w:p>
    <w:p w14:paraId="2F742482" w14:textId="77777777" w:rsidR="009573CC" w:rsidRPr="00B906FE" w:rsidRDefault="009573CC" w:rsidP="00C341EF">
      <w:pPr>
        <w:pStyle w:val="Ttulo2"/>
        <w:keepNext/>
        <w:tabs>
          <w:tab w:val="left" w:pos="925"/>
        </w:tabs>
        <w:ind w:left="0" w:right="284"/>
      </w:pPr>
      <w:r w:rsidRPr="00B906FE">
        <w:rPr>
          <w:spacing w:val="-2"/>
        </w:rPr>
        <w:t>Innehållsdeklaration</w:t>
      </w:r>
    </w:p>
    <w:p w14:paraId="15A96566" w14:textId="77777777" w:rsidR="009573CC" w:rsidRPr="00B906FE" w:rsidRDefault="009573CC" w:rsidP="00C341EF">
      <w:pPr>
        <w:pStyle w:val="Prrafodelista"/>
        <w:numPr>
          <w:ilvl w:val="0"/>
          <w:numId w:val="15"/>
        </w:numPr>
        <w:tabs>
          <w:tab w:val="left" w:pos="925"/>
        </w:tabs>
        <w:ind w:left="567" w:right="284"/>
      </w:pPr>
      <w:r w:rsidRPr="00B906FE">
        <w:t>Den</w:t>
      </w:r>
      <w:r w:rsidRPr="00B906FE">
        <w:rPr>
          <w:spacing w:val="-3"/>
        </w:rPr>
        <w:t xml:space="preserve"> </w:t>
      </w:r>
      <w:r w:rsidRPr="00B906FE">
        <w:t>aktiva</w:t>
      </w:r>
      <w:r w:rsidRPr="00B906FE">
        <w:rPr>
          <w:spacing w:val="-5"/>
        </w:rPr>
        <w:t xml:space="preserve"> </w:t>
      </w:r>
      <w:r w:rsidRPr="00B906FE">
        <w:t>substansen</w:t>
      </w:r>
      <w:r w:rsidRPr="00B906FE">
        <w:rPr>
          <w:spacing w:val="-6"/>
        </w:rPr>
        <w:t xml:space="preserve"> </w:t>
      </w:r>
      <w:r w:rsidRPr="00B906FE">
        <w:t>är</w:t>
      </w:r>
      <w:r w:rsidRPr="00B906FE">
        <w:rPr>
          <w:spacing w:val="-2"/>
        </w:rPr>
        <w:t xml:space="preserve"> </w:t>
      </w:r>
      <w:r w:rsidRPr="00B906FE">
        <w:t>denosumab.</w:t>
      </w:r>
      <w:r w:rsidRPr="00B906FE">
        <w:rPr>
          <w:spacing w:val="-3"/>
        </w:rPr>
        <w:t xml:space="preserve"> </w:t>
      </w:r>
      <w:r w:rsidRPr="00B906FE">
        <w:t>Varje</w:t>
      </w:r>
      <w:r w:rsidRPr="00B906FE">
        <w:rPr>
          <w:spacing w:val="-3"/>
        </w:rPr>
        <w:t xml:space="preserve"> </w:t>
      </w:r>
      <w:r w:rsidRPr="00B906FE">
        <w:t>injektionsflaska</w:t>
      </w:r>
      <w:r w:rsidRPr="00B906FE">
        <w:rPr>
          <w:spacing w:val="-5"/>
        </w:rPr>
        <w:t xml:space="preserve"> </w:t>
      </w:r>
      <w:r w:rsidRPr="00B906FE">
        <w:t>innehåller</w:t>
      </w:r>
      <w:r w:rsidRPr="00B906FE">
        <w:rPr>
          <w:spacing w:val="-3"/>
        </w:rPr>
        <w:t xml:space="preserve"> </w:t>
      </w:r>
      <w:r w:rsidRPr="00B906FE">
        <w:t>120</w:t>
      </w:r>
      <w:r w:rsidRPr="00B906FE">
        <w:rPr>
          <w:spacing w:val="-2"/>
        </w:rPr>
        <w:t> mg</w:t>
      </w:r>
      <w:r w:rsidRPr="00B906FE">
        <w:rPr>
          <w:spacing w:val="-3"/>
        </w:rPr>
        <w:t xml:space="preserve"> </w:t>
      </w:r>
      <w:r w:rsidRPr="00B906FE">
        <w:t>denosumab</w:t>
      </w:r>
      <w:r w:rsidRPr="00B906FE">
        <w:rPr>
          <w:spacing w:val="-3"/>
        </w:rPr>
        <w:t xml:space="preserve"> </w:t>
      </w:r>
      <w:r w:rsidRPr="00B906FE">
        <w:t>i 1,7 ml lösning (vilket motsvarar 70 mg/ml).</w:t>
      </w:r>
    </w:p>
    <w:p w14:paraId="1EA3B4B0" w14:textId="77777777" w:rsidR="009573CC" w:rsidRPr="00B906FE" w:rsidRDefault="009573CC" w:rsidP="00C341EF">
      <w:pPr>
        <w:pStyle w:val="Prrafodelista"/>
        <w:numPr>
          <w:ilvl w:val="0"/>
          <w:numId w:val="15"/>
        </w:numPr>
        <w:tabs>
          <w:tab w:val="left" w:pos="925"/>
        </w:tabs>
        <w:ind w:left="567" w:right="284"/>
      </w:pPr>
      <w:r w:rsidRPr="00B906FE">
        <w:t>Övriga</w:t>
      </w:r>
      <w:r w:rsidRPr="00B906FE">
        <w:rPr>
          <w:spacing w:val="-7"/>
        </w:rPr>
        <w:t xml:space="preserve"> </w:t>
      </w:r>
      <w:r w:rsidRPr="00B906FE">
        <w:t>innehållsämnen</w:t>
      </w:r>
      <w:r w:rsidRPr="00B906FE">
        <w:rPr>
          <w:spacing w:val="-7"/>
        </w:rPr>
        <w:t xml:space="preserve"> </w:t>
      </w:r>
      <w:r w:rsidRPr="00B906FE">
        <w:t>är</w:t>
      </w:r>
      <w:r w:rsidRPr="00B906FE">
        <w:rPr>
          <w:spacing w:val="-4"/>
        </w:rPr>
        <w:t xml:space="preserve"> </w:t>
      </w:r>
      <w:r w:rsidRPr="00B906FE">
        <w:t>ättiksyra</w:t>
      </w:r>
      <w:r w:rsidRPr="00B906FE">
        <w:rPr>
          <w:spacing w:val="-7"/>
        </w:rPr>
        <w:t xml:space="preserve"> </w:t>
      </w:r>
      <w:r w:rsidRPr="00B906FE">
        <w:t>(koncentrerad),</w:t>
      </w:r>
      <w:r w:rsidRPr="00B906FE">
        <w:rPr>
          <w:spacing w:val="-5"/>
        </w:rPr>
        <w:t xml:space="preserve"> </w:t>
      </w:r>
      <w:r w:rsidRPr="00B906FE">
        <w:t>natriumhydroxid,</w:t>
      </w:r>
      <w:r w:rsidRPr="00B906FE">
        <w:rPr>
          <w:spacing w:val="-5"/>
        </w:rPr>
        <w:t xml:space="preserve"> </w:t>
      </w:r>
      <w:r w:rsidRPr="00B906FE">
        <w:t>sorbitol</w:t>
      </w:r>
      <w:r w:rsidRPr="00B906FE">
        <w:rPr>
          <w:spacing w:val="-4"/>
        </w:rPr>
        <w:t xml:space="preserve"> </w:t>
      </w:r>
      <w:r w:rsidRPr="00B906FE">
        <w:t>(E420), polysorbat 20 och vatten för injektionsvätskor.</w:t>
      </w:r>
    </w:p>
    <w:p w14:paraId="09578FBB" w14:textId="77777777" w:rsidR="009573CC" w:rsidRPr="00B906FE" w:rsidRDefault="009573CC" w:rsidP="00C341EF">
      <w:pPr>
        <w:pStyle w:val="Prrafodelista"/>
        <w:tabs>
          <w:tab w:val="left" w:pos="925"/>
        </w:tabs>
        <w:ind w:left="0" w:right="282" w:firstLine="0"/>
      </w:pPr>
    </w:p>
    <w:p w14:paraId="7F31B536" w14:textId="77777777" w:rsidR="009573CC" w:rsidRPr="00B906FE" w:rsidRDefault="009573CC" w:rsidP="00C341EF">
      <w:pPr>
        <w:pStyle w:val="Ttulo2"/>
        <w:keepNext/>
        <w:ind w:left="0" w:right="284"/>
        <w:rPr>
          <w:b w:val="0"/>
        </w:rPr>
      </w:pPr>
      <w:r w:rsidRPr="00B906FE">
        <w:t>Läkemedlets</w:t>
      </w:r>
      <w:r w:rsidRPr="00B906FE">
        <w:rPr>
          <w:spacing w:val="-5"/>
        </w:rPr>
        <w:t xml:space="preserve"> </w:t>
      </w:r>
      <w:r w:rsidRPr="00B906FE">
        <w:t>utseende</w:t>
      </w:r>
      <w:r w:rsidRPr="00B906FE">
        <w:rPr>
          <w:spacing w:val="-5"/>
        </w:rPr>
        <w:t xml:space="preserve"> </w:t>
      </w:r>
      <w:r w:rsidRPr="00B906FE">
        <w:t>och</w:t>
      </w:r>
      <w:r w:rsidRPr="00B906FE">
        <w:rPr>
          <w:spacing w:val="-4"/>
        </w:rPr>
        <w:t xml:space="preserve"> </w:t>
      </w:r>
      <w:r w:rsidRPr="00B906FE">
        <w:rPr>
          <w:spacing w:val="-2"/>
        </w:rPr>
        <w:t>förpackningsstorlekar</w:t>
      </w:r>
    </w:p>
    <w:p w14:paraId="3101CA9F" w14:textId="77777777" w:rsidR="009573CC" w:rsidRPr="00B906FE" w:rsidRDefault="009573CC" w:rsidP="00C341EF">
      <w:pPr>
        <w:pStyle w:val="Textoindependiente"/>
        <w:ind w:right="282"/>
      </w:pPr>
      <w:r w:rsidRPr="00B906FE">
        <w:t>Denbrayce</w:t>
      </w:r>
      <w:r w:rsidRPr="00B906FE">
        <w:rPr>
          <w:spacing w:val="-6"/>
        </w:rPr>
        <w:t xml:space="preserve"> </w:t>
      </w:r>
      <w:r w:rsidRPr="00B906FE">
        <w:t>är</w:t>
      </w:r>
      <w:r w:rsidRPr="00B906FE">
        <w:rPr>
          <w:spacing w:val="-3"/>
        </w:rPr>
        <w:t xml:space="preserve"> </w:t>
      </w:r>
      <w:r w:rsidRPr="00B906FE">
        <w:t>en</w:t>
      </w:r>
      <w:r w:rsidRPr="00B906FE">
        <w:rPr>
          <w:spacing w:val="-4"/>
        </w:rPr>
        <w:t xml:space="preserve"> </w:t>
      </w:r>
      <w:r w:rsidRPr="00B906FE">
        <w:t>injektionsvätska,</w:t>
      </w:r>
      <w:r w:rsidRPr="00B906FE">
        <w:rPr>
          <w:spacing w:val="-4"/>
        </w:rPr>
        <w:t xml:space="preserve"> </w:t>
      </w:r>
      <w:r w:rsidRPr="00B906FE">
        <w:t>lösning</w:t>
      </w:r>
      <w:r w:rsidRPr="00B906FE">
        <w:rPr>
          <w:spacing w:val="-7"/>
        </w:rPr>
        <w:t xml:space="preserve"> </w:t>
      </w:r>
      <w:r w:rsidRPr="00B906FE">
        <w:rPr>
          <w:spacing w:val="-2"/>
        </w:rPr>
        <w:t>(injektion).</w:t>
      </w:r>
    </w:p>
    <w:p w14:paraId="2CC70A82" w14:textId="77777777" w:rsidR="009573CC" w:rsidRPr="00B906FE" w:rsidRDefault="009573CC" w:rsidP="00C341EF">
      <w:pPr>
        <w:pStyle w:val="Textoindependiente"/>
        <w:ind w:right="282"/>
      </w:pPr>
    </w:p>
    <w:p w14:paraId="6AEAE169" w14:textId="77777777" w:rsidR="009573CC" w:rsidRPr="00B906FE" w:rsidRDefault="009573CC" w:rsidP="00C341EF">
      <w:pPr>
        <w:pStyle w:val="Textoindependiente"/>
        <w:ind w:right="282"/>
      </w:pPr>
      <w:r w:rsidRPr="00B906FE">
        <w:t xml:space="preserve">Denbrayce </w:t>
      </w:r>
      <w:r w:rsidRPr="00B906FE">
        <w:rPr>
          <w:spacing w:val="-3"/>
        </w:rPr>
        <w:t xml:space="preserve"> </w:t>
      </w:r>
      <w:r w:rsidRPr="00B906FE">
        <w:t>är</w:t>
      </w:r>
      <w:r w:rsidRPr="00B906FE">
        <w:rPr>
          <w:spacing w:val="-1"/>
        </w:rPr>
        <w:t xml:space="preserve"> </w:t>
      </w:r>
      <w:r w:rsidRPr="00B906FE">
        <w:t>en</w:t>
      </w:r>
      <w:r w:rsidRPr="00B906FE">
        <w:rPr>
          <w:spacing w:val="-2"/>
        </w:rPr>
        <w:t xml:space="preserve"> </w:t>
      </w:r>
      <w:r w:rsidRPr="00B906FE">
        <w:t>klar,</w:t>
      </w:r>
      <w:r w:rsidRPr="00B906FE">
        <w:rPr>
          <w:spacing w:val="-5"/>
        </w:rPr>
        <w:t xml:space="preserve"> </w:t>
      </w:r>
      <w:r w:rsidRPr="00B906FE">
        <w:t>färglös</w:t>
      </w:r>
      <w:r w:rsidRPr="00B906FE">
        <w:rPr>
          <w:spacing w:val="-4"/>
        </w:rPr>
        <w:t xml:space="preserve"> </w:t>
      </w:r>
      <w:r w:rsidRPr="00B906FE">
        <w:t>till</w:t>
      </w:r>
      <w:r w:rsidRPr="00B906FE">
        <w:rPr>
          <w:spacing w:val="-4"/>
        </w:rPr>
        <w:t xml:space="preserve"> </w:t>
      </w:r>
      <w:r w:rsidRPr="00B906FE">
        <w:t>gul</w:t>
      </w:r>
      <w:r w:rsidRPr="00B906FE">
        <w:rPr>
          <w:spacing w:val="-1"/>
        </w:rPr>
        <w:t xml:space="preserve">aktig </w:t>
      </w:r>
      <w:r w:rsidRPr="00B906FE">
        <w:t>lösning.</w:t>
      </w:r>
      <w:r w:rsidRPr="00B906FE">
        <w:rPr>
          <w:spacing w:val="-2"/>
        </w:rPr>
        <w:t xml:space="preserve"> </w:t>
      </w:r>
      <w:r w:rsidRPr="00B906FE">
        <w:t>Den</w:t>
      </w:r>
      <w:r w:rsidRPr="00B906FE">
        <w:rPr>
          <w:spacing w:val="-2"/>
        </w:rPr>
        <w:t xml:space="preserve"> </w:t>
      </w:r>
      <w:r w:rsidRPr="00B906FE">
        <w:t>kan</w:t>
      </w:r>
      <w:r w:rsidRPr="00B906FE">
        <w:rPr>
          <w:spacing w:val="-2"/>
        </w:rPr>
        <w:t xml:space="preserve"> </w:t>
      </w:r>
      <w:r w:rsidRPr="00B906FE">
        <w:t>innehålla</w:t>
      </w:r>
      <w:r w:rsidRPr="00B906FE">
        <w:rPr>
          <w:spacing w:val="-2"/>
        </w:rPr>
        <w:t xml:space="preserve"> </w:t>
      </w:r>
      <w:r w:rsidRPr="00B906FE">
        <w:t>spårmängder</w:t>
      </w:r>
      <w:r w:rsidRPr="00B906FE">
        <w:rPr>
          <w:spacing w:val="-4"/>
        </w:rPr>
        <w:t xml:space="preserve"> </w:t>
      </w:r>
      <w:r w:rsidRPr="00B906FE">
        <w:t>av klara</w:t>
      </w:r>
      <w:r w:rsidRPr="00B906FE">
        <w:rPr>
          <w:spacing w:val="-4"/>
        </w:rPr>
        <w:t xml:space="preserve"> </w:t>
      </w:r>
      <w:r w:rsidRPr="00B906FE">
        <w:t>till vita partiklar.</w:t>
      </w:r>
    </w:p>
    <w:p w14:paraId="4FD65E39" w14:textId="77777777" w:rsidR="009573CC" w:rsidRPr="00B906FE" w:rsidRDefault="009573CC" w:rsidP="00C341EF">
      <w:pPr>
        <w:pStyle w:val="Textoindependiente"/>
        <w:ind w:right="282"/>
      </w:pPr>
    </w:p>
    <w:p w14:paraId="6DE98BE4" w14:textId="77777777" w:rsidR="009573CC" w:rsidRPr="00B906FE" w:rsidRDefault="009573CC" w:rsidP="00C341EF">
      <w:pPr>
        <w:pStyle w:val="Textoindependiente"/>
        <w:ind w:right="282"/>
      </w:pPr>
      <w:r w:rsidRPr="00294EFE">
        <w:t>Varje förpackning innehåller en injektionsflaska</w:t>
      </w:r>
      <w:r>
        <w:t xml:space="preserve"> </w:t>
      </w:r>
      <w:r w:rsidRPr="00294EFE">
        <w:t>för engångsbruk.</w:t>
      </w:r>
    </w:p>
    <w:p w14:paraId="33A8AC34" w14:textId="77777777" w:rsidR="009573CC" w:rsidRPr="00B906FE" w:rsidRDefault="009573CC" w:rsidP="00C341EF">
      <w:pPr>
        <w:pStyle w:val="Textoindependiente"/>
        <w:ind w:right="282"/>
      </w:pPr>
      <w:r w:rsidRPr="00B906FE">
        <w:t>Eventuellt kommer inte alla förpackningsstorlekar att marknadsföras.</w:t>
      </w:r>
    </w:p>
    <w:p w14:paraId="68E322D3" w14:textId="77777777" w:rsidR="009573CC" w:rsidRPr="00B906FE" w:rsidRDefault="009573CC" w:rsidP="00C341EF">
      <w:pPr>
        <w:pStyle w:val="Textoindependiente"/>
        <w:ind w:right="282"/>
      </w:pPr>
    </w:p>
    <w:p w14:paraId="6CBBF3FB" w14:textId="77777777" w:rsidR="009573CC" w:rsidRPr="00B906FE" w:rsidRDefault="009573CC" w:rsidP="00C341EF">
      <w:pPr>
        <w:pStyle w:val="Ttulo2"/>
        <w:ind w:left="0" w:right="282"/>
      </w:pPr>
      <w:r w:rsidRPr="00B906FE">
        <w:t>Innehavare</w:t>
      </w:r>
      <w:r w:rsidRPr="00B906FE">
        <w:rPr>
          <w:spacing w:val="-3"/>
        </w:rPr>
        <w:t xml:space="preserve"> </w:t>
      </w:r>
      <w:r w:rsidRPr="00B906FE">
        <w:t>av</w:t>
      </w:r>
      <w:r w:rsidRPr="00B906FE">
        <w:rPr>
          <w:spacing w:val="-3"/>
        </w:rPr>
        <w:t xml:space="preserve"> </w:t>
      </w:r>
      <w:r w:rsidRPr="00B906FE">
        <w:t>godkännande</w:t>
      </w:r>
      <w:r w:rsidRPr="00B906FE">
        <w:rPr>
          <w:spacing w:val="-3"/>
        </w:rPr>
        <w:t xml:space="preserve"> </w:t>
      </w:r>
      <w:r w:rsidRPr="00B906FE">
        <w:t>för</w:t>
      </w:r>
      <w:r w:rsidRPr="00B906FE">
        <w:rPr>
          <w:spacing w:val="-4"/>
        </w:rPr>
        <w:t xml:space="preserve"> </w:t>
      </w:r>
      <w:r w:rsidRPr="00B906FE">
        <w:t>försäljning</w:t>
      </w:r>
    </w:p>
    <w:p w14:paraId="018BE3A4" w14:textId="77777777" w:rsidR="009573CC" w:rsidRPr="00B906FE" w:rsidRDefault="009573CC" w:rsidP="00C341EF">
      <w:pPr>
        <w:rPr>
          <w:noProof/>
        </w:rPr>
      </w:pPr>
      <w:r w:rsidRPr="00B906FE">
        <w:rPr>
          <w:noProof/>
        </w:rPr>
        <w:t>Mabxience Research SL</w:t>
      </w:r>
    </w:p>
    <w:p w14:paraId="6EA8BD01" w14:textId="77777777" w:rsidR="009573CC" w:rsidRPr="002F5783" w:rsidRDefault="009573CC" w:rsidP="00C341EF">
      <w:pPr>
        <w:rPr>
          <w:noProof/>
          <w:lang w:val="es-ES"/>
        </w:rPr>
      </w:pPr>
      <w:r w:rsidRPr="002F5783">
        <w:rPr>
          <w:noProof/>
          <w:lang w:val="es-ES"/>
        </w:rPr>
        <w:t xml:space="preserve">C/ Manuel Pombo Angulo 28, </w:t>
      </w:r>
    </w:p>
    <w:p w14:paraId="5A67B291" w14:textId="77777777" w:rsidR="009573CC" w:rsidRPr="002F5783" w:rsidRDefault="009573CC" w:rsidP="00C341EF">
      <w:pPr>
        <w:rPr>
          <w:noProof/>
          <w:lang w:val="es-ES"/>
        </w:rPr>
      </w:pPr>
      <w:r w:rsidRPr="002F5783">
        <w:rPr>
          <w:noProof/>
          <w:lang w:val="es-ES"/>
        </w:rPr>
        <w:t>28050 Madrid</w:t>
      </w:r>
    </w:p>
    <w:p w14:paraId="573A5CEF" w14:textId="77777777" w:rsidR="009573CC" w:rsidRPr="000D348F" w:rsidRDefault="009573CC" w:rsidP="00C341EF">
      <w:pPr>
        <w:numPr>
          <w:ilvl w:val="12"/>
          <w:numId w:val="0"/>
        </w:numPr>
        <w:ind w:right="-2"/>
        <w:rPr>
          <w:lang w:val="en-US"/>
        </w:rPr>
      </w:pPr>
      <w:r w:rsidRPr="000D348F">
        <w:rPr>
          <w:noProof/>
          <w:lang w:val="en-US"/>
        </w:rPr>
        <w:t>Spanien</w:t>
      </w:r>
    </w:p>
    <w:p w14:paraId="750C2B1E" w14:textId="77777777" w:rsidR="009573CC" w:rsidRPr="000D348F" w:rsidRDefault="009573CC" w:rsidP="00C341EF">
      <w:pPr>
        <w:ind w:right="282"/>
        <w:rPr>
          <w:b/>
          <w:color w:val="000000"/>
          <w:spacing w:val="-2"/>
          <w:lang w:val="en-US"/>
        </w:rPr>
      </w:pPr>
    </w:p>
    <w:p w14:paraId="6EDF061F" w14:textId="77777777" w:rsidR="009573CC" w:rsidRPr="00622BA0" w:rsidRDefault="009573CC" w:rsidP="00C341EF">
      <w:pPr>
        <w:rPr>
          <w:b/>
          <w:bCs/>
        </w:rPr>
      </w:pPr>
      <w:r w:rsidRPr="00622BA0">
        <w:rPr>
          <w:b/>
          <w:bCs/>
        </w:rPr>
        <w:t>Tillverkare</w:t>
      </w:r>
    </w:p>
    <w:p w14:paraId="7CFAC693" w14:textId="77777777" w:rsidR="009573CC" w:rsidRPr="00B906FE" w:rsidRDefault="009573CC" w:rsidP="00C341EF">
      <w:r w:rsidRPr="00B906FE">
        <w:t xml:space="preserve">GH GENHELIX S.A. </w:t>
      </w:r>
      <w:r w:rsidRPr="00B906FE">
        <w:br/>
        <w:t xml:space="preserve">Parque Tecnológico de León </w:t>
      </w:r>
      <w:r w:rsidRPr="00B906FE">
        <w:br/>
        <w:t xml:space="preserve">Edifício GENHELIX </w:t>
      </w:r>
      <w:r w:rsidRPr="00B906FE">
        <w:br/>
        <w:t xml:space="preserve">C/Julia Morros, s/n </w:t>
      </w:r>
      <w:r w:rsidRPr="00B906FE">
        <w:br/>
        <w:t xml:space="preserve">Armunia, 24009 León </w:t>
      </w:r>
    </w:p>
    <w:p w14:paraId="3BA0E439" w14:textId="77777777" w:rsidR="009573CC" w:rsidRPr="00B906FE" w:rsidRDefault="009573CC" w:rsidP="00C341EF">
      <w:pPr>
        <w:rPr>
          <w:noProof/>
        </w:rPr>
      </w:pPr>
      <w:r w:rsidRPr="00B906FE">
        <w:lastRenderedPageBreak/>
        <w:t xml:space="preserve">Spanien </w:t>
      </w:r>
    </w:p>
    <w:p w14:paraId="26602B10" w14:textId="77777777" w:rsidR="009573CC" w:rsidRPr="00B906FE" w:rsidRDefault="009573CC" w:rsidP="00C341EF">
      <w:pPr>
        <w:pStyle w:val="Textoindependiente"/>
        <w:ind w:right="282"/>
      </w:pPr>
    </w:p>
    <w:p w14:paraId="5260BBCF" w14:textId="77777777" w:rsidR="009573CC" w:rsidRPr="00B906FE" w:rsidRDefault="009573CC" w:rsidP="00C341EF">
      <w:pPr>
        <w:pStyle w:val="Textoindependiente"/>
        <w:ind w:right="282"/>
      </w:pPr>
      <w:r w:rsidRPr="00B906FE">
        <w:t>Kontakta</w:t>
      </w:r>
      <w:r w:rsidRPr="00B906FE">
        <w:rPr>
          <w:spacing w:val="-2"/>
        </w:rPr>
        <w:t xml:space="preserve"> </w:t>
      </w:r>
      <w:r w:rsidRPr="00B906FE">
        <w:t>ombudet</w:t>
      </w:r>
      <w:r w:rsidRPr="00B906FE">
        <w:rPr>
          <w:spacing w:val="-4"/>
        </w:rPr>
        <w:t xml:space="preserve"> </w:t>
      </w:r>
      <w:r w:rsidRPr="00B906FE">
        <w:t>för</w:t>
      </w:r>
      <w:r w:rsidRPr="00B906FE">
        <w:rPr>
          <w:spacing w:val="-4"/>
        </w:rPr>
        <w:t xml:space="preserve"> </w:t>
      </w:r>
      <w:r w:rsidRPr="00B906FE">
        <w:t>innehavaren</w:t>
      </w:r>
      <w:r w:rsidRPr="00B906FE">
        <w:rPr>
          <w:spacing w:val="-2"/>
        </w:rPr>
        <w:t xml:space="preserve"> </w:t>
      </w:r>
      <w:r w:rsidRPr="00B906FE">
        <w:t>av</w:t>
      </w:r>
      <w:r w:rsidRPr="00B906FE">
        <w:rPr>
          <w:spacing w:val="-2"/>
        </w:rPr>
        <w:t xml:space="preserve"> </w:t>
      </w:r>
      <w:r w:rsidRPr="00B906FE">
        <w:t>godkännandet</w:t>
      </w:r>
      <w:r w:rsidRPr="00B906FE">
        <w:rPr>
          <w:spacing w:val="-4"/>
        </w:rPr>
        <w:t xml:space="preserve"> </w:t>
      </w:r>
      <w:r w:rsidRPr="00B906FE">
        <w:t>för</w:t>
      </w:r>
      <w:r w:rsidRPr="00B906FE">
        <w:rPr>
          <w:spacing w:val="-2"/>
        </w:rPr>
        <w:t xml:space="preserve"> </w:t>
      </w:r>
      <w:r w:rsidRPr="00B906FE">
        <w:t>försäljning</w:t>
      </w:r>
      <w:r w:rsidRPr="00B906FE">
        <w:rPr>
          <w:spacing w:val="-2"/>
        </w:rPr>
        <w:t xml:space="preserve"> </w:t>
      </w:r>
      <w:r w:rsidRPr="00B906FE">
        <w:t>om</w:t>
      </w:r>
      <w:r w:rsidRPr="00B906FE">
        <w:rPr>
          <w:spacing w:val="-4"/>
        </w:rPr>
        <w:t xml:space="preserve"> </w:t>
      </w:r>
      <w:r w:rsidRPr="00B906FE">
        <w:t>du</w:t>
      </w:r>
      <w:r w:rsidRPr="00B906FE">
        <w:rPr>
          <w:spacing w:val="-2"/>
        </w:rPr>
        <w:t xml:space="preserve"> </w:t>
      </w:r>
      <w:r w:rsidRPr="00B906FE">
        <w:t>vill</w:t>
      </w:r>
      <w:r w:rsidRPr="00B906FE">
        <w:rPr>
          <w:spacing w:val="-1"/>
        </w:rPr>
        <w:t xml:space="preserve"> </w:t>
      </w:r>
      <w:r w:rsidRPr="00B906FE">
        <w:t>veta</w:t>
      </w:r>
      <w:r w:rsidRPr="00B906FE">
        <w:rPr>
          <w:spacing w:val="-4"/>
        </w:rPr>
        <w:t xml:space="preserve"> </w:t>
      </w:r>
      <w:r w:rsidRPr="00B906FE">
        <w:t>mer</w:t>
      </w:r>
      <w:r w:rsidRPr="00B906FE">
        <w:rPr>
          <w:spacing w:val="-4"/>
        </w:rPr>
        <w:t xml:space="preserve"> </w:t>
      </w:r>
      <w:r w:rsidRPr="00B906FE">
        <w:t>om</w:t>
      </w:r>
      <w:r w:rsidRPr="00B906FE">
        <w:rPr>
          <w:spacing w:val="-4"/>
        </w:rPr>
        <w:t xml:space="preserve"> </w:t>
      </w:r>
      <w:r w:rsidRPr="00B906FE">
        <w:t xml:space="preserve">detta </w:t>
      </w:r>
      <w:r w:rsidRPr="00B906FE">
        <w:rPr>
          <w:spacing w:val="-2"/>
        </w:rPr>
        <w:t>läkemedel:</w:t>
      </w:r>
    </w:p>
    <w:p w14:paraId="6411DA79" w14:textId="77777777" w:rsidR="009573CC" w:rsidRPr="00B906FE" w:rsidRDefault="009573CC" w:rsidP="00C341EF">
      <w:pPr>
        <w:pStyle w:val="Textoindependiente"/>
        <w:ind w:right="282"/>
      </w:pPr>
    </w:p>
    <w:tbl>
      <w:tblPr>
        <w:tblStyle w:val="Tablaconcuadrcula"/>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3"/>
        <w:gridCol w:w="4644"/>
      </w:tblGrid>
      <w:tr w:rsidR="009573CC" w:rsidRPr="000F516E" w14:paraId="10FF9CB3" w14:textId="77777777" w:rsidTr="003A291F">
        <w:tc>
          <w:tcPr>
            <w:tcW w:w="4643" w:type="dxa"/>
          </w:tcPr>
          <w:p w14:paraId="1BF751D7" w14:textId="77777777" w:rsidR="009573CC" w:rsidRPr="00992DAA" w:rsidRDefault="009573CC" w:rsidP="003A291F">
            <w:pPr>
              <w:rPr>
                <w:noProof/>
                <w:lang w:val="en-GB"/>
              </w:rPr>
            </w:pPr>
            <w:r w:rsidRPr="00992DAA">
              <w:rPr>
                <w:b/>
                <w:noProof/>
                <w:lang w:val="en-GB"/>
              </w:rPr>
              <w:t>België/Belgique/Belgien</w:t>
            </w:r>
          </w:p>
          <w:p w14:paraId="7A0B5E92" w14:textId="77777777" w:rsidR="009573CC" w:rsidRPr="00992DAA" w:rsidRDefault="009573CC" w:rsidP="003A291F">
            <w:pPr>
              <w:rPr>
                <w:noProof/>
                <w:lang w:val="en-GB"/>
              </w:rPr>
            </w:pPr>
            <w:r w:rsidRPr="00992DAA">
              <w:rPr>
                <w:noProof/>
                <w:lang w:val="en-GB"/>
              </w:rPr>
              <w:t xml:space="preserve">Mabxience Research SL </w:t>
            </w:r>
          </w:p>
          <w:p w14:paraId="21381375" w14:textId="77777777" w:rsidR="009573CC" w:rsidRPr="00B906FE" w:rsidRDefault="009573CC" w:rsidP="003A291F">
            <w:pPr>
              <w:ind w:right="34"/>
              <w:rPr>
                <w:noProof/>
              </w:rPr>
            </w:pPr>
            <w:r w:rsidRPr="00B906FE">
              <w:rPr>
                <w:noProof/>
              </w:rPr>
              <w:t>Tél/Tel: + 34 917 711 500</w:t>
            </w:r>
          </w:p>
          <w:p w14:paraId="7F4F3243" w14:textId="77777777" w:rsidR="009573CC" w:rsidRPr="00B906FE" w:rsidRDefault="009573CC" w:rsidP="003A291F">
            <w:pPr>
              <w:ind w:right="34"/>
              <w:rPr>
                <w:noProof/>
              </w:rPr>
            </w:pPr>
          </w:p>
        </w:tc>
        <w:tc>
          <w:tcPr>
            <w:tcW w:w="4644" w:type="dxa"/>
          </w:tcPr>
          <w:p w14:paraId="1C482E7A" w14:textId="77777777" w:rsidR="009573CC" w:rsidRPr="00992DAA" w:rsidRDefault="009573CC" w:rsidP="003A291F">
            <w:pPr>
              <w:adjustRightInd w:val="0"/>
              <w:rPr>
                <w:noProof/>
                <w:lang w:val="en-GB"/>
              </w:rPr>
            </w:pPr>
            <w:r w:rsidRPr="00992DAA">
              <w:rPr>
                <w:b/>
                <w:noProof/>
                <w:lang w:val="en-GB"/>
              </w:rPr>
              <w:t>Lietuva</w:t>
            </w:r>
          </w:p>
          <w:p w14:paraId="182BB4CC" w14:textId="77777777" w:rsidR="009573CC" w:rsidRPr="00992DAA" w:rsidRDefault="009573CC" w:rsidP="003A291F">
            <w:pPr>
              <w:adjustRightInd w:val="0"/>
              <w:rPr>
                <w:noProof/>
                <w:lang w:val="en-GB"/>
              </w:rPr>
            </w:pPr>
            <w:r w:rsidRPr="00992DAA">
              <w:rPr>
                <w:noProof/>
                <w:lang w:val="en-GB"/>
              </w:rPr>
              <w:t xml:space="preserve">UAB EGIS Lithuania </w:t>
            </w:r>
          </w:p>
          <w:p w14:paraId="5FC3AB9B" w14:textId="77777777" w:rsidR="009573CC" w:rsidRPr="00992DAA" w:rsidRDefault="009573CC" w:rsidP="003A291F">
            <w:pPr>
              <w:adjustRightInd w:val="0"/>
              <w:rPr>
                <w:noProof/>
                <w:lang w:val="en-GB"/>
              </w:rPr>
            </w:pPr>
            <w:r w:rsidRPr="00992DAA">
              <w:rPr>
                <w:noProof/>
                <w:lang w:val="en-GB"/>
              </w:rPr>
              <w:t xml:space="preserve">Tel: + 370 5 231 4658 </w:t>
            </w:r>
          </w:p>
          <w:p w14:paraId="709B4DAB" w14:textId="77777777" w:rsidR="009573CC" w:rsidRPr="00992DAA" w:rsidRDefault="009573CC" w:rsidP="003A291F">
            <w:pPr>
              <w:suppressAutoHyphens/>
              <w:rPr>
                <w:noProof/>
                <w:lang w:val="en-GB"/>
              </w:rPr>
            </w:pPr>
          </w:p>
        </w:tc>
      </w:tr>
      <w:tr w:rsidR="009573CC" w:rsidRPr="000F516E" w14:paraId="1B6C4B78" w14:textId="77777777" w:rsidTr="003A291F">
        <w:tc>
          <w:tcPr>
            <w:tcW w:w="4643" w:type="dxa"/>
          </w:tcPr>
          <w:p w14:paraId="392B3101" w14:textId="77777777" w:rsidR="009573CC" w:rsidRPr="00B906FE" w:rsidRDefault="009573CC" w:rsidP="003A291F">
            <w:pPr>
              <w:adjustRightInd w:val="0"/>
              <w:rPr>
                <w:b/>
                <w:bCs/>
              </w:rPr>
            </w:pPr>
            <w:r w:rsidRPr="00B906FE">
              <w:rPr>
                <w:b/>
                <w:bCs/>
              </w:rPr>
              <w:t>България</w:t>
            </w:r>
          </w:p>
          <w:p w14:paraId="4903D31F" w14:textId="77777777" w:rsidR="009573CC" w:rsidRPr="00B906FE" w:rsidRDefault="009573CC" w:rsidP="003A291F">
            <w:pPr>
              <w:adjustRightInd w:val="0"/>
            </w:pPr>
            <w:r w:rsidRPr="00B906FE">
              <w:t xml:space="preserve">EGIS Bulgaria </w:t>
            </w:r>
          </w:p>
          <w:p w14:paraId="32C72B59" w14:textId="77777777" w:rsidR="009573CC" w:rsidRPr="00B906FE" w:rsidRDefault="009573CC" w:rsidP="003A291F">
            <w:pPr>
              <w:adjustRightInd w:val="0"/>
            </w:pPr>
            <w:r w:rsidRPr="00B906FE">
              <w:t>Teл.: + 359 2 987 60 40</w:t>
            </w:r>
          </w:p>
          <w:p w14:paraId="1DD6BC11" w14:textId="77777777" w:rsidR="009573CC" w:rsidRPr="00B906FE" w:rsidRDefault="009573CC" w:rsidP="003A291F">
            <w:pPr>
              <w:adjustRightInd w:val="0"/>
              <w:rPr>
                <w:noProof/>
              </w:rPr>
            </w:pPr>
          </w:p>
        </w:tc>
        <w:tc>
          <w:tcPr>
            <w:tcW w:w="4644" w:type="dxa"/>
          </w:tcPr>
          <w:p w14:paraId="51F99DA2" w14:textId="77777777" w:rsidR="009573CC" w:rsidRPr="00992DAA" w:rsidRDefault="009573CC" w:rsidP="003A291F">
            <w:pPr>
              <w:tabs>
                <w:tab w:val="left" w:pos="-720"/>
              </w:tabs>
              <w:suppressAutoHyphens/>
              <w:rPr>
                <w:noProof/>
                <w:lang w:val="en-GB"/>
              </w:rPr>
            </w:pPr>
            <w:r w:rsidRPr="00992DAA">
              <w:rPr>
                <w:b/>
                <w:noProof/>
                <w:lang w:val="en-GB"/>
              </w:rPr>
              <w:t>Luxembourg/Luxemburg</w:t>
            </w:r>
          </w:p>
          <w:p w14:paraId="7021384D" w14:textId="77777777" w:rsidR="009573CC" w:rsidRPr="00992DAA" w:rsidRDefault="009573CC" w:rsidP="003A291F">
            <w:pPr>
              <w:rPr>
                <w:noProof/>
                <w:lang w:val="en-GB"/>
              </w:rPr>
            </w:pPr>
            <w:r w:rsidRPr="00992DAA">
              <w:rPr>
                <w:noProof/>
                <w:lang w:val="en-GB"/>
              </w:rPr>
              <w:t xml:space="preserve">Mabxience Research SL </w:t>
            </w:r>
          </w:p>
          <w:p w14:paraId="4579C3C1" w14:textId="77777777" w:rsidR="009573CC" w:rsidRPr="00992DAA" w:rsidRDefault="009573CC" w:rsidP="003A291F">
            <w:pPr>
              <w:tabs>
                <w:tab w:val="left" w:pos="-720"/>
              </w:tabs>
              <w:suppressAutoHyphens/>
              <w:rPr>
                <w:noProof/>
                <w:lang w:val="en-GB"/>
              </w:rPr>
            </w:pPr>
            <w:r w:rsidRPr="00992DAA">
              <w:rPr>
                <w:noProof/>
                <w:lang w:val="en-GB"/>
              </w:rPr>
              <w:t>Tél/Tel: + 34 917 711 500</w:t>
            </w:r>
          </w:p>
          <w:p w14:paraId="6B579E99" w14:textId="77777777" w:rsidR="009573CC" w:rsidRPr="00992DAA" w:rsidRDefault="009573CC" w:rsidP="003A291F">
            <w:pPr>
              <w:tabs>
                <w:tab w:val="left" w:pos="-720"/>
              </w:tabs>
              <w:suppressAutoHyphens/>
              <w:rPr>
                <w:noProof/>
                <w:lang w:val="en-GB"/>
              </w:rPr>
            </w:pPr>
          </w:p>
        </w:tc>
      </w:tr>
      <w:tr w:rsidR="009573CC" w14:paraId="021741A6" w14:textId="77777777" w:rsidTr="003A291F">
        <w:trPr>
          <w:trHeight w:val="985"/>
        </w:trPr>
        <w:tc>
          <w:tcPr>
            <w:tcW w:w="4643" w:type="dxa"/>
          </w:tcPr>
          <w:p w14:paraId="2498060C" w14:textId="77777777" w:rsidR="009573CC" w:rsidRPr="00B906FE" w:rsidRDefault="009573CC" w:rsidP="003A291F">
            <w:pPr>
              <w:tabs>
                <w:tab w:val="left" w:pos="-720"/>
              </w:tabs>
              <w:suppressAutoHyphens/>
              <w:rPr>
                <w:noProof/>
              </w:rPr>
            </w:pPr>
            <w:r w:rsidRPr="00B906FE">
              <w:rPr>
                <w:b/>
                <w:noProof/>
              </w:rPr>
              <w:t>Česká republika</w:t>
            </w:r>
          </w:p>
          <w:p w14:paraId="772CD0D3" w14:textId="77777777" w:rsidR="009573CC" w:rsidRPr="00B906FE" w:rsidRDefault="009573CC" w:rsidP="003A291F">
            <w:pPr>
              <w:tabs>
                <w:tab w:val="left" w:pos="-720"/>
              </w:tabs>
              <w:suppressAutoHyphens/>
              <w:rPr>
                <w:noProof/>
              </w:rPr>
            </w:pPr>
            <w:r w:rsidRPr="00B906FE">
              <w:rPr>
                <w:rFonts w:eastAsia="Symbol"/>
                <w:noProof/>
              </w:rPr>
              <w:t>EGIS Praha, spol. s r.o</w:t>
            </w:r>
          </w:p>
          <w:p w14:paraId="0D542006" w14:textId="77777777" w:rsidR="009573CC" w:rsidRPr="00B906FE" w:rsidRDefault="009573CC" w:rsidP="003A291F">
            <w:pPr>
              <w:tabs>
                <w:tab w:val="left" w:pos="-720"/>
              </w:tabs>
              <w:suppressAutoHyphens/>
              <w:rPr>
                <w:noProof/>
              </w:rPr>
            </w:pPr>
            <w:r w:rsidRPr="00B906FE">
              <w:rPr>
                <w:noProof/>
              </w:rPr>
              <w:t>Tel: + 420 227 129 111</w:t>
            </w:r>
          </w:p>
        </w:tc>
        <w:tc>
          <w:tcPr>
            <w:tcW w:w="4644" w:type="dxa"/>
          </w:tcPr>
          <w:p w14:paraId="6F5D32E9" w14:textId="77777777" w:rsidR="009573CC" w:rsidRPr="00B906FE" w:rsidRDefault="009573CC" w:rsidP="003A291F">
            <w:pPr>
              <w:rPr>
                <w:b/>
                <w:noProof/>
              </w:rPr>
            </w:pPr>
            <w:r w:rsidRPr="00B906FE">
              <w:rPr>
                <w:b/>
                <w:noProof/>
              </w:rPr>
              <w:t>Magyarország</w:t>
            </w:r>
          </w:p>
          <w:p w14:paraId="6576FF57" w14:textId="77777777" w:rsidR="009573CC" w:rsidRPr="00B906FE" w:rsidRDefault="009573CC" w:rsidP="003A291F">
            <w:pPr>
              <w:rPr>
                <w:noProof/>
              </w:rPr>
            </w:pPr>
            <w:r w:rsidRPr="00B906FE">
              <w:rPr>
                <w:noProof/>
              </w:rPr>
              <w:t>Egis Gyógyszergyár Zrt.</w:t>
            </w:r>
          </w:p>
          <w:p w14:paraId="212E9F9F" w14:textId="77777777" w:rsidR="009573CC" w:rsidRPr="00B906FE" w:rsidRDefault="009573CC" w:rsidP="003A291F">
            <w:pPr>
              <w:rPr>
                <w:noProof/>
              </w:rPr>
            </w:pPr>
            <w:r w:rsidRPr="00B906FE">
              <w:rPr>
                <w:noProof/>
              </w:rPr>
              <w:t>Tel.: + 36 1 803 5555</w:t>
            </w:r>
          </w:p>
          <w:p w14:paraId="14AE69A3" w14:textId="77777777" w:rsidR="009573CC" w:rsidRPr="00B906FE" w:rsidRDefault="009573CC" w:rsidP="003A291F">
            <w:pPr>
              <w:rPr>
                <w:noProof/>
              </w:rPr>
            </w:pPr>
          </w:p>
        </w:tc>
      </w:tr>
      <w:tr w:rsidR="009573CC" w:rsidRPr="000F516E" w14:paraId="3E09120D" w14:textId="77777777" w:rsidTr="003A291F">
        <w:tc>
          <w:tcPr>
            <w:tcW w:w="4643" w:type="dxa"/>
          </w:tcPr>
          <w:p w14:paraId="513E2FF5" w14:textId="77777777" w:rsidR="009573CC" w:rsidRPr="00B906FE" w:rsidRDefault="009573CC" w:rsidP="003A291F">
            <w:pPr>
              <w:rPr>
                <w:noProof/>
              </w:rPr>
            </w:pPr>
            <w:r w:rsidRPr="00B906FE">
              <w:rPr>
                <w:b/>
                <w:noProof/>
              </w:rPr>
              <w:t>Danmark</w:t>
            </w:r>
          </w:p>
          <w:p w14:paraId="59C29BC0" w14:textId="77777777" w:rsidR="009573CC" w:rsidRPr="00B906FE" w:rsidRDefault="009573CC" w:rsidP="003A291F">
            <w:pPr>
              <w:rPr>
                <w:noProof/>
              </w:rPr>
            </w:pPr>
            <w:r w:rsidRPr="00B906FE">
              <w:rPr>
                <w:noProof/>
              </w:rPr>
              <w:t>Medical Valley Invest AB</w:t>
            </w:r>
          </w:p>
          <w:p w14:paraId="19DE0C1D" w14:textId="77777777" w:rsidR="009573CC" w:rsidRPr="00B906FE" w:rsidRDefault="009573CC" w:rsidP="003A291F">
            <w:pPr>
              <w:rPr>
                <w:noProof/>
              </w:rPr>
            </w:pPr>
            <w:r w:rsidRPr="00B906FE">
              <w:rPr>
                <w:noProof/>
              </w:rPr>
              <w:t>Tlf: + 46 40 122131</w:t>
            </w:r>
          </w:p>
          <w:p w14:paraId="76837592" w14:textId="77777777" w:rsidR="009573CC" w:rsidRPr="00B906FE" w:rsidRDefault="009573CC" w:rsidP="003A291F">
            <w:pPr>
              <w:tabs>
                <w:tab w:val="left" w:pos="-720"/>
              </w:tabs>
              <w:suppressAutoHyphens/>
              <w:rPr>
                <w:noProof/>
              </w:rPr>
            </w:pPr>
          </w:p>
        </w:tc>
        <w:tc>
          <w:tcPr>
            <w:tcW w:w="4644" w:type="dxa"/>
          </w:tcPr>
          <w:p w14:paraId="2C42555B" w14:textId="77777777" w:rsidR="009573CC" w:rsidRPr="00992DAA" w:rsidRDefault="009573CC" w:rsidP="003A291F">
            <w:pPr>
              <w:rPr>
                <w:b/>
                <w:noProof/>
                <w:lang w:val="en-GB"/>
              </w:rPr>
            </w:pPr>
            <w:r w:rsidRPr="00992DAA">
              <w:rPr>
                <w:b/>
                <w:noProof/>
                <w:lang w:val="en-GB"/>
              </w:rPr>
              <w:t>Malta</w:t>
            </w:r>
          </w:p>
          <w:p w14:paraId="07D14C85" w14:textId="77777777" w:rsidR="009573CC" w:rsidRPr="00992DAA" w:rsidRDefault="009573CC" w:rsidP="003A291F">
            <w:pPr>
              <w:rPr>
                <w:noProof/>
                <w:lang w:val="en-GB"/>
              </w:rPr>
            </w:pPr>
            <w:r w:rsidRPr="00992DAA">
              <w:rPr>
                <w:noProof/>
                <w:lang w:val="en-GB"/>
              </w:rPr>
              <w:t xml:space="preserve">Mabxience Research SL </w:t>
            </w:r>
          </w:p>
          <w:p w14:paraId="0371303C" w14:textId="77777777" w:rsidR="009573CC" w:rsidRPr="00992DAA" w:rsidRDefault="009573CC" w:rsidP="003A291F">
            <w:pPr>
              <w:rPr>
                <w:noProof/>
                <w:lang w:val="en-GB"/>
              </w:rPr>
            </w:pPr>
            <w:r w:rsidRPr="00992DAA">
              <w:rPr>
                <w:noProof/>
                <w:lang w:val="en-GB"/>
              </w:rPr>
              <w:t>Tel: + 34 917 711 500</w:t>
            </w:r>
          </w:p>
          <w:p w14:paraId="28541DD4" w14:textId="77777777" w:rsidR="009573CC" w:rsidRPr="00992DAA" w:rsidRDefault="009573CC" w:rsidP="003A291F">
            <w:pPr>
              <w:rPr>
                <w:noProof/>
                <w:lang w:val="en-GB"/>
              </w:rPr>
            </w:pPr>
          </w:p>
        </w:tc>
      </w:tr>
      <w:tr w:rsidR="009573CC" w14:paraId="7164C32A" w14:textId="77777777" w:rsidTr="003A291F">
        <w:tc>
          <w:tcPr>
            <w:tcW w:w="4643" w:type="dxa"/>
          </w:tcPr>
          <w:p w14:paraId="7D0653DC" w14:textId="77777777" w:rsidR="009573CC" w:rsidRPr="00992DAA" w:rsidRDefault="009573CC" w:rsidP="003A291F">
            <w:pPr>
              <w:rPr>
                <w:noProof/>
                <w:lang w:val="en-GB"/>
              </w:rPr>
            </w:pPr>
            <w:r w:rsidRPr="00992DAA">
              <w:rPr>
                <w:b/>
                <w:noProof/>
                <w:lang w:val="en-GB"/>
              </w:rPr>
              <w:t>Deutschland</w:t>
            </w:r>
          </w:p>
          <w:p w14:paraId="4E5FC1E5" w14:textId="77777777" w:rsidR="005746C4" w:rsidRPr="005746C4" w:rsidRDefault="005746C4" w:rsidP="005746C4">
            <w:pPr>
              <w:rPr>
                <w:ins w:id="8" w:author="Autor"/>
                <w:noProof/>
                <w:color w:val="000000"/>
                <w:lang w:val="en-US"/>
              </w:rPr>
            </w:pPr>
            <w:ins w:id="9" w:author="Autor">
              <w:r w:rsidRPr="005746C4">
                <w:rPr>
                  <w:noProof/>
                  <w:color w:val="000000"/>
                  <w:lang w:val="en-US"/>
                </w:rPr>
                <w:t xml:space="preserve">Heumann Pharma GmbH &amp; Co. Generica KG </w:t>
              </w:r>
            </w:ins>
          </w:p>
          <w:p w14:paraId="76CC28A3" w14:textId="4A9E3D17" w:rsidR="009573CC" w:rsidRPr="00992DAA" w:rsidDel="005746C4" w:rsidRDefault="005746C4" w:rsidP="005746C4">
            <w:pPr>
              <w:rPr>
                <w:del w:id="10" w:author="Autor"/>
                <w:color w:val="000000"/>
                <w:lang w:val="en-GB"/>
              </w:rPr>
            </w:pPr>
            <w:ins w:id="11" w:author="Autor">
              <w:r w:rsidRPr="005746C4">
                <w:rPr>
                  <w:noProof/>
                  <w:color w:val="000000"/>
                  <w:lang w:val="en-US"/>
                </w:rPr>
                <w:t xml:space="preserve">Tel: </w:t>
              </w:r>
              <w:r w:rsidRPr="005746C4">
                <w:rPr>
                  <w:noProof/>
                  <w:color w:val="000000"/>
                  <w:lang w:val="es-ES"/>
                </w:rPr>
                <w:t>+49 911 4302 0</w:t>
              </w:r>
            </w:ins>
            <w:del w:id="12" w:author="Autor">
              <w:r w:rsidR="009573CC" w:rsidRPr="00992DAA" w:rsidDel="005746C4">
                <w:rPr>
                  <w:noProof/>
                  <w:color w:val="000000"/>
                  <w:lang w:val="en-GB"/>
                </w:rPr>
                <w:delText xml:space="preserve">Mabxience Research SL </w:delText>
              </w:r>
            </w:del>
          </w:p>
          <w:p w14:paraId="113FF007" w14:textId="76C067EC" w:rsidR="009573CC" w:rsidRPr="00992DAA" w:rsidRDefault="009573CC" w:rsidP="003A291F">
            <w:pPr>
              <w:tabs>
                <w:tab w:val="left" w:pos="-720"/>
              </w:tabs>
              <w:suppressAutoHyphens/>
              <w:rPr>
                <w:noProof/>
                <w:lang w:val="en-GB"/>
              </w:rPr>
            </w:pPr>
            <w:del w:id="13" w:author="Autor">
              <w:r w:rsidRPr="00992DAA" w:rsidDel="005746C4">
                <w:rPr>
                  <w:noProof/>
                  <w:lang w:val="en-GB"/>
                </w:rPr>
                <w:delText>Tel: + 34 917 711 500</w:delText>
              </w:r>
            </w:del>
          </w:p>
        </w:tc>
        <w:tc>
          <w:tcPr>
            <w:tcW w:w="4644" w:type="dxa"/>
          </w:tcPr>
          <w:p w14:paraId="5CE7E4EE" w14:textId="77777777" w:rsidR="009573CC" w:rsidRPr="00B906FE" w:rsidRDefault="009573CC" w:rsidP="003A291F">
            <w:pPr>
              <w:tabs>
                <w:tab w:val="left" w:pos="-720"/>
              </w:tabs>
              <w:suppressAutoHyphens/>
              <w:rPr>
                <w:noProof/>
              </w:rPr>
            </w:pPr>
            <w:r w:rsidRPr="00B906FE">
              <w:rPr>
                <w:b/>
                <w:noProof/>
              </w:rPr>
              <w:t>Nederland</w:t>
            </w:r>
          </w:p>
          <w:p w14:paraId="474654A1" w14:textId="77777777" w:rsidR="009573CC" w:rsidRPr="00B906FE" w:rsidRDefault="009573CC" w:rsidP="003A291F">
            <w:pPr>
              <w:tabs>
                <w:tab w:val="left" w:pos="-720"/>
              </w:tabs>
              <w:suppressAutoHyphens/>
              <w:rPr>
                <w:iCs/>
                <w:noProof/>
              </w:rPr>
            </w:pPr>
            <w:r w:rsidRPr="00B906FE">
              <w:rPr>
                <w:iCs/>
                <w:noProof/>
              </w:rPr>
              <w:t>Medical Valley Invest AB</w:t>
            </w:r>
          </w:p>
          <w:p w14:paraId="702979FB" w14:textId="77777777" w:rsidR="009573CC" w:rsidRPr="00B906FE" w:rsidRDefault="009573CC" w:rsidP="003A291F">
            <w:pPr>
              <w:tabs>
                <w:tab w:val="left" w:pos="-720"/>
              </w:tabs>
              <w:suppressAutoHyphens/>
              <w:rPr>
                <w:iCs/>
                <w:noProof/>
              </w:rPr>
            </w:pPr>
            <w:r w:rsidRPr="00B906FE">
              <w:rPr>
                <w:iCs/>
                <w:noProof/>
              </w:rPr>
              <w:t>Tel: + 46 40 122131</w:t>
            </w:r>
          </w:p>
          <w:p w14:paraId="023975B1" w14:textId="77777777" w:rsidR="009573CC" w:rsidRPr="00B906FE" w:rsidRDefault="009573CC" w:rsidP="003A291F">
            <w:pPr>
              <w:tabs>
                <w:tab w:val="left" w:pos="-720"/>
              </w:tabs>
              <w:suppressAutoHyphens/>
              <w:rPr>
                <w:noProof/>
              </w:rPr>
            </w:pPr>
          </w:p>
        </w:tc>
      </w:tr>
      <w:tr w:rsidR="009573CC" w14:paraId="2833DC8F" w14:textId="77777777" w:rsidTr="003A291F">
        <w:tc>
          <w:tcPr>
            <w:tcW w:w="4643" w:type="dxa"/>
          </w:tcPr>
          <w:p w14:paraId="41A0277C" w14:textId="77777777" w:rsidR="009573CC" w:rsidRPr="00992DAA" w:rsidRDefault="009573CC" w:rsidP="003A291F">
            <w:pPr>
              <w:tabs>
                <w:tab w:val="left" w:pos="-720"/>
              </w:tabs>
              <w:suppressAutoHyphens/>
              <w:rPr>
                <w:b/>
                <w:bCs/>
                <w:noProof/>
                <w:lang w:val="en-GB"/>
              </w:rPr>
            </w:pPr>
            <w:r w:rsidRPr="00992DAA">
              <w:rPr>
                <w:b/>
                <w:bCs/>
                <w:noProof/>
                <w:lang w:val="en-GB"/>
              </w:rPr>
              <w:t>Eesti</w:t>
            </w:r>
          </w:p>
          <w:p w14:paraId="381788F4" w14:textId="77777777" w:rsidR="009573CC" w:rsidRPr="00992DAA" w:rsidRDefault="009573CC" w:rsidP="003A291F">
            <w:pPr>
              <w:rPr>
                <w:color w:val="000000"/>
                <w:lang w:val="en-GB"/>
              </w:rPr>
            </w:pPr>
            <w:r w:rsidRPr="00992DAA">
              <w:rPr>
                <w:noProof/>
                <w:color w:val="000000"/>
                <w:lang w:val="en-GB"/>
              </w:rPr>
              <w:t xml:space="preserve">Mabxience Research SL </w:t>
            </w:r>
          </w:p>
          <w:p w14:paraId="79EDC85C" w14:textId="77777777" w:rsidR="009573CC" w:rsidRPr="00992DAA" w:rsidRDefault="009573CC" w:rsidP="003A291F">
            <w:pPr>
              <w:tabs>
                <w:tab w:val="left" w:pos="-720"/>
              </w:tabs>
              <w:suppressAutoHyphens/>
              <w:rPr>
                <w:noProof/>
                <w:lang w:val="en-GB"/>
              </w:rPr>
            </w:pPr>
            <w:r w:rsidRPr="00992DAA">
              <w:rPr>
                <w:noProof/>
                <w:lang w:val="en-GB"/>
              </w:rPr>
              <w:t>Tel: + 34 917 711 500</w:t>
            </w:r>
          </w:p>
          <w:p w14:paraId="322C7BD1" w14:textId="77777777" w:rsidR="009573CC" w:rsidRPr="00992DAA" w:rsidRDefault="009573CC" w:rsidP="003A291F">
            <w:pPr>
              <w:tabs>
                <w:tab w:val="left" w:pos="-720"/>
              </w:tabs>
              <w:suppressAutoHyphens/>
              <w:rPr>
                <w:noProof/>
                <w:lang w:val="en-GB"/>
              </w:rPr>
            </w:pPr>
          </w:p>
        </w:tc>
        <w:tc>
          <w:tcPr>
            <w:tcW w:w="4644" w:type="dxa"/>
          </w:tcPr>
          <w:p w14:paraId="6F96C748" w14:textId="77777777" w:rsidR="009573CC" w:rsidRPr="00B906FE" w:rsidRDefault="009573CC" w:rsidP="003A291F">
            <w:pPr>
              <w:rPr>
                <w:noProof/>
              </w:rPr>
            </w:pPr>
            <w:r w:rsidRPr="00B906FE">
              <w:rPr>
                <w:b/>
                <w:noProof/>
              </w:rPr>
              <w:t>Norge</w:t>
            </w:r>
          </w:p>
          <w:p w14:paraId="06680481" w14:textId="77777777" w:rsidR="009573CC" w:rsidRPr="00B906FE" w:rsidRDefault="009573CC" w:rsidP="003A291F">
            <w:pPr>
              <w:tabs>
                <w:tab w:val="left" w:pos="-720"/>
              </w:tabs>
              <w:suppressAutoHyphens/>
              <w:rPr>
                <w:iCs/>
                <w:noProof/>
              </w:rPr>
            </w:pPr>
            <w:r w:rsidRPr="00B906FE">
              <w:rPr>
                <w:iCs/>
                <w:noProof/>
              </w:rPr>
              <w:t>Medical Valley Invest AB</w:t>
            </w:r>
          </w:p>
          <w:p w14:paraId="5F817957" w14:textId="77777777" w:rsidR="009573CC" w:rsidRPr="00B906FE" w:rsidRDefault="009573CC" w:rsidP="003A291F">
            <w:pPr>
              <w:tabs>
                <w:tab w:val="left" w:pos="-720"/>
              </w:tabs>
              <w:suppressAutoHyphens/>
              <w:rPr>
                <w:iCs/>
                <w:noProof/>
              </w:rPr>
            </w:pPr>
            <w:r w:rsidRPr="00B906FE">
              <w:rPr>
                <w:iCs/>
                <w:noProof/>
              </w:rPr>
              <w:t>Tlf: + 46 40 122131</w:t>
            </w:r>
          </w:p>
          <w:p w14:paraId="0518EC74" w14:textId="77777777" w:rsidR="009573CC" w:rsidRPr="00B906FE" w:rsidRDefault="009573CC" w:rsidP="003A291F">
            <w:pPr>
              <w:rPr>
                <w:noProof/>
              </w:rPr>
            </w:pPr>
          </w:p>
        </w:tc>
      </w:tr>
      <w:tr w:rsidR="009573CC" w:rsidRPr="000F516E" w14:paraId="6D861C3B" w14:textId="77777777" w:rsidTr="003A291F">
        <w:tc>
          <w:tcPr>
            <w:tcW w:w="4643" w:type="dxa"/>
          </w:tcPr>
          <w:p w14:paraId="68A11930" w14:textId="77777777" w:rsidR="009573CC" w:rsidRPr="00217A07" w:rsidRDefault="009573CC" w:rsidP="003A291F">
            <w:pPr>
              <w:rPr>
                <w:noProof/>
                <w:lang w:val="en-GB"/>
              </w:rPr>
            </w:pPr>
            <w:r w:rsidRPr="00B906FE">
              <w:rPr>
                <w:b/>
                <w:noProof/>
              </w:rPr>
              <w:t>Ελλάδα</w:t>
            </w:r>
          </w:p>
          <w:p w14:paraId="07502BF8" w14:textId="77777777" w:rsidR="009573CC" w:rsidRPr="00217A07" w:rsidRDefault="009573CC" w:rsidP="003A291F">
            <w:pPr>
              <w:rPr>
                <w:noProof/>
                <w:color w:val="000000"/>
                <w:lang w:val="en-GB"/>
              </w:rPr>
            </w:pPr>
            <w:r w:rsidRPr="00217A07">
              <w:rPr>
                <w:noProof/>
                <w:color w:val="000000"/>
                <w:lang w:val="en-GB"/>
              </w:rPr>
              <w:t>ELPEN Pharmaceutical Co. Inc</w:t>
            </w:r>
          </w:p>
          <w:p w14:paraId="29B3814B" w14:textId="77777777" w:rsidR="009573CC" w:rsidRPr="00217A07" w:rsidRDefault="009573CC" w:rsidP="003A291F">
            <w:pPr>
              <w:rPr>
                <w:noProof/>
                <w:lang w:val="en-GB"/>
              </w:rPr>
            </w:pPr>
            <w:r w:rsidRPr="00B906FE">
              <w:rPr>
                <w:noProof/>
              </w:rPr>
              <w:t>Τηλ</w:t>
            </w:r>
            <w:r w:rsidRPr="00217A07">
              <w:rPr>
                <w:noProof/>
                <w:lang w:val="en-GB"/>
              </w:rPr>
              <w:t>: + 30 210 6039326-9</w:t>
            </w:r>
          </w:p>
          <w:p w14:paraId="6673D690" w14:textId="77777777" w:rsidR="009573CC" w:rsidRPr="00217A07" w:rsidRDefault="009573CC" w:rsidP="003A291F">
            <w:pPr>
              <w:tabs>
                <w:tab w:val="left" w:pos="-720"/>
              </w:tabs>
              <w:suppressAutoHyphens/>
              <w:rPr>
                <w:noProof/>
                <w:lang w:val="en-GB"/>
              </w:rPr>
            </w:pPr>
          </w:p>
        </w:tc>
        <w:tc>
          <w:tcPr>
            <w:tcW w:w="4644" w:type="dxa"/>
          </w:tcPr>
          <w:p w14:paraId="04FB349F" w14:textId="77777777" w:rsidR="009573CC" w:rsidRPr="00992DAA" w:rsidRDefault="009573CC" w:rsidP="003A291F">
            <w:pPr>
              <w:tabs>
                <w:tab w:val="left" w:pos="-720"/>
              </w:tabs>
              <w:suppressAutoHyphens/>
              <w:rPr>
                <w:noProof/>
                <w:lang w:val="en-GB"/>
              </w:rPr>
            </w:pPr>
            <w:r w:rsidRPr="00992DAA">
              <w:rPr>
                <w:b/>
                <w:noProof/>
                <w:lang w:val="en-GB"/>
              </w:rPr>
              <w:t>Österreich</w:t>
            </w:r>
          </w:p>
          <w:p w14:paraId="341E773A" w14:textId="77777777" w:rsidR="009573CC" w:rsidRPr="00DA1123" w:rsidRDefault="009573CC" w:rsidP="003A291F">
            <w:pPr>
              <w:tabs>
                <w:tab w:val="left" w:pos="-720"/>
              </w:tabs>
              <w:suppressAutoHyphens/>
              <w:rPr>
                <w:noProof/>
                <w:lang w:val="bg-BG"/>
              </w:rPr>
            </w:pPr>
            <w:r w:rsidRPr="00DA1123">
              <w:rPr>
                <w:noProof/>
                <w:lang w:val="en-US"/>
              </w:rPr>
              <w:t xml:space="preserve">Mabxience Research SL </w:t>
            </w:r>
          </w:p>
          <w:p w14:paraId="0FD0C025" w14:textId="77777777" w:rsidR="009573CC" w:rsidRPr="00992DAA" w:rsidRDefault="009573CC" w:rsidP="003A291F">
            <w:pPr>
              <w:tabs>
                <w:tab w:val="left" w:pos="-720"/>
              </w:tabs>
              <w:suppressAutoHyphens/>
              <w:rPr>
                <w:noProof/>
                <w:lang w:val="en-GB"/>
              </w:rPr>
            </w:pPr>
            <w:r w:rsidRPr="00DA1123">
              <w:rPr>
                <w:noProof/>
                <w:lang w:val="bg-BG"/>
              </w:rPr>
              <w:t>Tel: + 34 917 711 500</w:t>
            </w:r>
            <w:r w:rsidRPr="00992DAA">
              <w:rPr>
                <w:noProof/>
                <w:lang w:val="en-GB"/>
              </w:rPr>
              <w:t>0</w:t>
            </w:r>
          </w:p>
          <w:p w14:paraId="5667F746" w14:textId="77777777" w:rsidR="009573CC" w:rsidRPr="00992DAA" w:rsidRDefault="009573CC" w:rsidP="003A291F">
            <w:pPr>
              <w:tabs>
                <w:tab w:val="left" w:pos="-720"/>
              </w:tabs>
              <w:suppressAutoHyphens/>
              <w:rPr>
                <w:noProof/>
                <w:lang w:val="en-GB"/>
              </w:rPr>
            </w:pPr>
          </w:p>
        </w:tc>
      </w:tr>
      <w:tr w:rsidR="009573CC" w14:paraId="09662086" w14:textId="77777777" w:rsidTr="003A291F">
        <w:tc>
          <w:tcPr>
            <w:tcW w:w="4643" w:type="dxa"/>
          </w:tcPr>
          <w:p w14:paraId="4CF6018A" w14:textId="77777777" w:rsidR="009573CC" w:rsidRPr="00B906FE" w:rsidRDefault="009573CC" w:rsidP="003A291F">
            <w:pPr>
              <w:tabs>
                <w:tab w:val="left" w:pos="-720"/>
                <w:tab w:val="left" w:pos="4536"/>
              </w:tabs>
              <w:suppressAutoHyphens/>
              <w:rPr>
                <w:b/>
                <w:noProof/>
              </w:rPr>
            </w:pPr>
            <w:r w:rsidRPr="00B906FE">
              <w:rPr>
                <w:b/>
                <w:noProof/>
              </w:rPr>
              <w:t>España</w:t>
            </w:r>
          </w:p>
          <w:p w14:paraId="07930616" w14:textId="77777777" w:rsidR="002F5783" w:rsidRPr="00992DAA" w:rsidRDefault="002F5783" w:rsidP="002F5783">
            <w:pPr>
              <w:rPr>
                <w:color w:val="000000"/>
                <w:lang w:val="en-GB"/>
              </w:rPr>
            </w:pPr>
            <w:r w:rsidRPr="00992DAA">
              <w:rPr>
                <w:noProof/>
                <w:color w:val="000000"/>
                <w:lang w:val="en-GB"/>
              </w:rPr>
              <w:t xml:space="preserve">Mabxience Research SL </w:t>
            </w:r>
          </w:p>
          <w:p w14:paraId="3F1949FF" w14:textId="1329C3EF" w:rsidR="009573CC" w:rsidRPr="00B906FE" w:rsidRDefault="002F5783" w:rsidP="003A291F">
            <w:pPr>
              <w:tabs>
                <w:tab w:val="left" w:pos="-720"/>
              </w:tabs>
              <w:suppressAutoHyphens/>
              <w:rPr>
                <w:noProof/>
              </w:rPr>
            </w:pPr>
            <w:r w:rsidRPr="00992DAA">
              <w:rPr>
                <w:noProof/>
                <w:lang w:val="en-GB"/>
              </w:rPr>
              <w:t>Tel: + 34 917 711 500</w:t>
            </w:r>
          </w:p>
        </w:tc>
        <w:tc>
          <w:tcPr>
            <w:tcW w:w="4644" w:type="dxa"/>
          </w:tcPr>
          <w:p w14:paraId="48389DA5" w14:textId="77777777" w:rsidR="009573CC" w:rsidRPr="00B906FE" w:rsidRDefault="009573CC" w:rsidP="003A291F">
            <w:pPr>
              <w:tabs>
                <w:tab w:val="left" w:pos="-720"/>
              </w:tabs>
              <w:suppressAutoHyphens/>
              <w:rPr>
                <w:b/>
                <w:bCs/>
                <w:i/>
                <w:iCs/>
                <w:noProof/>
              </w:rPr>
            </w:pPr>
            <w:r w:rsidRPr="00B906FE">
              <w:rPr>
                <w:b/>
                <w:noProof/>
              </w:rPr>
              <w:t>Polska</w:t>
            </w:r>
          </w:p>
          <w:p w14:paraId="3F048CE5" w14:textId="77777777" w:rsidR="009573CC" w:rsidRPr="00B906FE" w:rsidRDefault="009573CC" w:rsidP="003A291F">
            <w:pPr>
              <w:tabs>
                <w:tab w:val="left" w:pos="-720"/>
              </w:tabs>
              <w:suppressAutoHyphens/>
              <w:rPr>
                <w:noProof/>
              </w:rPr>
            </w:pPr>
            <w:r w:rsidRPr="00B906FE">
              <w:rPr>
                <w:noProof/>
              </w:rPr>
              <w:t>Egis Polska sp. z o.o.</w:t>
            </w:r>
          </w:p>
          <w:p w14:paraId="2C9E11BF" w14:textId="77777777" w:rsidR="009573CC" w:rsidRPr="00B906FE" w:rsidRDefault="009573CC" w:rsidP="003A291F">
            <w:pPr>
              <w:tabs>
                <w:tab w:val="left" w:pos="-720"/>
              </w:tabs>
              <w:suppressAutoHyphens/>
              <w:rPr>
                <w:noProof/>
              </w:rPr>
            </w:pPr>
            <w:r w:rsidRPr="00B906FE">
              <w:rPr>
                <w:noProof/>
              </w:rPr>
              <w:t>Tel.: + 48 22 417 92 00</w:t>
            </w:r>
          </w:p>
          <w:p w14:paraId="471B9D16" w14:textId="77777777" w:rsidR="009573CC" w:rsidRPr="00B906FE" w:rsidRDefault="009573CC" w:rsidP="003A291F">
            <w:pPr>
              <w:tabs>
                <w:tab w:val="left" w:pos="-720"/>
              </w:tabs>
              <w:suppressAutoHyphens/>
              <w:rPr>
                <w:noProof/>
              </w:rPr>
            </w:pPr>
          </w:p>
        </w:tc>
      </w:tr>
      <w:tr w:rsidR="009573CC" w:rsidRPr="000F516E" w14:paraId="107A025E" w14:textId="77777777" w:rsidTr="003A291F">
        <w:tc>
          <w:tcPr>
            <w:tcW w:w="4643" w:type="dxa"/>
          </w:tcPr>
          <w:p w14:paraId="2DFA6BC1" w14:textId="77777777" w:rsidR="009573CC" w:rsidRPr="00B906FE" w:rsidRDefault="009573CC" w:rsidP="003A291F">
            <w:pPr>
              <w:tabs>
                <w:tab w:val="left" w:pos="-720"/>
                <w:tab w:val="left" w:pos="4536"/>
              </w:tabs>
              <w:suppressAutoHyphens/>
              <w:rPr>
                <w:b/>
                <w:noProof/>
              </w:rPr>
            </w:pPr>
            <w:r w:rsidRPr="00B906FE">
              <w:rPr>
                <w:b/>
                <w:noProof/>
              </w:rPr>
              <w:t>France</w:t>
            </w:r>
          </w:p>
          <w:p w14:paraId="7B0491FE" w14:textId="77777777" w:rsidR="009573CC" w:rsidRPr="00B906FE" w:rsidRDefault="009573CC" w:rsidP="003A291F">
            <w:pPr>
              <w:rPr>
                <w:noProof/>
              </w:rPr>
            </w:pPr>
            <w:r w:rsidRPr="00B906FE">
              <w:rPr>
                <w:noProof/>
              </w:rPr>
              <w:t>Laboratoires Biogaran</w:t>
            </w:r>
          </w:p>
          <w:p w14:paraId="7961B707" w14:textId="77777777" w:rsidR="009573CC" w:rsidRPr="00B906FE" w:rsidRDefault="009573CC" w:rsidP="003A291F">
            <w:pPr>
              <w:rPr>
                <w:noProof/>
              </w:rPr>
            </w:pPr>
            <w:r w:rsidRPr="00B906FE">
              <w:rPr>
                <w:noProof/>
              </w:rPr>
              <w:t>Tél: +</w:t>
            </w:r>
            <w:r w:rsidRPr="00B906FE">
              <w:t xml:space="preserve"> </w:t>
            </w:r>
            <w:r w:rsidRPr="00B906FE">
              <w:rPr>
                <w:noProof/>
              </w:rPr>
              <w:t>33 (0) 800 970 109</w:t>
            </w:r>
          </w:p>
          <w:p w14:paraId="34B78E31" w14:textId="77777777" w:rsidR="009573CC" w:rsidRPr="00B906FE" w:rsidRDefault="009573CC" w:rsidP="003A291F">
            <w:pPr>
              <w:rPr>
                <w:b/>
                <w:noProof/>
              </w:rPr>
            </w:pPr>
          </w:p>
        </w:tc>
        <w:tc>
          <w:tcPr>
            <w:tcW w:w="4644" w:type="dxa"/>
          </w:tcPr>
          <w:p w14:paraId="00D6B104" w14:textId="77777777" w:rsidR="009573CC" w:rsidRPr="00992DAA" w:rsidRDefault="009573CC" w:rsidP="003A291F">
            <w:pPr>
              <w:tabs>
                <w:tab w:val="left" w:pos="-720"/>
              </w:tabs>
              <w:suppressAutoHyphens/>
              <w:rPr>
                <w:noProof/>
                <w:lang w:val="en-GB"/>
              </w:rPr>
            </w:pPr>
            <w:r w:rsidRPr="00992DAA">
              <w:rPr>
                <w:b/>
                <w:noProof/>
                <w:lang w:val="en-GB"/>
              </w:rPr>
              <w:t>Portugal</w:t>
            </w:r>
          </w:p>
          <w:p w14:paraId="4751974E" w14:textId="77777777" w:rsidR="009573CC" w:rsidRPr="00992DAA" w:rsidRDefault="009573CC" w:rsidP="003A291F">
            <w:pPr>
              <w:rPr>
                <w:noProof/>
                <w:lang w:val="en-GB"/>
              </w:rPr>
            </w:pPr>
            <w:r w:rsidRPr="00992DAA">
              <w:rPr>
                <w:noProof/>
                <w:lang w:val="en-GB"/>
              </w:rPr>
              <w:t xml:space="preserve">Mabxience Research SL </w:t>
            </w:r>
          </w:p>
          <w:p w14:paraId="202675AA" w14:textId="77777777" w:rsidR="009573CC" w:rsidRPr="00992DAA" w:rsidRDefault="009573CC" w:rsidP="003A291F">
            <w:pPr>
              <w:tabs>
                <w:tab w:val="left" w:pos="-720"/>
              </w:tabs>
              <w:suppressAutoHyphens/>
              <w:rPr>
                <w:noProof/>
                <w:lang w:val="en-GB"/>
              </w:rPr>
            </w:pPr>
            <w:r w:rsidRPr="00992DAA">
              <w:rPr>
                <w:noProof/>
                <w:lang w:val="en-GB"/>
              </w:rPr>
              <w:t>Tel: + 34 917 711 500</w:t>
            </w:r>
          </w:p>
          <w:p w14:paraId="7E7CB007" w14:textId="77777777" w:rsidR="009573CC" w:rsidRPr="00992DAA" w:rsidRDefault="009573CC" w:rsidP="003A291F">
            <w:pPr>
              <w:tabs>
                <w:tab w:val="left" w:pos="-720"/>
              </w:tabs>
              <w:suppressAutoHyphens/>
              <w:rPr>
                <w:noProof/>
                <w:lang w:val="en-GB"/>
              </w:rPr>
            </w:pPr>
          </w:p>
        </w:tc>
      </w:tr>
      <w:tr w:rsidR="009573CC" w14:paraId="14BFDBD7" w14:textId="77777777" w:rsidTr="003A291F">
        <w:tc>
          <w:tcPr>
            <w:tcW w:w="4643" w:type="dxa"/>
          </w:tcPr>
          <w:p w14:paraId="33B99383" w14:textId="77777777" w:rsidR="009573CC" w:rsidRPr="00992DAA" w:rsidRDefault="009573CC" w:rsidP="003A291F">
            <w:pPr>
              <w:rPr>
                <w:noProof/>
                <w:lang w:val="en-GB"/>
              </w:rPr>
            </w:pPr>
            <w:r w:rsidRPr="00992DAA">
              <w:rPr>
                <w:noProof/>
                <w:lang w:val="en-GB"/>
              </w:rPr>
              <w:br w:type="page"/>
            </w:r>
            <w:r w:rsidRPr="00992DAA">
              <w:rPr>
                <w:b/>
                <w:noProof/>
                <w:lang w:val="en-GB"/>
              </w:rPr>
              <w:t>Hrvatska</w:t>
            </w:r>
          </w:p>
          <w:p w14:paraId="19C20A27" w14:textId="77777777" w:rsidR="005746C4" w:rsidRPr="005746C4" w:rsidRDefault="005746C4" w:rsidP="005746C4">
            <w:pPr>
              <w:rPr>
                <w:ins w:id="14" w:author="Autor"/>
                <w:noProof/>
                <w:color w:val="000000"/>
                <w:lang w:val="en-US"/>
              </w:rPr>
            </w:pPr>
            <w:ins w:id="15" w:author="Autor">
              <w:r w:rsidRPr="005746C4">
                <w:rPr>
                  <w:noProof/>
                  <w:color w:val="000000"/>
                  <w:lang w:val="en-US"/>
                </w:rPr>
                <w:t>CORAPHARM d.o.o.</w:t>
              </w:r>
            </w:ins>
          </w:p>
          <w:p w14:paraId="715CC761" w14:textId="440C3549" w:rsidR="009573CC" w:rsidRPr="00992DAA" w:rsidDel="005746C4" w:rsidRDefault="005746C4" w:rsidP="005746C4">
            <w:pPr>
              <w:rPr>
                <w:del w:id="16" w:author="Autor"/>
                <w:color w:val="000000"/>
                <w:lang w:val="en-GB"/>
              </w:rPr>
            </w:pPr>
            <w:ins w:id="17" w:author="Autor">
              <w:r w:rsidRPr="005746C4">
                <w:rPr>
                  <w:noProof/>
                  <w:color w:val="000000"/>
                  <w:lang w:val="en-US"/>
                </w:rPr>
                <w:t>Tel: +385 1 4870688</w:t>
              </w:r>
            </w:ins>
            <w:del w:id="18" w:author="Autor">
              <w:r w:rsidR="009573CC" w:rsidRPr="00992DAA" w:rsidDel="005746C4">
                <w:rPr>
                  <w:noProof/>
                  <w:color w:val="000000"/>
                  <w:lang w:val="en-GB"/>
                </w:rPr>
                <w:delText xml:space="preserve">Mabxience Research SL </w:delText>
              </w:r>
            </w:del>
          </w:p>
          <w:p w14:paraId="0F59B653" w14:textId="3C1C0394" w:rsidR="009573CC" w:rsidRPr="00992DAA" w:rsidDel="005746C4" w:rsidRDefault="009573CC" w:rsidP="003A291F">
            <w:pPr>
              <w:rPr>
                <w:del w:id="19" w:author="Autor"/>
                <w:noProof/>
                <w:lang w:val="en-GB"/>
              </w:rPr>
            </w:pPr>
            <w:del w:id="20" w:author="Autor">
              <w:r w:rsidRPr="00992DAA" w:rsidDel="005746C4">
                <w:rPr>
                  <w:noProof/>
                  <w:lang w:val="en-GB"/>
                </w:rPr>
                <w:delText>Tel: + 34 917 711 500</w:delText>
              </w:r>
            </w:del>
          </w:p>
          <w:p w14:paraId="7FB438C8" w14:textId="77777777" w:rsidR="009573CC" w:rsidRPr="00992DAA" w:rsidRDefault="009573CC" w:rsidP="003A291F">
            <w:pPr>
              <w:tabs>
                <w:tab w:val="left" w:pos="-720"/>
              </w:tabs>
              <w:suppressAutoHyphens/>
              <w:rPr>
                <w:noProof/>
                <w:lang w:val="en-GB"/>
              </w:rPr>
            </w:pPr>
          </w:p>
        </w:tc>
        <w:tc>
          <w:tcPr>
            <w:tcW w:w="4644" w:type="dxa"/>
          </w:tcPr>
          <w:p w14:paraId="3FF35E6C" w14:textId="77777777" w:rsidR="009573CC" w:rsidRPr="00B906FE" w:rsidRDefault="009573CC" w:rsidP="003A291F">
            <w:pPr>
              <w:tabs>
                <w:tab w:val="left" w:pos="-720"/>
              </w:tabs>
              <w:suppressAutoHyphens/>
              <w:rPr>
                <w:b/>
                <w:noProof/>
              </w:rPr>
            </w:pPr>
            <w:r w:rsidRPr="00B906FE">
              <w:rPr>
                <w:b/>
                <w:noProof/>
              </w:rPr>
              <w:t>România</w:t>
            </w:r>
          </w:p>
          <w:p w14:paraId="767A222F" w14:textId="77777777" w:rsidR="009573CC" w:rsidRPr="00B906FE" w:rsidRDefault="009573CC" w:rsidP="003A291F">
            <w:pPr>
              <w:tabs>
                <w:tab w:val="left" w:pos="-720"/>
              </w:tabs>
              <w:suppressAutoHyphens/>
              <w:rPr>
                <w:noProof/>
              </w:rPr>
            </w:pPr>
            <w:r w:rsidRPr="00B906FE">
              <w:rPr>
                <w:noProof/>
              </w:rPr>
              <w:t>Egis Rompharma SRL</w:t>
            </w:r>
          </w:p>
          <w:p w14:paraId="467E53D1" w14:textId="77777777" w:rsidR="009573CC" w:rsidRPr="00B906FE" w:rsidRDefault="009573CC" w:rsidP="003A291F">
            <w:pPr>
              <w:tabs>
                <w:tab w:val="left" w:pos="-720"/>
              </w:tabs>
              <w:suppressAutoHyphens/>
              <w:rPr>
                <w:b/>
                <w:noProof/>
              </w:rPr>
            </w:pPr>
            <w:r w:rsidRPr="00B906FE">
              <w:rPr>
                <w:noProof/>
              </w:rPr>
              <w:t>Tel: + 40 21 412 00 17</w:t>
            </w:r>
          </w:p>
          <w:p w14:paraId="776264BF" w14:textId="77777777" w:rsidR="009573CC" w:rsidRPr="00B906FE" w:rsidRDefault="009573CC" w:rsidP="003A291F">
            <w:pPr>
              <w:rPr>
                <w:noProof/>
              </w:rPr>
            </w:pPr>
          </w:p>
        </w:tc>
      </w:tr>
      <w:tr w:rsidR="009573CC" w:rsidRPr="000F516E" w14:paraId="5A8101B1" w14:textId="77777777" w:rsidTr="003A291F">
        <w:tc>
          <w:tcPr>
            <w:tcW w:w="4643" w:type="dxa"/>
          </w:tcPr>
          <w:p w14:paraId="1F6182AD" w14:textId="77777777" w:rsidR="009573CC" w:rsidRPr="00992DAA" w:rsidRDefault="009573CC" w:rsidP="003A291F">
            <w:pPr>
              <w:rPr>
                <w:noProof/>
                <w:lang w:val="en-GB"/>
              </w:rPr>
            </w:pPr>
            <w:r w:rsidRPr="00992DAA">
              <w:rPr>
                <w:b/>
                <w:noProof/>
                <w:lang w:val="en-GB"/>
              </w:rPr>
              <w:t>Ireland</w:t>
            </w:r>
          </w:p>
          <w:p w14:paraId="7ADEE9D5" w14:textId="77777777" w:rsidR="009573CC" w:rsidRPr="00992DAA" w:rsidRDefault="009573CC" w:rsidP="003A291F">
            <w:pPr>
              <w:rPr>
                <w:color w:val="000000"/>
                <w:lang w:val="en-GB"/>
              </w:rPr>
            </w:pPr>
            <w:r w:rsidRPr="00992DAA">
              <w:rPr>
                <w:noProof/>
                <w:color w:val="000000"/>
                <w:lang w:val="en-GB"/>
              </w:rPr>
              <w:t xml:space="preserve">Mabxience Research SL </w:t>
            </w:r>
          </w:p>
          <w:p w14:paraId="54BD790E" w14:textId="77777777" w:rsidR="009573CC" w:rsidRPr="00992DAA" w:rsidRDefault="009573CC" w:rsidP="003A291F">
            <w:pPr>
              <w:rPr>
                <w:noProof/>
                <w:lang w:val="en-GB"/>
              </w:rPr>
            </w:pPr>
            <w:r w:rsidRPr="00992DAA">
              <w:rPr>
                <w:noProof/>
                <w:lang w:val="en-GB"/>
              </w:rPr>
              <w:t>Tel: + 34 917 711 500</w:t>
            </w:r>
          </w:p>
        </w:tc>
        <w:tc>
          <w:tcPr>
            <w:tcW w:w="4644" w:type="dxa"/>
          </w:tcPr>
          <w:p w14:paraId="03D9DE7D" w14:textId="77777777" w:rsidR="009573CC" w:rsidRPr="00992DAA" w:rsidRDefault="009573CC" w:rsidP="003A291F">
            <w:pPr>
              <w:rPr>
                <w:noProof/>
                <w:lang w:val="en-GB"/>
              </w:rPr>
            </w:pPr>
            <w:r w:rsidRPr="00992DAA">
              <w:rPr>
                <w:b/>
                <w:noProof/>
                <w:lang w:val="en-GB"/>
              </w:rPr>
              <w:t>Slovenija</w:t>
            </w:r>
          </w:p>
          <w:p w14:paraId="3DD205C7" w14:textId="77777777" w:rsidR="005746C4" w:rsidRPr="005746C4" w:rsidRDefault="005746C4" w:rsidP="005746C4">
            <w:pPr>
              <w:rPr>
                <w:ins w:id="21" w:author="Autor"/>
                <w:noProof/>
                <w:color w:val="000000"/>
                <w:lang w:val="en-US"/>
              </w:rPr>
            </w:pPr>
            <w:ins w:id="22" w:author="Autor">
              <w:r w:rsidRPr="005746C4">
                <w:rPr>
                  <w:noProof/>
                  <w:color w:val="000000"/>
                  <w:lang w:val="en-US"/>
                </w:rPr>
                <w:t>CORAPHARM d.o.o.</w:t>
              </w:r>
            </w:ins>
          </w:p>
          <w:p w14:paraId="58391110" w14:textId="3D347DA8" w:rsidR="009573CC" w:rsidRPr="00992DAA" w:rsidDel="005746C4" w:rsidRDefault="005746C4" w:rsidP="005746C4">
            <w:pPr>
              <w:rPr>
                <w:del w:id="23" w:author="Autor"/>
                <w:color w:val="000000"/>
                <w:lang w:val="en-GB"/>
              </w:rPr>
            </w:pPr>
            <w:ins w:id="24" w:author="Autor">
              <w:r w:rsidRPr="005746C4">
                <w:rPr>
                  <w:noProof/>
                  <w:color w:val="000000"/>
                  <w:lang w:val="en-US"/>
                </w:rPr>
                <w:t>Tel: +385 1 4870688</w:t>
              </w:r>
            </w:ins>
            <w:del w:id="25" w:author="Autor">
              <w:r w:rsidR="009573CC" w:rsidRPr="00992DAA" w:rsidDel="005746C4">
                <w:rPr>
                  <w:noProof/>
                  <w:color w:val="000000"/>
                  <w:lang w:val="en-GB"/>
                </w:rPr>
                <w:delText xml:space="preserve">Mabxience Research SL </w:delText>
              </w:r>
            </w:del>
          </w:p>
          <w:p w14:paraId="205080BC" w14:textId="5A9268F9" w:rsidR="009573CC" w:rsidRPr="00992DAA" w:rsidDel="005746C4" w:rsidRDefault="009573CC" w:rsidP="003A291F">
            <w:pPr>
              <w:tabs>
                <w:tab w:val="left" w:pos="-720"/>
              </w:tabs>
              <w:suppressAutoHyphens/>
              <w:rPr>
                <w:del w:id="26" w:author="Autor"/>
                <w:noProof/>
                <w:lang w:val="en-GB"/>
              </w:rPr>
            </w:pPr>
            <w:del w:id="27" w:author="Autor">
              <w:r w:rsidRPr="00992DAA" w:rsidDel="005746C4">
                <w:rPr>
                  <w:noProof/>
                  <w:lang w:val="en-GB"/>
                </w:rPr>
                <w:delText>Tel: + 34 917 711 500</w:delText>
              </w:r>
            </w:del>
          </w:p>
          <w:p w14:paraId="7A74E22D" w14:textId="77777777" w:rsidR="009573CC" w:rsidRDefault="009573CC" w:rsidP="003A291F">
            <w:pPr>
              <w:tabs>
                <w:tab w:val="left" w:pos="-720"/>
              </w:tabs>
              <w:suppressAutoHyphens/>
              <w:rPr>
                <w:ins w:id="28" w:author="Autor"/>
                <w:b/>
                <w:noProof/>
                <w:lang w:val="en-GB"/>
              </w:rPr>
            </w:pPr>
          </w:p>
          <w:p w14:paraId="4B6771AE" w14:textId="77777777" w:rsidR="005746C4" w:rsidRPr="00992DAA" w:rsidRDefault="005746C4" w:rsidP="003A291F">
            <w:pPr>
              <w:tabs>
                <w:tab w:val="left" w:pos="-720"/>
              </w:tabs>
              <w:suppressAutoHyphens/>
              <w:rPr>
                <w:b/>
                <w:noProof/>
                <w:lang w:val="en-GB"/>
              </w:rPr>
            </w:pPr>
          </w:p>
        </w:tc>
      </w:tr>
      <w:tr w:rsidR="009573CC" w14:paraId="62AE6DD9" w14:textId="77777777" w:rsidTr="003A291F">
        <w:tc>
          <w:tcPr>
            <w:tcW w:w="4643" w:type="dxa"/>
          </w:tcPr>
          <w:p w14:paraId="222AC935" w14:textId="77777777" w:rsidR="009573CC" w:rsidRPr="00992DAA" w:rsidRDefault="009573CC" w:rsidP="003A291F">
            <w:pPr>
              <w:rPr>
                <w:b/>
                <w:noProof/>
                <w:lang w:val="en-GB"/>
              </w:rPr>
            </w:pPr>
            <w:r w:rsidRPr="00992DAA">
              <w:rPr>
                <w:b/>
                <w:noProof/>
                <w:lang w:val="en-GB"/>
              </w:rPr>
              <w:t>Ísland</w:t>
            </w:r>
          </w:p>
          <w:p w14:paraId="5E75AAED" w14:textId="77777777" w:rsidR="009573CC" w:rsidRPr="00992DAA" w:rsidRDefault="009573CC" w:rsidP="003A291F">
            <w:pPr>
              <w:rPr>
                <w:color w:val="000000"/>
                <w:lang w:val="en-GB"/>
              </w:rPr>
            </w:pPr>
            <w:r w:rsidRPr="00992DAA">
              <w:rPr>
                <w:noProof/>
                <w:color w:val="000000"/>
                <w:lang w:val="en-GB"/>
              </w:rPr>
              <w:t xml:space="preserve">Mabxience Research SL </w:t>
            </w:r>
          </w:p>
          <w:p w14:paraId="632B3A89" w14:textId="77777777" w:rsidR="009573CC" w:rsidRPr="00992DAA" w:rsidRDefault="009573CC" w:rsidP="003A291F">
            <w:pPr>
              <w:tabs>
                <w:tab w:val="left" w:pos="-720"/>
              </w:tabs>
              <w:suppressAutoHyphens/>
              <w:rPr>
                <w:noProof/>
                <w:lang w:val="en-GB"/>
              </w:rPr>
            </w:pPr>
            <w:r w:rsidRPr="00992DAA">
              <w:rPr>
                <w:noProof/>
                <w:lang w:val="en-GB"/>
              </w:rPr>
              <w:t>Sími: + 34 917 711 500</w:t>
            </w:r>
          </w:p>
        </w:tc>
        <w:tc>
          <w:tcPr>
            <w:tcW w:w="4644" w:type="dxa"/>
          </w:tcPr>
          <w:p w14:paraId="0C717DF4" w14:textId="77777777" w:rsidR="009573CC" w:rsidRPr="00B906FE" w:rsidRDefault="009573CC" w:rsidP="003A291F">
            <w:pPr>
              <w:tabs>
                <w:tab w:val="left" w:pos="-720"/>
              </w:tabs>
              <w:suppressAutoHyphens/>
              <w:rPr>
                <w:b/>
                <w:noProof/>
              </w:rPr>
            </w:pPr>
            <w:r w:rsidRPr="00B906FE">
              <w:rPr>
                <w:b/>
                <w:noProof/>
              </w:rPr>
              <w:t>Slovenská republika</w:t>
            </w:r>
          </w:p>
          <w:p w14:paraId="78F9A77E" w14:textId="77777777" w:rsidR="009573CC" w:rsidRPr="00B906FE" w:rsidRDefault="009573CC" w:rsidP="003A291F">
            <w:pPr>
              <w:rPr>
                <w:noProof/>
              </w:rPr>
            </w:pPr>
            <w:r w:rsidRPr="00B906FE">
              <w:rPr>
                <w:noProof/>
              </w:rPr>
              <w:t>EGIS SLOVAKIA spol. s r.o.,</w:t>
            </w:r>
          </w:p>
          <w:p w14:paraId="1C9B9346" w14:textId="77777777" w:rsidR="009573CC" w:rsidRPr="00B906FE" w:rsidRDefault="009573CC" w:rsidP="003A291F">
            <w:pPr>
              <w:rPr>
                <w:noProof/>
              </w:rPr>
            </w:pPr>
            <w:r w:rsidRPr="00B906FE">
              <w:rPr>
                <w:noProof/>
              </w:rPr>
              <w:t>Tel: + 421 2 3240 9422</w:t>
            </w:r>
          </w:p>
          <w:p w14:paraId="176D99B5" w14:textId="77777777" w:rsidR="009573CC" w:rsidRPr="00B906FE" w:rsidRDefault="009573CC" w:rsidP="003A291F">
            <w:pPr>
              <w:tabs>
                <w:tab w:val="left" w:pos="-720"/>
              </w:tabs>
              <w:suppressAutoHyphens/>
              <w:rPr>
                <w:b/>
                <w:noProof/>
                <w:color w:val="008000"/>
              </w:rPr>
            </w:pPr>
          </w:p>
        </w:tc>
      </w:tr>
      <w:tr w:rsidR="009573CC" w14:paraId="39A47958" w14:textId="77777777" w:rsidTr="003A291F">
        <w:tc>
          <w:tcPr>
            <w:tcW w:w="4643" w:type="dxa"/>
          </w:tcPr>
          <w:p w14:paraId="58B90768" w14:textId="77777777" w:rsidR="009573CC" w:rsidRPr="000D348F" w:rsidRDefault="009573CC" w:rsidP="003A291F">
            <w:pPr>
              <w:rPr>
                <w:noProof/>
                <w:lang w:val="es-ES"/>
              </w:rPr>
            </w:pPr>
            <w:r w:rsidRPr="000D348F">
              <w:rPr>
                <w:b/>
                <w:noProof/>
                <w:lang w:val="es-ES"/>
              </w:rPr>
              <w:t>Italia</w:t>
            </w:r>
          </w:p>
          <w:p w14:paraId="42F855DD" w14:textId="77777777" w:rsidR="005746C4" w:rsidRPr="000D348F" w:rsidRDefault="005746C4" w:rsidP="005746C4">
            <w:pPr>
              <w:rPr>
                <w:ins w:id="29" w:author="Autor"/>
                <w:noProof/>
                <w:color w:val="000000"/>
                <w:lang w:val="es-ES"/>
              </w:rPr>
            </w:pPr>
            <w:ins w:id="30" w:author="Autor">
              <w:r w:rsidRPr="000D348F">
                <w:rPr>
                  <w:noProof/>
                  <w:color w:val="000000"/>
                  <w:lang w:val="es-ES"/>
                </w:rPr>
                <w:lastRenderedPageBreak/>
                <w:t>Medical Valley Invest AB</w:t>
              </w:r>
            </w:ins>
          </w:p>
          <w:p w14:paraId="4C02C831" w14:textId="77777777" w:rsidR="005746C4" w:rsidRPr="000D348F" w:rsidRDefault="005746C4" w:rsidP="005746C4">
            <w:pPr>
              <w:rPr>
                <w:ins w:id="31" w:author="Autor"/>
                <w:noProof/>
                <w:color w:val="000000"/>
                <w:lang w:val="es-ES"/>
              </w:rPr>
            </w:pPr>
            <w:ins w:id="32" w:author="Autor">
              <w:r w:rsidRPr="000D348F">
                <w:rPr>
                  <w:noProof/>
                  <w:color w:val="000000"/>
                  <w:lang w:val="es-ES"/>
                </w:rPr>
                <w:t>Tel: + 46 40 122131</w:t>
              </w:r>
            </w:ins>
          </w:p>
          <w:p w14:paraId="4D5DF7FF" w14:textId="2C69720C" w:rsidR="009573CC" w:rsidRPr="000D348F" w:rsidDel="005746C4" w:rsidRDefault="009573CC" w:rsidP="003A291F">
            <w:pPr>
              <w:rPr>
                <w:del w:id="33" w:author="Autor"/>
                <w:color w:val="000000"/>
                <w:lang w:val="es-ES"/>
              </w:rPr>
            </w:pPr>
            <w:del w:id="34" w:author="Autor">
              <w:r w:rsidRPr="000D348F" w:rsidDel="005746C4">
                <w:rPr>
                  <w:noProof/>
                  <w:color w:val="000000"/>
                  <w:lang w:val="es-ES"/>
                </w:rPr>
                <w:delText xml:space="preserve">Mabxience Research SL </w:delText>
              </w:r>
            </w:del>
          </w:p>
          <w:p w14:paraId="28FFDBF6" w14:textId="5F89C285" w:rsidR="009573CC" w:rsidRPr="000D348F" w:rsidDel="005746C4" w:rsidRDefault="009573CC" w:rsidP="003A291F">
            <w:pPr>
              <w:rPr>
                <w:del w:id="35" w:author="Autor"/>
                <w:noProof/>
                <w:lang w:val="es-ES"/>
              </w:rPr>
            </w:pPr>
            <w:del w:id="36" w:author="Autor">
              <w:r w:rsidRPr="000D348F" w:rsidDel="005746C4">
                <w:rPr>
                  <w:noProof/>
                  <w:lang w:val="es-ES"/>
                </w:rPr>
                <w:delText>Tel: + 34 917 711 500</w:delText>
              </w:r>
            </w:del>
          </w:p>
          <w:p w14:paraId="7AA63C8A" w14:textId="77777777" w:rsidR="009573CC" w:rsidRPr="000D348F" w:rsidRDefault="009573CC" w:rsidP="003A291F">
            <w:pPr>
              <w:rPr>
                <w:b/>
                <w:noProof/>
                <w:lang w:val="es-ES"/>
              </w:rPr>
            </w:pPr>
          </w:p>
        </w:tc>
        <w:tc>
          <w:tcPr>
            <w:tcW w:w="4644" w:type="dxa"/>
          </w:tcPr>
          <w:p w14:paraId="566D619C" w14:textId="77777777" w:rsidR="009573CC" w:rsidRPr="00B906FE" w:rsidRDefault="009573CC" w:rsidP="003A291F">
            <w:pPr>
              <w:tabs>
                <w:tab w:val="left" w:pos="-720"/>
                <w:tab w:val="left" w:pos="4536"/>
              </w:tabs>
              <w:suppressAutoHyphens/>
              <w:rPr>
                <w:noProof/>
              </w:rPr>
            </w:pPr>
            <w:r w:rsidRPr="00B906FE">
              <w:rPr>
                <w:b/>
                <w:noProof/>
              </w:rPr>
              <w:lastRenderedPageBreak/>
              <w:t>Suomi/Finland</w:t>
            </w:r>
          </w:p>
          <w:p w14:paraId="3D4671AB" w14:textId="77777777" w:rsidR="009573CC" w:rsidRPr="00B906FE" w:rsidRDefault="009573CC" w:rsidP="003A291F">
            <w:pPr>
              <w:tabs>
                <w:tab w:val="left" w:pos="-720"/>
              </w:tabs>
              <w:suppressAutoHyphens/>
              <w:rPr>
                <w:iCs/>
                <w:noProof/>
              </w:rPr>
            </w:pPr>
            <w:r w:rsidRPr="00B906FE">
              <w:rPr>
                <w:iCs/>
                <w:noProof/>
              </w:rPr>
              <w:lastRenderedPageBreak/>
              <w:t>Medical Valley Invest AB</w:t>
            </w:r>
          </w:p>
          <w:p w14:paraId="52837859" w14:textId="77777777" w:rsidR="009573CC" w:rsidRPr="00B906FE" w:rsidRDefault="009573CC" w:rsidP="003A291F">
            <w:pPr>
              <w:tabs>
                <w:tab w:val="left" w:pos="-720"/>
              </w:tabs>
              <w:suppressAutoHyphens/>
              <w:rPr>
                <w:iCs/>
                <w:noProof/>
              </w:rPr>
            </w:pPr>
            <w:r w:rsidRPr="00B906FE">
              <w:rPr>
                <w:iCs/>
                <w:noProof/>
              </w:rPr>
              <w:t>Puh/Tel: + 46 40 122131</w:t>
            </w:r>
          </w:p>
          <w:p w14:paraId="18ACD643" w14:textId="77777777" w:rsidR="009573CC" w:rsidRPr="00B906FE" w:rsidRDefault="009573CC" w:rsidP="003A291F">
            <w:pPr>
              <w:tabs>
                <w:tab w:val="left" w:pos="-720"/>
              </w:tabs>
              <w:suppressAutoHyphens/>
              <w:rPr>
                <w:noProof/>
              </w:rPr>
            </w:pPr>
          </w:p>
        </w:tc>
      </w:tr>
      <w:tr w:rsidR="009573CC" w14:paraId="18A4D63E" w14:textId="77777777" w:rsidTr="003A291F">
        <w:tc>
          <w:tcPr>
            <w:tcW w:w="4643" w:type="dxa"/>
          </w:tcPr>
          <w:p w14:paraId="75CFF6DD" w14:textId="77777777" w:rsidR="009573CC" w:rsidRPr="00992DAA" w:rsidRDefault="009573CC" w:rsidP="003A291F">
            <w:pPr>
              <w:keepNext/>
              <w:rPr>
                <w:b/>
                <w:noProof/>
                <w:lang w:val="en-GB"/>
              </w:rPr>
            </w:pPr>
            <w:r w:rsidRPr="00B906FE">
              <w:rPr>
                <w:b/>
                <w:noProof/>
              </w:rPr>
              <w:lastRenderedPageBreak/>
              <w:t>Κύπρος</w:t>
            </w:r>
          </w:p>
          <w:p w14:paraId="463E6A94" w14:textId="77777777" w:rsidR="009573CC" w:rsidRPr="00992DAA" w:rsidRDefault="009573CC" w:rsidP="003A291F">
            <w:pPr>
              <w:keepNext/>
              <w:rPr>
                <w:noProof/>
                <w:lang w:val="en-GB"/>
              </w:rPr>
            </w:pPr>
            <w:r w:rsidRPr="00992DAA">
              <w:rPr>
                <w:noProof/>
                <w:lang w:val="en-GB"/>
              </w:rPr>
              <w:t xml:space="preserve">Mabxience Research SL </w:t>
            </w:r>
          </w:p>
          <w:p w14:paraId="638B97FD" w14:textId="77777777" w:rsidR="009573CC" w:rsidRPr="00992DAA" w:rsidRDefault="009573CC" w:rsidP="003A291F">
            <w:pPr>
              <w:keepNext/>
              <w:rPr>
                <w:noProof/>
                <w:lang w:val="en-GB"/>
              </w:rPr>
            </w:pPr>
            <w:r w:rsidRPr="00B906FE">
              <w:rPr>
                <w:noProof/>
              </w:rPr>
              <w:t>Τηλ</w:t>
            </w:r>
            <w:r w:rsidRPr="00992DAA">
              <w:rPr>
                <w:noProof/>
                <w:lang w:val="en-GB"/>
              </w:rPr>
              <w:t>: + 34 917 711 500</w:t>
            </w:r>
          </w:p>
          <w:p w14:paraId="7D52B825" w14:textId="77777777" w:rsidR="009573CC" w:rsidRPr="00992DAA" w:rsidRDefault="009573CC" w:rsidP="003A291F">
            <w:pPr>
              <w:keepNext/>
              <w:rPr>
                <w:b/>
                <w:noProof/>
                <w:lang w:val="en-GB"/>
              </w:rPr>
            </w:pPr>
          </w:p>
        </w:tc>
        <w:tc>
          <w:tcPr>
            <w:tcW w:w="4644" w:type="dxa"/>
          </w:tcPr>
          <w:p w14:paraId="696F7194" w14:textId="77777777" w:rsidR="009573CC" w:rsidRPr="00B906FE" w:rsidRDefault="009573CC" w:rsidP="003A291F">
            <w:pPr>
              <w:keepNext/>
              <w:tabs>
                <w:tab w:val="left" w:pos="-720"/>
                <w:tab w:val="left" w:pos="4536"/>
              </w:tabs>
              <w:suppressAutoHyphens/>
              <w:rPr>
                <w:b/>
                <w:noProof/>
              </w:rPr>
            </w:pPr>
            <w:r w:rsidRPr="00B906FE">
              <w:rPr>
                <w:b/>
                <w:noProof/>
              </w:rPr>
              <w:t>Sverige</w:t>
            </w:r>
          </w:p>
          <w:p w14:paraId="73652AA1" w14:textId="77777777" w:rsidR="009573CC" w:rsidRPr="00B906FE" w:rsidRDefault="009573CC" w:rsidP="003A291F">
            <w:pPr>
              <w:keepNext/>
              <w:tabs>
                <w:tab w:val="left" w:pos="-720"/>
              </w:tabs>
              <w:suppressAutoHyphens/>
              <w:rPr>
                <w:iCs/>
                <w:noProof/>
              </w:rPr>
            </w:pPr>
            <w:r w:rsidRPr="00B906FE">
              <w:rPr>
                <w:iCs/>
                <w:noProof/>
              </w:rPr>
              <w:t>Medical Valley Invest AB</w:t>
            </w:r>
          </w:p>
          <w:p w14:paraId="0B2169F6" w14:textId="77777777" w:rsidR="009573CC" w:rsidRPr="00B906FE" w:rsidRDefault="009573CC" w:rsidP="003A291F">
            <w:pPr>
              <w:keepNext/>
              <w:tabs>
                <w:tab w:val="left" w:pos="-720"/>
              </w:tabs>
              <w:suppressAutoHyphens/>
              <w:rPr>
                <w:iCs/>
                <w:noProof/>
              </w:rPr>
            </w:pPr>
            <w:r w:rsidRPr="00B906FE">
              <w:rPr>
                <w:iCs/>
                <w:noProof/>
              </w:rPr>
              <w:t>Tel: + 46 40 122131</w:t>
            </w:r>
          </w:p>
          <w:p w14:paraId="1BEAC56E" w14:textId="77777777" w:rsidR="009573CC" w:rsidRPr="00B906FE" w:rsidRDefault="009573CC" w:rsidP="003A291F">
            <w:pPr>
              <w:keepNext/>
              <w:rPr>
                <w:b/>
                <w:noProof/>
              </w:rPr>
            </w:pPr>
          </w:p>
        </w:tc>
      </w:tr>
      <w:tr w:rsidR="009573CC" w14:paraId="0151AA06" w14:textId="77777777" w:rsidTr="003A291F">
        <w:tc>
          <w:tcPr>
            <w:tcW w:w="4643" w:type="dxa"/>
          </w:tcPr>
          <w:p w14:paraId="06BBD4BB" w14:textId="77777777" w:rsidR="009573CC" w:rsidRPr="00B906FE" w:rsidRDefault="009573CC" w:rsidP="003A291F">
            <w:pPr>
              <w:rPr>
                <w:b/>
                <w:noProof/>
              </w:rPr>
            </w:pPr>
            <w:r w:rsidRPr="00B906FE">
              <w:rPr>
                <w:b/>
                <w:noProof/>
              </w:rPr>
              <w:t>Latvija</w:t>
            </w:r>
          </w:p>
          <w:p w14:paraId="6EDCB2FE" w14:textId="77777777" w:rsidR="009573CC" w:rsidRPr="00B906FE" w:rsidRDefault="009573CC" w:rsidP="003A291F">
            <w:pPr>
              <w:rPr>
                <w:noProof/>
              </w:rPr>
            </w:pPr>
            <w:r w:rsidRPr="00B906FE">
              <w:rPr>
                <w:noProof/>
              </w:rPr>
              <w:t>Egis Latvia SIA</w:t>
            </w:r>
          </w:p>
          <w:p w14:paraId="23CBA8CB" w14:textId="77777777" w:rsidR="009573CC" w:rsidRPr="00B906FE" w:rsidRDefault="009573CC" w:rsidP="003A291F">
            <w:pPr>
              <w:tabs>
                <w:tab w:val="left" w:pos="-720"/>
              </w:tabs>
              <w:suppressAutoHyphens/>
              <w:rPr>
                <w:noProof/>
              </w:rPr>
            </w:pPr>
            <w:r w:rsidRPr="00B906FE">
              <w:rPr>
                <w:noProof/>
              </w:rPr>
              <w:t>Tel: +</w:t>
            </w:r>
            <w:r w:rsidRPr="00B906FE">
              <w:t xml:space="preserve"> </w:t>
            </w:r>
            <w:r w:rsidRPr="00B906FE">
              <w:rPr>
                <w:noProof/>
              </w:rPr>
              <w:t>371 676 13859</w:t>
            </w:r>
          </w:p>
          <w:p w14:paraId="57174A96" w14:textId="77777777" w:rsidR="009573CC" w:rsidRPr="00B906FE" w:rsidRDefault="009573CC" w:rsidP="003A291F">
            <w:pPr>
              <w:tabs>
                <w:tab w:val="left" w:pos="-720"/>
              </w:tabs>
              <w:suppressAutoHyphens/>
              <w:rPr>
                <w:noProof/>
              </w:rPr>
            </w:pPr>
          </w:p>
        </w:tc>
        <w:tc>
          <w:tcPr>
            <w:tcW w:w="4644" w:type="dxa"/>
          </w:tcPr>
          <w:p w14:paraId="33954A57" w14:textId="77777777" w:rsidR="009573CC" w:rsidRPr="00B906FE" w:rsidRDefault="009573CC" w:rsidP="003A291F">
            <w:pPr>
              <w:tabs>
                <w:tab w:val="left" w:pos="-720"/>
              </w:tabs>
              <w:suppressAutoHyphens/>
              <w:rPr>
                <w:noProof/>
              </w:rPr>
            </w:pPr>
          </w:p>
        </w:tc>
      </w:tr>
      <w:tr w:rsidR="009573CC" w14:paraId="1CE2881E" w14:textId="77777777" w:rsidTr="003A291F">
        <w:tc>
          <w:tcPr>
            <w:tcW w:w="4643" w:type="dxa"/>
          </w:tcPr>
          <w:p w14:paraId="34F4676C" w14:textId="77777777" w:rsidR="009573CC" w:rsidRPr="00B906FE" w:rsidRDefault="009573CC" w:rsidP="003A291F">
            <w:pPr>
              <w:rPr>
                <w:noProof/>
              </w:rPr>
            </w:pPr>
          </w:p>
        </w:tc>
        <w:tc>
          <w:tcPr>
            <w:tcW w:w="4644" w:type="dxa"/>
          </w:tcPr>
          <w:p w14:paraId="1F305967" w14:textId="77777777" w:rsidR="009573CC" w:rsidRPr="00B906FE" w:rsidRDefault="009573CC" w:rsidP="003A291F">
            <w:pPr>
              <w:rPr>
                <w:noProof/>
              </w:rPr>
            </w:pPr>
          </w:p>
        </w:tc>
      </w:tr>
    </w:tbl>
    <w:p w14:paraId="398CB1DD" w14:textId="77777777" w:rsidR="009573CC" w:rsidRPr="00B906FE" w:rsidRDefault="009573CC" w:rsidP="00C341EF">
      <w:pPr>
        <w:pStyle w:val="Textoindependiente"/>
        <w:ind w:right="282"/>
      </w:pPr>
    </w:p>
    <w:p w14:paraId="65904E00" w14:textId="77777777" w:rsidR="009573CC" w:rsidRPr="00B906FE" w:rsidRDefault="009573CC" w:rsidP="00C341EF">
      <w:pPr>
        <w:pStyle w:val="Textoindependiente"/>
        <w:ind w:right="282"/>
      </w:pPr>
    </w:p>
    <w:p w14:paraId="6C0D4EEF" w14:textId="1C01C8B2" w:rsidR="009573CC" w:rsidRPr="00B906FE" w:rsidRDefault="009573CC" w:rsidP="00C341EF">
      <w:pPr>
        <w:pStyle w:val="Ttulo2"/>
        <w:keepNext/>
        <w:ind w:left="0" w:right="284"/>
      </w:pPr>
      <w:r w:rsidRPr="00B906FE">
        <w:t>Denna</w:t>
      </w:r>
      <w:r w:rsidRPr="00B906FE">
        <w:rPr>
          <w:spacing w:val="-5"/>
        </w:rPr>
        <w:t xml:space="preserve"> </w:t>
      </w:r>
      <w:r w:rsidRPr="00B906FE">
        <w:t>bipacksedel</w:t>
      </w:r>
      <w:r w:rsidRPr="00B906FE">
        <w:rPr>
          <w:spacing w:val="-5"/>
        </w:rPr>
        <w:t xml:space="preserve"> </w:t>
      </w:r>
      <w:r w:rsidRPr="00B906FE">
        <w:t>ändrades</w:t>
      </w:r>
      <w:r w:rsidRPr="00B906FE">
        <w:rPr>
          <w:spacing w:val="-4"/>
        </w:rPr>
        <w:t xml:space="preserve"> </w:t>
      </w:r>
      <w:r w:rsidRPr="00B906FE">
        <w:rPr>
          <w:spacing w:val="-2"/>
        </w:rPr>
        <w:t xml:space="preserve">senast </w:t>
      </w:r>
    </w:p>
    <w:p w14:paraId="559A071B" w14:textId="77777777" w:rsidR="009573CC" w:rsidRPr="00B906FE" w:rsidRDefault="009573CC" w:rsidP="00C341EF">
      <w:pPr>
        <w:pStyle w:val="Textoindependiente"/>
        <w:keepNext/>
        <w:ind w:right="284"/>
        <w:rPr>
          <w:b/>
        </w:rPr>
      </w:pPr>
    </w:p>
    <w:p w14:paraId="110F8063" w14:textId="77777777" w:rsidR="009573CC" w:rsidRPr="00B906FE" w:rsidRDefault="009573CC" w:rsidP="00C341EF">
      <w:pPr>
        <w:pStyle w:val="Textoindependiente"/>
        <w:keepNext/>
        <w:ind w:right="284"/>
        <w:rPr>
          <w:b/>
        </w:rPr>
      </w:pPr>
      <w:r w:rsidRPr="00B906FE">
        <w:rPr>
          <w:b/>
        </w:rPr>
        <w:t>Övriga informationskällor</w:t>
      </w:r>
    </w:p>
    <w:p w14:paraId="1ABD06D2" w14:textId="77777777" w:rsidR="009573CC" w:rsidRPr="00B906FE" w:rsidRDefault="009573CC" w:rsidP="00C341EF">
      <w:pPr>
        <w:pStyle w:val="Textoindependiente"/>
        <w:keepNext/>
        <w:ind w:right="284"/>
        <w:rPr>
          <w:b/>
        </w:rPr>
      </w:pPr>
    </w:p>
    <w:p w14:paraId="60BB6A3F" w14:textId="77777777" w:rsidR="009573CC" w:rsidRPr="00B906FE" w:rsidRDefault="009573CC" w:rsidP="00C341EF">
      <w:pPr>
        <w:pStyle w:val="Textoindependiente"/>
        <w:ind w:right="282"/>
      </w:pPr>
      <w:r w:rsidRPr="00B906FE">
        <w:t>Ytterligare</w:t>
      </w:r>
      <w:r w:rsidRPr="00B906FE">
        <w:rPr>
          <w:spacing w:val="-6"/>
        </w:rPr>
        <w:t xml:space="preserve"> </w:t>
      </w:r>
      <w:r w:rsidRPr="00B906FE">
        <w:t>information</w:t>
      </w:r>
      <w:r w:rsidRPr="00B906FE">
        <w:rPr>
          <w:spacing w:val="-4"/>
        </w:rPr>
        <w:t xml:space="preserve"> </w:t>
      </w:r>
      <w:r w:rsidRPr="00B906FE">
        <w:t>om</w:t>
      </w:r>
      <w:r w:rsidRPr="00B906FE">
        <w:rPr>
          <w:spacing w:val="-6"/>
        </w:rPr>
        <w:t xml:space="preserve"> </w:t>
      </w:r>
      <w:r w:rsidRPr="00B906FE">
        <w:t>detta</w:t>
      </w:r>
      <w:r w:rsidRPr="00B906FE">
        <w:rPr>
          <w:spacing w:val="-4"/>
        </w:rPr>
        <w:t xml:space="preserve"> </w:t>
      </w:r>
      <w:r w:rsidRPr="00B906FE">
        <w:t>läkemedel</w:t>
      </w:r>
      <w:r w:rsidRPr="00B906FE">
        <w:rPr>
          <w:spacing w:val="-6"/>
        </w:rPr>
        <w:t xml:space="preserve"> </w:t>
      </w:r>
      <w:r w:rsidRPr="00B906FE">
        <w:t>finns</w:t>
      </w:r>
      <w:r w:rsidRPr="00B906FE">
        <w:rPr>
          <w:spacing w:val="-6"/>
        </w:rPr>
        <w:t xml:space="preserve"> </w:t>
      </w:r>
      <w:r w:rsidRPr="00B906FE">
        <w:t>tillgänglig</w:t>
      </w:r>
      <w:r w:rsidRPr="00B906FE">
        <w:rPr>
          <w:spacing w:val="-4"/>
        </w:rPr>
        <w:t xml:space="preserve"> </w:t>
      </w:r>
      <w:r w:rsidRPr="00B906FE">
        <w:t>på</w:t>
      </w:r>
      <w:r w:rsidRPr="00B906FE">
        <w:rPr>
          <w:spacing w:val="-4"/>
        </w:rPr>
        <w:t xml:space="preserve"> </w:t>
      </w:r>
      <w:r w:rsidRPr="00B906FE">
        <w:t>Europeiska</w:t>
      </w:r>
      <w:r w:rsidRPr="00B906FE">
        <w:rPr>
          <w:spacing w:val="-4"/>
        </w:rPr>
        <w:t xml:space="preserve"> </w:t>
      </w:r>
      <w:r w:rsidRPr="00B906FE">
        <w:t xml:space="preserve">läkemedelsmyndighetens webbplats </w:t>
      </w:r>
      <w:hyperlink r:id="rId20" w:history="1">
        <w:r w:rsidRPr="00B906FE">
          <w:rPr>
            <w:rStyle w:val="Hipervnculo"/>
          </w:rPr>
          <w:t>https://www.ema.europa.eu</w:t>
        </w:r>
      </w:hyperlink>
      <w:r w:rsidRPr="00B906FE">
        <w:t>.</w:t>
      </w:r>
    </w:p>
    <w:p w14:paraId="10E7E96D" w14:textId="77777777" w:rsidR="009573CC" w:rsidRPr="00B906FE" w:rsidRDefault="009573CC" w:rsidP="00C341EF">
      <w:pPr>
        <w:pStyle w:val="Textoindependiente"/>
        <w:ind w:right="282"/>
      </w:pPr>
    </w:p>
    <w:p w14:paraId="2BF2BBB6" w14:textId="77777777" w:rsidR="009573CC" w:rsidRPr="00B906FE" w:rsidRDefault="009573CC" w:rsidP="00C341EF">
      <w:pPr>
        <w:pStyle w:val="Textoindependiente"/>
        <w:ind w:right="282"/>
      </w:pPr>
      <w:r w:rsidRPr="00B906FE">
        <w:rPr>
          <w:noProof/>
        </w:rPr>
        <w:t>---------------------------------------------------------------------------------------------------------------------</w:t>
      </w:r>
    </w:p>
    <w:p w14:paraId="1A18090A" w14:textId="77777777" w:rsidR="009573CC" w:rsidRPr="00B906FE" w:rsidRDefault="009573CC" w:rsidP="00C341EF">
      <w:pPr>
        <w:pStyle w:val="Textoindependiente"/>
        <w:ind w:right="282"/>
      </w:pPr>
    </w:p>
    <w:p w14:paraId="271F88E5" w14:textId="77777777" w:rsidR="009573CC" w:rsidRPr="00B906FE" w:rsidRDefault="009573CC" w:rsidP="00C341EF">
      <w:pPr>
        <w:pStyle w:val="Ttulo2"/>
        <w:keepNext/>
        <w:ind w:left="0" w:right="284"/>
        <w:rPr>
          <w:spacing w:val="-2"/>
        </w:rPr>
      </w:pPr>
      <w:r w:rsidRPr="00B906FE">
        <w:t>Följande</w:t>
      </w:r>
      <w:r w:rsidRPr="00B906FE">
        <w:rPr>
          <w:spacing w:val="-4"/>
        </w:rPr>
        <w:t xml:space="preserve"> </w:t>
      </w:r>
      <w:r w:rsidRPr="00B906FE">
        <w:t>uppgifter</w:t>
      </w:r>
      <w:r w:rsidRPr="00B906FE">
        <w:rPr>
          <w:spacing w:val="-3"/>
        </w:rPr>
        <w:t xml:space="preserve"> </w:t>
      </w:r>
      <w:r w:rsidRPr="00B906FE">
        <w:t>är</w:t>
      </w:r>
      <w:r w:rsidRPr="00B906FE">
        <w:rPr>
          <w:spacing w:val="-3"/>
        </w:rPr>
        <w:t xml:space="preserve"> </w:t>
      </w:r>
      <w:r w:rsidRPr="00B906FE">
        <w:t>endast</w:t>
      </w:r>
      <w:r w:rsidRPr="00B906FE">
        <w:rPr>
          <w:spacing w:val="-2"/>
        </w:rPr>
        <w:t xml:space="preserve"> </w:t>
      </w:r>
      <w:r w:rsidRPr="00B906FE">
        <w:t>avsedda</w:t>
      </w:r>
      <w:r w:rsidRPr="00B906FE">
        <w:rPr>
          <w:spacing w:val="-6"/>
        </w:rPr>
        <w:t xml:space="preserve"> </w:t>
      </w:r>
      <w:r w:rsidRPr="00B906FE">
        <w:t>för</w:t>
      </w:r>
      <w:r w:rsidRPr="00B906FE">
        <w:rPr>
          <w:spacing w:val="-3"/>
        </w:rPr>
        <w:t xml:space="preserve"> </w:t>
      </w:r>
      <w:r w:rsidRPr="00B906FE">
        <w:t>hälso-</w:t>
      </w:r>
      <w:r w:rsidRPr="00B906FE">
        <w:rPr>
          <w:spacing w:val="-3"/>
        </w:rPr>
        <w:t xml:space="preserve"> </w:t>
      </w:r>
      <w:r w:rsidRPr="00B906FE">
        <w:t>och</w:t>
      </w:r>
      <w:r w:rsidRPr="00B906FE">
        <w:rPr>
          <w:spacing w:val="-5"/>
        </w:rPr>
        <w:t xml:space="preserve"> </w:t>
      </w:r>
      <w:r w:rsidRPr="00B906FE">
        <w:rPr>
          <w:spacing w:val="-2"/>
        </w:rPr>
        <w:t>sjukvårdspersonal:</w:t>
      </w:r>
    </w:p>
    <w:p w14:paraId="7FD37EDF" w14:textId="77777777" w:rsidR="009573CC" w:rsidRPr="00B906FE" w:rsidRDefault="009573CC" w:rsidP="00C341EF">
      <w:pPr>
        <w:pStyle w:val="Ttulo2"/>
        <w:keepNext/>
        <w:ind w:left="0" w:right="284"/>
        <w:rPr>
          <w:spacing w:val="-2"/>
        </w:rPr>
      </w:pPr>
    </w:p>
    <w:p w14:paraId="6FB72E5D" w14:textId="77777777" w:rsidR="009573CC" w:rsidRPr="00B906FE" w:rsidRDefault="009573CC" w:rsidP="00C341EF">
      <w:pPr>
        <w:pStyle w:val="Prrafodelista"/>
        <w:numPr>
          <w:ilvl w:val="0"/>
          <w:numId w:val="14"/>
        </w:numPr>
        <w:ind w:left="567" w:right="282"/>
      </w:pPr>
      <w:r w:rsidRPr="00B906FE">
        <w:t>Före</w:t>
      </w:r>
      <w:r w:rsidRPr="00B906FE">
        <w:rPr>
          <w:spacing w:val="-3"/>
        </w:rPr>
        <w:t xml:space="preserve"> </w:t>
      </w:r>
      <w:r w:rsidRPr="00B906FE">
        <w:t>administrering</w:t>
      </w:r>
      <w:r w:rsidRPr="00B906FE">
        <w:rPr>
          <w:spacing w:val="-6"/>
        </w:rPr>
        <w:t xml:space="preserve"> </w:t>
      </w:r>
      <w:r w:rsidRPr="00B906FE">
        <w:t>ska</w:t>
      </w:r>
      <w:r w:rsidRPr="00B906FE">
        <w:rPr>
          <w:spacing w:val="-3"/>
        </w:rPr>
        <w:t xml:space="preserve"> </w:t>
      </w:r>
      <w:r w:rsidRPr="00B906FE">
        <w:t>Denbrayce-lösningen</w:t>
      </w:r>
      <w:r w:rsidRPr="00B906FE">
        <w:rPr>
          <w:spacing w:val="-5"/>
        </w:rPr>
        <w:t xml:space="preserve"> </w:t>
      </w:r>
      <w:r w:rsidRPr="00B906FE">
        <w:t>inspekteras</w:t>
      </w:r>
      <w:r w:rsidRPr="00B906FE">
        <w:rPr>
          <w:spacing w:val="-3"/>
        </w:rPr>
        <w:t xml:space="preserve"> </w:t>
      </w:r>
      <w:r w:rsidRPr="00B906FE">
        <w:t>visuellt.</w:t>
      </w:r>
      <w:r w:rsidRPr="00B906FE">
        <w:rPr>
          <w:spacing w:val="-3"/>
        </w:rPr>
        <w:t xml:space="preserve"> </w:t>
      </w:r>
      <w:r w:rsidRPr="00B906FE">
        <w:t>Lösningen</w:t>
      </w:r>
      <w:r w:rsidRPr="00B906FE">
        <w:rPr>
          <w:spacing w:val="-3"/>
        </w:rPr>
        <w:t xml:space="preserve"> </w:t>
      </w:r>
      <w:r w:rsidRPr="00B906FE">
        <w:t>kan</w:t>
      </w:r>
      <w:r w:rsidRPr="00B906FE">
        <w:rPr>
          <w:spacing w:val="-3"/>
        </w:rPr>
        <w:t xml:space="preserve"> </w:t>
      </w:r>
      <w:r w:rsidRPr="00B906FE">
        <w:t>innehålla</w:t>
      </w:r>
      <w:r w:rsidRPr="00B906FE">
        <w:rPr>
          <w:spacing w:val="-5"/>
        </w:rPr>
        <w:t xml:space="preserve"> </w:t>
      </w:r>
      <w:r w:rsidRPr="00B906FE">
        <w:t>spår av genomskinliga till vita proteinartade partiklar. Injicera inte lösningen om den är grumlig, missfärgad eller om den innehåller många partiklar eller främmande partiklar.</w:t>
      </w:r>
    </w:p>
    <w:p w14:paraId="617AA1A4" w14:textId="77777777" w:rsidR="009573CC" w:rsidRPr="00B906FE" w:rsidRDefault="009573CC" w:rsidP="00C341EF">
      <w:pPr>
        <w:pStyle w:val="Prrafodelista"/>
        <w:numPr>
          <w:ilvl w:val="0"/>
          <w:numId w:val="14"/>
        </w:numPr>
        <w:ind w:left="567" w:right="282"/>
      </w:pPr>
      <w:r w:rsidRPr="00B906FE">
        <w:t>Får</w:t>
      </w:r>
      <w:r w:rsidRPr="00B906FE">
        <w:rPr>
          <w:spacing w:val="-1"/>
        </w:rPr>
        <w:t xml:space="preserve"> </w:t>
      </w:r>
      <w:r w:rsidRPr="00B906FE">
        <w:t xml:space="preserve">ej </w:t>
      </w:r>
      <w:r w:rsidRPr="00B906FE">
        <w:rPr>
          <w:spacing w:val="-2"/>
        </w:rPr>
        <w:t>skakas.</w:t>
      </w:r>
    </w:p>
    <w:p w14:paraId="3897F429" w14:textId="77777777" w:rsidR="009573CC" w:rsidRPr="00B906FE" w:rsidRDefault="009573CC" w:rsidP="00C341EF">
      <w:pPr>
        <w:pStyle w:val="Prrafodelista"/>
        <w:numPr>
          <w:ilvl w:val="0"/>
          <w:numId w:val="14"/>
        </w:numPr>
        <w:ind w:left="567" w:right="282"/>
      </w:pPr>
      <w:r w:rsidRPr="00B906FE">
        <w:t>För</w:t>
      </w:r>
      <w:r w:rsidRPr="00B906FE">
        <w:rPr>
          <w:spacing w:val="-3"/>
        </w:rPr>
        <w:t xml:space="preserve"> </w:t>
      </w:r>
      <w:r w:rsidRPr="00B906FE">
        <w:t>att</w:t>
      </w:r>
      <w:r w:rsidRPr="00B906FE">
        <w:rPr>
          <w:spacing w:val="-2"/>
        </w:rPr>
        <w:t xml:space="preserve"> </w:t>
      </w:r>
      <w:r w:rsidRPr="00B906FE">
        <w:t>undvika</w:t>
      </w:r>
      <w:r w:rsidRPr="00B906FE">
        <w:rPr>
          <w:spacing w:val="-3"/>
        </w:rPr>
        <w:t xml:space="preserve"> </w:t>
      </w:r>
      <w:r w:rsidRPr="00B906FE">
        <w:t>obehag</w:t>
      </w:r>
      <w:r w:rsidRPr="00B906FE">
        <w:rPr>
          <w:spacing w:val="-3"/>
        </w:rPr>
        <w:t xml:space="preserve"> </w:t>
      </w:r>
      <w:r w:rsidRPr="00B906FE">
        <w:t>vid</w:t>
      </w:r>
      <w:r w:rsidRPr="00B906FE">
        <w:rPr>
          <w:spacing w:val="-6"/>
        </w:rPr>
        <w:t xml:space="preserve"> </w:t>
      </w:r>
      <w:r w:rsidRPr="00B906FE">
        <w:t>injektionsstället,</w:t>
      </w:r>
      <w:r w:rsidRPr="00B906FE">
        <w:rPr>
          <w:spacing w:val="-3"/>
        </w:rPr>
        <w:t xml:space="preserve"> </w:t>
      </w:r>
      <w:r w:rsidRPr="00B906FE">
        <w:t>ska</w:t>
      </w:r>
      <w:r w:rsidRPr="00B906FE">
        <w:rPr>
          <w:spacing w:val="-5"/>
        </w:rPr>
        <w:t xml:space="preserve"> </w:t>
      </w:r>
      <w:r w:rsidRPr="00B906FE">
        <w:t>injektionsflaskan</w:t>
      </w:r>
      <w:r w:rsidRPr="00B906FE">
        <w:rPr>
          <w:spacing w:val="-3"/>
        </w:rPr>
        <w:t xml:space="preserve"> </w:t>
      </w:r>
      <w:r w:rsidRPr="00B906FE">
        <w:t>få</w:t>
      </w:r>
      <w:r w:rsidRPr="00B906FE">
        <w:rPr>
          <w:spacing w:val="-3"/>
        </w:rPr>
        <w:t xml:space="preserve"> </w:t>
      </w:r>
      <w:r w:rsidRPr="00B906FE">
        <w:t>anta</w:t>
      </w:r>
      <w:r w:rsidRPr="00B906FE">
        <w:rPr>
          <w:spacing w:val="-5"/>
        </w:rPr>
        <w:t xml:space="preserve"> </w:t>
      </w:r>
      <w:r w:rsidRPr="00B906FE">
        <w:t>rumstemperatur</w:t>
      </w:r>
      <w:r w:rsidRPr="00B906FE">
        <w:rPr>
          <w:spacing w:val="-5"/>
        </w:rPr>
        <w:t xml:space="preserve"> </w:t>
      </w:r>
      <w:r w:rsidRPr="00B906FE">
        <w:t>(upp till 25</w:t>
      </w:r>
      <w:r>
        <w:t> </w:t>
      </w:r>
      <w:r w:rsidRPr="00B906FE">
        <w:t>°C) före injektionen och injiceras långsamt.</w:t>
      </w:r>
    </w:p>
    <w:p w14:paraId="387E8BBB" w14:textId="77777777" w:rsidR="009573CC" w:rsidRPr="00B906FE" w:rsidRDefault="009573CC" w:rsidP="00C341EF">
      <w:pPr>
        <w:pStyle w:val="Prrafodelista"/>
        <w:numPr>
          <w:ilvl w:val="0"/>
          <w:numId w:val="14"/>
        </w:numPr>
        <w:ind w:left="567" w:right="282"/>
      </w:pPr>
      <w:r w:rsidRPr="00B906FE">
        <w:t>Allt</w:t>
      </w:r>
      <w:r w:rsidRPr="00B906FE">
        <w:rPr>
          <w:spacing w:val="-7"/>
        </w:rPr>
        <w:t xml:space="preserve"> </w:t>
      </w:r>
      <w:r w:rsidRPr="00B906FE">
        <w:t>innehåll</w:t>
      </w:r>
      <w:r w:rsidRPr="00B906FE">
        <w:rPr>
          <w:spacing w:val="-6"/>
        </w:rPr>
        <w:t xml:space="preserve"> </w:t>
      </w:r>
      <w:r w:rsidRPr="00B906FE">
        <w:t>i</w:t>
      </w:r>
      <w:r w:rsidRPr="00B906FE">
        <w:rPr>
          <w:spacing w:val="-3"/>
        </w:rPr>
        <w:t xml:space="preserve"> </w:t>
      </w:r>
      <w:r w:rsidRPr="00B906FE">
        <w:t>injektionsflaskan</w:t>
      </w:r>
      <w:r w:rsidRPr="00B906FE">
        <w:rPr>
          <w:spacing w:val="-4"/>
        </w:rPr>
        <w:t xml:space="preserve"> </w:t>
      </w:r>
      <w:r w:rsidRPr="00B906FE">
        <w:t>ska</w:t>
      </w:r>
      <w:r w:rsidRPr="00B906FE">
        <w:rPr>
          <w:spacing w:val="-4"/>
        </w:rPr>
        <w:t xml:space="preserve"> </w:t>
      </w:r>
      <w:r w:rsidRPr="00B906FE">
        <w:rPr>
          <w:spacing w:val="-2"/>
        </w:rPr>
        <w:t>injiceras.</w:t>
      </w:r>
    </w:p>
    <w:p w14:paraId="69C35FAB" w14:textId="77777777" w:rsidR="009573CC" w:rsidRPr="00B906FE" w:rsidRDefault="009573CC" w:rsidP="00C341EF">
      <w:pPr>
        <w:pStyle w:val="Prrafodelista"/>
        <w:numPr>
          <w:ilvl w:val="0"/>
          <w:numId w:val="14"/>
        </w:numPr>
        <w:ind w:left="567" w:right="282"/>
      </w:pPr>
      <w:r w:rsidRPr="00B906FE">
        <w:t>För</w:t>
      </w:r>
      <w:r w:rsidRPr="00B906FE">
        <w:rPr>
          <w:spacing w:val="-5"/>
        </w:rPr>
        <w:t xml:space="preserve"> </w:t>
      </w:r>
      <w:r w:rsidRPr="00B906FE">
        <w:t>administrering</w:t>
      </w:r>
      <w:r w:rsidRPr="00B906FE">
        <w:rPr>
          <w:spacing w:val="-5"/>
        </w:rPr>
        <w:t xml:space="preserve"> </w:t>
      </w:r>
      <w:r w:rsidRPr="00B906FE">
        <w:t>av</w:t>
      </w:r>
      <w:r w:rsidRPr="00B906FE">
        <w:rPr>
          <w:spacing w:val="-5"/>
        </w:rPr>
        <w:t xml:space="preserve"> </w:t>
      </w:r>
      <w:r w:rsidRPr="00B906FE">
        <w:t>denosumab</w:t>
      </w:r>
      <w:r w:rsidRPr="00B906FE">
        <w:rPr>
          <w:spacing w:val="-5"/>
        </w:rPr>
        <w:t xml:space="preserve"> </w:t>
      </w:r>
      <w:r w:rsidRPr="00B906FE">
        <w:t>rekommenderas</w:t>
      </w:r>
      <w:r w:rsidRPr="00B906FE">
        <w:rPr>
          <w:spacing w:val="-7"/>
        </w:rPr>
        <w:t xml:space="preserve"> </w:t>
      </w:r>
      <w:r w:rsidRPr="00B906FE">
        <w:t>en</w:t>
      </w:r>
      <w:r w:rsidRPr="00B906FE">
        <w:rPr>
          <w:spacing w:val="-6"/>
        </w:rPr>
        <w:t xml:space="preserve"> </w:t>
      </w:r>
      <w:r w:rsidRPr="00B906FE">
        <w:t>27-gauge-</w:t>
      </w:r>
      <w:r w:rsidRPr="00B906FE">
        <w:rPr>
          <w:spacing w:val="-4"/>
        </w:rPr>
        <w:t>nål.</w:t>
      </w:r>
    </w:p>
    <w:p w14:paraId="073A220E" w14:textId="77777777" w:rsidR="009573CC" w:rsidRPr="00B906FE" w:rsidRDefault="009573CC" w:rsidP="00C341EF">
      <w:pPr>
        <w:pStyle w:val="Prrafodelista"/>
        <w:numPr>
          <w:ilvl w:val="0"/>
          <w:numId w:val="14"/>
        </w:numPr>
        <w:ind w:left="567" w:right="282"/>
      </w:pPr>
      <w:r w:rsidRPr="00B906FE">
        <w:t>Injektionsflaskan</w:t>
      </w:r>
      <w:r w:rsidRPr="00B906FE">
        <w:rPr>
          <w:spacing w:val="-4"/>
        </w:rPr>
        <w:t xml:space="preserve"> </w:t>
      </w:r>
      <w:r w:rsidRPr="00B906FE">
        <w:t>är</w:t>
      </w:r>
      <w:r w:rsidRPr="00B906FE">
        <w:rPr>
          <w:spacing w:val="-4"/>
        </w:rPr>
        <w:t xml:space="preserve"> </w:t>
      </w:r>
      <w:r w:rsidRPr="00B906FE">
        <w:t>endast</w:t>
      </w:r>
      <w:r w:rsidRPr="00B906FE">
        <w:rPr>
          <w:spacing w:val="-4"/>
        </w:rPr>
        <w:t xml:space="preserve"> </w:t>
      </w:r>
      <w:r w:rsidRPr="00B906FE">
        <w:t>för</w:t>
      </w:r>
      <w:r w:rsidRPr="00B906FE">
        <w:rPr>
          <w:spacing w:val="-3"/>
        </w:rPr>
        <w:t xml:space="preserve"> </w:t>
      </w:r>
      <w:r w:rsidRPr="00B906FE">
        <w:rPr>
          <w:spacing w:val="-2"/>
        </w:rPr>
        <w:t>engångsbruk.</w:t>
      </w:r>
    </w:p>
    <w:p w14:paraId="5C391B05" w14:textId="77777777" w:rsidR="009573CC" w:rsidRPr="00B906FE" w:rsidRDefault="009573CC" w:rsidP="00C341EF">
      <w:pPr>
        <w:pStyle w:val="Textoindependiente"/>
        <w:ind w:right="282"/>
      </w:pPr>
    </w:p>
    <w:p w14:paraId="15CE87E7" w14:textId="77777777" w:rsidR="009573CC" w:rsidRPr="00B906FE" w:rsidRDefault="009573CC" w:rsidP="00C341EF">
      <w:pPr>
        <w:pStyle w:val="Textoindependiente"/>
        <w:ind w:right="282"/>
      </w:pPr>
      <w:r w:rsidRPr="00B906FE">
        <w:t>Ej</w:t>
      </w:r>
      <w:r w:rsidRPr="00B906FE">
        <w:rPr>
          <w:spacing w:val="-4"/>
        </w:rPr>
        <w:t xml:space="preserve"> </w:t>
      </w:r>
      <w:r w:rsidRPr="00B906FE">
        <w:t>använt</w:t>
      </w:r>
      <w:r w:rsidRPr="00B906FE">
        <w:rPr>
          <w:spacing w:val="-5"/>
        </w:rPr>
        <w:t xml:space="preserve"> </w:t>
      </w:r>
      <w:r w:rsidRPr="00B906FE">
        <w:t>läkemedel</w:t>
      </w:r>
      <w:r w:rsidRPr="00B906FE">
        <w:rPr>
          <w:spacing w:val="-2"/>
        </w:rPr>
        <w:t xml:space="preserve"> </w:t>
      </w:r>
      <w:r w:rsidRPr="00B906FE">
        <w:t>och</w:t>
      </w:r>
      <w:r w:rsidRPr="00B906FE">
        <w:rPr>
          <w:spacing w:val="-5"/>
        </w:rPr>
        <w:t xml:space="preserve"> </w:t>
      </w:r>
      <w:r w:rsidRPr="00B906FE">
        <w:t>avfall</w:t>
      </w:r>
      <w:r w:rsidRPr="00B906FE">
        <w:rPr>
          <w:spacing w:val="-3"/>
        </w:rPr>
        <w:t xml:space="preserve"> </w:t>
      </w:r>
      <w:r w:rsidRPr="00B906FE">
        <w:t>ska</w:t>
      </w:r>
      <w:r w:rsidRPr="00B906FE">
        <w:rPr>
          <w:spacing w:val="-3"/>
        </w:rPr>
        <w:t xml:space="preserve"> </w:t>
      </w:r>
      <w:r w:rsidRPr="00B906FE">
        <w:t>kasseras</w:t>
      </w:r>
      <w:r w:rsidRPr="00B906FE">
        <w:rPr>
          <w:spacing w:val="-5"/>
        </w:rPr>
        <w:t xml:space="preserve"> </w:t>
      </w:r>
      <w:r w:rsidRPr="00B906FE">
        <w:t>enligt</w:t>
      </w:r>
      <w:r w:rsidRPr="00B906FE">
        <w:rPr>
          <w:spacing w:val="-2"/>
        </w:rPr>
        <w:t xml:space="preserve"> </w:t>
      </w:r>
      <w:r w:rsidRPr="00B906FE">
        <w:t>gällande</w:t>
      </w:r>
      <w:r w:rsidRPr="00B906FE">
        <w:rPr>
          <w:spacing w:val="-3"/>
        </w:rPr>
        <w:t xml:space="preserve"> </w:t>
      </w:r>
      <w:r w:rsidRPr="00B906FE">
        <w:rPr>
          <w:spacing w:val="-2"/>
        </w:rPr>
        <w:t>anvisningar.</w:t>
      </w:r>
    </w:p>
    <w:p w14:paraId="2F4070C7" w14:textId="77777777" w:rsidR="009573CC" w:rsidRDefault="009573CC" w:rsidP="00C341EF">
      <w:pPr>
        <w:ind w:right="282"/>
        <w:outlineLvl w:val="1"/>
      </w:pPr>
    </w:p>
    <w:sectPr w:rsidR="009573CC" w:rsidSect="009573CC">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52773" w14:textId="77777777" w:rsidR="00974923" w:rsidRDefault="00974923">
      <w:r>
        <w:separator/>
      </w:r>
    </w:p>
  </w:endnote>
  <w:endnote w:type="continuationSeparator" w:id="0">
    <w:p w14:paraId="16B84904" w14:textId="77777777" w:rsidR="00974923" w:rsidRDefault="0097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A316" w14:textId="77777777" w:rsidR="009573CC" w:rsidRDefault="009573CC">
    <w:pPr>
      <w:pStyle w:val="Textoindependiente"/>
      <w:spacing w:line="14" w:lineRule="auto"/>
      <w:rPr>
        <w:sz w:val="20"/>
      </w:rPr>
    </w:pPr>
    <w:r>
      <w:rPr>
        <w:noProof/>
      </w:rPr>
      <mc:AlternateContent>
        <mc:Choice Requires="wps">
          <w:drawing>
            <wp:anchor distT="0" distB="0" distL="0" distR="0" simplePos="0" relativeHeight="251659264" behindDoc="1" locked="0" layoutInCell="1" allowOverlap="1" wp14:anchorId="05031A75" wp14:editId="631AAEE1">
              <wp:simplePos x="0" y="0"/>
              <wp:positionH relativeFrom="page">
                <wp:posOffset>3682110</wp:posOffset>
              </wp:positionH>
              <wp:positionV relativeFrom="page">
                <wp:posOffset>10101091</wp:posOffset>
              </wp:positionV>
              <wp:extent cx="138430" cy="139700"/>
              <wp:effectExtent l="0" t="0" r="0" b="0"/>
              <wp:wrapNone/>
              <wp:docPr id="1" name="Textbox 1"/>
              <wp:cNvGraphicFramePr/>
              <a:graphic xmlns:a="http://schemas.openxmlformats.org/drawingml/2006/main">
                <a:graphicData uri="http://schemas.microsoft.com/office/word/2010/wordprocessingShape">
                  <wps:wsp>
                    <wps:cNvSpPr txBox="1"/>
                    <wps:spPr>
                      <a:xfrm>
                        <a:off x="0" y="0"/>
                        <a:ext cx="138430" cy="139700"/>
                      </a:xfrm>
                      <a:prstGeom prst="rect">
                        <a:avLst/>
                      </a:prstGeom>
                    </wps:spPr>
                    <wps:txbx>
                      <w:txbxContent>
                        <w:p w14:paraId="6C1C1C82" w14:textId="77777777" w:rsidR="009573CC" w:rsidRDefault="009573CC">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wps:wsp>
                </a:graphicData>
              </a:graphic>
            </wp:anchor>
          </w:drawing>
        </mc:Choice>
        <mc:Fallback>
          <w:pict>
            <v:shapetype w14:anchorId="05031A75" id="_x0000_t202" coordsize="21600,21600" o:spt="202" path="m,l,21600r21600,l21600,xe">
              <v:stroke joinstyle="miter"/>
              <v:path gradientshapeok="t" o:connecttype="rect"/>
            </v:shapetype>
            <v:shape id="Textbox 1" o:spid="_x0000_s1041" type="#_x0000_t202" style="position:absolute;margin-left:289.95pt;margin-top:795.35pt;width:10.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3P/eQEAAOcCAAAOAAAAZHJzL2Uyb0RvYy54bWysUl1P6zAMfUfiP0R5Z+3YFR/VOiRAXCEh&#10;LhLwA7I0WSs1cbDD2v17nNx9IHhDvDh27Bzb52R+NbperA1SB76W00kphfEams6vavn6cndyIQVF&#10;5RvVgze13BiSV4vjo/kQKnMKLfSNQcEgnqoh1LKNMVRFQbo1TtEEgvGctIBORQ5xVTSoBkZ3fXFa&#10;lmfFANgEBG2I+Pb2f1IuMr61Rsd/1pKJoq8lzxazxWyXyRaLuapWqELb6e0Y6gdTONV5brqHulVR&#10;iXfsvkG5TiMQ2DjR4AqwttMm78DbTMsv2zy3Kpi8C5NDYU8T/R6sflw/hycUcbyGkQVMhAyBKuLL&#10;tM9o0aWTJxWcZwo3e9rMGIVOj2YXf2ac0Zyazi7Py0xrcXgckOJfA04kp5bIqmSy1PqBIjfk0l0J&#10;B4f2yYvjctzOtIRmw6MOrFYt6e1doZGiv/dMR5J25+DOWe4cjP0N5A+QmiVUZjO33Sqf5Poc56rD&#10;/1x8AAAA//8DAFBLAwQUAAYACAAAACEATgBGKuEAAAANAQAADwAAAGRycy9kb3ducmV2LnhtbEyP&#10;wU7DMBBE70j8g7VI3KidSk1IiFNVCE5IiDQcODqxm1iN1yF22/D3LCd6290Zzb4pt4sb2dnMwXqU&#10;kKwEMIOd1xZ7CZ/N68MjsBAVajV6NBJ+TIBtdXtTqkL7C9bmvI89oxAMhZIwxDgVnIduME6FlZ8M&#10;knbws1OR1rnnelYXCncjXwuRcqcs0odBTeZ5MN1xf3ISdl9Yv9jv9/ajPtS2aXKBb+lRyvu7ZfcE&#10;LJol/pvhD5/QoSKm1p9QBzZK2GR5TlYSNrnIgJElFQkNLZ3SZJ0Br0p+3aL6BQAA//8DAFBLAQIt&#10;ABQABgAIAAAAIQC2gziS/gAAAOEBAAATAAAAAAAAAAAAAAAAAAAAAABbQ29udGVudF9UeXBlc10u&#10;eG1sUEsBAi0AFAAGAAgAAAAhADj9If/WAAAAlAEAAAsAAAAAAAAAAAAAAAAALwEAAF9yZWxzLy5y&#10;ZWxzUEsBAi0AFAAGAAgAAAAhAKtzc/95AQAA5wIAAA4AAAAAAAAAAAAAAAAALgIAAGRycy9lMm9E&#10;b2MueG1sUEsBAi0AFAAGAAgAAAAhAE4ARirhAAAADQEAAA8AAAAAAAAAAAAAAAAA0wMAAGRycy9k&#10;b3ducmV2LnhtbFBLBQYAAAAABAAEAPMAAADhBAAAAAA=&#10;" filled="f" stroked="f">
              <v:textbox inset="0,0,0,0">
                <w:txbxContent>
                  <w:p w14:paraId="6C1C1C82" w14:textId="77777777" w:rsidR="009573CC" w:rsidRDefault="009573CC">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C1768" w14:textId="77777777" w:rsidR="00974923" w:rsidRDefault="00974923">
      <w:r>
        <w:separator/>
      </w:r>
    </w:p>
  </w:footnote>
  <w:footnote w:type="continuationSeparator" w:id="0">
    <w:p w14:paraId="193A3521" w14:textId="77777777" w:rsidR="00974923" w:rsidRDefault="00974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E2A"/>
    <w:multiLevelType w:val="hybridMultilevel"/>
    <w:tmpl w:val="9A5EA592"/>
    <w:lvl w:ilvl="0" w:tplc="8CE0F9D2">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8D5EFA82">
      <w:numFmt w:val="bullet"/>
      <w:lvlText w:val="•"/>
      <w:lvlJc w:val="left"/>
      <w:pPr>
        <w:ind w:left="200" w:hanging="103"/>
      </w:pPr>
      <w:rPr>
        <w:rFonts w:hint="default"/>
        <w:lang w:val="sv-SE" w:eastAsia="en-US" w:bidi="ar-SA"/>
      </w:rPr>
    </w:lvl>
    <w:lvl w:ilvl="2" w:tplc="F46A1164">
      <w:numFmt w:val="bullet"/>
      <w:lvlText w:val="•"/>
      <w:lvlJc w:val="left"/>
      <w:pPr>
        <w:ind w:left="241" w:hanging="103"/>
      </w:pPr>
      <w:rPr>
        <w:rFonts w:hint="default"/>
        <w:lang w:val="sv-SE" w:eastAsia="en-US" w:bidi="ar-SA"/>
      </w:rPr>
    </w:lvl>
    <w:lvl w:ilvl="3" w:tplc="AFE6A484">
      <w:numFmt w:val="bullet"/>
      <w:lvlText w:val="•"/>
      <w:lvlJc w:val="left"/>
      <w:pPr>
        <w:ind w:left="281" w:hanging="103"/>
      </w:pPr>
      <w:rPr>
        <w:rFonts w:hint="default"/>
        <w:lang w:val="sv-SE" w:eastAsia="en-US" w:bidi="ar-SA"/>
      </w:rPr>
    </w:lvl>
    <w:lvl w:ilvl="4" w:tplc="E7900D08">
      <w:numFmt w:val="bullet"/>
      <w:lvlText w:val="•"/>
      <w:lvlJc w:val="left"/>
      <w:pPr>
        <w:ind w:left="322" w:hanging="103"/>
      </w:pPr>
      <w:rPr>
        <w:rFonts w:hint="default"/>
        <w:lang w:val="sv-SE" w:eastAsia="en-US" w:bidi="ar-SA"/>
      </w:rPr>
    </w:lvl>
    <w:lvl w:ilvl="5" w:tplc="64FC960A">
      <w:numFmt w:val="bullet"/>
      <w:lvlText w:val="•"/>
      <w:lvlJc w:val="left"/>
      <w:pPr>
        <w:ind w:left="363" w:hanging="103"/>
      </w:pPr>
      <w:rPr>
        <w:rFonts w:hint="default"/>
        <w:lang w:val="sv-SE" w:eastAsia="en-US" w:bidi="ar-SA"/>
      </w:rPr>
    </w:lvl>
    <w:lvl w:ilvl="6" w:tplc="827A235A">
      <w:numFmt w:val="bullet"/>
      <w:lvlText w:val="•"/>
      <w:lvlJc w:val="left"/>
      <w:pPr>
        <w:ind w:left="403" w:hanging="103"/>
      </w:pPr>
      <w:rPr>
        <w:rFonts w:hint="default"/>
        <w:lang w:val="sv-SE" w:eastAsia="en-US" w:bidi="ar-SA"/>
      </w:rPr>
    </w:lvl>
    <w:lvl w:ilvl="7" w:tplc="9BB4D808">
      <w:numFmt w:val="bullet"/>
      <w:lvlText w:val="•"/>
      <w:lvlJc w:val="left"/>
      <w:pPr>
        <w:ind w:left="444" w:hanging="103"/>
      </w:pPr>
      <w:rPr>
        <w:rFonts w:hint="default"/>
        <w:lang w:val="sv-SE" w:eastAsia="en-US" w:bidi="ar-SA"/>
      </w:rPr>
    </w:lvl>
    <w:lvl w:ilvl="8" w:tplc="4F84E094">
      <w:numFmt w:val="bullet"/>
      <w:lvlText w:val="•"/>
      <w:lvlJc w:val="left"/>
      <w:pPr>
        <w:ind w:left="484" w:hanging="103"/>
      </w:pPr>
      <w:rPr>
        <w:rFonts w:hint="default"/>
        <w:lang w:val="sv-SE" w:eastAsia="en-US" w:bidi="ar-SA"/>
      </w:rPr>
    </w:lvl>
  </w:abstractNum>
  <w:abstractNum w:abstractNumId="1" w15:restartNumberingAfterBreak="0">
    <w:nsid w:val="0570588E"/>
    <w:multiLevelType w:val="hybridMultilevel"/>
    <w:tmpl w:val="0B7CE8A2"/>
    <w:lvl w:ilvl="0" w:tplc="2DE892F4">
      <w:start w:val="1"/>
      <w:numFmt w:val="decimal"/>
      <w:lvlText w:val="%1."/>
      <w:lvlJc w:val="left"/>
      <w:pPr>
        <w:ind w:left="925" w:hanging="567"/>
      </w:pPr>
      <w:rPr>
        <w:rFonts w:ascii="Times New Roman" w:eastAsia="Times New Roman" w:hAnsi="Times New Roman" w:cs="Times New Roman" w:hint="default"/>
        <w:b/>
        <w:bCs/>
        <w:i w:val="0"/>
        <w:iCs w:val="0"/>
        <w:spacing w:val="0"/>
        <w:w w:val="100"/>
        <w:sz w:val="22"/>
        <w:szCs w:val="22"/>
        <w:lang w:val="sv-SE" w:eastAsia="en-US" w:bidi="ar-SA"/>
      </w:rPr>
    </w:lvl>
    <w:lvl w:ilvl="1" w:tplc="3F761A4E">
      <w:numFmt w:val="bullet"/>
      <w:lvlText w:val=""/>
      <w:lvlJc w:val="left"/>
      <w:pPr>
        <w:ind w:left="925" w:hanging="567"/>
      </w:pPr>
      <w:rPr>
        <w:rFonts w:ascii="Symbol" w:eastAsia="Symbol" w:hAnsi="Symbol" w:cs="Symbol" w:hint="default"/>
        <w:spacing w:val="0"/>
        <w:w w:val="100"/>
        <w:lang w:val="sv-SE" w:eastAsia="en-US" w:bidi="ar-SA"/>
      </w:rPr>
    </w:lvl>
    <w:lvl w:ilvl="2" w:tplc="7B5849D8">
      <w:numFmt w:val="bullet"/>
      <w:lvlText w:val="•"/>
      <w:lvlJc w:val="left"/>
      <w:pPr>
        <w:ind w:left="2677" w:hanging="567"/>
      </w:pPr>
      <w:rPr>
        <w:rFonts w:hint="default"/>
        <w:lang w:val="sv-SE" w:eastAsia="en-US" w:bidi="ar-SA"/>
      </w:rPr>
    </w:lvl>
    <w:lvl w:ilvl="3" w:tplc="60CE3150">
      <w:numFmt w:val="bullet"/>
      <w:lvlText w:val="•"/>
      <w:lvlJc w:val="left"/>
      <w:pPr>
        <w:ind w:left="3555" w:hanging="567"/>
      </w:pPr>
      <w:rPr>
        <w:rFonts w:hint="default"/>
        <w:lang w:val="sv-SE" w:eastAsia="en-US" w:bidi="ar-SA"/>
      </w:rPr>
    </w:lvl>
    <w:lvl w:ilvl="4" w:tplc="3072EE22">
      <w:numFmt w:val="bullet"/>
      <w:lvlText w:val="•"/>
      <w:lvlJc w:val="left"/>
      <w:pPr>
        <w:ind w:left="4434" w:hanging="567"/>
      </w:pPr>
      <w:rPr>
        <w:rFonts w:hint="default"/>
        <w:lang w:val="sv-SE" w:eastAsia="en-US" w:bidi="ar-SA"/>
      </w:rPr>
    </w:lvl>
    <w:lvl w:ilvl="5" w:tplc="3D22A19A">
      <w:numFmt w:val="bullet"/>
      <w:lvlText w:val="•"/>
      <w:lvlJc w:val="left"/>
      <w:pPr>
        <w:ind w:left="5313" w:hanging="567"/>
      </w:pPr>
      <w:rPr>
        <w:rFonts w:hint="default"/>
        <w:lang w:val="sv-SE" w:eastAsia="en-US" w:bidi="ar-SA"/>
      </w:rPr>
    </w:lvl>
    <w:lvl w:ilvl="6" w:tplc="FDEAAD72">
      <w:numFmt w:val="bullet"/>
      <w:lvlText w:val="•"/>
      <w:lvlJc w:val="left"/>
      <w:pPr>
        <w:ind w:left="6191" w:hanging="567"/>
      </w:pPr>
      <w:rPr>
        <w:rFonts w:hint="default"/>
        <w:lang w:val="sv-SE" w:eastAsia="en-US" w:bidi="ar-SA"/>
      </w:rPr>
    </w:lvl>
    <w:lvl w:ilvl="7" w:tplc="5E4C0652">
      <w:numFmt w:val="bullet"/>
      <w:lvlText w:val="•"/>
      <w:lvlJc w:val="left"/>
      <w:pPr>
        <w:ind w:left="7070" w:hanging="567"/>
      </w:pPr>
      <w:rPr>
        <w:rFonts w:hint="default"/>
        <w:lang w:val="sv-SE" w:eastAsia="en-US" w:bidi="ar-SA"/>
      </w:rPr>
    </w:lvl>
    <w:lvl w:ilvl="8" w:tplc="EC424C28">
      <w:numFmt w:val="bullet"/>
      <w:lvlText w:val="•"/>
      <w:lvlJc w:val="left"/>
      <w:pPr>
        <w:ind w:left="7949" w:hanging="567"/>
      </w:pPr>
      <w:rPr>
        <w:rFonts w:hint="default"/>
        <w:lang w:val="sv-SE" w:eastAsia="en-US" w:bidi="ar-SA"/>
      </w:rPr>
    </w:lvl>
  </w:abstractNum>
  <w:abstractNum w:abstractNumId="2" w15:restartNumberingAfterBreak="0">
    <w:nsid w:val="06825057"/>
    <w:multiLevelType w:val="hybridMultilevel"/>
    <w:tmpl w:val="A9303074"/>
    <w:lvl w:ilvl="0" w:tplc="D0BC77B0">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08AAC08C">
      <w:numFmt w:val="bullet"/>
      <w:lvlText w:val="•"/>
      <w:lvlJc w:val="left"/>
      <w:pPr>
        <w:ind w:left="200" w:hanging="103"/>
      </w:pPr>
      <w:rPr>
        <w:rFonts w:hint="default"/>
        <w:lang w:val="sv-SE" w:eastAsia="en-US" w:bidi="ar-SA"/>
      </w:rPr>
    </w:lvl>
    <w:lvl w:ilvl="2" w:tplc="462EC908">
      <w:numFmt w:val="bullet"/>
      <w:lvlText w:val="•"/>
      <w:lvlJc w:val="left"/>
      <w:pPr>
        <w:ind w:left="241" w:hanging="103"/>
      </w:pPr>
      <w:rPr>
        <w:rFonts w:hint="default"/>
        <w:lang w:val="sv-SE" w:eastAsia="en-US" w:bidi="ar-SA"/>
      </w:rPr>
    </w:lvl>
    <w:lvl w:ilvl="3" w:tplc="CEC29B9C">
      <w:numFmt w:val="bullet"/>
      <w:lvlText w:val="•"/>
      <w:lvlJc w:val="left"/>
      <w:pPr>
        <w:ind w:left="281" w:hanging="103"/>
      </w:pPr>
      <w:rPr>
        <w:rFonts w:hint="default"/>
        <w:lang w:val="sv-SE" w:eastAsia="en-US" w:bidi="ar-SA"/>
      </w:rPr>
    </w:lvl>
    <w:lvl w:ilvl="4" w:tplc="382E9D62">
      <w:numFmt w:val="bullet"/>
      <w:lvlText w:val="•"/>
      <w:lvlJc w:val="left"/>
      <w:pPr>
        <w:ind w:left="322" w:hanging="103"/>
      </w:pPr>
      <w:rPr>
        <w:rFonts w:hint="default"/>
        <w:lang w:val="sv-SE" w:eastAsia="en-US" w:bidi="ar-SA"/>
      </w:rPr>
    </w:lvl>
    <w:lvl w:ilvl="5" w:tplc="69F20036">
      <w:numFmt w:val="bullet"/>
      <w:lvlText w:val="•"/>
      <w:lvlJc w:val="left"/>
      <w:pPr>
        <w:ind w:left="363" w:hanging="103"/>
      </w:pPr>
      <w:rPr>
        <w:rFonts w:hint="default"/>
        <w:lang w:val="sv-SE" w:eastAsia="en-US" w:bidi="ar-SA"/>
      </w:rPr>
    </w:lvl>
    <w:lvl w:ilvl="6" w:tplc="6896C746">
      <w:numFmt w:val="bullet"/>
      <w:lvlText w:val="•"/>
      <w:lvlJc w:val="left"/>
      <w:pPr>
        <w:ind w:left="403" w:hanging="103"/>
      </w:pPr>
      <w:rPr>
        <w:rFonts w:hint="default"/>
        <w:lang w:val="sv-SE" w:eastAsia="en-US" w:bidi="ar-SA"/>
      </w:rPr>
    </w:lvl>
    <w:lvl w:ilvl="7" w:tplc="698C86E4">
      <w:numFmt w:val="bullet"/>
      <w:lvlText w:val="•"/>
      <w:lvlJc w:val="left"/>
      <w:pPr>
        <w:ind w:left="444" w:hanging="103"/>
      </w:pPr>
      <w:rPr>
        <w:rFonts w:hint="default"/>
        <w:lang w:val="sv-SE" w:eastAsia="en-US" w:bidi="ar-SA"/>
      </w:rPr>
    </w:lvl>
    <w:lvl w:ilvl="8" w:tplc="4E78CCB8">
      <w:numFmt w:val="bullet"/>
      <w:lvlText w:val="•"/>
      <w:lvlJc w:val="left"/>
      <w:pPr>
        <w:ind w:left="484" w:hanging="103"/>
      </w:pPr>
      <w:rPr>
        <w:rFonts w:hint="default"/>
        <w:lang w:val="sv-SE" w:eastAsia="en-US" w:bidi="ar-SA"/>
      </w:rPr>
    </w:lvl>
  </w:abstractNum>
  <w:abstractNum w:abstractNumId="3" w15:restartNumberingAfterBreak="0">
    <w:nsid w:val="07C71020"/>
    <w:multiLevelType w:val="hybridMultilevel"/>
    <w:tmpl w:val="BEA2C9E6"/>
    <w:lvl w:ilvl="0" w:tplc="CB7CD7E8">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1" w:tplc="6F2A3EBE">
      <w:numFmt w:val="bullet"/>
      <w:lvlText w:val="•"/>
      <w:lvlJc w:val="left"/>
      <w:pPr>
        <w:ind w:left="1798" w:hanging="567"/>
      </w:pPr>
      <w:rPr>
        <w:rFonts w:hint="default"/>
        <w:lang w:val="sv-SE" w:eastAsia="en-US" w:bidi="ar-SA"/>
      </w:rPr>
    </w:lvl>
    <w:lvl w:ilvl="2" w:tplc="74F07B6A">
      <w:numFmt w:val="bullet"/>
      <w:lvlText w:val="•"/>
      <w:lvlJc w:val="left"/>
      <w:pPr>
        <w:ind w:left="2677" w:hanging="567"/>
      </w:pPr>
      <w:rPr>
        <w:rFonts w:hint="default"/>
        <w:lang w:val="sv-SE" w:eastAsia="en-US" w:bidi="ar-SA"/>
      </w:rPr>
    </w:lvl>
    <w:lvl w:ilvl="3" w:tplc="F670A8F0">
      <w:numFmt w:val="bullet"/>
      <w:lvlText w:val="•"/>
      <w:lvlJc w:val="left"/>
      <w:pPr>
        <w:ind w:left="3555" w:hanging="567"/>
      </w:pPr>
      <w:rPr>
        <w:rFonts w:hint="default"/>
        <w:lang w:val="sv-SE" w:eastAsia="en-US" w:bidi="ar-SA"/>
      </w:rPr>
    </w:lvl>
    <w:lvl w:ilvl="4" w:tplc="7B04A64E">
      <w:numFmt w:val="bullet"/>
      <w:lvlText w:val="•"/>
      <w:lvlJc w:val="left"/>
      <w:pPr>
        <w:ind w:left="4434" w:hanging="567"/>
      </w:pPr>
      <w:rPr>
        <w:rFonts w:hint="default"/>
        <w:lang w:val="sv-SE" w:eastAsia="en-US" w:bidi="ar-SA"/>
      </w:rPr>
    </w:lvl>
    <w:lvl w:ilvl="5" w:tplc="A4781A58">
      <w:numFmt w:val="bullet"/>
      <w:lvlText w:val="•"/>
      <w:lvlJc w:val="left"/>
      <w:pPr>
        <w:ind w:left="5313" w:hanging="567"/>
      </w:pPr>
      <w:rPr>
        <w:rFonts w:hint="default"/>
        <w:lang w:val="sv-SE" w:eastAsia="en-US" w:bidi="ar-SA"/>
      </w:rPr>
    </w:lvl>
    <w:lvl w:ilvl="6" w:tplc="1FDC9496">
      <w:numFmt w:val="bullet"/>
      <w:lvlText w:val="•"/>
      <w:lvlJc w:val="left"/>
      <w:pPr>
        <w:ind w:left="6191" w:hanging="567"/>
      </w:pPr>
      <w:rPr>
        <w:rFonts w:hint="default"/>
        <w:lang w:val="sv-SE" w:eastAsia="en-US" w:bidi="ar-SA"/>
      </w:rPr>
    </w:lvl>
    <w:lvl w:ilvl="7" w:tplc="DF5C90DA">
      <w:numFmt w:val="bullet"/>
      <w:lvlText w:val="•"/>
      <w:lvlJc w:val="left"/>
      <w:pPr>
        <w:ind w:left="7070" w:hanging="567"/>
      </w:pPr>
      <w:rPr>
        <w:rFonts w:hint="default"/>
        <w:lang w:val="sv-SE" w:eastAsia="en-US" w:bidi="ar-SA"/>
      </w:rPr>
    </w:lvl>
    <w:lvl w:ilvl="8" w:tplc="A13AB3C8">
      <w:numFmt w:val="bullet"/>
      <w:lvlText w:val="•"/>
      <w:lvlJc w:val="left"/>
      <w:pPr>
        <w:ind w:left="7949" w:hanging="567"/>
      </w:pPr>
      <w:rPr>
        <w:rFonts w:hint="default"/>
        <w:lang w:val="sv-SE" w:eastAsia="en-US" w:bidi="ar-SA"/>
      </w:rPr>
    </w:lvl>
  </w:abstractNum>
  <w:abstractNum w:abstractNumId="4" w15:restartNumberingAfterBreak="0">
    <w:nsid w:val="0D0E040C"/>
    <w:multiLevelType w:val="hybridMultilevel"/>
    <w:tmpl w:val="CEECBED6"/>
    <w:lvl w:ilvl="0" w:tplc="8DF0BAF6">
      <w:numFmt w:val="bullet"/>
      <w:lvlText w:val=""/>
      <w:lvlJc w:val="left"/>
      <w:pPr>
        <w:ind w:left="561" w:hanging="550"/>
      </w:pPr>
      <w:rPr>
        <w:rFonts w:ascii="Symbol" w:eastAsia="Symbol" w:hAnsi="Symbol" w:cs="Symbol" w:hint="default"/>
        <w:b w:val="0"/>
        <w:bCs w:val="0"/>
        <w:i w:val="0"/>
        <w:iCs w:val="0"/>
        <w:spacing w:val="0"/>
        <w:w w:val="100"/>
        <w:sz w:val="22"/>
        <w:szCs w:val="22"/>
        <w:lang w:val="sv-SE" w:eastAsia="en-US" w:bidi="ar-SA"/>
      </w:rPr>
    </w:lvl>
    <w:lvl w:ilvl="1" w:tplc="0710669A">
      <w:numFmt w:val="bullet"/>
      <w:lvlText w:val="•"/>
      <w:lvlJc w:val="left"/>
      <w:pPr>
        <w:ind w:left="1346" w:hanging="550"/>
      </w:pPr>
      <w:rPr>
        <w:rFonts w:hint="default"/>
        <w:lang w:val="sv-SE" w:eastAsia="en-US" w:bidi="ar-SA"/>
      </w:rPr>
    </w:lvl>
    <w:lvl w:ilvl="2" w:tplc="78641CA0">
      <w:numFmt w:val="bullet"/>
      <w:lvlText w:val="•"/>
      <w:lvlJc w:val="left"/>
      <w:pPr>
        <w:ind w:left="2133" w:hanging="550"/>
      </w:pPr>
      <w:rPr>
        <w:rFonts w:hint="default"/>
        <w:lang w:val="sv-SE" w:eastAsia="en-US" w:bidi="ar-SA"/>
      </w:rPr>
    </w:lvl>
    <w:lvl w:ilvl="3" w:tplc="70CCD486">
      <w:numFmt w:val="bullet"/>
      <w:lvlText w:val="•"/>
      <w:lvlJc w:val="left"/>
      <w:pPr>
        <w:ind w:left="2919" w:hanging="550"/>
      </w:pPr>
      <w:rPr>
        <w:rFonts w:hint="default"/>
        <w:lang w:val="sv-SE" w:eastAsia="en-US" w:bidi="ar-SA"/>
      </w:rPr>
    </w:lvl>
    <w:lvl w:ilvl="4" w:tplc="912E0200">
      <w:numFmt w:val="bullet"/>
      <w:lvlText w:val="•"/>
      <w:lvlJc w:val="left"/>
      <w:pPr>
        <w:ind w:left="3706" w:hanging="550"/>
      </w:pPr>
      <w:rPr>
        <w:rFonts w:hint="default"/>
        <w:lang w:val="sv-SE" w:eastAsia="en-US" w:bidi="ar-SA"/>
      </w:rPr>
    </w:lvl>
    <w:lvl w:ilvl="5" w:tplc="2564EC60">
      <w:numFmt w:val="bullet"/>
      <w:lvlText w:val="•"/>
      <w:lvlJc w:val="left"/>
      <w:pPr>
        <w:ind w:left="4493" w:hanging="550"/>
      </w:pPr>
      <w:rPr>
        <w:rFonts w:hint="default"/>
        <w:lang w:val="sv-SE" w:eastAsia="en-US" w:bidi="ar-SA"/>
      </w:rPr>
    </w:lvl>
    <w:lvl w:ilvl="6" w:tplc="BB38E886">
      <w:numFmt w:val="bullet"/>
      <w:lvlText w:val="•"/>
      <w:lvlJc w:val="left"/>
      <w:pPr>
        <w:ind w:left="5279" w:hanging="550"/>
      </w:pPr>
      <w:rPr>
        <w:rFonts w:hint="default"/>
        <w:lang w:val="sv-SE" w:eastAsia="en-US" w:bidi="ar-SA"/>
      </w:rPr>
    </w:lvl>
    <w:lvl w:ilvl="7" w:tplc="1DB4FB96">
      <w:numFmt w:val="bullet"/>
      <w:lvlText w:val="•"/>
      <w:lvlJc w:val="left"/>
      <w:pPr>
        <w:ind w:left="6066" w:hanging="550"/>
      </w:pPr>
      <w:rPr>
        <w:rFonts w:hint="default"/>
        <w:lang w:val="sv-SE" w:eastAsia="en-US" w:bidi="ar-SA"/>
      </w:rPr>
    </w:lvl>
    <w:lvl w:ilvl="8" w:tplc="6BF6476C">
      <w:numFmt w:val="bullet"/>
      <w:lvlText w:val="•"/>
      <w:lvlJc w:val="left"/>
      <w:pPr>
        <w:ind w:left="6852" w:hanging="550"/>
      </w:pPr>
      <w:rPr>
        <w:rFonts w:hint="default"/>
        <w:lang w:val="sv-SE" w:eastAsia="en-US" w:bidi="ar-SA"/>
      </w:rPr>
    </w:lvl>
  </w:abstractNum>
  <w:abstractNum w:abstractNumId="5" w15:restartNumberingAfterBreak="0">
    <w:nsid w:val="0E8941E7"/>
    <w:multiLevelType w:val="hybridMultilevel"/>
    <w:tmpl w:val="0122C8C4"/>
    <w:lvl w:ilvl="0" w:tplc="ED3E0DAE">
      <w:start w:val="1"/>
      <w:numFmt w:val="decimal"/>
      <w:lvlText w:val="%1."/>
      <w:lvlJc w:val="left"/>
      <w:pPr>
        <w:ind w:left="925" w:hanging="567"/>
      </w:pPr>
      <w:rPr>
        <w:rFonts w:ascii="Times New Roman" w:eastAsia="Times New Roman" w:hAnsi="Times New Roman" w:cs="Times New Roman" w:hint="default"/>
        <w:b/>
        <w:bCs/>
        <w:i w:val="0"/>
        <w:iCs w:val="0"/>
        <w:spacing w:val="0"/>
        <w:w w:val="100"/>
        <w:sz w:val="22"/>
        <w:szCs w:val="22"/>
        <w:lang w:val="sv-SE" w:eastAsia="en-US" w:bidi="ar-SA"/>
      </w:rPr>
    </w:lvl>
    <w:lvl w:ilvl="1" w:tplc="31E8EE4C">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2" w:tplc="80C8FC5A">
      <w:numFmt w:val="bullet"/>
      <w:lvlText w:val="•"/>
      <w:lvlJc w:val="left"/>
      <w:pPr>
        <w:ind w:left="2677" w:hanging="567"/>
      </w:pPr>
      <w:rPr>
        <w:rFonts w:hint="default"/>
        <w:lang w:val="sv-SE" w:eastAsia="en-US" w:bidi="ar-SA"/>
      </w:rPr>
    </w:lvl>
    <w:lvl w:ilvl="3" w:tplc="C7E8C742">
      <w:numFmt w:val="bullet"/>
      <w:lvlText w:val="•"/>
      <w:lvlJc w:val="left"/>
      <w:pPr>
        <w:ind w:left="3555" w:hanging="567"/>
      </w:pPr>
      <w:rPr>
        <w:rFonts w:hint="default"/>
        <w:lang w:val="sv-SE" w:eastAsia="en-US" w:bidi="ar-SA"/>
      </w:rPr>
    </w:lvl>
    <w:lvl w:ilvl="4" w:tplc="A62A0542">
      <w:numFmt w:val="bullet"/>
      <w:lvlText w:val="•"/>
      <w:lvlJc w:val="left"/>
      <w:pPr>
        <w:ind w:left="4434" w:hanging="567"/>
      </w:pPr>
      <w:rPr>
        <w:rFonts w:hint="default"/>
        <w:lang w:val="sv-SE" w:eastAsia="en-US" w:bidi="ar-SA"/>
      </w:rPr>
    </w:lvl>
    <w:lvl w:ilvl="5" w:tplc="FEE42F22">
      <w:numFmt w:val="bullet"/>
      <w:lvlText w:val="•"/>
      <w:lvlJc w:val="left"/>
      <w:pPr>
        <w:ind w:left="5313" w:hanging="567"/>
      </w:pPr>
      <w:rPr>
        <w:rFonts w:hint="default"/>
        <w:lang w:val="sv-SE" w:eastAsia="en-US" w:bidi="ar-SA"/>
      </w:rPr>
    </w:lvl>
    <w:lvl w:ilvl="6" w:tplc="78723E46">
      <w:numFmt w:val="bullet"/>
      <w:lvlText w:val="•"/>
      <w:lvlJc w:val="left"/>
      <w:pPr>
        <w:ind w:left="6191" w:hanging="567"/>
      </w:pPr>
      <w:rPr>
        <w:rFonts w:hint="default"/>
        <w:lang w:val="sv-SE" w:eastAsia="en-US" w:bidi="ar-SA"/>
      </w:rPr>
    </w:lvl>
    <w:lvl w:ilvl="7" w:tplc="96E2054C">
      <w:numFmt w:val="bullet"/>
      <w:lvlText w:val="•"/>
      <w:lvlJc w:val="left"/>
      <w:pPr>
        <w:ind w:left="7070" w:hanging="567"/>
      </w:pPr>
      <w:rPr>
        <w:rFonts w:hint="default"/>
        <w:lang w:val="sv-SE" w:eastAsia="en-US" w:bidi="ar-SA"/>
      </w:rPr>
    </w:lvl>
    <w:lvl w:ilvl="8" w:tplc="72D24D82">
      <w:numFmt w:val="bullet"/>
      <w:lvlText w:val="•"/>
      <w:lvlJc w:val="left"/>
      <w:pPr>
        <w:ind w:left="7949" w:hanging="567"/>
      </w:pPr>
      <w:rPr>
        <w:rFonts w:hint="default"/>
        <w:lang w:val="sv-SE" w:eastAsia="en-US" w:bidi="ar-SA"/>
      </w:rPr>
    </w:lvl>
  </w:abstractNum>
  <w:abstractNum w:abstractNumId="6" w15:restartNumberingAfterBreak="0">
    <w:nsid w:val="16FF5B88"/>
    <w:multiLevelType w:val="hybridMultilevel"/>
    <w:tmpl w:val="5B869186"/>
    <w:lvl w:ilvl="0" w:tplc="059A4CC4">
      <w:numFmt w:val="bullet"/>
      <w:lvlText w:val="-"/>
      <w:lvlJc w:val="left"/>
      <w:pPr>
        <w:ind w:left="925" w:hanging="567"/>
      </w:pPr>
      <w:rPr>
        <w:rFonts w:ascii="Times New Roman" w:eastAsia="Times New Roman" w:hAnsi="Times New Roman" w:cs="Times New Roman" w:hint="default"/>
        <w:b w:val="0"/>
        <w:bCs w:val="0"/>
        <w:i w:val="0"/>
        <w:iCs w:val="0"/>
        <w:spacing w:val="0"/>
        <w:w w:val="100"/>
        <w:sz w:val="22"/>
        <w:szCs w:val="22"/>
        <w:lang w:val="sv-SE" w:eastAsia="en-US" w:bidi="ar-SA"/>
      </w:rPr>
    </w:lvl>
    <w:lvl w:ilvl="1" w:tplc="4BE4C8A0">
      <w:numFmt w:val="bullet"/>
      <w:lvlText w:val="•"/>
      <w:lvlJc w:val="left"/>
      <w:pPr>
        <w:ind w:left="1798" w:hanging="567"/>
      </w:pPr>
      <w:rPr>
        <w:rFonts w:hint="default"/>
        <w:lang w:val="sv-SE" w:eastAsia="en-US" w:bidi="ar-SA"/>
      </w:rPr>
    </w:lvl>
    <w:lvl w:ilvl="2" w:tplc="52FAD81A">
      <w:numFmt w:val="bullet"/>
      <w:lvlText w:val="•"/>
      <w:lvlJc w:val="left"/>
      <w:pPr>
        <w:ind w:left="2677" w:hanging="567"/>
      </w:pPr>
      <w:rPr>
        <w:rFonts w:hint="default"/>
        <w:lang w:val="sv-SE" w:eastAsia="en-US" w:bidi="ar-SA"/>
      </w:rPr>
    </w:lvl>
    <w:lvl w:ilvl="3" w:tplc="2092E9BE">
      <w:numFmt w:val="bullet"/>
      <w:lvlText w:val="•"/>
      <w:lvlJc w:val="left"/>
      <w:pPr>
        <w:ind w:left="3555" w:hanging="567"/>
      </w:pPr>
      <w:rPr>
        <w:rFonts w:hint="default"/>
        <w:lang w:val="sv-SE" w:eastAsia="en-US" w:bidi="ar-SA"/>
      </w:rPr>
    </w:lvl>
    <w:lvl w:ilvl="4" w:tplc="C9C05C88">
      <w:numFmt w:val="bullet"/>
      <w:lvlText w:val="•"/>
      <w:lvlJc w:val="left"/>
      <w:pPr>
        <w:ind w:left="4434" w:hanging="567"/>
      </w:pPr>
      <w:rPr>
        <w:rFonts w:hint="default"/>
        <w:lang w:val="sv-SE" w:eastAsia="en-US" w:bidi="ar-SA"/>
      </w:rPr>
    </w:lvl>
    <w:lvl w:ilvl="5" w:tplc="572A7690">
      <w:numFmt w:val="bullet"/>
      <w:lvlText w:val="•"/>
      <w:lvlJc w:val="left"/>
      <w:pPr>
        <w:ind w:left="5313" w:hanging="567"/>
      </w:pPr>
      <w:rPr>
        <w:rFonts w:hint="default"/>
        <w:lang w:val="sv-SE" w:eastAsia="en-US" w:bidi="ar-SA"/>
      </w:rPr>
    </w:lvl>
    <w:lvl w:ilvl="6" w:tplc="085E7668">
      <w:numFmt w:val="bullet"/>
      <w:lvlText w:val="•"/>
      <w:lvlJc w:val="left"/>
      <w:pPr>
        <w:ind w:left="6191" w:hanging="567"/>
      </w:pPr>
      <w:rPr>
        <w:rFonts w:hint="default"/>
        <w:lang w:val="sv-SE" w:eastAsia="en-US" w:bidi="ar-SA"/>
      </w:rPr>
    </w:lvl>
    <w:lvl w:ilvl="7" w:tplc="E92E0982">
      <w:numFmt w:val="bullet"/>
      <w:lvlText w:val="•"/>
      <w:lvlJc w:val="left"/>
      <w:pPr>
        <w:ind w:left="7070" w:hanging="567"/>
      </w:pPr>
      <w:rPr>
        <w:rFonts w:hint="default"/>
        <w:lang w:val="sv-SE" w:eastAsia="en-US" w:bidi="ar-SA"/>
      </w:rPr>
    </w:lvl>
    <w:lvl w:ilvl="8" w:tplc="FB6282D4">
      <w:numFmt w:val="bullet"/>
      <w:lvlText w:val="•"/>
      <w:lvlJc w:val="left"/>
      <w:pPr>
        <w:ind w:left="7949" w:hanging="567"/>
      </w:pPr>
      <w:rPr>
        <w:rFonts w:hint="default"/>
        <w:lang w:val="sv-SE" w:eastAsia="en-US" w:bidi="ar-SA"/>
      </w:rPr>
    </w:lvl>
  </w:abstractNum>
  <w:abstractNum w:abstractNumId="7" w15:restartNumberingAfterBreak="0">
    <w:nsid w:val="1C065BF1"/>
    <w:multiLevelType w:val="hybridMultilevel"/>
    <w:tmpl w:val="E138D926"/>
    <w:lvl w:ilvl="0" w:tplc="FA900E50">
      <w:start w:val="1"/>
      <w:numFmt w:val="upperLetter"/>
      <w:lvlText w:val="%1."/>
      <w:lvlJc w:val="left"/>
      <w:pPr>
        <w:ind w:left="2060" w:hanging="569"/>
      </w:pPr>
      <w:rPr>
        <w:rFonts w:ascii="Times New Roman" w:eastAsia="Times New Roman" w:hAnsi="Times New Roman" w:cs="Times New Roman" w:hint="default"/>
        <w:b/>
        <w:bCs/>
        <w:i w:val="0"/>
        <w:iCs w:val="0"/>
        <w:spacing w:val="-2"/>
        <w:w w:val="100"/>
        <w:sz w:val="22"/>
        <w:szCs w:val="22"/>
        <w:lang w:val="sv-SE" w:eastAsia="en-US" w:bidi="ar-SA"/>
      </w:rPr>
    </w:lvl>
    <w:lvl w:ilvl="1" w:tplc="90F47D5E">
      <w:numFmt w:val="bullet"/>
      <w:lvlText w:val="•"/>
      <w:lvlJc w:val="left"/>
      <w:pPr>
        <w:ind w:left="2824" w:hanging="569"/>
      </w:pPr>
      <w:rPr>
        <w:rFonts w:hint="default"/>
        <w:lang w:val="sv-SE" w:eastAsia="en-US" w:bidi="ar-SA"/>
      </w:rPr>
    </w:lvl>
    <w:lvl w:ilvl="2" w:tplc="E5D47692">
      <w:numFmt w:val="bullet"/>
      <w:lvlText w:val="•"/>
      <w:lvlJc w:val="left"/>
      <w:pPr>
        <w:ind w:left="3589" w:hanging="569"/>
      </w:pPr>
      <w:rPr>
        <w:rFonts w:hint="default"/>
        <w:lang w:val="sv-SE" w:eastAsia="en-US" w:bidi="ar-SA"/>
      </w:rPr>
    </w:lvl>
    <w:lvl w:ilvl="3" w:tplc="3DF2F886">
      <w:numFmt w:val="bullet"/>
      <w:lvlText w:val="•"/>
      <w:lvlJc w:val="left"/>
      <w:pPr>
        <w:ind w:left="4353" w:hanging="569"/>
      </w:pPr>
      <w:rPr>
        <w:rFonts w:hint="default"/>
        <w:lang w:val="sv-SE" w:eastAsia="en-US" w:bidi="ar-SA"/>
      </w:rPr>
    </w:lvl>
    <w:lvl w:ilvl="4" w:tplc="BA26DA14">
      <w:numFmt w:val="bullet"/>
      <w:lvlText w:val="•"/>
      <w:lvlJc w:val="left"/>
      <w:pPr>
        <w:ind w:left="5118" w:hanging="569"/>
      </w:pPr>
      <w:rPr>
        <w:rFonts w:hint="default"/>
        <w:lang w:val="sv-SE" w:eastAsia="en-US" w:bidi="ar-SA"/>
      </w:rPr>
    </w:lvl>
    <w:lvl w:ilvl="5" w:tplc="D24EA00A">
      <w:numFmt w:val="bullet"/>
      <w:lvlText w:val="•"/>
      <w:lvlJc w:val="left"/>
      <w:pPr>
        <w:ind w:left="5883" w:hanging="569"/>
      </w:pPr>
      <w:rPr>
        <w:rFonts w:hint="default"/>
        <w:lang w:val="sv-SE" w:eastAsia="en-US" w:bidi="ar-SA"/>
      </w:rPr>
    </w:lvl>
    <w:lvl w:ilvl="6" w:tplc="4CE69D34">
      <w:numFmt w:val="bullet"/>
      <w:lvlText w:val="•"/>
      <w:lvlJc w:val="left"/>
      <w:pPr>
        <w:ind w:left="6647" w:hanging="569"/>
      </w:pPr>
      <w:rPr>
        <w:rFonts w:hint="default"/>
        <w:lang w:val="sv-SE" w:eastAsia="en-US" w:bidi="ar-SA"/>
      </w:rPr>
    </w:lvl>
    <w:lvl w:ilvl="7" w:tplc="43AC6868">
      <w:numFmt w:val="bullet"/>
      <w:lvlText w:val="•"/>
      <w:lvlJc w:val="left"/>
      <w:pPr>
        <w:ind w:left="7412" w:hanging="569"/>
      </w:pPr>
      <w:rPr>
        <w:rFonts w:hint="default"/>
        <w:lang w:val="sv-SE" w:eastAsia="en-US" w:bidi="ar-SA"/>
      </w:rPr>
    </w:lvl>
    <w:lvl w:ilvl="8" w:tplc="B9EE870E">
      <w:numFmt w:val="bullet"/>
      <w:lvlText w:val="•"/>
      <w:lvlJc w:val="left"/>
      <w:pPr>
        <w:ind w:left="8177" w:hanging="569"/>
      </w:pPr>
      <w:rPr>
        <w:rFonts w:hint="default"/>
        <w:lang w:val="sv-SE" w:eastAsia="en-US" w:bidi="ar-SA"/>
      </w:rPr>
    </w:lvl>
  </w:abstractNum>
  <w:abstractNum w:abstractNumId="8" w15:restartNumberingAfterBreak="0">
    <w:nsid w:val="1FBE7F96"/>
    <w:multiLevelType w:val="hybridMultilevel"/>
    <w:tmpl w:val="1806E65A"/>
    <w:lvl w:ilvl="0" w:tplc="3AF2BB0C">
      <w:start w:val="1"/>
      <w:numFmt w:val="decimal"/>
      <w:lvlText w:val="%1."/>
      <w:lvlJc w:val="left"/>
      <w:pPr>
        <w:ind w:left="930" w:hanging="570"/>
      </w:pPr>
      <w:rPr>
        <w:rFonts w:hint="default"/>
      </w:rPr>
    </w:lvl>
    <w:lvl w:ilvl="1" w:tplc="3AC4F1DE" w:tentative="1">
      <w:start w:val="1"/>
      <w:numFmt w:val="lowerLetter"/>
      <w:lvlText w:val="%2."/>
      <w:lvlJc w:val="left"/>
      <w:pPr>
        <w:ind w:left="1440" w:hanging="360"/>
      </w:pPr>
    </w:lvl>
    <w:lvl w:ilvl="2" w:tplc="58066D18" w:tentative="1">
      <w:start w:val="1"/>
      <w:numFmt w:val="lowerRoman"/>
      <w:lvlText w:val="%3."/>
      <w:lvlJc w:val="right"/>
      <w:pPr>
        <w:ind w:left="2160" w:hanging="180"/>
      </w:pPr>
    </w:lvl>
    <w:lvl w:ilvl="3" w:tplc="ABF2E316" w:tentative="1">
      <w:start w:val="1"/>
      <w:numFmt w:val="decimal"/>
      <w:lvlText w:val="%4."/>
      <w:lvlJc w:val="left"/>
      <w:pPr>
        <w:ind w:left="2880" w:hanging="360"/>
      </w:pPr>
    </w:lvl>
    <w:lvl w:ilvl="4" w:tplc="3D8ED968" w:tentative="1">
      <w:start w:val="1"/>
      <w:numFmt w:val="lowerLetter"/>
      <w:lvlText w:val="%5."/>
      <w:lvlJc w:val="left"/>
      <w:pPr>
        <w:ind w:left="3600" w:hanging="360"/>
      </w:pPr>
    </w:lvl>
    <w:lvl w:ilvl="5" w:tplc="E9C00582" w:tentative="1">
      <w:start w:val="1"/>
      <w:numFmt w:val="lowerRoman"/>
      <w:lvlText w:val="%6."/>
      <w:lvlJc w:val="right"/>
      <w:pPr>
        <w:ind w:left="4320" w:hanging="180"/>
      </w:pPr>
    </w:lvl>
    <w:lvl w:ilvl="6" w:tplc="8B3601A0" w:tentative="1">
      <w:start w:val="1"/>
      <w:numFmt w:val="decimal"/>
      <w:lvlText w:val="%7."/>
      <w:lvlJc w:val="left"/>
      <w:pPr>
        <w:ind w:left="5040" w:hanging="360"/>
      </w:pPr>
    </w:lvl>
    <w:lvl w:ilvl="7" w:tplc="B0F8C9A8" w:tentative="1">
      <w:start w:val="1"/>
      <w:numFmt w:val="lowerLetter"/>
      <w:lvlText w:val="%8."/>
      <w:lvlJc w:val="left"/>
      <w:pPr>
        <w:ind w:left="5760" w:hanging="360"/>
      </w:pPr>
    </w:lvl>
    <w:lvl w:ilvl="8" w:tplc="CDEC71FE" w:tentative="1">
      <w:start w:val="1"/>
      <w:numFmt w:val="lowerRoman"/>
      <w:lvlText w:val="%9."/>
      <w:lvlJc w:val="right"/>
      <w:pPr>
        <w:ind w:left="6480" w:hanging="180"/>
      </w:pPr>
    </w:lvl>
  </w:abstractNum>
  <w:abstractNum w:abstractNumId="9" w15:restartNumberingAfterBreak="0">
    <w:nsid w:val="2C7A0214"/>
    <w:multiLevelType w:val="hybridMultilevel"/>
    <w:tmpl w:val="023AB580"/>
    <w:lvl w:ilvl="0" w:tplc="E5569606">
      <w:start w:val="1"/>
      <w:numFmt w:val="upperLetter"/>
      <w:lvlText w:val="%1&gt;"/>
      <w:lvlJc w:val="left"/>
      <w:pPr>
        <w:ind w:left="2061" w:hanging="360"/>
      </w:pPr>
      <w:rPr>
        <w:rFonts w:hint="default"/>
      </w:rPr>
    </w:lvl>
    <w:lvl w:ilvl="1" w:tplc="FCE8D720" w:tentative="1">
      <w:start w:val="1"/>
      <w:numFmt w:val="lowerLetter"/>
      <w:lvlText w:val="%2."/>
      <w:lvlJc w:val="left"/>
      <w:pPr>
        <w:ind w:left="2781" w:hanging="360"/>
      </w:pPr>
    </w:lvl>
    <w:lvl w:ilvl="2" w:tplc="82E06396" w:tentative="1">
      <w:start w:val="1"/>
      <w:numFmt w:val="lowerRoman"/>
      <w:lvlText w:val="%3."/>
      <w:lvlJc w:val="right"/>
      <w:pPr>
        <w:ind w:left="3501" w:hanging="180"/>
      </w:pPr>
    </w:lvl>
    <w:lvl w:ilvl="3" w:tplc="F5A2E24C" w:tentative="1">
      <w:start w:val="1"/>
      <w:numFmt w:val="decimal"/>
      <w:lvlText w:val="%4."/>
      <w:lvlJc w:val="left"/>
      <w:pPr>
        <w:ind w:left="4221" w:hanging="360"/>
      </w:pPr>
    </w:lvl>
    <w:lvl w:ilvl="4" w:tplc="27CE6B7C" w:tentative="1">
      <w:start w:val="1"/>
      <w:numFmt w:val="lowerLetter"/>
      <w:lvlText w:val="%5."/>
      <w:lvlJc w:val="left"/>
      <w:pPr>
        <w:ind w:left="4941" w:hanging="360"/>
      </w:pPr>
    </w:lvl>
    <w:lvl w:ilvl="5" w:tplc="FE00DE30" w:tentative="1">
      <w:start w:val="1"/>
      <w:numFmt w:val="lowerRoman"/>
      <w:lvlText w:val="%6."/>
      <w:lvlJc w:val="right"/>
      <w:pPr>
        <w:ind w:left="5661" w:hanging="180"/>
      </w:pPr>
    </w:lvl>
    <w:lvl w:ilvl="6" w:tplc="6792B91C" w:tentative="1">
      <w:start w:val="1"/>
      <w:numFmt w:val="decimal"/>
      <w:lvlText w:val="%7."/>
      <w:lvlJc w:val="left"/>
      <w:pPr>
        <w:ind w:left="6381" w:hanging="360"/>
      </w:pPr>
    </w:lvl>
    <w:lvl w:ilvl="7" w:tplc="10D8AA60" w:tentative="1">
      <w:start w:val="1"/>
      <w:numFmt w:val="lowerLetter"/>
      <w:lvlText w:val="%8."/>
      <w:lvlJc w:val="left"/>
      <w:pPr>
        <w:ind w:left="7101" w:hanging="360"/>
      </w:pPr>
    </w:lvl>
    <w:lvl w:ilvl="8" w:tplc="A922F39E" w:tentative="1">
      <w:start w:val="1"/>
      <w:numFmt w:val="lowerRoman"/>
      <w:lvlText w:val="%9."/>
      <w:lvlJc w:val="right"/>
      <w:pPr>
        <w:ind w:left="7821" w:hanging="180"/>
      </w:pPr>
    </w:lvl>
  </w:abstractNum>
  <w:abstractNum w:abstractNumId="10" w15:restartNumberingAfterBreak="0">
    <w:nsid w:val="340B4BB4"/>
    <w:multiLevelType w:val="hybridMultilevel"/>
    <w:tmpl w:val="EC80A4B4"/>
    <w:lvl w:ilvl="0" w:tplc="F87EAD7E">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28F6CE46">
      <w:numFmt w:val="bullet"/>
      <w:lvlText w:val="•"/>
      <w:lvlJc w:val="left"/>
      <w:pPr>
        <w:ind w:left="200" w:hanging="103"/>
      </w:pPr>
      <w:rPr>
        <w:rFonts w:hint="default"/>
        <w:lang w:val="sv-SE" w:eastAsia="en-US" w:bidi="ar-SA"/>
      </w:rPr>
    </w:lvl>
    <w:lvl w:ilvl="2" w:tplc="ED382E04">
      <w:numFmt w:val="bullet"/>
      <w:lvlText w:val="•"/>
      <w:lvlJc w:val="left"/>
      <w:pPr>
        <w:ind w:left="241" w:hanging="103"/>
      </w:pPr>
      <w:rPr>
        <w:rFonts w:hint="default"/>
        <w:lang w:val="sv-SE" w:eastAsia="en-US" w:bidi="ar-SA"/>
      </w:rPr>
    </w:lvl>
    <w:lvl w:ilvl="3" w:tplc="B7D299F0">
      <w:numFmt w:val="bullet"/>
      <w:lvlText w:val="•"/>
      <w:lvlJc w:val="left"/>
      <w:pPr>
        <w:ind w:left="281" w:hanging="103"/>
      </w:pPr>
      <w:rPr>
        <w:rFonts w:hint="default"/>
        <w:lang w:val="sv-SE" w:eastAsia="en-US" w:bidi="ar-SA"/>
      </w:rPr>
    </w:lvl>
    <w:lvl w:ilvl="4" w:tplc="1116EAAC">
      <w:numFmt w:val="bullet"/>
      <w:lvlText w:val="•"/>
      <w:lvlJc w:val="left"/>
      <w:pPr>
        <w:ind w:left="322" w:hanging="103"/>
      </w:pPr>
      <w:rPr>
        <w:rFonts w:hint="default"/>
        <w:lang w:val="sv-SE" w:eastAsia="en-US" w:bidi="ar-SA"/>
      </w:rPr>
    </w:lvl>
    <w:lvl w:ilvl="5" w:tplc="7BEC7AB0">
      <w:numFmt w:val="bullet"/>
      <w:lvlText w:val="•"/>
      <w:lvlJc w:val="left"/>
      <w:pPr>
        <w:ind w:left="363" w:hanging="103"/>
      </w:pPr>
      <w:rPr>
        <w:rFonts w:hint="default"/>
        <w:lang w:val="sv-SE" w:eastAsia="en-US" w:bidi="ar-SA"/>
      </w:rPr>
    </w:lvl>
    <w:lvl w:ilvl="6" w:tplc="1ECE0D60">
      <w:numFmt w:val="bullet"/>
      <w:lvlText w:val="•"/>
      <w:lvlJc w:val="left"/>
      <w:pPr>
        <w:ind w:left="403" w:hanging="103"/>
      </w:pPr>
      <w:rPr>
        <w:rFonts w:hint="default"/>
        <w:lang w:val="sv-SE" w:eastAsia="en-US" w:bidi="ar-SA"/>
      </w:rPr>
    </w:lvl>
    <w:lvl w:ilvl="7" w:tplc="7FB004A6">
      <w:numFmt w:val="bullet"/>
      <w:lvlText w:val="•"/>
      <w:lvlJc w:val="left"/>
      <w:pPr>
        <w:ind w:left="444" w:hanging="103"/>
      </w:pPr>
      <w:rPr>
        <w:rFonts w:hint="default"/>
        <w:lang w:val="sv-SE" w:eastAsia="en-US" w:bidi="ar-SA"/>
      </w:rPr>
    </w:lvl>
    <w:lvl w:ilvl="8" w:tplc="AFDE612C">
      <w:numFmt w:val="bullet"/>
      <w:lvlText w:val="•"/>
      <w:lvlJc w:val="left"/>
      <w:pPr>
        <w:ind w:left="484" w:hanging="103"/>
      </w:pPr>
      <w:rPr>
        <w:rFonts w:hint="default"/>
        <w:lang w:val="sv-SE" w:eastAsia="en-US" w:bidi="ar-SA"/>
      </w:rPr>
    </w:lvl>
  </w:abstractNum>
  <w:abstractNum w:abstractNumId="11" w15:restartNumberingAfterBreak="0">
    <w:nsid w:val="3B707925"/>
    <w:multiLevelType w:val="hybridMultilevel"/>
    <w:tmpl w:val="96BC2B0A"/>
    <w:lvl w:ilvl="0" w:tplc="D5CC9A5C">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1" w:tplc="47E8FB76">
      <w:numFmt w:val="bullet"/>
      <w:lvlText w:val="•"/>
      <w:lvlJc w:val="left"/>
      <w:pPr>
        <w:ind w:left="1798" w:hanging="567"/>
      </w:pPr>
      <w:rPr>
        <w:rFonts w:hint="default"/>
        <w:lang w:val="sv-SE" w:eastAsia="en-US" w:bidi="ar-SA"/>
      </w:rPr>
    </w:lvl>
    <w:lvl w:ilvl="2" w:tplc="8C1C79A2">
      <w:numFmt w:val="bullet"/>
      <w:lvlText w:val="•"/>
      <w:lvlJc w:val="left"/>
      <w:pPr>
        <w:ind w:left="2677" w:hanging="567"/>
      </w:pPr>
      <w:rPr>
        <w:rFonts w:hint="default"/>
        <w:lang w:val="sv-SE" w:eastAsia="en-US" w:bidi="ar-SA"/>
      </w:rPr>
    </w:lvl>
    <w:lvl w:ilvl="3" w:tplc="D632E9EC">
      <w:numFmt w:val="bullet"/>
      <w:lvlText w:val="•"/>
      <w:lvlJc w:val="left"/>
      <w:pPr>
        <w:ind w:left="3555" w:hanging="567"/>
      </w:pPr>
      <w:rPr>
        <w:rFonts w:hint="default"/>
        <w:lang w:val="sv-SE" w:eastAsia="en-US" w:bidi="ar-SA"/>
      </w:rPr>
    </w:lvl>
    <w:lvl w:ilvl="4" w:tplc="89668D88">
      <w:numFmt w:val="bullet"/>
      <w:lvlText w:val="•"/>
      <w:lvlJc w:val="left"/>
      <w:pPr>
        <w:ind w:left="4434" w:hanging="567"/>
      </w:pPr>
      <w:rPr>
        <w:rFonts w:hint="default"/>
        <w:lang w:val="sv-SE" w:eastAsia="en-US" w:bidi="ar-SA"/>
      </w:rPr>
    </w:lvl>
    <w:lvl w:ilvl="5" w:tplc="437C6D34">
      <w:numFmt w:val="bullet"/>
      <w:lvlText w:val="•"/>
      <w:lvlJc w:val="left"/>
      <w:pPr>
        <w:ind w:left="5313" w:hanging="567"/>
      </w:pPr>
      <w:rPr>
        <w:rFonts w:hint="default"/>
        <w:lang w:val="sv-SE" w:eastAsia="en-US" w:bidi="ar-SA"/>
      </w:rPr>
    </w:lvl>
    <w:lvl w:ilvl="6" w:tplc="C6344D72">
      <w:numFmt w:val="bullet"/>
      <w:lvlText w:val="•"/>
      <w:lvlJc w:val="left"/>
      <w:pPr>
        <w:ind w:left="6191" w:hanging="567"/>
      </w:pPr>
      <w:rPr>
        <w:rFonts w:hint="default"/>
        <w:lang w:val="sv-SE" w:eastAsia="en-US" w:bidi="ar-SA"/>
      </w:rPr>
    </w:lvl>
    <w:lvl w:ilvl="7" w:tplc="8DD21B96">
      <w:numFmt w:val="bullet"/>
      <w:lvlText w:val="•"/>
      <w:lvlJc w:val="left"/>
      <w:pPr>
        <w:ind w:left="7070" w:hanging="567"/>
      </w:pPr>
      <w:rPr>
        <w:rFonts w:hint="default"/>
        <w:lang w:val="sv-SE" w:eastAsia="en-US" w:bidi="ar-SA"/>
      </w:rPr>
    </w:lvl>
    <w:lvl w:ilvl="8" w:tplc="D01C528E">
      <w:numFmt w:val="bullet"/>
      <w:lvlText w:val="•"/>
      <w:lvlJc w:val="left"/>
      <w:pPr>
        <w:ind w:left="7949" w:hanging="567"/>
      </w:pPr>
      <w:rPr>
        <w:rFonts w:hint="default"/>
        <w:lang w:val="sv-SE" w:eastAsia="en-US" w:bidi="ar-SA"/>
      </w:rPr>
    </w:lvl>
  </w:abstractNum>
  <w:abstractNum w:abstractNumId="12" w15:restartNumberingAfterBreak="0">
    <w:nsid w:val="3CA839F6"/>
    <w:multiLevelType w:val="hybridMultilevel"/>
    <w:tmpl w:val="8C368B90"/>
    <w:lvl w:ilvl="0" w:tplc="62B2DD06">
      <w:numFmt w:val="bullet"/>
      <w:lvlText w:val=""/>
      <w:lvlJc w:val="left"/>
      <w:pPr>
        <w:ind w:left="561" w:hanging="550"/>
      </w:pPr>
      <w:rPr>
        <w:rFonts w:ascii="Symbol" w:eastAsia="Symbol" w:hAnsi="Symbol" w:cs="Symbol" w:hint="default"/>
        <w:b w:val="0"/>
        <w:bCs w:val="0"/>
        <w:i w:val="0"/>
        <w:iCs w:val="0"/>
        <w:spacing w:val="0"/>
        <w:w w:val="100"/>
        <w:sz w:val="22"/>
        <w:szCs w:val="22"/>
        <w:lang w:val="sv-SE" w:eastAsia="en-US" w:bidi="ar-SA"/>
      </w:rPr>
    </w:lvl>
    <w:lvl w:ilvl="1" w:tplc="E2AA4112">
      <w:numFmt w:val="bullet"/>
      <w:lvlText w:val="•"/>
      <w:lvlJc w:val="left"/>
      <w:pPr>
        <w:ind w:left="1346" w:hanging="550"/>
      </w:pPr>
      <w:rPr>
        <w:rFonts w:hint="default"/>
        <w:lang w:val="sv-SE" w:eastAsia="en-US" w:bidi="ar-SA"/>
      </w:rPr>
    </w:lvl>
    <w:lvl w:ilvl="2" w:tplc="C3902840">
      <w:numFmt w:val="bullet"/>
      <w:lvlText w:val="•"/>
      <w:lvlJc w:val="left"/>
      <w:pPr>
        <w:ind w:left="2133" w:hanging="550"/>
      </w:pPr>
      <w:rPr>
        <w:rFonts w:hint="default"/>
        <w:lang w:val="sv-SE" w:eastAsia="en-US" w:bidi="ar-SA"/>
      </w:rPr>
    </w:lvl>
    <w:lvl w:ilvl="3" w:tplc="6F7EA050">
      <w:numFmt w:val="bullet"/>
      <w:lvlText w:val="•"/>
      <w:lvlJc w:val="left"/>
      <w:pPr>
        <w:ind w:left="2919" w:hanging="550"/>
      </w:pPr>
      <w:rPr>
        <w:rFonts w:hint="default"/>
        <w:lang w:val="sv-SE" w:eastAsia="en-US" w:bidi="ar-SA"/>
      </w:rPr>
    </w:lvl>
    <w:lvl w:ilvl="4" w:tplc="9E5E2468">
      <w:numFmt w:val="bullet"/>
      <w:lvlText w:val="•"/>
      <w:lvlJc w:val="left"/>
      <w:pPr>
        <w:ind w:left="3706" w:hanging="550"/>
      </w:pPr>
      <w:rPr>
        <w:rFonts w:hint="default"/>
        <w:lang w:val="sv-SE" w:eastAsia="en-US" w:bidi="ar-SA"/>
      </w:rPr>
    </w:lvl>
    <w:lvl w:ilvl="5" w:tplc="35568638">
      <w:numFmt w:val="bullet"/>
      <w:lvlText w:val="•"/>
      <w:lvlJc w:val="left"/>
      <w:pPr>
        <w:ind w:left="4493" w:hanging="550"/>
      </w:pPr>
      <w:rPr>
        <w:rFonts w:hint="default"/>
        <w:lang w:val="sv-SE" w:eastAsia="en-US" w:bidi="ar-SA"/>
      </w:rPr>
    </w:lvl>
    <w:lvl w:ilvl="6" w:tplc="907C4F20">
      <w:numFmt w:val="bullet"/>
      <w:lvlText w:val="•"/>
      <w:lvlJc w:val="left"/>
      <w:pPr>
        <w:ind w:left="5279" w:hanging="550"/>
      </w:pPr>
      <w:rPr>
        <w:rFonts w:hint="default"/>
        <w:lang w:val="sv-SE" w:eastAsia="en-US" w:bidi="ar-SA"/>
      </w:rPr>
    </w:lvl>
    <w:lvl w:ilvl="7" w:tplc="0492A96E">
      <w:numFmt w:val="bullet"/>
      <w:lvlText w:val="•"/>
      <w:lvlJc w:val="left"/>
      <w:pPr>
        <w:ind w:left="6066" w:hanging="550"/>
      </w:pPr>
      <w:rPr>
        <w:rFonts w:hint="default"/>
        <w:lang w:val="sv-SE" w:eastAsia="en-US" w:bidi="ar-SA"/>
      </w:rPr>
    </w:lvl>
    <w:lvl w:ilvl="8" w:tplc="647E9700">
      <w:numFmt w:val="bullet"/>
      <w:lvlText w:val="•"/>
      <w:lvlJc w:val="left"/>
      <w:pPr>
        <w:ind w:left="6852" w:hanging="550"/>
      </w:pPr>
      <w:rPr>
        <w:rFonts w:hint="default"/>
        <w:lang w:val="sv-SE" w:eastAsia="en-US" w:bidi="ar-SA"/>
      </w:rPr>
    </w:lvl>
  </w:abstractNum>
  <w:abstractNum w:abstractNumId="13" w15:restartNumberingAfterBreak="0">
    <w:nsid w:val="3F601322"/>
    <w:multiLevelType w:val="hybridMultilevel"/>
    <w:tmpl w:val="53F43FC6"/>
    <w:lvl w:ilvl="0" w:tplc="7A0A6562">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1" w:tplc="C1F43ABC">
      <w:numFmt w:val="bullet"/>
      <w:lvlText w:val="•"/>
      <w:lvlJc w:val="left"/>
      <w:pPr>
        <w:ind w:left="1798" w:hanging="567"/>
      </w:pPr>
      <w:rPr>
        <w:rFonts w:hint="default"/>
        <w:lang w:val="sv-SE" w:eastAsia="en-US" w:bidi="ar-SA"/>
      </w:rPr>
    </w:lvl>
    <w:lvl w:ilvl="2" w:tplc="CE368DF0">
      <w:numFmt w:val="bullet"/>
      <w:lvlText w:val="•"/>
      <w:lvlJc w:val="left"/>
      <w:pPr>
        <w:ind w:left="2677" w:hanging="567"/>
      </w:pPr>
      <w:rPr>
        <w:rFonts w:hint="default"/>
        <w:lang w:val="sv-SE" w:eastAsia="en-US" w:bidi="ar-SA"/>
      </w:rPr>
    </w:lvl>
    <w:lvl w:ilvl="3" w:tplc="90F48B66">
      <w:numFmt w:val="bullet"/>
      <w:lvlText w:val="•"/>
      <w:lvlJc w:val="left"/>
      <w:pPr>
        <w:ind w:left="3555" w:hanging="567"/>
      </w:pPr>
      <w:rPr>
        <w:rFonts w:hint="default"/>
        <w:lang w:val="sv-SE" w:eastAsia="en-US" w:bidi="ar-SA"/>
      </w:rPr>
    </w:lvl>
    <w:lvl w:ilvl="4" w:tplc="6DA252CA">
      <w:numFmt w:val="bullet"/>
      <w:lvlText w:val="•"/>
      <w:lvlJc w:val="left"/>
      <w:pPr>
        <w:ind w:left="4434" w:hanging="567"/>
      </w:pPr>
      <w:rPr>
        <w:rFonts w:hint="default"/>
        <w:lang w:val="sv-SE" w:eastAsia="en-US" w:bidi="ar-SA"/>
      </w:rPr>
    </w:lvl>
    <w:lvl w:ilvl="5" w:tplc="89EC9232">
      <w:numFmt w:val="bullet"/>
      <w:lvlText w:val="•"/>
      <w:lvlJc w:val="left"/>
      <w:pPr>
        <w:ind w:left="5313" w:hanging="567"/>
      </w:pPr>
      <w:rPr>
        <w:rFonts w:hint="default"/>
        <w:lang w:val="sv-SE" w:eastAsia="en-US" w:bidi="ar-SA"/>
      </w:rPr>
    </w:lvl>
    <w:lvl w:ilvl="6" w:tplc="1C8228E8">
      <w:numFmt w:val="bullet"/>
      <w:lvlText w:val="•"/>
      <w:lvlJc w:val="left"/>
      <w:pPr>
        <w:ind w:left="6191" w:hanging="567"/>
      </w:pPr>
      <w:rPr>
        <w:rFonts w:hint="default"/>
        <w:lang w:val="sv-SE" w:eastAsia="en-US" w:bidi="ar-SA"/>
      </w:rPr>
    </w:lvl>
    <w:lvl w:ilvl="7" w:tplc="B0E240AA">
      <w:numFmt w:val="bullet"/>
      <w:lvlText w:val="•"/>
      <w:lvlJc w:val="left"/>
      <w:pPr>
        <w:ind w:left="7070" w:hanging="567"/>
      </w:pPr>
      <w:rPr>
        <w:rFonts w:hint="default"/>
        <w:lang w:val="sv-SE" w:eastAsia="en-US" w:bidi="ar-SA"/>
      </w:rPr>
    </w:lvl>
    <w:lvl w:ilvl="8" w:tplc="035092D8">
      <w:numFmt w:val="bullet"/>
      <w:lvlText w:val="•"/>
      <w:lvlJc w:val="left"/>
      <w:pPr>
        <w:ind w:left="7949" w:hanging="567"/>
      </w:pPr>
      <w:rPr>
        <w:rFonts w:hint="default"/>
        <w:lang w:val="sv-SE" w:eastAsia="en-US" w:bidi="ar-SA"/>
      </w:rPr>
    </w:lvl>
  </w:abstractNum>
  <w:abstractNum w:abstractNumId="14" w15:restartNumberingAfterBreak="0">
    <w:nsid w:val="433A3C7F"/>
    <w:multiLevelType w:val="hybridMultilevel"/>
    <w:tmpl w:val="2AEC01F8"/>
    <w:lvl w:ilvl="0" w:tplc="8DF2E4B8">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1" w:tplc="F5B01A2A">
      <w:numFmt w:val="bullet"/>
      <w:lvlText w:val="•"/>
      <w:lvlJc w:val="left"/>
      <w:pPr>
        <w:ind w:left="1798" w:hanging="567"/>
      </w:pPr>
      <w:rPr>
        <w:rFonts w:hint="default"/>
        <w:lang w:val="sv-SE" w:eastAsia="en-US" w:bidi="ar-SA"/>
      </w:rPr>
    </w:lvl>
    <w:lvl w:ilvl="2" w:tplc="4668914C">
      <w:numFmt w:val="bullet"/>
      <w:lvlText w:val="•"/>
      <w:lvlJc w:val="left"/>
      <w:pPr>
        <w:ind w:left="2677" w:hanging="567"/>
      </w:pPr>
      <w:rPr>
        <w:rFonts w:hint="default"/>
        <w:lang w:val="sv-SE" w:eastAsia="en-US" w:bidi="ar-SA"/>
      </w:rPr>
    </w:lvl>
    <w:lvl w:ilvl="3" w:tplc="ABAEA60E">
      <w:numFmt w:val="bullet"/>
      <w:lvlText w:val="•"/>
      <w:lvlJc w:val="left"/>
      <w:pPr>
        <w:ind w:left="3555" w:hanging="567"/>
      </w:pPr>
      <w:rPr>
        <w:rFonts w:hint="default"/>
        <w:lang w:val="sv-SE" w:eastAsia="en-US" w:bidi="ar-SA"/>
      </w:rPr>
    </w:lvl>
    <w:lvl w:ilvl="4" w:tplc="FA0AEFEA">
      <w:numFmt w:val="bullet"/>
      <w:lvlText w:val="•"/>
      <w:lvlJc w:val="left"/>
      <w:pPr>
        <w:ind w:left="4434" w:hanging="567"/>
      </w:pPr>
      <w:rPr>
        <w:rFonts w:hint="default"/>
        <w:lang w:val="sv-SE" w:eastAsia="en-US" w:bidi="ar-SA"/>
      </w:rPr>
    </w:lvl>
    <w:lvl w:ilvl="5" w:tplc="7EFAD852">
      <w:numFmt w:val="bullet"/>
      <w:lvlText w:val="•"/>
      <w:lvlJc w:val="left"/>
      <w:pPr>
        <w:ind w:left="5313" w:hanging="567"/>
      </w:pPr>
      <w:rPr>
        <w:rFonts w:hint="default"/>
        <w:lang w:val="sv-SE" w:eastAsia="en-US" w:bidi="ar-SA"/>
      </w:rPr>
    </w:lvl>
    <w:lvl w:ilvl="6" w:tplc="451CADA2">
      <w:numFmt w:val="bullet"/>
      <w:lvlText w:val="•"/>
      <w:lvlJc w:val="left"/>
      <w:pPr>
        <w:ind w:left="6191" w:hanging="567"/>
      </w:pPr>
      <w:rPr>
        <w:rFonts w:hint="default"/>
        <w:lang w:val="sv-SE" w:eastAsia="en-US" w:bidi="ar-SA"/>
      </w:rPr>
    </w:lvl>
    <w:lvl w:ilvl="7" w:tplc="95128242">
      <w:numFmt w:val="bullet"/>
      <w:lvlText w:val="•"/>
      <w:lvlJc w:val="left"/>
      <w:pPr>
        <w:ind w:left="7070" w:hanging="567"/>
      </w:pPr>
      <w:rPr>
        <w:rFonts w:hint="default"/>
        <w:lang w:val="sv-SE" w:eastAsia="en-US" w:bidi="ar-SA"/>
      </w:rPr>
    </w:lvl>
    <w:lvl w:ilvl="8" w:tplc="B0C402D0">
      <w:numFmt w:val="bullet"/>
      <w:lvlText w:val="•"/>
      <w:lvlJc w:val="left"/>
      <w:pPr>
        <w:ind w:left="7949" w:hanging="567"/>
      </w:pPr>
      <w:rPr>
        <w:rFonts w:hint="default"/>
        <w:lang w:val="sv-SE" w:eastAsia="en-US" w:bidi="ar-SA"/>
      </w:rPr>
    </w:lvl>
  </w:abstractNum>
  <w:abstractNum w:abstractNumId="15" w15:restartNumberingAfterBreak="0">
    <w:nsid w:val="44924626"/>
    <w:multiLevelType w:val="hybridMultilevel"/>
    <w:tmpl w:val="E826BD48"/>
    <w:lvl w:ilvl="0" w:tplc="8F1CC324">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F770456A">
      <w:numFmt w:val="bullet"/>
      <w:lvlText w:val="•"/>
      <w:lvlJc w:val="left"/>
      <w:pPr>
        <w:ind w:left="200" w:hanging="103"/>
      </w:pPr>
      <w:rPr>
        <w:rFonts w:hint="default"/>
        <w:lang w:val="sv-SE" w:eastAsia="en-US" w:bidi="ar-SA"/>
      </w:rPr>
    </w:lvl>
    <w:lvl w:ilvl="2" w:tplc="403A4340">
      <w:numFmt w:val="bullet"/>
      <w:lvlText w:val="•"/>
      <w:lvlJc w:val="left"/>
      <w:pPr>
        <w:ind w:left="241" w:hanging="103"/>
      </w:pPr>
      <w:rPr>
        <w:rFonts w:hint="default"/>
        <w:lang w:val="sv-SE" w:eastAsia="en-US" w:bidi="ar-SA"/>
      </w:rPr>
    </w:lvl>
    <w:lvl w:ilvl="3" w:tplc="6F20A778">
      <w:numFmt w:val="bullet"/>
      <w:lvlText w:val="•"/>
      <w:lvlJc w:val="left"/>
      <w:pPr>
        <w:ind w:left="281" w:hanging="103"/>
      </w:pPr>
      <w:rPr>
        <w:rFonts w:hint="default"/>
        <w:lang w:val="sv-SE" w:eastAsia="en-US" w:bidi="ar-SA"/>
      </w:rPr>
    </w:lvl>
    <w:lvl w:ilvl="4" w:tplc="164238CC">
      <w:numFmt w:val="bullet"/>
      <w:lvlText w:val="•"/>
      <w:lvlJc w:val="left"/>
      <w:pPr>
        <w:ind w:left="322" w:hanging="103"/>
      </w:pPr>
      <w:rPr>
        <w:rFonts w:hint="default"/>
        <w:lang w:val="sv-SE" w:eastAsia="en-US" w:bidi="ar-SA"/>
      </w:rPr>
    </w:lvl>
    <w:lvl w:ilvl="5" w:tplc="6C686C06">
      <w:numFmt w:val="bullet"/>
      <w:lvlText w:val="•"/>
      <w:lvlJc w:val="left"/>
      <w:pPr>
        <w:ind w:left="363" w:hanging="103"/>
      </w:pPr>
      <w:rPr>
        <w:rFonts w:hint="default"/>
        <w:lang w:val="sv-SE" w:eastAsia="en-US" w:bidi="ar-SA"/>
      </w:rPr>
    </w:lvl>
    <w:lvl w:ilvl="6" w:tplc="901C1256">
      <w:numFmt w:val="bullet"/>
      <w:lvlText w:val="•"/>
      <w:lvlJc w:val="left"/>
      <w:pPr>
        <w:ind w:left="403" w:hanging="103"/>
      </w:pPr>
      <w:rPr>
        <w:rFonts w:hint="default"/>
        <w:lang w:val="sv-SE" w:eastAsia="en-US" w:bidi="ar-SA"/>
      </w:rPr>
    </w:lvl>
    <w:lvl w:ilvl="7" w:tplc="C00E611C">
      <w:numFmt w:val="bullet"/>
      <w:lvlText w:val="•"/>
      <w:lvlJc w:val="left"/>
      <w:pPr>
        <w:ind w:left="444" w:hanging="103"/>
      </w:pPr>
      <w:rPr>
        <w:rFonts w:hint="default"/>
        <w:lang w:val="sv-SE" w:eastAsia="en-US" w:bidi="ar-SA"/>
      </w:rPr>
    </w:lvl>
    <w:lvl w:ilvl="8" w:tplc="042ECD68">
      <w:numFmt w:val="bullet"/>
      <w:lvlText w:val="•"/>
      <w:lvlJc w:val="left"/>
      <w:pPr>
        <w:ind w:left="484" w:hanging="103"/>
      </w:pPr>
      <w:rPr>
        <w:rFonts w:hint="default"/>
        <w:lang w:val="sv-SE" w:eastAsia="en-US" w:bidi="ar-SA"/>
      </w:rPr>
    </w:lvl>
  </w:abstractNum>
  <w:abstractNum w:abstractNumId="16" w15:restartNumberingAfterBreak="0">
    <w:nsid w:val="4716512D"/>
    <w:multiLevelType w:val="hybridMultilevel"/>
    <w:tmpl w:val="C5EA4326"/>
    <w:lvl w:ilvl="0" w:tplc="FD1247B0">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86BECE54">
      <w:numFmt w:val="bullet"/>
      <w:lvlText w:val="•"/>
      <w:lvlJc w:val="left"/>
      <w:pPr>
        <w:ind w:left="200" w:hanging="103"/>
      </w:pPr>
      <w:rPr>
        <w:rFonts w:hint="default"/>
        <w:lang w:val="sv-SE" w:eastAsia="en-US" w:bidi="ar-SA"/>
      </w:rPr>
    </w:lvl>
    <w:lvl w:ilvl="2" w:tplc="0F02FF98">
      <w:numFmt w:val="bullet"/>
      <w:lvlText w:val="•"/>
      <w:lvlJc w:val="left"/>
      <w:pPr>
        <w:ind w:left="241" w:hanging="103"/>
      </w:pPr>
      <w:rPr>
        <w:rFonts w:hint="default"/>
        <w:lang w:val="sv-SE" w:eastAsia="en-US" w:bidi="ar-SA"/>
      </w:rPr>
    </w:lvl>
    <w:lvl w:ilvl="3" w:tplc="2184281E">
      <w:numFmt w:val="bullet"/>
      <w:lvlText w:val="•"/>
      <w:lvlJc w:val="left"/>
      <w:pPr>
        <w:ind w:left="281" w:hanging="103"/>
      </w:pPr>
      <w:rPr>
        <w:rFonts w:hint="default"/>
        <w:lang w:val="sv-SE" w:eastAsia="en-US" w:bidi="ar-SA"/>
      </w:rPr>
    </w:lvl>
    <w:lvl w:ilvl="4" w:tplc="55283E2C">
      <w:numFmt w:val="bullet"/>
      <w:lvlText w:val="•"/>
      <w:lvlJc w:val="left"/>
      <w:pPr>
        <w:ind w:left="322" w:hanging="103"/>
      </w:pPr>
      <w:rPr>
        <w:rFonts w:hint="default"/>
        <w:lang w:val="sv-SE" w:eastAsia="en-US" w:bidi="ar-SA"/>
      </w:rPr>
    </w:lvl>
    <w:lvl w:ilvl="5" w:tplc="7E260C08">
      <w:numFmt w:val="bullet"/>
      <w:lvlText w:val="•"/>
      <w:lvlJc w:val="left"/>
      <w:pPr>
        <w:ind w:left="363" w:hanging="103"/>
      </w:pPr>
      <w:rPr>
        <w:rFonts w:hint="default"/>
        <w:lang w:val="sv-SE" w:eastAsia="en-US" w:bidi="ar-SA"/>
      </w:rPr>
    </w:lvl>
    <w:lvl w:ilvl="6" w:tplc="CD92E6B8">
      <w:numFmt w:val="bullet"/>
      <w:lvlText w:val="•"/>
      <w:lvlJc w:val="left"/>
      <w:pPr>
        <w:ind w:left="403" w:hanging="103"/>
      </w:pPr>
      <w:rPr>
        <w:rFonts w:hint="default"/>
        <w:lang w:val="sv-SE" w:eastAsia="en-US" w:bidi="ar-SA"/>
      </w:rPr>
    </w:lvl>
    <w:lvl w:ilvl="7" w:tplc="AB464482">
      <w:numFmt w:val="bullet"/>
      <w:lvlText w:val="•"/>
      <w:lvlJc w:val="left"/>
      <w:pPr>
        <w:ind w:left="444" w:hanging="103"/>
      </w:pPr>
      <w:rPr>
        <w:rFonts w:hint="default"/>
        <w:lang w:val="sv-SE" w:eastAsia="en-US" w:bidi="ar-SA"/>
      </w:rPr>
    </w:lvl>
    <w:lvl w:ilvl="8" w:tplc="8E04BDEA">
      <w:numFmt w:val="bullet"/>
      <w:lvlText w:val="•"/>
      <w:lvlJc w:val="left"/>
      <w:pPr>
        <w:ind w:left="484" w:hanging="103"/>
      </w:pPr>
      <w:rPr>
        <w:rFonts w:hint="default"/>
        <w:lang w:val="sv-SE" w:eastAsia="en-US" w:bidi="ar-SA"/>
      </w:rPr>
    </w:lvl>
  </w:abstractNum>
  <w:abstractNum w:abstractNumId="17" w15:restartNumberingAfterBreak="0">
    <w:nsid w:val="4FC32DD3"/>
    <w:multiLevelType w:val="hybridMultilevel"/>
    <w:tmpl w:val="6CCA051A"/>
    <w:lvl w:ilvl="0" w:tplc="CCCC65F6">
      <w:numFmt w:val="bullet"/>
      <w:lvlText w:val=""/>
      <w:lvlJc w:val="left"/>
      <w:pPr>
        <w:ind w:left="561" w:hanging="550"/>
      </w:pPr>
      <w:rPr>
        <w:rFonts w:ascii="Symbol" w:eastAsia="Symbol" w:hAnsi="Symbol" w:cs="Symbol" w:hint="default"/>
        <w:b w:val="0"/>
        <w:bCs w:val="0"/>
        <w:i w:val="0"/>
        <w:iCs w:val="0"/>
        <w:spacing w:val="0"/>
        <w:w w:val="100"/>
        <w:sz w:val="22"/>
        <w:szCs w:val="22"/>
        <w:lang w:val="sv-SE" w:eastAsia="en-US" w:bidi="ar-SA"/>
      </w:rPr>
    </w:lvl>
    <w:lvl w:ilvl="1" w:tplc="FAD43B2E">
      <w:numFmt w:val="bullet"/>
      <w:lvlText w:val="•"/>
      <w:lvlJc w:val="left"/>
      <w:pPr>
        <w:ind w:left="1346" w:hanging="550"/>
      </w:pPr>
      <w:rPr>
        <w:rFonts w:hint="default"/>
        <w:lang w:val="sv-SE" w:eastAsia="en-US" w:bidi="ar-SA"/>
      </w:rPr>
    </w:lvl>
    <w:lvl w:ilvl="2" w:tplc="E2EAA712">
      <w:numFmt w:val="bullet"/>
      <w:lvlText w:val="•"/>
      <w:lvlJc w:val="left"/>
      <w:pPr>
        <w:ind w:left="2133" w:hanging="550"/>
      </w:pPr>
      <w:rPr>
        <w:rFonts w:hint="default"/>
        <w:lang w:val="sv-SE" w:eastAsia="en-US" w:bidi="ar-SA"/>
      </w:rPr>
    </w:lvl>
    <w:lvl w:ilvl="3" w:tplc="E52421DE">
      <w:numFmt w:val="bullet"/>
      <w:lvlText w:val="•"/>
      <w:lvlJc w:val="left"/>
      <w:pPr>
        <w:ind w:left="2919" w:hanging="550"/>
      </w:pPr>
      <w:rPr>
        <w:rFonts w:hint="default"/>
        <w:lang w:val="sv-SE" w:eastAsia="en-US" w:bidi="ar-SA"/>
      </w:rPr>
    </w:lvl>
    <w:lvl w:ilvl="4" w:tplc="A5F069AE">
      <w:numFmt w:val="bullet"/>
      <w:lvlText w:val="•"/>
      <w:lvlJc w:val="left"/>
      <w:pPr>
        <w:ind w:left="3706" w:hanging="550"/>
      </w:pPr>
      <w:rPr>
        <w:rFonts w:hint="default"/>
        <w:lang w:val="sv-SE" w:eastAsia="en-US" w:bidi="ar-SA"/>
      </w:rPr>
    </w:lvl>
    <w:lvl w:ilvl="5" w:tplc="AE2E9968">
      <w:numFmt w:val="bullet"/>
      <w:lvlText w:val="•"/>
      <w:lvlJc w:val="left"/>
      <w:pPr>
        <w:ind w:left="4493" w:hanging="550"/>
      </w:pPr>
      <w:rPr>
        <w:rFonts w:hint="default"/>
        <w:lang w:val="sv-SE" w:eastAsia="en-US" w:bidi="ar-SA"/>
      </w:rPr>
    </w:lvl>
    <w:lvl w:ilvl="6" w:tplc="97F87894">
      <w:numFmt w:val="bullet"/>
      <w:lvlText w:val="•"/>
      <w:lvlJc w:val="left"/>
      <w:pPr>
        <w:ind w:left="5279" w:hanging="550"/>
      </w:pPr>
      <w:rPr>
        <w:rFonts w:hint="default"/>
        <w:lang w:val="sv-SE" w:eastAsia="en-US" w:bidi="ar-SA"/>
      </w:rPr>
    </w:lvl>
    <w:lvl w:ilvl="7" w:tplc="3490C6BE">
      <w:numFmt w:val="bullet"/>
      <w:lvlText w:val="•"/>
      <w:lvlJc w:val="left"/>
      <w:pPr>
        <w:ind w:left="6066" w:hanging="550"/>
      </w:pPr>
      <w:rPr>
        <w:rFonts w:hint="default"/>
        <w:lang w:val="sv-SE" w:eastAsia="en-US" w:bidi="ar-SA"/>
      </w:rPr>
    </w:lvl>
    <w:lvl w:ilvl="8" w:tplc="24B811BC">
      <w:numFmt w:val="bullet"/>
      <w:lvlText w:val="•"/>
      <w:lvlJc w:val="left"/>
      <w:pPr>
        <w:ind w:left="6852" w:hanging="550"/>
      </w:pPr>
      <w:rPr>
        <w:rFonts w:hint="default"/>
        <w:lang w:val="sv-SE" w:eastAsia="en-US" w:bidi="ar-SA"/>
      </w:rPr>
    </w:lvl>
  </w:abstractNum>
  <w:abstractNum w:abstractNumId="18" w15:restartNumberingAfterBreak="0">
    <w:nsid w:val="50800B90"/>
    <w:multiLevelType w:val="hybridMultilevel"/>
    <w:tmpl w:val="8B7C8EA6"/>
    <w:lvl w:ilvl="0" w:tplc="87A689D8">
      <w:start w:val="1"/>
      <w:numFmt w:val="decimal"/>
      <w:lvlText w:val="%1."/>
      <w:lvlJc w:val="left"/>
      <w:pPr>
        <w:ind w:left="930" w:hanging="572"/>
      </w:pPr>
      <w:rPr>
        <w:rFonts w:ascii="Times New Roman" w:eastAsia="Times New Roman" w:hAnsi="Times New Roman" w:cs="Times New Roman" w:hint="default"/>
        <w:b w:val="0"/>
        <w:bCs w:val="0"/>
        <w:i w:val="0"/>
        <w:iCs w:val="0"/>
        <w:spacing w:val="0"/>
        <w:w w:val="100"/>
        <w:sz w:val="22"/>
        <w:szCs w:val="22"/>
        <w:lang w:val="sv-SE" w:eastAsia="en-US" w:bidi="ar-SA"/>
      </w:rPr>
    </w:lvl>
    <w:lvl w:ilvl="1" w:tplc="C03E7FBE">
      <w:numFmt w:val="bullet"/>
      <w:lvlText w:val="•"/>
      <w:lvlJc w:val="left"/>
      <w:pPr>
        <w:ind w:left="1816" w:hanging="572"/>
      </w:pPr>
      <w:rPr>
        <w:rFonts w:hint="default"/>
        <w:lang w:val="sv-SE" w:eastAsia="en-US" w:bidi="ar-SA"/>
      </w:rPr>
    </w:lvl>
    <w:lvl w:ilvl="2" w:tplc="18220DE2">
      <w:numFmt w:val="bullet"/>
      <w:lvlText w:val="•"/>
      <w:lvlJc w:val="left"/>
      <w:pPr>
        <w:ind w:left="2693" w:hanging="572"/>
      </w:pPr>
      <w:rPr>
        <w:rFonts w:hint="default"/>
        <w:lang w:val="sv-SE" w:eastAsia="en-US" w:bidi="ar-SA"/>
      </w:rPr>
    </w:lvl>
    <w:lvl w:ilvl="3" w:tplc="E456771C">
      <w:numFmt w:val="bullet"/>
      <w:lvlText w:val="•"/>
      <w:lvlJc w:val="left"/>
      <w:pPr>
        <w:ind w:left="3569" w:hanging="572"/>
      </w:pPr>
      <w:rPr>
        <w:rFonts w:hint="default"/>
        <w:lang w:val="sv-SE" w:eastAsia="en-US" w:bidi="ar-SA"/>
      </w:rPr>
    </w:lvl>
    <w:lvl w:ilvl="4" w:tplc="F702A970">
      <w:numFmt w:val="bullet"/>
      <w:lvlText w:val="•"/>
      <w:lvlJc w:val="left"/>
      <w:pPr>
        <w:ind w:left="4446" w:hanging="572"/>
      </w:pPr>
      <w:rPr>
        <w:rFonts w:hint="default"/>
        <w:lang w:val="sv-SE" w:eastAsia="en-US" w:bidi="ar-SA"/>
      </w:rPr>
    </w:lvl>
    <w:lvl w:ilvl="5" w:tplc="AE880306">
      <w:numFmt w:val="bullet"/>
      <w:lvlText w:val="•"/>
      <w:lvlJc w:val="left"/>
      <w:pPr>
        <w:ind w:left="5323" w:hanging="572"/>
      </w:pPr>
      <w:rPr>
        <w:rFonts w:hint="default"/>
        <w:lang w:val="sv-SE" w:eastAsia="en-US" w:bidi="ar-SA"/>
      </w:rPr>
    </w:lvl>
    <w:lvl w:ilvl="6" w:tplc="4B324A1A">
      <w:numFmt w:val="bullet"/>
      <w:lvlText w:val="•"/>
      <w:lvlJc w:val="left"/>
      <w:pPr>
        <w:ind w:left="6199" w:hanging="572"/>
      </w:pPr>
      <w:rPr>
        <w:rFonts w:hint="default"/>
        <w:lang w:val="sv-SE" w:eastAsia="en-US" w:bidi="ar-SA"/>
      </w:rPr>
    </w:lvl>
    <w:lvl w:ilvl="7" w:tplc="2E7833F8">
      <w:numFmt w:val="bullet"/>
      <w:lvlText w:val="•"/>
      <w:lvlJc w:val="left"/>
      <w:pPr>
        <w:ind w:left="7076" w:hanging="572"/>
      </w:pPr>
      <w:rPr>
        <w:rFonts w:hint="default"/>
        <w:lang w:val="sv-SE" w:eastAsia="en-US" w:bidi="ar-SA"/>
      </w:rPr>
    </w:lvl>
    <w:lvl w:ilvl="8" w:tplc="35F8D1FC">
      <w:numFmt w:val="bullet"/>
      <w:lvlText w:val="•"/>
      <w:lvlJc w:val="left"/>
      <w:pPr>
        <w:ind w:left="7953" w:hanging="572"/>
      </w:pPr>
      <w:rPr>
        <w:rFonts w:hint="default"/>
        <w:lang w:val="sv-SE" w:eastAsia="en-US" w:bidi="ar-SA"/>
      </w:rPr>
    </w:lvl>
  </w:abstractNum>
  <w:abstractNum w:abstractNumId="19" w15:restartNumberingAfterBreak="0">
    <w:nsid w:val="517D705E"/>
    <w:multiLevelType w:val="hybridMultilevel"/>
    <w:tmpl w:val="365237D0"/>
    <w:lvl w:ilvl="0" w:tplc="F47A93F0">
      <w:numFmt w:val="bullet"/>
      <w:lvlText w:val="-"/>
      <w:lvlJc w:val="left"/>
      <w:pPr>
        <w:ind w:left="925" w:hanging="567"/>
      </w:pPr>
      <w:rPr>
        <w:rFonts w:ascii="Times New Roman" w:eastAsia="Times New Roman" w:hAnsi="Times New Roman" w:cs="Times New Roman" w:hint="default"/>
        <w:b w:val="0"/>
        <w:bCs w:val="0"/>
        <w:i w:val="0"/>
        <w:iCs w:val="0"/>
        <w:spacing w:val="0"/>
        <w:w w:val="100"/>
        <w:sz w:val="22"/>
        <w:szCs w:val="22"/>
        <w:lang w:val="sv-SE" w:eastAsia="en-US" w:bidi="ar-SA"/>
      </w:rPr>
    </w:lvl>
    <w:lvl w:ilvl="1" w:tplc="F992123E">
      <w:numFmt w:val="bullet"/>
      <w:lvlText w:val="•"/>
      <w:lvlJc w:val="left"/>
      <w:pPr>
        <w:ind w:left="1798" w:hanging="567"/>
      </w:pPr>
      <w:rPr>
        <w:rFonts w:hint="default"/>
        <w:lang w:val="sv-SE" w:eastAsia="en-US" w:bidi="ar-SA"/>
      </w:rPr>
    </w:lvl>
    <w:lvl w:ilvl="2" w:tplc="47726F8C">
      <w:numFmt w:val="bullet"/>
      <w:lvlText w:val="•"/>
      <w:lvlJc w:val="left"/>
      <w:pPr>
        <w:ind w:left="2677" w:hanging="567"/>
      </w:pPr>
      <w:rPr>
        <w:rFonts w:hint="default"/>
        <w:lang w:val="sv-SE" w:eastAsia="en-US" w:bidi="ar-SA"/>
      </w:rPr>
    </w:lvl>
    <w:lvl w:ilvl="3" w:tplc="E2D0D4C2">
      <w:numFmt w:val="bullet"/>
      <w:lvlText w:val="•"/>
      <w:lvlJc w:val="left"/>
      <w:pPr>
        <w:ind w:left="3555" w:hanging="567"/>
      </w:pPr>
      <w:rPr>
        <w:rFonts w:hint="default"/>
        <w:lang w:val="sv-SE" w:eastAsia="en-US" w:bidi="ar-SA"/>
      </w:rPr>
    </w:lvl>
    <w:lvl w:ilvl="4" w:tplc="C3704DBA">
      <w:numFmt w:val="bullet"/>
      <w:lvlText w:val="•"/>
      <w:lvlJc w:val="left"/>
      <w:pPr>
        <w:ind w:left="4434" w:hanging="567"/>
      </w:pPr>
      <w:rPr>
        <w:rFonts w:hint="default"/>
        <w:lang w:val="sv-SE" w:eastAsia="en-US" w:bidi="ar-SA"/>
      </w:rPr>
    </w:lvl>
    <w:lvl w:ilvl="5" w:tplc="3E64ECEA">
      <w:numFmt w:val="bullet"/>
      <w:lvlText w:val="•"/>
      <w:lvlJc w:val="left"/>
      <w:pPr>
        <w:ind w:left="5313" w:hanging="567"/>
      </w:pPr>
      <w:rPr>
        <w:rFonts w:hint="default"/>
        <w:lang w:val="sv-SE" w:eastAsia="en-US" w:bidi="ar-SA"/>
      </w:rPr>
    </w:lvl>
    <w:lvl w:ilvl="6" w:tplc="8D683600">
      <w:numFmt w:val="bullet"/>
      <w:lvlText w:val="•"/>
      <w:lvlJc w:val="left"/>
      <w:pPr>
        <w:ind w:left="6191" w:hanging="567"/>
      </w:pPr>
      <w:rPr>
        <w:rFonts w:hint="default"/>
        <w:lang w:val="sv-SE" w:eastAsia="en-US" w:bidi="ar-SA"/>
      </w:rPr>
    </w:lvl>
    <w:lvl w:ilvl="7" w:tplc="F5C8A490">
      <w:numFmt w:val="bullet"/>
      <w:lvlText w:val="•"/>
      <w:lvlJc w:val="left"/>
      <w:pPr>
        <w:ind w:left="7070" w:hanging="567"/>
      </w:pPr>
      <w:rPr>
        <w:rFonts w:hint="default"/>
        <w:lang w:val="sv-SE" w:eastAsia="en-US" w:bidi="ar-SA"/>
      </w:rPr>
    </w:lvl>
    <w:lvl w:ilvl="8" w:tplc="9F30A172">
      <w:numFmt w:val="bullet"/>
      <w:lvlText w:val="•"/>
      <w:lvlJc w:val="left"/>
      <w:pPr>
        <w:ind w:left="7949" w:hanging="567"/>
      </w:pPr>
      <w:rPr>
        <w:rFonts w:hint="default"/>
        <w:lang w:val="sv-SE" w:eastAsia="en-US" w:bidi="ar-SA"/>
      </w:rPr>
    </w:lvl>
  </w:abstractNum>
  <w:abstractNum w:abstractNumId="20" w15:restartNumberingAfterBreak="0">
    <w:nsid w:val="521F3883"/>
    <w:multiLevelType w:val="hybridMultilevel"/>
    <w:tmpl w:val="8A52D838"/>
    <w:lvl w:ilvl="0" w:tplc="F790D654">
      <w:start w:val="1"/>
      <w:numFmt w:val="upperLetter"/>
      <w:lvlText w:val="%1."/>
      <w:lvlJc w:val="left"/>
      <w:pPr>
        <w:ind w:left="925" w:hanging="567"/>
      </w:pPr>
      <w:rPr>
        <w:rFonts w:ascii="Times New Roman" w:eastAsia="Times New Roman" w:hAnsi="Times New Roman" w:cs="Times New Roman" w:hint="default"/>
        <w:b/>
        <w:bCs/>
        <w:i w:val="0"/>
        <w:iCs w:val="0"/>
        <w:spacing w:val="-2"/>
        <w:w w:val="100"/>
        <w:sz w:val="22"/>
        <w:szCs w:val="22"/>
        <w:lang w:val="sv-SE" w:eastAsia="en-US" w:bidi="ar-SA"/>
      </w:rPr>
    </w:lvl>
    <w:lvl w:ilvl="1" w:tplc="FF8EB824">
      <w:start w:val="1"/>
      <w:numFmt w:val="upperLetter"/>
      <w:lvlText w:val="%2."/>
      <w:lvlJc w:val="left"/>
      <w:pPr>
        <w:ind w:left="4393" w:hanging="269"/>
        <w:jc w:val="right"/>
      </w:pPr>
      <w:rPr>
        <w:rFonts w:ascii="Times New Roman" w:eastAsia="Times New Roman" w:hAnsi="Times New Roman" w:cs="Times New Roman" w:hint="default"/>
        <w:b/>
        <w:bCs/>
        <w:i w:val="0"/>
        <w:iCs w:val="0"/>
        <w:spacing w:val="-2"/>
        <w:w w:val="100"/>
        <w:sz w:val="22"/>
        <w:szCs w:val="22"/>
        <w:lang w:val="sv-SE" w:eastAsia="en-US" w:bidi="ar-SA"/>
      </w:rPr>
    </w:lvl>
    <w:lvl w:ilvl="2" w:tplc="E6E0BE36">
      <w:numFmt w:val="bullet"/>
      <w:lvlText w:val="•"/>
      <w:lvlJc w:val="left"/>
      <w:pPr>
        <w:ind w:left="4989" w:hanging="269"/>
      </w:pPr>
      <w:rPr>
        <w:rFonts w:hint="default"/>
        <w:lang w:val="sv-SE" w:eastAsia="en-US" w:bidi="ar-SA"/>
      </w:rPr>
    </w:lvl>
    <w:lvl w:ilvl="3" w:tplc="9FD4FE06">
      <w:numFmt w:val="bullet"/>
      <w:lvlText w:val="•"/>
      <w:lvlJc w:val="left"/>
      <w:pPr>
        <w:ind w:left="5579" w:hanging="269"/>
      </w:pPr>
      <w:rPr>
        <w:rFonts w:hint="default"/>
        <w:lang w:val="sv-SE" w:eastAsia="en-US" w:bidi="ar-SA"/>
      </w:rPr>
    </w:lvl>
    <w:lvl w:ilvl="4" w:tplc="B134B34E">
      <w:numFmt w:val="bullet"/>
      <w:lvlText w:val="•"/>
      <w:lvlJc w:val="left"/>
      <w:pPr>
        <w:ind w:left="6168" w:hanging="269"/>
      </w:pPr>
      <w:rPr>
        <w:rFonts w:hint="default"/>
        <w:lang w:val="sv-SE" w:eastAsia="en-US" w:bidi="ar-SA"/>
      </w:rPr>
    </w:lvl>
    <w:lvl w:ilvl="5" w:tplc="669852AC">
      <w:numFmt w:val="bullet"/>
      <w:lvlText w:val="•"/>
      <w:lvlJc w:val="left"/>
      <w:pPr>
        <w:ind w:left="6758" w:hanging="269"/>
      </w:pPr>
      <w:rPr>
        <w:rFonts w:hint="default"/>
        <w:lang w:val="sv-SE" w:eastAsia="en-US" w:bidi="ar-SA"/>
      </w:rPr>
    </w:lvl>
    <w:lvl w:ilvl="6" w:tplc="F83E0A34">
      <w:numFmt w:val="bullet"/>
      <w:lvlText w:val="•"/>
      <w:lvlJc w:val="left"/>
      <w:pPr>
        <w:ind w:left="7348" w:hanging="269"/>
      </w:pPr>
      <w:rPr>
        <w:rFonts w:hint="default"/>
        <w:lang w:val="sv-SE" w:eastAsia="en-US" w:bidi="ar-SA"/>
      </w:rPr>
    </w:lvl>
    <w:lvl w:ilvl="7" w:tplc="DD08019C">
      <w:numFmt w:val="bullet"/>
      <w:lvlText w:val="•"/>
      <w:lvlJc w:val="left"/>
      <w:pPr>
        <w:ind w:left="7937" w:hanging="269"/>
      </w:pPr>
      <w:rPr>
        <w:rFonts w:hint="default"/>
        <w:lang w:val="sv-SE" w:eastAsia="en-US" w:bidi="ar-SA"/>
      </w:rPr>
    </w:lvl>
    <w:lvl w:ilvl="8" w:tplc="FF807F1A">
      <w:numFmt w:val="bullet"/>
      <w:lvlText w:val="•"/>
      <w:lvlJc w:val="left"/>
      <w:pPr>
        <w:ind w:left="8527" w:hanging="269"/>
      </w:pPr>
      <w:rPr>
        <w:rFonts w:hint="default"/>
        <w:lang w:val="sv-SE" w:eastAsia="en-US" w:bidi="ar-SA"/>
      </w:rPr>
    </w:lvl>
  </w:abstractNum>
  <w:abstractNum w:abstractNumId="21" w15:restartNumberingAfterBreak="0">
    <w:nsid w:val="556E1A46"/>
    <w:multiLevelType w:val="hybridMultilevel"/>
    <w:tmpl w:val="400C9DA4"/>
    <w:lvl w:ilvl="0" w:tplc="58926D6E">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1" w:tplc="B77A5A32">
      <w:numFmt w:val="bullet"/>
      <w:lvlText w:val="•"/>
      <w:lvlJc w:val="left"/>
      <w:pPr>
        <w:ind w:left="1798" w:hanging="567"/>
      </w:pPr>
      <w:rPr>
        <w:rFonts w:hint="default"/>
        <w:lang w:val="sv-SE" w:eastAsia="en-US" w:bidi="ar-SA"/>
      </w:rPr>
    </w:lvl>
    <w:lvl w:ilvl="2" w:tplc="B6BA6F08">
      <w:numFmt w:val="bullet"/>
      <w:lvlText w:val="•"/>
      <w:lvlJc w:val="left"/>
      <w:pPr>
        <w:ind w:left="2677" w:hanging="567"/>
      </w:pPr>
      <w:rPr>
        <w:rFonts w:hint="default"/>
        <w:lang w:val="sv-SE" w:eastAsia="en-US" w:bidi="ar-SA"/>
      </w:rPr>
    </w:lvl>
    <w:lvl w:ilvl="3" w:tplc="1C08DF0E">
      <w:numFmt w:val="bullet"/>
      <w:lvlText w:val="•"/>
      <w:lvlJc w:val="left"/>
      <w:pPr>
        <w:ind w:left="3555" w:hanging="567"/>
      </w:pPr>
      <w:rPr>
        <w:rFonts w:hint="default"/>
        <w:lang w:val="sv-SE" w:eastAsia="en-US" w:bidi="ar-SA"/>
      </w:rPr>
    </w:lvl>
    <w:lvl w:ilvl="4" w:tplc="C46287D0">
      <w:numFmt w:val="bullet"/>
      <w:lvlText w:val="•"/>
      <w:lvlJc w:val="left"/>
      <w:pPr>
        <w:ind w:left="4434" w:hanging="567"/>
      </w:pPr>
      <w:rPr>
        <w:rFonts w:hint="default"/>
        <w:lang w:val="sv-SE" w:eastAsia="en-US" w:bidi="ar-SA"/>
      </w:rPr>
    </w:lvl>
    <w:lvl w:ilvl="5" w:tplc="A72A8230">
      <w:numFmt w:val="bullet"/>
      <w:lvlText w:val="•"/>
      <w:lvlJc w:val="left"/>
      <w:pPr>
        <w:ind w:left="5313" w:hanging="567"/>
      </w:pPr>
      <w:rPr>
        <w:rFonts w:hint="default"/>
        <w:lang w:val="sv-SE" w:eastAsia="en-US" w:bidi="ar-SA"/>
      </w:rPr>
    </w:lvl>
    <w:lvl w:ilvl="6" w:tplc="F266F01C">
      <w:numFmt w:val="bullet"/>
      <w:lvlText w:val="•"/>
      <w:lvlJc w:val="left"/>
      <w:pPr>
        <w:ind w:left="6191" w:hanging="567"/>
      </w:pPr>
      <w:rPr>
        <w:rFonts w:hint="default"/>
        <w:lang w:val="sv-SE" w:eastAsia="en-US" w:bidi="ar-SA"/>
      </w:rPr>
    </w:lvl>
    <w:lvl w:ilvl="7" w:tplc="2A1029E4">
      <w:numFmt w:val="bullet"/>
      <w:lvlText w:val="•"/>
      <w:lvlJc w:val="left"/>
      <w:pPr>
        <w:ind w:left="7070" w:hanging="567"/>
      </w:pPr>
      <w:rPr>
        <w:rFonts w:hint="default"/>
        <w:lang w:val="sv-SE" w:eastAsia="en-US" w:bidi="ar-SA"/>
      </w:rPr>
    </w:lvl>
    <w:lvl w:ilvl="8" w:tplc="9ABA4CC6">
      <w:numFmt w:val="bullet"/>
      <w:lvlText w:val="•"/>
      <w:lvlJc w:val="left"/>
      <w:pPr>
        <w:ind w:left="7949" w:hanging="567"/>
      </w:pPr>
      <w:rPr>
        <w:rFonts w:hint="default"/>
        <w:lang w:val="sv-SE" w:eastAsia="en-US" w:bidi="ar-SA"/>
      </w:rPr>
    </w:lvl>
  </w:abstractNum>
  <w:abstractNum w:abstractNumId="22" w15:restartNumberingAfterBreak="0">
    <w:nsid w:val="57400A91"/>
    <w:multiLevelType w:val="hybridMultilevel"/>
    <w:tmpl w:val="2272E4E2"/>
    <w:lvl w:ilvl="0" w:tplc="C67E657A">
      <w:start w:val="1"/>
      <w:numFmt w:val="upperLetter"/>
      <w:lvlText w:val="%1."/>
      <w:lvlJc w:val="left"/>
      <w:pPr>
        <w:ind w:left="1701" w:hanging="708"/>
      </w:pPr>
      <w:rPr>
        <w:rFonts w:hint="default"/>
      </w:rPr>
    </w:lvl>
    <w:lvl w:ilvl="1" w:tplc="66F43366">
      <w:start w:val="1"/>
      <w:numFmt w:val="decimal"/>
      <w:lvlText w:val="%2."/>
      <w:lvlJc w:val="left"/>
      <w:pPr>
        <w:ind w:left="2283" w:hanging="570"/>
      </w:pPr>
      <w:rPr>
        <w:rFonts w:hint="default"/>
      </w:rPr>
    </w:lvl>
    <w:lvl w:ilvl="2" w:tplc="5B36B61A" w:tentative="1">
      <w:start w:val="1"/>
      <w:numFmt w:val="lowerRoman"/>
      <w:lvlText w:val="%3."/>
      <w:lvlJc w:val="right"/>
      <w:pPr>
        <w:ind w:left="2793" w:hanging="180"/>
      </w:pPr>
    </w:lvl>
    <w:lvl w:ilvl="3" w:tplc="A8184158" w:tentative="1">
      <w:start w:val="1"/>
      <w:numFmt w:val="decimal"/>
      <w:lvlText w:val="%4."/>
      <w:lvlJc w:val="left"/>
      <w:pPr>
        <w:ind w:left="3513" w:hanging="360"/>
      </w:pPr>
    </w:lvl>
    <w:lvl w:ilvl="4" w:tplc="46CA4AC8" w:tentative="1">
      <w:start w:val="1"/>
      <w:numFmt w:val="lowerLetter"/>
      <w:lvlText w:val="%5."/>
      <w:lvlJc w:val="left"/>
      <w:pPr>
        <w:ind w:left="4233" w:hanging="360"/>
      </w:pPr>
    </w:lvl>
    <w:lvl w:ilvl="5" w:tplc="4A0AC9DE" w:tentative="1">
      <w:start w:val="1"/>
      <w:numFmt w:val="lowerRoman"/>
      <w:lvlText w:val="%6."/>
      <w:lvlJc w:val="right"/>
      <w:pPr>
        <w:ind w:left="4953" w:hanging="180"/>
      </w:pPr>
    </w:lvl>
    <w:lvl w:ilvl="6" w:tplc="F1DAB7DE" w:tentative="1">
      <w:start w:val="1"/>
      <w:numFmt w:val="decimal"/>
      <w:lvlText w:val="%7."/>
      <w:lvlJc w:val="left"/>
      <w:pPr>
        <w:ind w:left="5673" w:hanging="360"/>
      </w:pPr>
    </w:lvl>
    <w:lvl w:ilvl="7" w:tplc="6C5EB7EE" w:tentative="1">
      <w:start w:val="1"/>
      <w:numFmt w:val="lowerLetter"/>
      <w:lvlText w:val="%8."/>
      <w:lvlJc w:val="left"/>
      <w:pPr>
        <w:ind w:left="6393" w:hanging="360"/>
      </w:pPr>
    </w:lvl>
    <w:lvl w:ilvl="8" w:tplc="BBB6AA8A" w:tentative="1">
      <w:start w:val="1"/>
      <w:numFmt w:val="lowerRoman"/>
      <w:lvlText w:val="%9."/>
      <w:lvlJc w:val="right"/>
      <w:pPr>
        <w:ind w:left="7113" w:hanging="180"/>
      </w:pPr>
    </w:lvl>
  </w:abstractNum>
  <w:abstractNum w:abstractNumId="23" w15:restartNumberingAfterBreak="0">
    <w:nsid w:val="683B7AA3"/>
    <w:multiLevelType w:val="multilevel"/>
    <w:tmpl w:val="1632E3B8"/>
    <w:lvl w:ilvl="0">
      <w:start w:val="1"/>
      <w:numFmt w:val="decimal"/>
      <w:lvlText w:val="%1."/>
      <w:lvlJc w:val="left"/>
      <w:pPr>
        <w:ind w:left="925" w:hanging="567"/>
      </w:pPr>
      <w:rPr>
        <w:rFonts w:ascii="Times New Roman" w:eastAsia="Times New Roman" w:hAnsi="Times New Roman" w:cs="Times New Roman" w:hint="default"/>
        <w:b/>
        <w:bCs/>
        <w:i w:val="0"/>
        <w:iCs w:val="0"/>
        <w:spacing w:val="0"/>
        <w:w w:val="100"/>
        <w:sz w:val="22"/>
        <w:szCs w:val="22"/>
        <w:lang w:val="sv-SE" w:eastAsia="en-US" w:bidi="ar-SA"/>
      </w:rPr>
    </w:lvl>
    <w:lvl w:ilvl="1">
      <w:start w:val="1"/>
      <w:numFmt w:val="decimal"/>
      <w:lvlText w:val="%1.%2"/>
      <w:lvlJc w:val="left"/>
      <w:pPr>
        <w:ind w:left="925" w:hanging="567"/>
      </w:pPr>
      <w:rPr>
        <w:rFonts w:ascii="Times New Roman" w:eastAsia="Times New Roman" w:hAnsi="Times New Roman" w:cs="Times New Roman" w:hint="default"/>
        <w:b/>
        <w:bCs/>
        <w:i w:val="0"/>
        <w:iCs w:val="0"/>
        <w:spacing w:val="0"/>
        <w:w w:val="100"/>
        <w:sz w:val="22"/>
        <w:szCs w:val="22"/>
        <w:lang w:val="sv-SE" w:eastAsia="en-US" w:bidi="ar-SA"/>
      </w:rPr>
    </w:lvl>
    <w:lvl w:ilvl="2">
      <w:numFmt w:val="bullet"/>
      <w:lvlText w:val=""/>
      <w:lvlJc w:val="left"/>
      <w:pPr>
        <w:ind w:left="925" w:hanging="567"/>
      </w:pPr>
      <w:rPr>
        <w:rFonts w:ascii="Symbol" w:eastAsia="Symbol" w:hAnsi="Symbol" w:cs="Symbol" w:hint="default"/>
        <w:b w:val="0"/>
        <w:bCs w:val="0"/>
        <w:i w:val="0"/>
        <w:iCs w:val="0"/>
        <w:spacing w:val="0"/>
        <w:w w:val="100"/>
        <w:sz w:val="22"/>
        <w:szCs w:val="22"/>
        <w:lang w:val="sv-SE" w:eastAsia="en-US" w:bidi="ar-SA"/>
      </w:rPr>
    </w:lvl>
    <w:lvl w:ilvl="3">
      <w:numFmt w:val="bullet"/>
      <w:lvlText w:val="•"/>
      <w:lvlJc w:val="left"/>
      <w:pPr>
        <w:ind w:left="3555" w:hanging="567"/>
      </w:pPr>
      <w:rPr>
        <w:rFonts w:hint="default"/>
        <w:lang w:val="sv-SE" w:eastAsia="en-US" w:bidi="ar-SA"/>
      </w:rPr>
    </w:lvl>
    <w:lvl w:ilvl="4">
      <w:numFmt w:val="bullet"/>
      <w:lvlText w:val="•"/>
      <w:lvlJc w:val="left"/>
      <w:pPr>
        <w:ind w:left="4434" w:hanging="567"/>
      </w:pPr>
      <w:rPr>
        <w:rFonts w:hint="default"/>
        <w:lang w:val="sv-SE" w:eastAsia="en-US" w:bidi="ar-SA"/>
      </w:rPr>
    </w:lvl>
    <w:lvl w:ilvl="5">
      <w:numFmt w:val="bullet"/>
      <w:lvlText w:val="•"/>
      <w:lvlJc w:val="left"/>
      <w:pPr>
        <w:ind w:left="5313" w:hanging="567"/>
      </w:pPr>
      <w:rPr>
        <w:rFonts w:hint="default"/>
        <w:lang w:val="sv-SE" w:eastAsia="en-US" w:bidi="ar-SA"/>
      </w:rPr>
    </w:lvl>
    <w:lvl w:ilvl="6">
      <w:numFmt w:val="bullet"/>
      <w:lvlText w:val="•"/>
      <w:lvlJc w:val="left"/>
      <w:pPr>
        <w:ind w:left="6191" w:hanging="567"/>
      </w:pPr>
      <w:rPr>
        <w:rFonts w:hint="default"/>
        <w:lang w:val="sv-SE" w:eastAsia="en-US" w:bidi="ar-SA"/>
      </w:rPr>
    </w:lvl>
    <w:lvl w:ilvl="7">
      <w:numFmt w:val="bullet"/>
      <w:lvlText w:val="•"/>
      <w:lvlJc w:val="left"/>
      <w:pPr>
        <w:ind w:left="7070" w:hanging="567"/>
      </w:pPr>
      <w:rPr>
        <w:rFonts w:hint="default"/>
        <w:lang w:val="sv-SE" w:eastAsia="en-US" w:bidi="ar-SA"/>
      </w:rPr>
    </w:lvl>
    <w:lvl w:ilvl="8">
      <w:numFmt w:val="bullet"/>
      <w:lvlText w:val="•"/>
      <w:lvlJc w:val="left"/>
      <w:pPr>
        <w:ind w:left="7949" w:hanging="567"/>
      </w:pPr>
      <w:rPr>
        <w:rFonts w:hint="default"/>
        <w:lang w:val="sv-SE" w:eastAsia="en-US" w:bidi="ar-SA"/>
      </w:rPr>
    </w:lvl>
  </w:abstractNum>
  <w:abstractNum w:abstractNumId="24" w15:restartNumberingAfterBreak="0">
    <w:nsid w:val="6F3C0E01"/>
    <w:multiLevelType w:val="hybridMultilevel"/>
    <w:tmpl w:val="E4CA9FBC"/>
    <w:lvl w:ilvl="0" w:tplc="B4FEF9B4">
      <w:numFmt w:val="bullet"/>
      <w:lvlText w:val="-"/>
      <w:lvlJc w:val="left"/>
      <w:pPr>
        <w:ind w:left="925" w:hanging="567"/>
      </w:pPr>
      <w:rPr>
        <w:rFonts w:ascii="Times New Roman" w:eastAsia="Times New Roman" w:hAnsi="Times New Roman" w:cs="Times New Roman" w:hint="default"/>
        <w:b w:val="0"/>
        <w:bCs w:val="0"/>
        <w:i w:val="0"/>
        <w:iCs w:val="0"/>
        <w:spacing w:val="0"/>
        <w:w w:val="100"/>
        <w:sz w:val="22"/>
        <w:szCs w:val="22"/>
        <w:lang w:val="sv-SE" w:eastAsia="en-US" w:bidi="ar-SA"/>
      </w:rPr>
    </w:lvl>
    <w:lvl w:ilvl="1" w:tplc="FF5C0732">
      <w:numFmt w:val="bullet"/>
      <w:lvlText w:val="•"/>
      <w:lvlJc w:val="left"/>
      <w:pPr>
        <w:ind w:left="1798" w:hanging="567"/>
      </w:pPr>
      <w:rPr>
        <w:rFonts w:hint="default"/>
        <w:lang w:val="sv-SE" w:eastAsia="en-US" w:bidi="ar-SA"/>
      </w:rPr>
    </w:lvl>
    <w:lvl w:ilvl="2" w:tplc="5FA81C82">
      <w:numFmt w:val="bullet"/>
      <w:lvlText w:val="•"/>
      <w:lvlJc w:val="left"/>
      <w:pPr>
        <w:ind w:left="2677" w:hanging="567"/>
      </w:pPr>
      <w:rPr>
        <w:rFonts w:hint="default"/>
        <w:lang w:val="sv-SE" w:eastAsia="en-US" w:bidi="ar-SA"/>
      </w:rPr>
    </w:lvl>
    <w:lvl w:ilvl="3" w:tplc="236061FA">
      <w:numFmt w:val="bullet"/>
      <w:lvlText w:val="•"/>
      <w:lvlJc w:val="left"/>
      <w:pPr>
        <w:ind w:left="3555" w:hanging="567"/>
      </w:pPr>
      <w:rPr>
        <w:rFonts w:hint="default"/>
        <w:lang w:val="sv-SE" w:eastAsia="en-US" w:bidi="ar-SA"/>
      </w:rPr>
    </w:lvl>
    <w:lvl w:ilvl="4" w:tplc="44BE9CC8">
      <w:numFmt w:val="bullet"/>
      <w:lvlText w:val="•"/>
      <w:lvlJc w:val="left"/>
      <w:pPr>
        <w:ind w:left="4434" w:hanging="567"/>
      </w:pPr>
      <w:rPr>
        <w:rFonts w:hint="default"/>
        <w:lang w:val="sv-SE" w:eastAsia="en-US" w:bidi="ar-SA"/>
      </w:rPr>
    </w:lvl>
    <w:lvl w:ilvl="5" w:tplc="0A5820C4">
      <w:numFmt w:val="bullet"/>
      <w:lvlText w:val="•"/>
      <w:lvlJc w:val="left"/>
      <w:pPr>
        <w:ind w:left="5313" w:hanging="567"/>
      </w:pPr>
      <w:rPr>
        <w:rFonts w:hint="default"/>
        <w:lang w:val="sv-SE" w:eastAsia="en-US" w:bidi="ar-SA"/>
      </w:rPr>
    </w:lvl>
    <w:lvl w:ilvl="6" w:tplc="705CEBFC">
      <w:numFmt w:val="bullet"/>
      <w:lvlText w:val="•"/>
      <w:lvlJc w:val="left"/>
      <w:pPr>
        <w:ind w:left="6191" w:hanging="567"/>
      </w:pPr>
      <w:rPr>
        <w:rFonts w:hint="default"/>
        <w:lang w:val="sv-SE" w:eastAsia="en-US" w:bidi="ar-SA"/>
      </w:rPr>
    </w:lvl>
    <w:lvl w:ilvl="7" w:tplc="A1D640A2">
      <w:numFmt w:val="bullet"/>
      <w:lvlText w:val="•"/>
      <w:lvlJc w:val="left"/>
      <w:pPr>
        <w:ind w:left="7070" w:hanging="567"/>
      </w:pPr>
      <w:rPr>
        <w:rFonts w:hint="default"/>
        <w:lang w:val="sv-SE" w:eastAsia="en-US" w:bidi="ar-SA"/>
      </w:rPr>
    </w:lvl>
    <w:lvl w:ilvl="8" w:tplc="062AC7EA">
      <w:numFmt w:val="bullet"/>
      <w:lvlText w:val="•"/>
      <w:lvlJc w:val="left"/>
      <w:pPr>
        <w:ind w:left="7949" w:hanging="567"/>
      </w:pPr>
      <w:rPr>
        <w:rFonts w:hint="default"/>
        <w:lang w:val="sv-SE" w:eastAsia="en-US" w:bidi="ar-SA"/>
      </w:rPr>
    </w:lvl>
  </w:abstractNum>
  <w:abstractNum w:abstractNumId="25" w15:restartNumberingAfterBreak="0">
    <w:nsid w:val="6FD637DE"/>
    <w:multiLevelType w:val="hybridMultilevel"/>
    <w:tmpl w:val="1C320798"/>
    <w:lvl w:ilvl="0" w:tplc="8A58E8D8">
      <w:start w:val="1"/>
      <w:numFmt w:val="decimal"/>
      <w:lvlText w:val="%1."/>
      <w:lvlJc w:val="left"/>
      <w:pPr>
        <w:ind w:left="930" w:hanging="572"/>
      </w:pPr>
      <w:rPr>
        <w:rFonts w:ascii="Times New Roman" w:eastAsia="Times New Roman" w:hAnsi="Times New Roman" w:cs="Times New Roman" w:hint="default"/>
        <w:b w:val="0"/>
        <w:bCs w:val="0"/>
        <w:i w:val="0"/>
        <w:iCs w:val="0"/>
        <w:spacing w:val="0"/>
        <w:w w:val="100"/>
        <w:sz w:val="22"/>
        <w:szCs w:val="22"/>
        <w:lang w:val="sv-SE" w:eastAsia="en-US" w:bidi="ar-SA"/>
      </w:rPr>
    </w:lvl>
    <w:lvl w:ilvl="1" w:tplc="6D70D712">
      <w:numFmt w:val="bullet"/>
      <w:lvlText w:val="•"/>
      <w:lvlJc w:val="left"/>
      <w:pPr>
        <w:ind w:left="1816" w:hanging="572"/>
      </w:pPr>
      <w:rPr>
        <w:rFonts w:hint="default"/>
        <w:lang w:val="sv-SE" w:eastAsia="en-US" w:bidi="ar-SA"/>
      </w:rPr>
    </w:lvl>
    <w:lvl w:ilvl="2" w:tplc="7B307EFC">
      <w:numFmt w:val="bullet"/>
      <w:lvlText w:val="•"/>
      <w:lvlJc w:val="left"/>
      <w:pPr>
        <w:ind w:left="2693" w:hanging="572"/>
      </w:pPr>
      <w:rPr>
        <w:rFonts w:hint="default"/>
        <w:lang w:val="sv-SE" w:eastAsia="en-US" w:bidi="ar-SA"/>
      </w:rPr>
    </w:lvl>
    <w:lvl w:ilvl="3" w:tplc="F600E552">
      <w:numFmt w:val="bullet"/>
      <w:lvlText w:val="•"/>
      <w:lvlJc w:val="left"/>
      <w:pPr>
        <w:ind w:left="3569" w:hanging="572"/>
      </w:pPr>
      <w:rPr>
        <w:rFonts w:hint="default"/>
        <w:lang w:val="sv-SE" w:eastAsia="en-US" w:bidi="ar-SA"/>
      </w:rPr>
    </w:lvl>
    <w:lvl w:ilvl="4" w:tplc="09FC5E3A">
      <w:numFmt w:val="bullet"/>
      <w:lvlText w:val="•"/>
      <w:lvlJc w:val="left"/>
      <w:pPr>
        <w:ind w:left="4446" w:hanging="572"/>
      </w:pPr>
      <w:rPr>
        <w:rFonts w:hint="default"/>
        <w:lang w:val="sv-SE" w:eastAsia="en-US" w:bidi="ar-SA"/>
      </w:rPr>
    </w:lvl>
    <w:lvl w:ilvl="5" w:tplc="2C064DA8">
      <w:numFmt w:val="bullet"/>
      <w:lvlText w:val="•"/>
      <w:lvlJc w:val="left"/>
      <w:pPr>
        <w:ind w:left="5323" w:hanging="572"/>
      </w:pPr>
      <w:rPr>
        <w:rFonts w:hint="default"/>
        <w:lang w:val="sv-SE" w:eastAsia="en-US" w:bidi="ar-SA"/>
      </w:rPr>
    </w:lvl>
    <w:lvl w:ilvl="6" w:tplc="7592E7F6">
      <w:numFmt w:val="bullet"/>
      <w:lvlText w:val="•"/>
      <w:lvlJc w:val="left"/>
      <w:pPr>
        <w:ind w:left="6199" w:hanging="572"/>
      </w:pPr>
      <w:rPr>
        <w:rFonts w:hint="default"/>
        <w:lang w:val="sv-SE" w:eastAsia="en-US" w:bidi="ar-SA"/>
      </w:rPr>
    </w:lvl>
    <w:lvl w:ilvl="7" w:tplc="7952C9AA">
      <w:numFmt w:val="bullet"/>
      <w:lvlText w:val="•"/>
      <w:lvlJc w:val="left"/>
      <w:pPr>
        <w:ind w:left="7076" w:hanging="572"/>
      </w:pPr>
      <w:rPr>
        <w:rFonts w:hint="default"/>
        <w:lang w:val="sv-SE" w:eastAsia="en-US" w:bidi="ar-SA"/>
      </w:rPr>
    </w:lvl>
    <w:lvl w:ilvl="8" w:tplc="F29249FA">
      <w:numFmt w:val="bullet"/>
      <w:lvlText w:val="•"/>
      <w:lvlJc w:val="left"/>
      <w:pPr>
        <w:ind w:left="7953" w:hanging="572"/>
      </w:pPr>
      <w:rPr>
        <w:rFonts w:hint="default"/>
        <w:lang w:val="sv-SE" w:eastAsia="en-US" w:bidi="ar-SA"/>
      </w:rPr>
    </w:lvl>
  </w:abstractNum>
  <w:abstractNum w:abstractNumId="26" w15:restartNumberingAfterBreak="0">
    <w:nsid w:val="7A100D28"/>
    <w:multiLevelType w:val="hybridMultilevel"/>
    <w:tmpl w:val="2F94C0BA"/>
    <w:lvl w:ilvl="0" w:tplc="7EC2755C">
      <w:start w:val="1"/>
      <w:numFmt w:val="upperLetter"/>
      <w:lvlText w:val="%1."/>
      <w:lvlJc w:val="left"/>
      <w:pPr>
        <w:ind w:left="5670" w:hanging="5670"/>
      </w:pPr>
      <w:rPr>
        <w:rFonts w:hint="default"/>
        <w:b/>
      </w:rPr>
    </w:lvl>
    <w:lvl w:ilvl="1" w:tplc="EEE0BED0">
      <w:start w:val="1"/>
      <w:numFmt w:val="decimal"/>
      <w:lvlText w:val="%2."/>
      <w:lvlJc w:val="left"/>
      <w:pPr>
        <w:ind w:left="1650" w:hanging="570"/>
      </w:pPr>
      <w:rPr>
        <w:rFonts w:hint="default"/>
        <w:b/>
        <w:i w:val="0"/>
      </w:rPr>
    </w:lvl>
    <w:lvl w:ilvl="2" w:tplc="D2A45534" w:tentative="1">
      <w:start w:val="1"/>
      <w:numFmt w:val="lowerRoman"/>
      <w:lvlText w:val="%3."/>
      <w:lvlJc w:val="right"/>
      <w:pPr>
        <w:ind w:left="2160" w:hanging="180"/>
      </w:pPr>
    </w:lvl>
    <w:lvl w:ilvl="3" w:tplc="353A4A22" w:tentative="1">
      <w:start w:val="1"/>
      <w:numFmt w:val="decimal"/>
      <w:lvlText w:val="%4."/>
      <w:lvlJc w:val="left"/>
      <w:pPr>
        <w:ind w:left="2880" w:hanging="360"/>
      </w:pPr>
    </w:lvl>
    <w:lvl w:ilvl="4" w:tplc="71425748" w:tentative="1">
      <w:start w:val="1"/>
      <w:numFmt w:val="lowerLetter"/>
      <w:lvlText w:val="%5."/>
      <w:lvlJc w:val="left"/>
      <w:pPr>
        <w:ind w:left="3600" w:hanging="360"/>
      </w:pPr>
    </w:lvl>
    <w:lvl w:ilvl="5" w:tplc="E0166C0E" w:tentative="1">
      <w:start w:val="1"/>
      <w:numFmt w:val="lowerRoman"/>
      <w:lvlText w:val="%6."/>
      <w:lvlJc w:val="right"/>
      <w:pPr>
        <w:ind w:left="4320" w:hanging="180"/>
      </w:pPr>
    </w:lvl>
    <w:lvl w:ilvl="6" w:tplc="C400ABF6" w:tentative="1">
      <w:start w:val="1"/>
      <w:numFmt w:val="decimal"/>
      <w:lvlText w:val="%7."/>
      <w:lvlJc w:val="left"/>
      <w:pPr>
        <w:ind w:left="5040" w:hanging="360"/>
      </w:pPr>
    </w:lvl>
    <w:lvl w:ilvl="7" w:tplc="67A8133E" w:tentative="1">
      <w:start w:val="1"/>
      <w:numFmt w:val="lowerLetter"/>
      <w:lvlText w:val="%8."/>
      <w:lvlJc w:val="left"/>
      <w:pPr>
        <w:ind w:left="5760" w:hanging="360"/>
      </w:pPr>
    </w:lvl>
    <w:lvl w:ilvl="8" w:tplc="796CC842" w:tentative="1">
      <w:start w:val="1"/>
      <w:numFmt w:val="lowerRoman"/>
      <w:lvlText w:val="%9."/>
      <w:lvlJc w:val="right"/>
      <w:pPr>
        <w:ind w:left="6480" w:hanging="180"/>
      </w:pPr>
    </w:lvl>
  </w:abstractNum>
  <w:abstractNum w:abstractNumId="27" w15:restartNumberingAfterBreak="0">
    <w:nsid w:val="7E876067"/>
    <w:multiLevelType w:val="hybridMultilevel"/>
    <w:tmpl w:val="1AEA0A58"/>
    <w:lvl w:ilvl="0" w:tplc="29B09656">
      <w:numFmt w:val="bullet"/>
      <w:lvlText w:val=""/>
      <w:lvlJc w:val="left"/>
      <w:pPr>
        <w:ind w:left="169" w:hanging="103"/>
      </w:pPr>
      <w:rPr>
        <w:rFonts w:ascii="Symbol" w:eastAsia="Symbol" w:hAnsi="Symbol" w:cs="Symbol" w:hint="default"/>
        <w:b w:val="0"/>
        <w:bCs w:val="0"/>
        <w:i w:val="0"/>
        <w:iCs w:val="0"/>
        <w:spacing w:val="0"/>
        <w:w w:val="100"/>
        <w:sz w:val="20"/>
        <w:szCs w:val="20"/>
        <w:lang w:val="sv-SE" w:eastAsia="en-US" w:bidi="ar-SA"/>
      </w:rPr>
    </w:lvl>
    <w:lvl w:ilvl="1" w:tplc="C734A012">
      <w:numFmt w:val="bullet"/>
      <w:lvlText w:val="•"/>
      <w:lvlJc w:val="left"/>
      <w:pPr>
        <w:ind w:left="200" w:hanging="103"/>
      </w:pPr>
      <w:rPr>
        <w:rFonts w:hint="default"/>
        <w:lang w:val="sv-SE" w:eastAsia="en-US" w:bidi="ar-SA"/>
      </w:rPr>
    </w:lvl>
    <w:lvl w:ilvl="2" w:tplc="6F3008BE">
      <w:numFmt w:val="bullet"/>
      <w:lvlText w:val="•"/>
      <w:lvlJc w:val="left"/>
      <w:pPr>
        <w:ind w:left="241" w:hanging="103"/>
      </w:pPr>
      <w:rPr>
        <w:rFonts w:hint="default"/>
        <w:lang w:val="sv-SE" w:eastAsia="en-US" w:bidi="ar-SA"/>
      </w:rPr>
    </w:lvl>
    <w:lvl w:ilvl="3" w:tplc="B8CE4E24">
      <w:numFmt w:val="bullet"/>
      <w:lvlText w:val="•"/>
      <w:lvlJc w:val="left"/>
      <w:pPr>
        <w:ind w:left="281" w:hanging="103"/>
      </w:pPr>
      <w:rPr>
        <w:rFonts w:hint="default"/>
        <w:lang w:val="sv-SE" w:eastAsia="en-US" w:bidi="ar-SA"/>
      </w:rPr>
    </w:lvl>
    <w:lvl w:ilvl="4" w:tplc="10AAA20E">
      <w:numFmt w:val="bullet"/>
      <w:lvlText w:val="•"/>
      <w:lvlJc w:val="left"/>
      <w:pPr>
        <w:ind w:left="322" w:hanging="103"/>
      </w:pPr>
      <w:rPr>
        <w:rFonts w:hint="default"/>
        <w:lang w:val="sv-SE" w:eastAsia="en-US" w:bidi="ar-SA"/>
      </w:rPr>
    </w:lvl>
    <w:lvl w:ilvl="5" w:tplc="A294A38E">
      <w:numFmt w:val="bullet"/>
      <w:lvlText w:val="•"/>
      <w:lvlJc w:val="left"/>
      <w:pPr>
        <w:ind w:left="363" w:hanging="103"/>
      </w:pPr>
      <w:rPr>
        <w:rFonts w:hint="default"/>
        <w:lang w:val="sv-SE" w:eastAsia="en-US" w:bidi="ar-SA"/>
      </w:rPr>
    </w:lvl>
    <w:lvl w:ilvl="6" w:tplc="0604057A">
      <w:numFmt w:val="bullet"/>
      <w:lvlText w:val="•"/>
      <w:lvlJc w:val="left"/>
      <w:pPr>
        <w:ind w:left="403" w:hanging="103"/>
      </w:pPr>
      <w:rPr>
        <w:rFonts w:hint="default"/>
        <w:lang w:val="sv-SE" w:eastAsia="en-US" w:bidi="ar-SA"/>
      </w:rPr>
    </w:lvl>
    <w:lvl w:ilvl="7" w:tplc="8E96790C">
      <w:numFmt w:val="bullet"/>
      <w:lvlText w:val="•"/>
      <w:lvlJc w:val="left"/>
      <w:pPr>
        <w:ind w:left="444" w:hanging="103"/>
      </w:pPr>
      <w:rPr>
        <w:rFonts w:hint="default"/>
        <w:lang w:val="sv-SE" w:eastAsia="en-US" w:bidi="ar-SA"/>
      </w:rPr>
    </w:lvl>
    <w:lvl w:ilvl="8" w:tplc="28FCC22E">
      <w:numFmt w:val="bullet"/>
      <w:lvlText w:val="•"/>
      <w:lvlJc w:val="left"/>
      <w:pPr>
        <w:ind w:left="484" w:hanging="103"/>
      </w:pPr>
      <w:rPr>
        <w:rFonts w:hint="default"/>
        <w:lang w:val="sv-SE" w:eastAsia="en-US" w:bidi="ar-SA"/>
      </w:rPr>
    </w:lvl>
  </w:abstractNum>
  <w:num w:numId="1" w16cid:durableId="1184517354">
    <w:abstractNumId w:val="2"/>
  </w:num>
  <w:num w:numId="2" w16cid:durableId="2063363950">
    <w:abstractNumId w:val="16"/>
  </w:num>
  <w:num w:numId="3" w16cid:durableId="1135753747">
    <w:abstractNumId w:val="15"/>
  </w:num>
  <w:num w:numId="4" w16cid:durableId="1278752026">
    <w:abstractNumId w:val="27"/>
  </w:num>
  <w:num w:numId="5" w16cid:durableId="1269776999">
    <w:abstractNumId w:val="0"/>
  </w:num>
  <w:num w:numId="6" w16cid:durableId="44566554">
    <w:abstractNumId w:val="10"/>
  </w:num>
  <w:num w:numId="7" w16cid:durableId="812135293">
    <w:abstractNumId w:val="17"/>
  </w:num>
  <w:num w:numId="8" w16cid:durableId="1052656377">
    <w:abstractNumId w:val="12"/>
  </w:num>
  <w:num w:numId="9" w16cid:durableId="801849420">
    <w:abstractNumId w:val="4"/>
  </w:num>
  <w:num w:numId="10" w16cid:durableId="294264102">
    <w:abstractNumId w:val="19"/>
  </w:num>
  <w:num w:numId="11" w16cid:durableId="1716393075">
    <w:abstractNumId w:val="11"/>
  </w:num>
  <w:num w:numId="12" w16cid:durableId="142544558">
    <w:abstractNumId w:val="5"/>
  </w:num>
  <w:num w:numId="13" w16cid:durableId="379983926">
    <w:abstractNumId w:val="18"/>
  </w:num>
  <w:num w:numId="14" w16cid:durableId="1890258283">
    <w:abstractNumId w:val="14"/>
  </w:num>
  <w:num w:numId="15" w16cid:durableId="102312243">
    <w:abstractNumId w:val="24"/>
  </w:num>
  <w:num w:numId="16" w16cid:durableId="1020862748">
    <w:abstractNumId w:val="3"/>
  </w:num>
  <w:num w:numId="17" w16cid:durableId="873345279">
    <w:abstractNumId w:val="1"/>
  </w:num>
  <w:num w:numId="18" w16cid:durableId="1745956252">
    <w:abstractNumId w:val="25"/>
  </w:num>
  <w:num w:numId="19" w16cid:durableId="591014703">
    <w:abstractNumId w:val="6"/>
  </w:num>
  <w:num w:numId="20" w16cid:durableId="1844780081">
    <w:abstractNumId w:val="13"/>
  </w:num>
  <w:num w:numId="21" w16cid:durableId="148446233">
    <w:abstractNumId w:val="20"/>
  </w:num>
  <w:num w:numId="22" w16cid:durableId="116877809">
    <w:abstractNumId w:val="7"/>
  </w:num>
  <w:num w:numId="23" w16cid:durableId="1532500629">
    <w:abstractNumId w:val="21"/>
  </w:num>
  <w:num w:numId="24" w16cid:durableId="1973752876">
    <w:abstractNumId w:val="23"/>
  </w:num>
  <w:num w:numId="25" w16cid:durableId="621109557">
    <w:abstractNumId w:val="9"/>
  </w:num>
  <w:num w:numId="26" w16cid:durableId="1427727005">
    <w:abstractNumId w:val="22"/>
  </w:num>
  <w:num w:numId="27" w16cid:durableId="346909060">
    <w:abstractNumId w:val="26"/>
  </w:num>
  <w:num w:numId="28" w16cid:durableId="1301615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4A6"/>
    <w:rsid w:val="00002308"/>
    <w:rsid w:val="00003357"/>
    <w:rsid w:val="00014F7E"/>
    <w:rsid w:val="0001528C"/>
    <w:rsid w:val="00021709"/>
    <w:rsid w:val="0002359E"/>
    <w:rsid w:val="0002444B"/>
    <w:rsid w:val="00027001"/>
    <w:rsid w:val="00030158"/>
    <w:rsid w:val="00036CCB"/>
    <w:rsid w:val="000370D8"/>
    <w:rsid w:val="000613F6"/>
    <w:rsid w:val="00073CA8"/>
    <w:rsid w:val="000801E3"/>
    <w:rsid w:val="0008046E"/>
    <w:rsid w:val="00093E7E"/>
    <w:rsid w:val="000A5E89"/>
    <w:rsid w:val="000A6A95"/>
    <w:rsid w:val="000B32D9"/>
    <w:rsid w:val="000C5873"/>
    <w:rsid w:val="000D348F"/>
    <w:rsid w:val="000F516E"/>
    <w:rsid w:val="001259BD"/>
    <w:rsid w:val="0013187D"/>
    <w:rsid w:val="0013191C"/>
    <w:rsid w:val="00132D58"/>
    <w:rsid w:val="001410F7"/>
    <w:rsid w:val="001519B4"/>
    <w:rsid w:val="001641C6"/>
    <w:rsid w:val="00167035"/>
    <w:rsid w:val="00167C97"/>
    <w:rsid w:val="0017376A"/>
    <w:rsid w:val="0017402D"/>
    <w:rsid w:val="00174355"/>
    <w:rsid w:val="00180133"/>
    <w:rsid w:val="001820B1"/>
    <w:rsid w:val="001957F1"/>
    <w:rsid w:val="001A0011"/>
    <w:rsid w:val="001A1A00"/>
    <w:rsid w:val="001A4EAD"/>
    <w:rsid w:val="001B0E07"/>
    <w:rsid w:val="001B1341"/>
    <w:rsid w:val="001B1C25"/>
    <w:rsid w:val="001C1876"/>
    <w:rsid w:val="001D3FA4"/>
    <w:rsid w:val="001D7806"/>
    <w:rsid w:val="001E72BF"/>
    <w:rsid w:val="00202B55"/>
    <w:rsid w:val="00213B3E"/>
    <w:rsid w:val="00217A07"/>
    <w:rsid w:val="002235E5"/>
    <w:rsid w:val="00226CE8"/>
    <w:rsid w:val="00232DF3"/>
    <w:rsid w:val="002553A2"/>
    <w:rsid w:val="00256D2A"/>
    <w:rsid w:val="00256FD3"/>
    <w:rsid w:val="00260381"/>
    <w:rsid w:val="0026422C"/>
    <w:rsid w:val="00265735"/>
    <w:rsid w:val="002718D4"/>
    <w:rsid w:val="00276B99"/>
    <w:rsid w:val="00284820"/>
    <w:rsid w:val="0028569C"/>
    <w:rsid w:val="00294EFE"/>
    <w:rsid w:val="002B4C2B"/>
    <w:rsid w:val="002D7583"/>
    <w:rsid w:val="002E04AB"/>
    <w:rsid w:val="002F0703"/>
    <w:rsid w:val="002F3732"/>
    <w:rsid w:val="002F5783"/>
    <w:rsid w:val="002F6E96"/>
    <w:rsid w:val="002F7307"/>
    <w:rsid w:val="003033ED"/>
    <w:rsid w:val="00315FFA"/>
    <w:rsid w:val="003354C2"/>
    <w:rsid w:val="00337162"/>
    <w:rsid w:val="00357E20"/>
    <w:rsid w:val="0036589C"/>
    <w:rsid w:val="00387106"/>
    <w:rsid w:val="00390D71"/>
    <w:rsid w:val="00393464"/>
    <w:rsid w:val="00394860"/>
    <w:rsid w:val="0039535D"/>
    <w:rsid w:val="003A150D"/>
    <w:rsid w:val="003A6AEE"/>
    <w:rsid w:val="003B3ADA"/>
    <w:rsid w:val="003B6FD5"/>
    <w:rsid w:val="003B7988"/>
    <w:rsid w:val="003D4B7C"/>
    <w:rsid w:val="003D7261"/>
    <w:rsid w:val="003E388E"/>
    <w:rsid w:val="003E4405"/>
    <w:rsid w:val="003E44E9"/>
    <w:rsid w:val="003F3A5F"/>
    <w:rsid w:val="003F486D"/>
    <w:rsid w:val="00400FA5"/>
    <w:rsid w:val="00411180"/>
    <w:rsid w:val="004157BA"/>
    <w:rsid w:val="004308B5"/>
    <w:rsid w:val="00440E99"/>
    <w:rsid w:val="00441973"/>
    <w:rsid w:val="00443342"/>
    <w:rsid w:val="00444C06"/>
    <w:rsid w:val="0045064B"/>
    <w:rsid w:val="00451A74"/>
    <w:rsid w:val="00453044"/>
    <w:rsid w:val="00455FF6"/>
    <w:rsid w:val="004734BE"/>
    <w:rsid w:val="004746A6"/>
    <w:rsid w:val="0049000B"/>
    <w:rsid w:val="004952AE"/>
    <w:rsid w:val="004A2C6B"/>
    <w:rsid w:val="004A4252"/>
    <w:rsid w:val="004B493B"/>
    <w:rsid w:val="004B513E"/>
    <w:rsid w:val="004C1230"/>
    <w:rsid w:val="004D2777"/>
    <w:rsid w:val="004E1CAB"/>
    <w:rsid w:val="00500DD3"/>
    <w:rsid w:val="0050588E"/>
    <w:rsid w:val="00506D24"/>
    <w:rsid w:val="00521443"/>
    <w:rsid w:val="005214EC"/>
    <w:rsid w:val="00527EE6"/>
    <w:rsid w:val="005314E4"/>
    <w:rsid w:val="00534DED"/>
    <w:rsid w:val="00552576"/>
    <w:rsid w:val="00557310"/>
    <w:rsid w:val="005613E8"/>
    <w:rsid w:val="00564206"/>
    <w:rsid w:val="00566D83"/>
    <w:rsid w:val="00570F09"/>
    <w:rsid w:val="00572FA2"/>
    <w:rsid w:val="005732AC"/>
    <w:rsid w:val="005746C4"/>
    <w:rsid w:val="00577BB4"/>
    <w:rsid w:val="00594E62"/>
    <w:rsid w:val="005A0662"/>
    <w:rsid w:val="005A1EC6"/>
    <w:rsid w:val="005A287C"/>
    <w:rsid w:val="005B12AC"/>
    <w:rsid w:val="005B4438"/>
    <w:rsid w:val="005B7D48"/>
    <w:rsid w:val="005C03EF"/>
    <w:rsid w:val="005D344F"/>
    <w:rsid w:val="005F1EAD"/>
    <w:rsid w:val="00600AD4"/>
    <w:rsid w:val="00610F3F"/>
    <w:rsid w:val="006120F8"/>
    <w:rsid w:val="00613594"/>
    <w:rsid w:val="00617EE6"/>
    <w:rsid w:val="00622BA0"/>
    <w:rsid w:val="006316C7"/>
    <w:rsid w:val="00636C12"/>
    <w:rsid w:val="00650C86"/>
    <w:rsid w:val="0065110B"/>
    <w:rsid w:val="00655AE4"/>
    <w:rsid w:val="00665FC9"/>
    <w:rsid w:val="0068507A"/>
    <w:rsid w:val="00687E13"/>
    <w:rsid w:val="00691410"/>
    <w:rsid w:val="00694FC4"/>
    <w:rsid w:val="006958BD"/>
    <w:rsid w:val="006B170F"/>
    <w:rsid w:val="006B26D7"/>
    <w:rsid w:val="006B4AAC"/>
    <w:rsid w:val="006C30AF"/>
    <w:rsid w:val="006D2DF0"/>
    <w:rsid w:val="006D6850"/>
    <w:rsid w:val="006F1C57"/>
    <w:rsid w:val="006F2BE3"/>
    <w:rsid w:val="00703FE3"/>
    <w:rsid w:val="00705612"/>
    <w:rsid w:val="007059A7"/>
    <w:rsid w:val="00723389"/>
    <w:rsid w:val="0072341C"/>
    <w:rsid w:val="00724926"/>
    <w:rsid w:val="007378F4"/>
    <w:rsid w:val="00750DE1"/>
    <w:rsid w:val="00754CFC"/>
    <w:rsid w:val="00761483"/>
    <w:rsid w:val="00784DA8"/>
    <w:rsid w:val="00791C2A"/>
    <w:rsid w:val="00794467"/>
    <w:rsid w:val="007979AB"/>
    <w:rsid w:val="007A1759"/>
    <w:rsid w:val="007B28EA"/>
    <w:rsid w:val="007C168A"/>
    <w:rsid w:val="007C5847"/>
    <w:rsid w:val="007D3226"/>
    <w:rsid w:val="007E20D8"/>
    <w:rsid w:val="00813395"/>
    <w:rsid w:val="00832711"/>
    <w:rsid w:val="0083349F"/>
    <w:rsid w:val="008366BC"/>
    <w:rsid w:val="00853F0A"/>
    <w:rsid w:val="00861E5A"/>
    <w:rsid w:val="00862CBB"/>
    <w:rsid w:val="00865211"/>
    <w:rsid w:val="008769AC"/>
    <w:rsid w:val="00876D6F"/>
    <w:rsid w:val="00881601"/>
    <w:rsid w:val="00885E77"/>
    <w:rsid w:val="00886FFD"/>
    <w:rsid w:val="00896F88"/>
    <w:rsid w:val="008A6282"/>
    <w:rsid w:val="008B578D"/>
    <w:rsid w:val="008B5D01"/>
    <w:rsid w:val="008C040D"/>
    <w:rsid w:val="008C09B5"/>
    <w:rsid w:val="008C1B17"/>
    <w:rsid w:val="008C2A3E"/>
    <w:rsid w:val="008C6B2A"/>
    <w:rsid w:val="008D5CC9"/>
    <w:rsid w:val="008D7548"/>
    <w:rsid w:val="008E1051"/>
    <w:rsid w:val="008E15EA"/>
    <w:rsid w:val="0090158D"/>
    <w:rsid w:val="00901A58"/>
    <w:rsid w:val="009040A4"/>
    <w:rsid w:val="00917F9B"/>
    <w:rsid w:val="00922AE8"/>
    <w:rsid w:val="0092600A"/>
    <w:rsid w:val="0094101B"/>
    <w:rsid w:val="009500FB"/>
    <w:rsid w:val="00950A55"/>
    <w:rsid w:val="009573CC"/>
    <w:rsid w:val="00971E1A"/>
    <w:rsid w:val="00974923"/>
    <w:rsid w:val="00976A84"/>
    <w:rsid w:val="009770E4"/>
    <w:rsid w:val="009841DB"/>
    <w:rsid w:val="00992DAA"/>
    <w:rsid w:val="00993A74"/>
    <w:rsid w:val="00994053"/>
    <w:rsid w:val="00995ADC"/>
    <w:rsid w:val="009A3BB3"/>
    <w:rsid w:val="009B0634"/>
    <w:rsid w:val="009B6D65"/>
    <w:rsid w:val="009C1827"/>
    <w:rsid w:val="009D79C2"/>
    <w:rsid w:val="009F3AE5"/>
    <w:rsid w:val="009F4395"/>
    <w:rsid w:val="009F7383"/>
    <w:rsid w:val="00A034E4"/>
    <w:rsid w:val="00A03E4A"/>
    <w:rsid w:val="00A04006"/>
    <w:rsid w:val="00A05A2E"/>
    <w:rsid w:val="00A27589"/>
    <w:rsid w:val="00A43443"/>
    <w:rsid w:val="00A5567A"/>
    <w:rsid w:val="00A65359"/>
    <w:rsid w:val="00A72836"/>
    <w:rsid w:val="00A77D4C"/>
    <w:rsid w:val="00A80D5A"/>
    <w:rsid w:val="00A8497B"/>
    <w:rsid w:val="00A84F2C"/>
    <w:rsid w:val="00A90088"/>
    <w:rsid w:val="00A92DA6"/>
    <w:rsid w:val="00A952BD"/>
    <w:rsid w:val="00AB521F"/>
    <w:rsid w:val="00AC3C30"/>
    <w:rsid w:val="00AC7D49"/>
    <w:rsid w:val="00AD0F07"/>
    <w:rsid w:val="00AD4D71"/>
    <w:rsid w:val="00AF4701"/>
    <w:rsid w:val="00B037E6"/>
    <w:rsid w:val="00B0781C"/>
    <w:rsid w:val="00B104A6"/>
    <w:rsid w:val="00B1118E"/>
    <w:rsid w:val="00B1477D"/>
    <w:rsid w:val="00B41DAF"/>
    <w:rsid w:val="00B57B96"/>
    <w:rsid w:val="00B82A77"/>
    <w:rsid w:val="00B87880"/>
    <w:rsid w:val="00B906FE"/>
    <w:rsid w:val="00B9118B"/>
    <w:rsid w:val="00BB0E78"/>
    <w:rsid w:val="00BB1CE4"/>
    <w:rsid w:val="00BB4C02"/>
    <w:rsid w:val="00BB54E7"/>
    <w:rsid w:val="00BC2E5F"/>
    <w:rsid w:val="00BD275D"/>
    <w:rsid w:val="00BE0B34"/>
    <w:rsid w:val="00BF151A"/>
    <w:rsid w:val="00BF17FE"/>
    <w:rsid w:val="00BF4AD1"/>
    <w:rsid w:val="00C011CC"/>
    <w:rsid w:val="00C34DB4"/>
    <w:rsid w:val="00C36F5C"/>
    <w:rsid w:val="00C377F3"/>
    <w:rsid w:val="00C449FF"/>
    <w:rsid w:val="00C6236A"/>
    <w:rsid w:val="00C738BF"/>
    <w:rsid w:val="00C76464"/>
    <w:rsid w:val="00C86AB6"/>
    <w:rsid w:val="00C9585A"/>
    <w:rsid w:val="00CB41EF"/>
    <w:rsid w:val="00CB61AE"/>
    <w:rsid w:val="00CC1C85"/>
    <w:rsid w:val="00CC4BF5"/>
    <w:rsid w:val="00CC661A"/>
    <w:rsid w:val="00CC785D"/>
    <w:rsid w:val="00CD7418"/>
    <w:rsid w:val="00CE4079"/>
    <w:rsid w:val="00CE5F5D"/>
    <w:rsid w:val="00CE69DA"/>
    <w:rsid w:val="00CE7BB3"/>
    <w:rsid w:val="00D01F59"/>
    <w:rsid w:val="00D143F3"/>
    <w:rsid w:val="00D168C9"/>
    <w:rsid w:val="00D216E4"/>
    <w:rsid w:val="00D3565C"/>
    <w:rsid w:val="00D4041D"/>
    <w:rsid w:val="00D44127"/>
    <w:rsid w:val="00D45A38"/>
    <w:rsid w:val="00D72E20"/>
    <w:rsid w:val="00D766EE"/>
    <w:rsid w:val="00D81DF1"/>
    <w:rsid w:val="00D878B1"/>
    <w:rsid w:val="00D94DE2"/>
    <w:rsid w:val="00D979EE"/>
    <w:rsid w:val="00DA1123"/>
    <w:rsid w:val="00DA613B"/>
    <w:rsid w:val="00DB5E65"/>
    <w:rsid w:val="00DC0005"/>
    <w:rsid w:val="00DC0606"/>
    <w:rsid w:val="00DC71B9"/>
    <w:rsid w:val="00DD0F2C"/>
    <w:rsid w:val="00DD3F4C"/>
    <w:rsid w:val="00DD7170"/>
    <w:rsid w:val="00DF1C7F"/>
    <w:rsid w:val="00DF768A"/>
    <w:rsid w:val="00E01B51"/>
    <w:rsid w:val="00E03B6A"/>
    <w:rsid w:val="00E12E0E"/>
    <w:rsid w:val="00E14C06"/>
    <w:rsid w:val="00E17768"/>
    <w:rsid w:val="00E263F1"/>
    <w:rsid w:val="00E4243C"/>
    <w:rsid w:val="00E434AF"/>
    <w:rsid w:val="00E551AE"/>
    <w:rsid w:val="00E65FA5"/>
    <w:rsid w:val="00E735A2"/>
    <w:rsid w:val="00E76D1E"/>
    <w:rsid w:val="00E77657"/>
    <w:rsid w:val="00E866AE"/>
    <w:rsid w:val="00E90249"/>
    <w:rsid w:val="00ED28B6"/>
    <w:rsid w:val="00F056DF"/>
    <w:rsid w:val="00F128CB"/>
    <w:rsid w:val="00F150D9"/>
    <w:rsid w:val="00F45C1F"/>
    <w:rsid w:val="00F5196C"/>
    <w:rsid w:val="00F6218D"/>
    <w:rsid w:val="00F62519"/>
    <w:rsid w:val="00F665A7"/>
    <w:rsid w:val="00F8255B"/>
    <w:rsid w:val="00F8316C"/>
    <w:rsid w:val="00F85BD3"/>
    <w:rsid w:val="00FA2B98"/>
    <w:rsid w:val="00FA55EC"/>
    <w:rsid w:val="00FA56B9"/>
    <w:rsid w:val="00FB295B"/>
    <w:rsid w:val="00FB3C4E"/>
    <w:rsid w:val="00FC1783"/>
    <w:rsid w:val="00FC2F1A"/>
    <w:rsid w:val="00FC4C64"/>
    <w:rsid w:val="00FE4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A9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783"/>
    <w:rPr>
      <w:rFonts w:ascii="Times New Roman" w:eastAsia="Times New Roman" w:hAnsi="Times New Roman" w:cs="Times New Roman"/>
      <w:lang w:val="sv-SE"/>
    </w:rPr>
  </w:style>
  <w:style w:type="paragraph" w:styleId="Ttulo1">
    <w:name w:val="heading 1"/>
    <w:basedOn w:val="Normal"/>
    <w:link w:val="Ttulo1Car"/>
    <w:uiPriority w:val="9"/>
    <w:qFormat/>
    <w:pPr>
      <w:spacing w:before="20"/>
      <w:ind w:left="107"/>
      <w:outlineLvl w:val="0"/>
    </w:pPr>
    <w:rPr>
      <w:b/>
      <w:bCs/>
    </w:rPr>
  </w:style>
  <w:style w:type="paragraph" w:styleId="Ttulo2">
    <w:name w:val="heading 2"/>
    <w:basedOn w:val="Normal"/>
    <w:uiPriority w:val="9"/>
    <w:unhideWhenUsed/>
    <w:qFormat/>
    <w:pPr>
      <w:ind w:left="358"/>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1"/>
    <w:qFormat/>
    <w:pPr>
      <w:ind w:left="925" w:hanging="567"/>
    </w:pPr>
  </w:style>
  <w:style w:type="paragraph" w:customStyle="1" w:styleId="TableParagraph">
    <w:name w:val="Table Paragraph"/>
    <w:basedOn w:val="Normal"/>
    <w:uiPriority w:val="1"/>
    <w:qFormat/>
    <w:pPr>
      <w:ind w:left="50"/>
    </w:pPr>
  </w:style>
  <w:style w:type="character" w:styleId="Nmerodelnea">
    <w:name w:val="line number"/>
    <w:basedOn w:val="Fuentedeprrafopredeter"/>
    <w:uiPriority w:val="99"/>
    <w:semiHidden/>
    <w:unhideWhenUsed/>
    <w:rsid w:val="00862CBB"/>
  </w:style>
  <w:style w:type="character" w:customStyle="1" w:styleId="TextoindependienteCar">
    <w:name w:val="Texto independiente Car"/>
    <w:basedOn w:val="Fuentedeprrafopredeter"/>
    <w:link w:val="Textoindependiente"/>
    <w:uiPriority w:val="1"/>
    <w:rsid w:val="00387106"/>
    <w:rPr>
      <w:rFonts w:ascii="Times New Roman" w:eastAsia="Times New Roman" w:hAnsi="Times New Roman" w:cs="Times New Roman"/>
      <w:lang w:val="sv-SE"/>
    </w:rPr>
  </w:style>
  <w:style w:type="table" w:styleId="Tablaconcuadrcula">
    <w:name w:val="Table Grid"/>
    <w:basedOn w:val="Tablanormal"/>
    <w:uiPriority w:val="39"/>
    <w:rsid w:val="00E90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57E20"/>
    <w:pPr>
      <w:widowControl/>
      <w:autoSpaceDE/>
      <w:autoSpaceDN/>
    </w:pPr>
    <w:rPr>
      <w:rFonts w:ascii="Times New Roman" w:eastAsia="Times New Roman" w:hAnsi="Times New Roman" w:cs="Times New Roman"/>
      <w:lang w:val="sv-SE"/>
    </w:rPr>
  </w:style>
  <w:style w:type="character" w:styleId="Refdecomentario">
    <w:name w:val="annotation reference"/>
    <w:basedOn w:val="Fuentedeprrafopredeter"/>
    <w:uiPriority w:val="99"/>
    <w:semiHidden/>
    <w:unhideWhenUsed/>
    <w:rsid w:val="00995ADC"/>
    <w:rPr>
      <w:sz w:val="16"/>
      <w:szCs w:val="16"/>
    </w:rPr>
  </w:style>
  <w:style w:type="paragraph" w:styleId="Textocomentario">
    <w:name w:val="annotation text"/>
    <w:basedOn w:val="Normal"/>
    <w:link w:val="TextocomentarioCar"/>
    <w:uiPriority w:val="99"/>
    <w:unhideWhenUsed/>
    <w:rsid w:val="00995ADC"/>
    <w:rPr>
      <w:sz w:val="20"/>
      <w:szCs w:val="20"/>
    </w:rPr>
  </w:style>
  <w:style w:type="character" w:customStyle="1" w:styleId="TextocomentarioCar">
    <w:name w:val="Texto comentario Car"/>
    <w:basedOn w:val="Fuentedeprrafopredeter"/>
    <w:link w:val="Textocomentario"/>
    <w:uiPriority w:val="99"/>
    <w:rsid w:val="00995ADC"/>
    <w:rPr>
      <w:rFonts w:ascii="Times New Roman" w:eastAsia="Times New Roman" w:hAnsi="Times New Roman" w:cs="Times New Roman"/>
      <w:sz w:val="20"/>
      <w:szCs w:val="20"/>
      <w:lang w:val="sv-SE"/>
    </w:rPr>
  </w:style>
  <w:style w:type="paragraph" w:styleId="Asuntodelcomentario">
    <w:name w:val="annotation subject"/>
    <w:basedOn w:val="Textocomentario"/>
    <w:next w:val="Textocomentario"/>
    <w:link w:val="AsuntodelcomentarioCar"/>
    <w:uiPriority w:val="99"/>
    <w:semiHidden/>
    <w:unhideWhenUsed/>
    <w:rsid w:val="00995ADC"/>
    <w:rPr>
      <w:b/>
      <w:bCs/>
    </w:rPr>
  </w:style>
  <w:style w:type="character" w:customStyle="1" w:styleId="AsuntodelcomentarioCar">
    <w:name w:val="Asunto del comentario Car"/>
    <w:basedOn w:val="TextocomentarioCar"/>
    <w:link w:val="Asuntodelcomentario"/>
    <w:uiPriority w:val="99"/>
    <w:semiHidden/>
    <w:rsid w:val="00995ADC"/>
    <w:rPr>
      <w:rFonts w:ascii="Times New Roman" w:eastAsia="Times New Roman" w:hAnsi="Times New Roman" w:cs="Times New Roman"/>
      <w:b/>
      <w:bCs/>
      <w:sz w:val="20"/>
      <w:szCs w:val="20"/>
      <w:lang w:val="sv-SE"/>
    </w:rPr>
  </w:style>
  <w:style w:type="character" w:styleId="Hipervnculo">
    <w:name w:val="Hyperlink"/>
    <w:basedOn w:val="Fuentedeprrafopredeter"/>
    <w:uiPriority w:val="99"/>
    <w:unhideWhenUsed/>
    <w:rsid w:val="008C2A3E"/>
    <w:rPr>
      <w:color w:val="0000FF" w:themeColor="hyperlink"/>
      <w:u w:val="single"/>
    </w:rPr>
  </w:style>
  <w:style w:type="character" w:styleId="Mencinsinresolver">
    <w:name w:val="Unresolved Mention"/>
    <w:basedOn w:val="Fuentedeprrafopredeter"/>
    <w:uiPriority w:val="99"/>
    <w:semiHidden/>
    <w:unhideWhenUsed/>
    <w:rsid w:val="001410F7"/>
    <w:rPr>
      <w:color w:val="605E5C"/>
      <w:shd w:val="clear" w:color="auto" w:fill="E1DFDD"/>
    </w:rPr>
  </w:style>
  <w:style w:type="character" w:styleId="Hipervnculovisitado">
    <w:name w:val="FollowedHyperlink"/>
    <w:basedOn w:val="Fuentedeprrafopredeter"/>
    <w:uiPriority w:val="99"/>
    <w:semiHidden/>
    <w:unhideWhenUsed/>
    <w:rsid w:val="006F2BE3"/>
    <w:rPr>
      <w:color w:val="800080" w:themeColor="followedHyperlink"/>
      <w:u w:val="single"/>
    </w:rPr>
  </w:style>
  <w:style w:type="paragraph" w:styleId="Encabezado">
    <w:name w:val="header"/>
    <w:basedOn w:val="Normal"/>
    <w:link w:val="EncabezadoCar"/>
    <w:uiPriority w:val="99"/>
    <w:unhideWhenUsed/>
    <w:rsid w:val="00A92DA6"/>
    <w:pPr>
      <w:tabs>
        <w:tab w:val="center" w:pos="4680"/>
        <w:tab w:val="right" w:pos="9360"/>
      </w:tabs>
    </w:pPr>
  </w:style>
  <w:style w:type="character" w:customStyle="1" w:styleId="EncabezadoCar">
    <w:name w:val="Encabezado Car"/>
    <w:basedOn w:val="Fuentedeprrafopredeter"/>
    <w:link w:val="Encabezado"/>
    <w:uiPriority w:val="99"/>
    <w:rsid w:val="00A92DA6"/>
    <w:rPr>
      <w:rFonts w:ascii="Times New Roman" w:eastAsia="Times New Roman" w:hAnsi="Times New Roman" w:cs="Times New Roman"/>
      <w:lang w:val="sv-SE"/>
    </w:rPr>
  </w:style>
  <w:style w:type="paragraph" w:styleId="Piedepgina">
    <w:name w:val="footer"/>
    <w:basedOn w:val="Normal"/>
    <w:link w:val="PiedepginaCar"/>
    <w:uiPriority w:val="99"/>
    <w:unhideWhenUsed/>
    <w:rsid w:val="00A92DA6"/>
    <w:pPr>
      <w:tabs>
        <w:tab w:val="center" w:pos="4680"/>
        <w:tab w:val="right" w:pos="9360"/>
      </w:tabs>
    </w:pPr>
  </w:style>
  <w:style w:type="character" w:customStyle="1" w:styleId="PiedepginaCar">
    <w:name w:val="Pie de página Car"/>
    <w:basedOn w:val="Fuentedeprrafopredeter"/>
    <w:link w:val="Piedepgina"/>
    <w:uiPriority w:val="99"/>
    <w:rsid w:val="00A92DA6"/>
    <w:rPr>
      <w:rFonts w:ascii="Times New Roman" w:eastAsia="Times New Roman" w:hAnsi="Times New Roman" w:cs="Times New Roman"/>
      <w:lang w:val="sv-SE"/>
    </w:rPr>
  </w:style>
  <w:style w:type="paragraph" w:customStyle="1" w:styleId="TitleA">
    <w:name w:val="Title A"/>
    <w:basedOn w:val="Ttulo1"/>
    <w:link w:val="TitleAChar"/>
    <w:qFormat/>
    <w:rsid w:val="00D4041D"/>
    <w:pPr>
      <w:spacing w:before="0"/>
      <w:ind w:left="0" w:right="282"/>
      <w:jc w:val="center"/>
    </w:pPr>
    <w:rPr>
      <w:spacing w:val="-2"/>
    </w:rPr>
  </w:style>
  <w:style w:type="character" w:customStyle="1" w:styleId="Ttulo1Car">
    <w:name w:val="Título 1 Car"/>
    <w:basedOn w:val="Fuentedeprrafopredeter"/>
    <w:link w:val="Ttulo1"/>
    <w:uiPriority w:val="9"/>
    <w:rsid w:val="00D4041D"/>
    <w:rPr>
      <w:rFonts w:ascii="Times New Roman" w:eastAsia="Times New Roman" w:hAnsi="Times New Roman" w:cs="Times New Roman"/>
      <w:b/>
      <w:bCs/>
      <w:lang w:val="sv-SE"/>
    </w:rPr>
  </w:style>
  <w:style w:type="character" w:customStyle="1" w:styleId="TitleAChar">
    <w:name w:val="Title A Char"/>
    <w:basedOn w:val="Ttulo1Car"/>
    <w:link w:val="TitleA"/>
    <w:rsid w:val="00D4041D"/>
    <w:rPr>
      <w:rFonts w:ascii="Times New Roman" w:eastAsia="Times New Roman" w:hAnsi="Times New Roman" w:cs="Times New Roman"/>
      <w:b/>
      <w:bCs/>
      <w:spacing w:val="-2"/>
      <w:lang w:val="sv-SE"/>
    </w:rPr>
  </w:style>
  <w:style w:type="paragraph" w:customStyle="1" w:styleId="TitleB">
    <w:name w:val="Title B"/>
    <w:basedOn w:val="Prrafodelista"/>
    <w:link w:val="TitleBChar"/>
    <w:qFormat/>
    <w:rsid w:val="00D4041D"/>
    <w:pPr>
      <w:keepNext/>
      <w:ind w:left="567" w:right="284"/>
    </w:pPr>
    <w:rPr>
      <w:b/>
    </w:rPr>
  </w:style>
  <w:style w:type="character" w:customStyle="1" w:styleId="PrrafodelistaCar">
    <w:name w:val="Párrafo de lista Car"/>
    <w:basedOn w:val="Fuentedeprrafopredeter"/>
    <w:link w:val="Prrafodelista"/>
    <w:uiPriority w:val="1"/>
    <w:rsid w:val="00D4041D"/>
    <w:rPr>
      <w:rFonts w:ascii="Times New Roman" w:eastAsia="Times New Roman" w:hAnsi="Times New Roman" w:cs="Times New Roman"/>
      <w:lang w:val="sv-SE"/>
    </w:rPr>
  </w:style>
  <w:style w:type="character" w:customStyle="1" w:styleId="TitleBChar">
    <w:name w:val="Title B Char"/>
    <w:basedOn w:val="PrrafodelistaCar"/>
    <w:link w:val="TitleB"/>
    <w:rsid w:val="00D4041D"/>
    <w:rPr>
      <w:rFonts w:ascii="Times New Roman" w:eastAsia="Times New Roman" w:hAnsi="Times New Roman" w:cs="Times New Roman"/>
      <w:b/>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78858">
      <w:bodyDiv w:val="1"/>
      <w:marLeft w:val="0"/>
      <w:marRight w:val="0"/>
      <w:marTop w:val="0"/>
      <w:marBottom w:val="0"/>
      <w:divBdr>
        <w:top w:val="none" w:sz="0" w:space="0" w:color="auto"/>
        <w:left w:val="none" w:sz="0" w:space="0" w:color="auto"/>
        <w:bottom w:val="none" w:sz="0" w:space="0" w:color="auto"/>
        <w:right w:val="none" w:sz="0" w:space="0" w:color="auto"/>
      </w:divBdr>
    </w:div>
    <w:div w:id="345713384">
      <w:bodyDiv w:val="1"/>
      <w:marLeft w:val="0"/>
      <w:marRight w:val="0"/>
      <w:marTop w:val="0"/>
      <w:marBottom w:val="0"/>
      <w:divBdr>
        <w:top w:val="none" w:sz="0" w:space="0" w:color="auto"/>
        <w:left w:val="none" w:sz="0" w:space="0" w:color="auto"/>
        <w:bottom w:val="none" w:sz="0" w:space="0" w:color="auto"/>
        <w:right w:val="none" w:sz="0" w:space="0" w:color="auto"/>
      </w:divBdr>
    </w:div>
    <w:div w:id="382294581">
      <w:bodyDiv w:val="1"/>
      <w:marLeft w:val="0"/>
      <w:marRight w:val="0"/>
      <w:marTop w:val="0"/>
      <w:marBottom w:val="0"/>
      <w:divBdr>
        <w:top w:val="none" w:sz="0" w:space="0" w:color="auto"/>
        <w:left w:val="none" w:sz="0" w:space="0" w:color="auto"/>
        <w:bottom w:val="none" w:sz="0" w:space="0" w:color="auto"/>
        <w:right w:val="none" w:sz="0" w:space="0" w:color="auto"/>
      </w:divBdr>
    </w:div>
    <w:div w:id="587035648">
      <w:bodyDiv w:val="1"/>
      <w:marLeft w:val="0"/>
      <w:marRight w:val="0"/>
      <w:marTop w:val="0"/>
      <w:marBottom w:val="0"/>
      <w:divBdr>
        <w:top w:val="none" w:sz="0" w:space="0" w:color="auto"/>
        <w:left w:val="none" w:sz="0" w:space="0" w:color="auto"/>
        <w:bottom w:val="none" w:sz="0" w:space="0" w:color="auto"/>
        <w:right w:val="none" w:sz="0" w:space="0" w:color="auto"/>
      </w:divBdr>
    </w:div>
    <w:div w:id="669871008">
      <w:bodyDiv w:val="1"/>
      <w:marLeft w:val="0"/>
      <w:marRight w:val="0"/>
      <w:marTop w:val="0"/>
      <w:marBottom w:val="0"/>
      <w:divBdr>
        <w:top w:val="none" w:sz="0" w:space="0" w:color="auto"/>
        <w:left w:val="none" w:sz="0" w:space="0" w:color="auto"/>
        <w:bottom w:val="none" w:sz="0" w:space="0" w:color="auto"/>
        <w:right w:val="none" w:sz="0" w:space="0" w:color="auto"/>
      </w:divBdr>
    </w:div>
    <w:div w:id="763498714">
      <w:bodyDiv w:val="1"/>
      <w:marLeft w:val="0"/>
      <w:marRight w:val="0"/>
      <w:marTop w:val="0"/>
      <w:marBottom w:val="0"/>
      <w:divBdr>
        <w:top w:val="none" w:sz="0" w:space="0" w:color="auto"/>
        <w:left w:val="none" w:sz="0" w:space="0" w:color="auto"/>
        <w:bottom w:val="none" w:sz="0" w:space="0" w:color="auto"/>
        <w:right w:val="none" w:sz="0" w:space="0" w:color="auto"/>
      </w:divBdr>
    </w:div>
    <w:div w:id="764039701">
      <w:bodyDiv w:val="1"/>
      <w:marLeft w:val="0"/>
      <w:marRight w:val="0"/>
      <w:marTop w:val="0"/>
      <w:marBottom w:val="0"/>
      <w:divBdr>
        <w:top w:val="none" w:sz="0" w:space="0" w:color="auto"/>
        <w:left w:val="none" w:sz="0" w:space="0" w:color="auto"/>
        <w:bottom w:val="none" w:sz="0" w:space="0" w:color="auto"/>
        <w:right w:val="none" w:sz="0" w:space="0" w:color="auto"/>
      </w:divBdr>
    </w:div>
    <w:div w:id="1347168402">
      <w:bodyDiv w:val="1"/>
      <w:marLeft w:val="0"/>
      <w:marRight w:val="0"/>
      <w:marTop w:val="0"/>
      <w:marBottom w:val="0"/>
      <w:divBdr>
        <w:top w:val="none" w:sz="0" w:space="0" w:color="auto"/>
        <w:left w:val="none" w:sz="0" w:space="0" w:color="auto"/>
        <w:bottom w:val="none" w:sz="0" w:space="0" w:color="auto"/>
        <w:right w:val="none" w:sz="0" w:space="0" w:color="auto"/>
      </w:divBdr>
    </w:div>
    <w:div w:id="1431510025">
      <w:bodyDiv w:val="1"/>
      <w:marLeft w:val="0"/>
      <w:marRight w:val="0"/>
      <w:marTop w:val="0"/>
      <w:marBottom w:val="0"/>
      <w:divBdr>
        <w:top w:val="none" w:sz="0" w:space="0" w:color="auto"/>
        <w:left w:val="none" w:sz="0" w:space="0" w:color="auto"/>
        <w:bottom w:val="none" w:sz="0" w:space="0" w:color="auto"/>
        <w:right w:val="none" w:sz="0" w:space="0" w:color="auto"/>
      </w:divBdr>
    </w:div>
    <w:div w:id="1875582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Denbrayce" TargetMode="External"/><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customXml" Target="../customXml/item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ema.europa.eu/" TargetMode="External"/><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ustomXml" Target="../customXml/item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documents/template-form/qrd-appendix-v-adverse-drug-reaction-reporting-details_en.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EMADOC-1700519818-2326322</_dlc_DocId>
    <_dlc_DocIdUrl xmlns="a034c160-bfb7-45f5-8632-2eb7e0508071">
      <Url>https://euema.sharepoint.com/sites/CRM/_layouts/15/DocIdRedir.aspx?ID=EMADOC-1700519818-2326322</Url>
      <Description>EMADOC-1700519818-2326322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435CAA-06BB-45B9-ABF3-B221C6DCDDF1}">
  <ds:schemaRefs>
    <ds:schemaRef ds:uri="http://schemas.openxmlformats.org/officeDocument/2006/bibliography"/>
  </ds:schemaRefs>
</ds:datastoreItem>
</file>

<file path=customXml/itemProps2.xml><?xml version="1.0" encoding="utf-8"?>
<ds:datastoreItem xmlns:ds="http://schemas.openxmlformats.org/officeDocument/2006/customXml" ds:itemID="{D23E9671-0E0D-4C27-B129-11B892DF7425}"/>
</file>

<file path=customXml/itemProps3.xml><?xml version="1.0" encoding="utf-8"?>
<ds:datastoreItem xmlns:ds="http://schemas.openxmlformats.org/officeDocument/2006/customXml" ds:itemID="{9C777CA5-60FA-421E-9E38-4BCBA1EB2DA5}"/>
</file>

<file path=customXml/itemProps4.xml><?xml version="1.0" encoding="utf-8"?>
<ds:datastoreItem xmlns:ds="http://schemas.openxmlformats.org/officeDocument/2006/customXml" ds:itemID="{548E5691-588D-4DA2-AFFE-B76E712B3D15}"/>
</file>

<file path=customXml/itemProps5.xml><?xml version="1.0" encoding="utf-8"?>
<ds:datastoreItem xmlns:ds="http://schemas.openxmlformats.org/officeDocument/2006/customXml" ds:itemID="{167D3CF6-167F-4FA9-B640-5815D1D722B7}"/>
</file>

<file path=docProps/app.xml><?xml version="1.0" encoding="utf-8"?>
<Properties xmlns="http://schemas.openxmlformats.org/officeDocument/2006/extended-properties" xmlns:vt="http://schemas.openxmlformats.org/officeDocument/2006/docPropsVTypes">
  <Template>Normal</Template>
  <TotalTime>0</TotalTime>
  <Pages>37</Pages>
  <Words>11347</Words>
  <Characters>64681</Characters>
  <Application>Microsoft Office Word</Application>
  <DocSecurity>0</DocSecurity>
  <Lines>539</Lines>
  <Paragraphs>151</Paragraphs>
  <ScaleCrop>false</ScaleCrop>
  <HeadingPairs>
    <vt:vector size="2" baseType="variant">
      <vt:variant>
        <vt:lpstr>Título</vt:lpstr>
      </vt:variant>
      <vt:variant>
        <vt:i4>1</vt:i4>
      </vt:variant>
    </vt:vector>
  </HeadingPairs>
  <TitlesOfParts>
    <vt:vector size="1" baseType="lpstr">
      <vt:lpstr>Denbrayce: EPAR – Product information – tracked changes</vt:lpstr>
    </vt:vector>
  </TitlesOfParts>
  <Company/>
  <LinksUpToDate>false</LinksUpToDate>
  <CharactersWithSpaces>75877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Denbrayce: EPAR – Product information – tracked changes</dc:title>
  <dc:subject/>
  <dc:creator/>
  <cp:keywords/>
  <cp:lastModifiedBy/>
  <cp:revision>1</cp:revision>
  <dcterms:created xsi:type="dcterms:W3CDTF">2025-07-16T15:03:00Z</dcterms:created>
  <dcterms:modified xsi:type="dcterms:W3CDTF">2025-07-21T15:06:00Z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bd321ae5-1d46-4452-bf44-d9567a87e634</vt:lpwstr>
  </property>
</Properties>
</file>