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rPr>
          <w:lang w:val="sv-SE"/>
        </w:rPr>
      </w:pPr>
    </w:p>
    <w:p>
      <w:pPr>
        <w:spacing w:line="240" w:lineRule="auto"/>
        <w:rPr>
          <w:color w:val="000000" w:themeColor="text1"/>
          <w:lang w:val="sv-SE"/>
        </w:rPr>
      </w:pPr>
    </w:p>
    <w:p>
      <w:pPr>
        <w:spacing w:line="240" w:lineRule="auto"/>
        <w:rPr>
          <w:color w:val="000000" w:themeColor="text1"/>
          <w:lang w:val="sv-SE"/>
        </w:rPr>
      </w:pPr>
    </w:p>
    <w:p>
      <w:pPr>
        <w:spacing w:line="240" w:lineRule="auto"/>
        <w:rPr>
          <w:color w:val="000000" w:themeColor="text1"/>
          <w:lang w:val="sv-SE"/>
        </w:rPr>
      </w:pPr>
    </w:p>
    <w:p>
      <w:pPr>
        <w:spacing w:line="240" w:lineRule="auto"/>
        <w:rPr>
          <w:color w:val="000000" w:themeColor="text1"/>
          <w:lang w:val="sv-SE"/>
        </w:rPr>
      </w:pPr>
    </w:p>
    <w:p>
      <w:pPr>
        <w:spacing w:line="240" w:lineRule="auto"/>
        <w:rPr>
          <w:color w:val="000000" w:themeColor="text1"/>
          <w:lang w:val="sv-SE"/>
        </w:rPr>
      </w:pPr>
      <w:bookmarkStart w:id="0" w:name="_GoBack"/>
      <w:bookmarkEnd w:id="0"/>
    </w:p>
    <w:p>
      <w:pPr>
        <w:spacing w:line="240" w:lineRule="auto"/>
        <w:rPr>
          <w:color w:val="000000" w:themeColor="text1"/>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jc w:val="center"/>
        <w:rPr>
          <w:b/>
          <w:bCs/>
          <w:lang w:val="sv-SE"/>
        </w:rPr>
      </w:pPr>
      <w:r>
        <w:rPr>
          <w:b/>
          <w:bCs/>
          <w:szCs w:val="22"/>
          <w:lang w:val="sv-SE"/>
        </w:rPr>
        <w:t>BILAGA I</w:t>
      </w:r>
    </w:p>
    <w:p>
      <w:pPr>
        <w:spacing w:line="240" w:lineRule="auto"/>
        <w:rPr>
          <w:highlight w:val="yellow"/>
          <w:lang w:val="sv-SE"/>
        </w:rPr>
      </w:pPr>
    </w:p>
    <w:p>
      <w:pPr>
        <w:pStyle w:val="TitleA"/>
      </w:pPr>
      <w:r>
        <w:t>PRODUKTRESUMÉ</w:t>
      </w:r>
      <w:r>
        <w:rPr>
          <w:highlight w:val="yellow"/>
        </w:rPr>
        <w:fldChar w:fldCharType="begin"/>
      </w:r>
      <w:r>
        <w:rPr>
          <w:highlight w:val="yellow"/>
        </w:rPr>
        <w:instrText xml:space="preserve"> DOCVARIABLE VAULT_ND_45a35422-195b-41a9-abcc-849fc2e66216 \* MERGEFORMAT </w:instrText>
      </w:r>
      <w:r>
        <w:rPr>
          <w:highlight w:val="yellow"/>
        </w:rPr>
        <w:fldChar w:fldCharType="separate"/>
      </w:r>
      <w:r>
        <w:rPr>
          <w:highlight w:val="yellow"/>
        </w:rPr>
        <w:t xml:space="preserve"> </w:t>
      </w:r>
      <w:r>
        <w:rPr>
          <w:highlight w:val="yellow"/>
        </w:rPr>
        <w:fldChar w:fldCharType="end"/>
      </w:r>
    </w:p>
    <w:p>
      <w:pPr>
        <w:spacing w:line="240" w:lineRule="auto"/>
        <w:rPr>
          <w:szCs w:val="22"/>
          <w:lang w:val="sv-SE"/>
        </w:rPr>
      </w:pPr>
      <w:r>
        <w:rPr>
          <w:szCs w:val="22"/>
          <w:lang w:val="sv-SE"/>
        </w:rPr>
        <w:br w:type="page"/>
      </w:r>
      <w:r>
        <w:rPr>
          <w:noProof/>
          <w:lang w:val="sv-SE"/>
        </w:rPr>
        <w:lastRenderedPageBreak/>
        <w:drawing>
          <wp:inline distT="0" distB="0" distL="0" distR="0">
            <wp:extent cx="20955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9550" cy="184150"/>
                    </a:xfrm>
                    <a:prstGeom prst="rect">
                      <a:avLst/>
                    </a:prstGeom>
                    <a:noFill/>
                    <a:ln>
                      <a:noFill/>
                    </a:ln>
                  </pic:spPr>
                </pic:pic>
              </a:graphicData>
            </a:graphic>
          </wp:inline>
        </w:drawing>
      </w:r>
      <w:r>
        <w:rPr>
          <w:szCs w:val="22"/>
          <w:lang w:val="sv-SE"/>
        </w:rPr>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pPr>
        <w:spacing w:line="240" w:lineRule="auto"/>
        <w:rPr>
          <w:szCs w:val="22"/>
          <w:lang w:val="sv-SE"/>
        </w:rPr>
      </w:pPr>
    </w:p>
    <w:p>
      <w:pPr>
        <w:spacing w:line="240" w:lineRule="auto"/>
        <w:rPr>
          <w:szCs w:val="22"/>
          <w:lang w:val="sv-SE"/>
        </w:rPr>
      </w:pPr>
    </w:p>
    <w:p>
      <w:pPr>
        <w:suppressAutoHyphens/>
        <w:spacing w:line="240" w:lineRule="auto"/>
        <w:ind w:left="567" w:hanging="567"/>
        <w:rPr>
          <w:szCs w:val="22"/>
          <w:lang w:val="sv-SE"/>
        </w:rPr>
      </w:pPr>
      <w:r>
        <w:rPr>
          <w:b/>
          <w:bCs/>
          <w:szCs w:val="22"/>
          <w:lang w:val="sv-SE"/>
        </w:rPr>
        <w:t>1.</w:t>
      </w:r>
      <w:r>
        <w:rPr>
          <w:b/>
          <w:bCs/>
          <w:szCs w:val="22"/>
          <w:lang w:val="sv-SE"/>
        </w:rPr>
        <w:tab/>
        <w:t>LÄKEMEDLETS NAMN</w:t>
      </w:r>
    </w:p>
    <w:p>
      <w:pPr>
        <w:widowControl w:val="0"/>
        <w:spacing w:line="240" w:lineRule="auto"/>
        <w:rPr>
          <w:szCs w:val="22"/>
          <w:lang w:val="sv-SE"/>
        </w:rPr>
      </w:pPr>
    </w:p>
    <w:p>
      <w:pPr>
        <w:widowControl w:val="0"/>
        <w:spacing w:line="240" w:lineRule="auto"/>
        <w:rPr>
          <w:szCs w:val="22"/>
          <w:lang w:val="sv-SE"/>
        </w:rPr>
      </w:pPr>
      <w:r>
        <w:rPr>
          <w:szCs w:val="22"/>
          <w:lang w:val="sv-SE"/>
        </w:rPr>
        <w:t>Sephience 250 mg oralt pulver i dospåse</w:t>
      </w:r>
    </w:p>
    <w:p>
      <w:pPr>
        <w:widowControl w:val="0"/>
        <w:spacing w:line="240" w:lineRule="auto"/>
        <w:rPr>
          <w:szCs w:val="22"/>
          <w:lang w:val="sv-SE"/>
        </w:rPr>
      </w:pPr>
      <w:r>
        <w:rPr>
          <w:szCs w:val="22"/>
          <w:lang w:val="sv-SE"/>
        </w:rPr>
        <w:t>Sephience 1 000 mg oralt pulver i dospåse</w:t>
      </w:r>
    </w:p>
    <w:p>
      <w:pPr>
        <w:widowControl w:val="0"/>
        <w:spacing w:line="240" w:lineRule="auto"/>
        <w:rPr>
          <w:szCs w:val="22"/>
          <w:lang w:val="sv-SE"/>
        </w:rPr>
      </w:pPr>
    </w:p>
    <w:p>
      <w:pPr>
        <w:widowControl w:val="0"/>
        <w:spacing w:line="240" w:lineRule="auto"/>
        <w:rPr>
          <w:szCs w:val="22"/>
          <w:lang w:val="sv-SE"/>
        </w:rPr>
      </w:pPr>
    </w:p>
    <w:p>
      <w:pPr>
        <w:suppressAutoHyphens/>
        <w:spacing w:line="240" w:lineRule="auto"/>
        <w:ind w:left="567" w:hanging="567"/>
        <w:rPr>
          <w:szCs w:val="22"/>
          <w:lang w:val="sv-SE"/>
        </w:rPr>
      </w:pPr>
      <w:r>
        <w:rPr>
          <w:b/>
          <w:bCs/>
          <w:szCs w:val="22"/>
          <w:lang w:val="sv-SE"/>
        </w:rPr>
        <w:t>2.</w:t>
      </w:r>
      <w:r>
        <w:rPr>
          <w:b/>
          <w:bCs/>
          <w:szCs w:val="22"/>
          <w:lang w:val="sv-SE"/>
        </w:rPr>
        <w:tab/>
        <w:t>KVALITATIV OCH KVANTITATIV SAMMANSÄTTNING</w:t>
      </w:r>
    </w:p>
    <w:p>
      <w:pPr>
        <w:spacing w:line="240" w:lineRule="auto"/>
        <w:rPr>
          <w:szCs w:val="22"/>
          <w:u w:val="single"/>
          <w:lang w:val="sv-SE"/>
        </w:rPr>
      </w:pPr>
    </w:p>
    <w:p>
      <w:pPr>
        <w:spacing w:line="240" w:lineRule="auto"/>
        <w:rPr>
          <w:szCs w:val="22"/>
          <w:u w:val="single"/>
          <w:lang w:val="sv-SE"/>
        </w:rPr>
      </w:pPr>
      <w:r>
        <w:rPr>
          <w:szCs w:val="22"/>
          <w:u w:val="single"/>
          <w:lang w:val="sv-SE"/>
        </w:rPr>
        <w:t>Sephience 250 mg oralt pulver i dospåse</w:t>
      </w:r>
    </w:p>
    <w:p>
      <w:pPr>
        <w:spacing w:line="240" w:lineRule="auto"/>
        <w:rPr>
          <w:szCs w:val="22"/>
          <w:u w:val="single"/>
          <w:lang w:val="sv-SE"/>
        </w:rPr>
      </w:pPr>
    </w:p>
    <w:p>
      <w:pPr>
        <w:spacing w:line="240" w:lineRule="auto"/>
        <w:rPr>
          <w:szCs w:val="22"/>
          <w:lang w:val="sv-SE"/>
        </w:rPr>
      </w:pPr>
      <w:r>
        <w:rPr>
          <w:szCs w:val="22"/>
          <w:lang w:val="sv-SE"/>
        </w:rPr>
        <w:t>Varje dospåse innehåller 250 mg sepiapterin.</w:t>
      </w:r>
    </w:p>
    <w:p>
      <w:pPr>
        <w:spacing w:line="240" w:lineRule="auto"/>
        <w:rPr>
          <w:szCs w:val="22"/>
          <w:u w:val="single"/>
          <w:lang w:val="sv-SE"/>
        </w:rPr>
      </w:pPr>
    </w:p>
    <w:p>
      <w:pPr>
        <w:spacing w:line="240" w:lineRule="auto"/>
        <w:rPr>
          <w:u w:val="single"/>
          <w:lang w:val="sv-SE"/>
        </w:rPr>
      </w:pPr>
      <w:r>
        <w:rPr>
          <w:szCs w:val="22"/>
          <w:u w:val="single"/>
          <w:lang w:val="sv-SE"/>
        </w:rPr>
        <w:t>Sephience</w:t>
      </w:r>
      <w:r>
        <w:rPr>
          <w:u w:val="single"/>
          <w:lang w:val="sv-SE"/>
        </w:rPr>
        <w:t xml:space="preserve"> 1 000 mg oralt pulver i dospåse</w:t>
      </w:r>
    </w:p>
    <w:p>
      <w:pPr>
        <w:spacing w:line="240" w:lineRule="auto"/>
        <w:rPr>
          <w:u w:val="single"/>
          <w:lang w:val="sv-SE"/>
        </w:rPr>
      </w:pPr>
    </w:p>
    <w:p>
      <w:pPr>
        <w:spacing w:line="240" w:lineRule="auto"/>
        <w:rPr>
          <w:szCs w:val="22"/>
          <w:lang w:val="sv-SE"/>
        </w:rPr>
      </w:pPr>
      <w:r>
        <w:rPr>
          <w:szCs w:val="22"/>
          <w:lang w:val="sv-SE"/>
        </w:rPr>
        <w:t>Varje dospåse innehåller 1 000 mg sepiapterin.</w:t>
      </w:r>
    </w:p>
    <w:p>
      <w:pPr>
        <w:spacing w:line="240" w:lineRule="auto"/>
        <w:rPr>
          <w:szCs w:val="22"/>
          <w:u w:val="single"/>
          <w:lang w:val="sv-SE"/>
        </w:rPr>
      </w:pPr>
    </w:p>
    <w:p>
      <w:pPr>
        <w:spacing w:line="240" w:lineRule="auto"/>
        <w:rPr>
          <w:szCs w:val="22"/>
          <w:u w:val="single"/>
          <w:lang w:val="sv-SE"/>
        </w:rPr>
      </w:pPr>
      <w:r>
        <w:rPr>
          <w:szCs w:val="22"/>
          <w:u w:val="single"/>
          <w:lang w:val="sv-SE"/>
        </w:rPr>
        <w:t>Hjälpämne(n) med känd effekt</w:t>
      </w:r>
    </w:p>
    <w:p>
      <w:pPr>
        <w:tabs>
          <w:tab w:val="clear" w:pos="567"/>
        </w:tabs>
        <w:spacing w:line="240" w:lineRule="auto"/>
        <w:rPr>
          <w:i/>
          <w:color w:val="000000"/>
          <w:lang w:val="sv-SE"/>
        </w:rPr>
      </w:pPr>
    </w:p>
    <w:p>
      <w:pPr>
        <w:tabs>
          <w:tab w:val="clear" w:pos="567"/>
        </w:tabs>
        <w:spacing w:line="240" w:lineRule="auto"/>
        <w:rPr>
          <w:i/>
          <w:iCs/>
          <w:color w:val="000000"/>
          <w:szCs w:val="22"/>
          <w:lang w:val="sv-SE"/>
        </w:rPr>
      </w:pPr>
      <w:r>
        <w:rPr>
          <w:i/>
          <w:color w:val="000000"/>
          <w:lang w:val="sv-SE"/>
        </w:rPr>
        <w:t>Sephience 250 mg oralt pulver i dospåse</w:t>
      </w:r>
    </w:p>
    <w:p>
      <w:pPr>
        <w:spacing w:line="240" w:lineRule="auto"/>
        <w:rPr>
          <w:szCs w:val="22"/>
          <w:lang w:val="sv-SE"/>
        </w:rPr>
      </w:pPr>
      <w:r>
        <w:rPr>
          <w:szCs w:val="22"/>
          <w:lang w:val="sv-SE"/>
        </w:rPr>
        <w:t>Varje dospåse innehåller 400 mg isomalt.</w:t>
      </w:r>
    </w:p>
    <w:p>
      <w:pPr>
        <w:spacing w:line="240" w:lineRule="auto"/>
        <w:rPr>
          <w:szCs w:val="22"/>
          <w:lang w:val="sv-SE"/>
        </w:rPr>
      </w:pPr>
    </w:p>
    <w:p>
      <w:pPr>
        <w:tabs>
          <w:tab w:val="clear" w:pos="567"/>
        </w:tabs>
        <w:spacing w:line="240" w:lineRule="auto"/>
        <w:rPr>
          <w:i/>
          <w:iCs/>
          <w:color w:val="000000"/>
          <w:szCs w:val="22"/>
          <w:lang w:val="sv-SE"/>
        </w:rPr>
      </w:pPr>
      <w:r>
        <w:rPr>
          <w:i/>
          <w:color w:val="000000"/>
          <w:lang w:val="sv-SE"/>
        </w:rPr>
        <w:t>Sephience 1 000 mg oralt pulver i dospåse</w:t>
      </w:r>
    </w:p>
    <w:p>
      <w:pPr>
        <w:spacing w:line="240" w:lineRule="auto"/>
        <w:rPr>
          <w:szCs w:val="22"/>
          <w:lang w:val="sv-SE"/>
        </w:rPr>
      </w:pPr>
      <w:r>
        <w:rPr>
          <w:szCs w:val="22"/>
          <w:lang w:val="sv-SE"/>
        </w:rPr>
        <w:t>Varje dospåse innehåller 1 600 mg isomalt.</w:t>
      </w:r>
    </w:p>
    <w:p>
      <w:pPr>
        <w:spacing w:line="240" w:lineRule="auto"/>
        <w:rPr>
          <w:szCs w:val="22"/>
          <w:lang w:val="sv-SE"/>
        </w:rPr>
      </w:pPr>
    </w:p>
    <w:p>
      <w:pPr>
        <w:spacing w:line="240" w:lineRule="auto"/>
        <w:rPr>
          <w:szCs w:val="22"/>
          <w:lang w:val="sv-SE"/>
        </w:rPr>
      </w:pPr>
      <w:r>
        <w:rPr>
          <w:szCs w:val="22"/>
          <w:lang w:val="sv-SE"/>
        </w:rPr>
        <w:t>För fullständig förteckning över hjälpämnen, se avsnitt 6.1.</w:t>
      </w:r>
    </w:p>
    <w:p>
      <w:pPr>
        <w:spacing w:line="240" w:lineRule="auto"/>
        <w:rPr>
          <w:szCs w:val="22"/>
          <w:lang w:val="sv-SE"/>
        </w:rPr>
      </w:pPr>
    </w:p>
    <w:p>
      <w:pPr>
        <w:spacing w:line="240" w:lineRule="auto"/>
        <w:rPr>
          <w:szCs w:val="22"/>
          <w:lang w:val="sv-SE"/>
        </w:rPr>
      </w:pPr>
    </w:p>
    <w:p>
      <w:pPr>
        <w:suppressAutoHyphens/>
        <w:spacing w:line="240" w:lineRule="auto"/>
        <w:ind w:left="567" w:hanging="567"/>
        <w:rPr>
          <w:caps/>
          <w:szCs w:val="22"/>
          <w:lang w:val="sv-SE"/>
        </w:rPr>
      </w:pPr>
      <w:r>
        <w:rPr>
          <w:b/>
          <w:bCs/>
          <w:szCs w:val="22"/>
          <w:lang w:val="sv-SE"/>
        </w:rPr>
        <w:t>3.</w:t>
      </w:r>
      <w:r>
        <w:rPr>
          <w:b/>
          <w:bCs/>
          <w:szCs w:val="22"/>
          <w:lang w:val="sv-SE"/>
        </w:rPr>
        <w:tab/>
        <w:t>LÄKEMEDELSFORM</w:t>
      </w:r>
    </w:p>
    <w:p>
      <w:pPr>
        <w:spacing w:line="240" w:lineRule="auto"/>
        <w:rPr>
          <w:szCs w:val="22"/>
          <w:lang w:val="sv-SE"/>
        </w:rPr>
      </w:pPr>
    </w:p>
    <w:p>
      <w:pPr>
        <w:spacing w:line="240" w:lineRule="auto"/>
        <w:rPr>
          <w:szCs w:val="22"/>
          <w:lang w:val="sv-SE"/>
        </w:rPr>
      </w:pPr>
      <w:r>
        <w:rPr>
          <w:szCs w:val="22"/>
          <w:lang w:val="sv-SE"/>
        </w:rPr>
        <w:t>Oralt pulver.</w:t>
      </w:r>
    </w:p>
    <w:p>
      <w:pPr>
        <w:spacing w:line="240" w:lineRule="auto"/>
        <w:rPr>
          <w:szCs w:val="22"/>
          <w:lang w:val="sv-SE"/>
        </w:rPr>
      </w:pPr>
    </w:p>
    <w:p>
      <w:pPr>
        <w:spacing w:line="240" w:lineRule="auto"/>
        <w:rPr>
          <w:szCs w:val="22"/>
          <w:lang w:val="sv-SE"/>
        </w:rPr>
      </w:pPr>
      <w:r>
        <w:rPr>
          <w:szCs w:val="22"/>
          <w:lang w:val="sv-SE"/>
        </w:rPr>
        <w:t>Gult till orange pulver.</w:t>
      </w:r>
    </w:p>
    <w:p>
      <w:pPr>
        <w:spacing w:line="240" w:lineRule="auto"/>
        <w:rPr>
          <w:szCs w:val="22"/>
          <w:lang w:val="sv-SE"/>
        </w:rPr>
      </w:pPr>
    </w:p>
    <w:p>
      <w:pPr>
        <w:spacing w:line="240" w:lineRule="auto"/>
        <w:rPr>
          <w:szCs w:val="22"/>
          <w:lang w:val="sv-SE"/>
        </w:rPr>
      </w:pPr>
    </w:p>
    <w:p>
      <w:pPr>
        <w:suppressAutoHyphens/>
        <w:spacing w:line="240" w:lineRule="auto"/>
        <w:ind w:left="567" w:hanging="567"/>
        <w:rPr>
          <w:b/>
          <w:szCs w:val="22"/>
          <w:highlight w:val="yellow"/>
          <w:lang w:val="sv-SE"/>
        </w:rPr>
      </w:pPr>
      <w:r>
        <w:rPr>
          <w:b/>
          <w:bCs/>
          <w:caps/>
          <w:szCs w:val="22"/>
          <w:lang w:val="sv-SE"/>
        </w:rPr>
        <w:t>4.</w:t>
      </w:r>
      <w:r>
        <w:rPr>
          <w:b/>
          <w:bCs/>
          <w:caps/>
          <w:szCs w:val="22"/>
          <w:lang w:val="sv-SE"/>
        </w:rPr>
        <w:tab/>
      </w:r>
      <w:r>
        <w:rPr>
          <w:b/>
          <w:bCs/>
          <w:szCs w:val="22"/>
          <w:lang w:val="sv-SE"/>
        </w:rPr>
        <w:t>KLINISKA UPPGIFTER</w:t>
      </w:r>
    </w:p>
    <w:p>
      <w:pPr>
        <w:suppressAutoHyphens/>
        <w:spacing w:line="240" w:lineRule="auto"/>
        <w:ind w:left="567" w:hanging="567"/>
        <w:rPr>
          <w:caps/>
          <w:szCs w:val="22"/>
          <w:highlight w:val="yellow"/>
          <w:lang w:val="sv-SE"/>
        </w:rPr>
      </w:pPr>
    </w:p>
    <w:p>
      <w:pPr>
        <w:spacing w:line="240" w:lineRule="auto"/>
        <w:ind w:left="567" w:hanging="567"/>
        <w:rPr>
          <w:b/>
          <w:szCs w:val="22"/>
          <w:lang w:val="sv-SE"/>
        </w:rPr>
      </w:pPr>
      <w:r>
        <w:rPr>
          <w:b/>
          <w:bCs/>
          <w:szCs w:val="22"/>
          <w:lang w:val="sv-SE"/>
        </w:rPr>
        <w:t>4.1</w:t>
      </w:r>
      <w:r>
        <w:rPr>
          <w:b/>
          <w:bCs/>
          <w:szCs w:val="22"/>
          <w:lang w:val="sv-SE"/>
        </w:rPr>
        <w:tab/>
        <w:t>Terapeutiska indikationer</w:t>
      </w:r>
      <w:r>
        <w:rPr>
          <w:b/>
          <w:highlight w:val="yellow"/>
          <w:lang w:val="sv-SE"/>
        </w:rPr>
        <w:fldChar w:fldCharType="begin"/>
      </w:r>
      <w:r>
        <w:rPr>
          <w:b/>
          <w:szCs w:val="22"/>
          <w:highlight w:val="yellow"/>
          <w:lang w:val="sv-SE"/>
        </w:rPr>
        <w:instrText xml:space="preserve"> DOCVARIABLE vault_nd_9b8de20a-3872-4166-ac84-b2d8c40a917d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ind w:left="567" w:hanging="567"/>
        <w:rPr>
          <w:szCs w:val="22"/>
          <w:lang w:val="sv-SE"/>
        </w:rPr>
      </w:pPr>
    </w:p>
    <w:p>
      <w:pPr>
        <w:spacing w:line="240" w:lineRule="auto"/>
        <w:rPr>
          <w:szCs w:val="22"/>
          <w:lang w:val="sv-SE"/>
        </w:rPr>
      </w:pPr>
      <w:r>
        <w:rPr>
          <w:szCs w:val="22"/>
          <w:lang w:val="sv-SE"/>
        </w:rPr>
        <w:t xml:space="preserve">Sephience är avsett för behandling av hyperfenylalaninemi (HPA) hos vuxna och pediatriska patienter med fenylketonuri (PKU). </w:t>
      </w:r>
    </w:p>
    <w:p>
      <w:pPr>
        <w:spacing w:line="240" w:lineRule="auto"/>
        <w:rPr>
          <w:szCs w:val="22"/>
          <w:lang w:val="sv-SE"/>
        </w:rPr>
      </w:pPr>
    </w:p>
    <w:p>
      <w:pPr>
        <w:pStyle w:val="StyleBoldBefore12ptAfter6ptLinespacingsingle"/>
        <w:keepNext/>
        <w:spacing w:before="0" w:after="0"/>
        <w:ind w:left="567" w:hanging="567"/>
        <w:rPr>
          <w:lang w:val="sv-SE"/>
        </w:rPr>
      </w:pPr>
      <w:r>
        <w:rPr>
          <w:szCs w:val="22"/>
          <w:lang w:val="sv-SE"/>
        </w:rPr>
        <w:t>4.2</w:t>
      </w:r>
      <w:r>
        <w:rPr>
          <w:szCs w:val="22"/>
          <w:lang w:val="sv-SE"/>
        </w:rPr>
        <w:tab/>
        <w:t>Dosering och administreringssätt</w:t>
      </w:r>
    </w:p>
    <w:p>
      <w:pPr>
        <w:pStyle w:val="StyleBoldBefore12ptAfter6ptLinespacingsingle"/>
        <w:keepNext/>
        <w:spacing w:before="0" w:after="0"/>
        <w:rPr>
          <w:lang w:val="sv-SE"/>
        </w:rPr>
      </w:pPr>
    </w:p>
    <w:p>
      <w:pPr>
        <w:keepNext/>
        <w:spacing w:line="240" w:lineRule="auto"/>
        <w:rPr>
          <w:lang w:val="sv-SE"/>
        </w:rPr>
      </w:pPr>
      <w:r>
        <w:rPr>
          <w:szCs w:val="22"/>
          <w:lang w:val="sv-SE"/>
        </w:rPr>
        <w:t>Behandling med Sephience måste initieras och övervakas av en läkare med erfarenhet av behandling av PKU.</w:t>
      </w:r>
    </w:p>
    <w:p>
      <w:pPr>
        <w:keepNext/>
        <w:spacing w:line="240" w:lineRule="auto"/>
        <w:rPr>
          <w:lang w:val="sv-SE"/>
        </w:rPr>
      </w:pPr>
    </w:p>
    <w:p>
      <w:pPr>
        <w:keepNext/>
        <w:spacing w:line="240" w:lineRule="auto"/>
        <w:rPr>
          <w:u w:val="single"/>
          <w:lang w:val="sv-SE"/>
        </w:rPr>
      </w:pPr>
      <w:r>
        <w:rPr>
          <w:szCs w:val="22"/>
          <w:u w:val="single"/>
          <w:lang w:val="sv-SE"/>
        </w:rPr>
        <w:t>Dosering</w:t>
      </w:r>
    </w:p>
    <w:p>
      <w:pPr>
        <w:keepNext/>
        <w:spacing w:line="240" w:lineRule="auto"/>
        <w:rPr>
          <w:u w:val="single"/>
          <w:lang w:val="sv-SE"/>
        </w:rPr>
      </w:pPr>
    </w:p>
    <w:p>
      <w:pPr>
        <w:keepNext/>
        <w:spacing w:line="240" w:lineRule="auto"/>
        <w:rPr>
          <w:szCs w:val="22"/>
          <w:lang w:val="sv-SE"/>
        </w:rPr>
      </w:pPr>
      <w:r>
        <w:rPr>
          <w:szCs w:val="22"/>
          <w:lang w:val="sv-SE"/>
        </w:rPr>
        <w:t xml:space="preserve">Den rekommenderade dosen (mg/kg/dag) av Sephience som ska administreras oralt en gång dagligen är baserad på ålder och kroppsvikt (se tabell 1). Högsta rekommenderad dos är 60 mg/kg/dag. </w:t>
      </w:r>
      <w:r>
        <w:rPr>
          <w:szCs w:val="22"/>
          <w:lang w:val="sv-SE"/>
        </w:rPr>
        <w:lastRenderedPageBreak/>
        <w:t xml:space="preserve">Rekommenderad dos av Sephience hos patienter i åldern ≥ 2 år är 60 mg/kg/dag. Dosen kan dock justeras till en lägre dos om den behandlande läkaren anser det nödvändigt eller lämpligt. </w:t>
      </w:r>
    </w:p>
    <w:p>
      <w:pPr>
        <w:spacing w:line="240" w:lineRule="auto"/>
        <w:rPr>
          <w:szCs w:val="22"/>
          <w:lang w:val="sv-SE"/>
        </w:rPr>
      </w:pPr>
    </w:p>
    <w:p>
      <w:pPr>
        <w:keepNext/>
        <w:keepLines/>
        <w:spacing w:line="240" w:lineRule="auto"/>
        <w:ind w:right="720"/>
        <w:rPr>
          <w:b/>
          <w:bCs/>
          <w:szCs w:val="22"/>
          <w:lang w:val="sv-SE"/>
        </w:rPr>
      </w:pPr>
      <w:r>
        <w:rPr>
          <w:b/>
          <w:bCs/>
          <w:szCs w:val="22"/>
          <w:lang w:val="sv-SE"/>
        </w:rPr>
        <w:t>Tabell 1: Rekommenderad dos baserad på patientens ålder och kroppsvikt</w:t>
      </w:r>
    </w:p>
    <w:p>
      <w:pPr>
        <w:keepNext/>
        <w:keepLines/>
        <w:spacing w:line="240" w:lineRule="auto"/>
        <w:ind w:right="720"/>
        <w:rPr>
          <w:b/>
          <w:bCs/>
          <w:szCs w:val="22"/>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5994"/>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b/>
                <w:color w:val="000000"/>
                <w:lang w:val="sv-SE"/>
              </w:rPr>
            </w:pPr>
            <w:r>
              <w:rPr>
                <w:b/>
                <w:bCs/>
                <w:color w:val="000000"/>
                <w:szCs w:val="22"/>
                <w:lang w:val="sv-SE"/>
              </w:rPr>
              <w:t>Ålder</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sv-SE"/>
              </w:rPr>
            </w:pPr>
            <w:r>
              <w:rPr>
                <w:b/>
                <w:bCs/>
                <w:color w:val="000000"/>
                <w:szCs w:val="22"/>
                <w:lang w:val="sv-SE"/>
              </w:rPr>
              <w:t>Rekommenderad dos (mg/kg) av Sephience per dag</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lang w:val="sv-SE"/>
              </w:rPr>
            </w:pPr>
            <w:r>
              <w:rPr>
                <w:color w:val="000000"/>
                <w:szCs w:val="22"/>
                <w:lang w:val="sv-SE"/>
              </w:rPr>
              <w:t>0 till &lt; 6 månader</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lang w:val="sv-SE"/>
              </w:rPr>
            </w:pPr>
            <w:r>
              <w:rPr>
                <w:color w:val="000000"/>
                <w:szCs w:val="22"/>
                <w:lang w:val="sv-SE"/>
              </w:rPr>
              <w:t>7,5 mg/kg/dag</w:t>
            </w:r>
          </w:p>
        </w:tc>
      </w:tr>
      <w:tr>
        <w:trPr>
          <w:trHeight w:val="22"/>
        </w:trPr>
        <w:tc>
          <w:tcPr>
            <w:tcW w:w="1690" w:type="pct"/>
            <w:tcBorders>
              <w:top w:val="single" w:sz="6" w:space="0" w:color="auto"/>
            </w:tcBorders>
          </w:tcPr>
          <w:p>
            <w:pPr>
              <w:keepNext/>
              <w:keepLines/>
              <w:spacing w:line="240" w:lineRule="auto"/>
              <w:rPr>
                <w:color w:val="000000"/>
                <w:lang w:val="sv-SE"/>
              </w:rPr>
            </w:pPr>
            <w:r>
              <w:rPr>
                <w:color w:val="000000"/>
                <w:szCs w:val="22"/>
                <w:lang w:val="sv-SE"/>
              </w:rPr>
              <w:t>6 till &lt; 12 månader</w:t>
            </w:r>
          </w:p>
        </w:tc>
        <w:tc>
          <w:tcPr>
            <w:tcW w:w="3310" w:type="pct"/>
            <w:tcBorders>
              <w:top w:val="single" w:sz="6" w:space="0" w:color="auto"/>
            </w:tcBorders>
          </w:tcPr>
          <w:p>
            <w:pPr>
              <w:keepNext/>
              <w:keepLines/>
              <w:spacing w:line="240" w:lineRule="auto"/>
              <w:rPr>
                <w:color w:val="000000"/>
                <w:lang w:val="sv-SE"/>
              </w:rPr>
            </w:pPr>
            <w:r>
              <w:rPr>
                <w:color w:val="000000"/>
                <w:szCs w:val="22"/>
                <w:lang w:val="sv-SE"/>
              </w:rPr>
              <w:t>15 mg/kg/dag</w:t>
            </w:r>
          </w:p>
        </w:tc>
      </w:tr>
      <w:tr>
        <w:trPr>
          <w:trHeight w:val="22"/>
        </w:trPr>
        <w:tc>
          <w:tcPr>
            <w:tcW w:w="1690" w:type="pct"/>
          </w:tcPr>
          <w:p>
            <w:pPr>
              <w:keepNext/>
              <w:keepLines/>
              <w:spacing w:line="240" w:lineRule="auto"/>
              <w:rPr>
                <w:color w:val="000000"/>
                <w:lang w:val="sv-SE"/>
              </w:rPr>
            </w:pPr>
            <w:r>
              <w:rPr>
                <w:color w:val="000000"/>
                <w:szCs w:val="22"/>
                <w:lang w:val="sv-SE"/>
              </w:rPr>
              <w:t>12 månader till &lt; 2 år</w:t>
            </w:r>
          </w:p>
        </w:tc>
        <w:tc>
          <w:tcPr>
            <w:tcW w:w="3310" w:type="pct"/>
          </w:tcPr>
          <w:p>
            <w:pPr>
              <w:keepNext/>
              <w:keepLines/>
              <w:spacing w:line="240" w:lineRule="auto"/>
              <w:rPr>
                <w:color w:val="000000"/>
                <w:lang w:val="sv-SE"/>
              </w:rPr>
            </w:pPr>
            <w:r>
              <w:rPr>
                <w:color w:val="000000"/>
                <w:szCs w:val="22"/>
                <w:lang w:val="sv-SE"/>
              </w:rPr>
              <w:t>30 mg/kg/dag</w:t>
            </w:r>
          </w:p>
        </w:tc>
      </w:tr>
      <w:tr>
        <w:trPr>
          <w:trHeight w:val="22"/>
        </w:trPr>
        <w:tc>
          <w:tcPr>
            <w:tcW w:w="1690" w:type="pct"/>
          </w:tcPr>
          <w:p>
            <w:pPr>
              <w:keepNext/>
              <w:keepLines/>
              <w:spacing w:line="240" w:lineRule="auto"/>
              <w:rPr>
                <w:color w:val="000000"/>
                <w:lang w:val="sv-SE"/>
              </w:rPr>
            </w:pPr>
            <w:r>
              <w:rPr>
                <w:color w:val="000000"/>
                <w:szCs w:val="22"/>
                <w:lang w:val="sv-SE"/>
              </w:rPr>
              <w:t>≥ 2 år</w:t>
            </w:r>
          </w:p>
        </w:tc>
        <w:tc>
          <w:tcPr>
            <w:tcW w:w="3310" w:type="pct"/>
          </w:tcPr>
          <w:p>
            <w:pPr>
              <w:keepNext/>
              <w:keepLines/>
              <w:spacing w:line="240" w:lineRule="auto"/>
              <w:rPr>
                <w:color w:val="000000"/>
                <w:lang w:val="sv-SE"/>
              </w:rPr>
            </w:pPr>
            <w:r>
              <w:rPr>
                <w:color w:val="000000"/>
                <w:szCs w:val="22"/>
                <w:lang w:val="sv-SE"/>
              </w:rPr>
              <w:t>60 mg/kg/dag</w:t>
            </w:r>
          </w:p>
        </w:tc>
      </w:tr>
    </w:tbl>
    <w:p>
      <w:pPr>
        <w:keepNext/>
        <w:spacing w:line="240" w:lineRule="auto"/>
        <w:rPr>
          <w:i/>
          <w:lang w:val="sv-SE"/>
        </w:rPr>
      </w:pPr>
    </w:p>
    <w:p>
      <w:pPr>
        <w:spacing w:line="240" w:lineRule="auto"/>
        <w:rPr>
          <w:szCs w:val="22"/>
          <w:lang w:val="sv-SE"/>
        </w:rPr>
      </w:pPr>
      <w:r>
        <w:rPr>
          <w:szCs w:val="22"/>
          <w:lang w:val="sv-SE"/>
        </w:rPr>
        <w:t>Tabellerna 2 till 5 nedan ger doseringsinformation efter åldersgrupp för patienter som väger 16 kg eller mindre vid olika doser (7,5, 15, 30 och 60 mg/kg/dag).</w:t>
      </w:r>
    </w:p>
    <w:p>
      <w:pPr>
        <w:spacing w:line="240" w:lineRule="auto"/>
        <w:rPr>
          <w:szCs w:val="22"/>
          <w:lang w:val="sv-SE"/>
        </w:rPr>
      </w:pPr>
    </w:p>
    <w:p>
      <w:pPr>
        <w:keepNext/>
        <w:keepLines/>
        <w:spacing w:line="240" w:lineRule="auto"/>
        <w:rPr>
          <w:b/>
          <w:bCs/>
          <w:szCs w:val="22"/>
          <w:lang w:val="sv-SE"/>
        </w:rPr>
      </w:pPr>
      <w:r>
        <w:rPr>
          <w:b/>
          <w:bCs/>
          <w:szCs w:val="22"/>
          <w:lang w:val="sv-SE"/>
        </w:rPr>
        <w:t>Tabell 2: Rekommenderad dos av Sephience oralt pulver i dospåse enligt kroppsvikt hos barn i åldern under 6 månader</w:t>
      </w:r>
    </w:p>
    <w:p>
      <w:pPr>
        <w:keepNext/>
        <w:keepLines/>
        <w:spacing w:line="240" w:lineRule="auto"/>
        <w:rPr>
          <w:b/>
          <w:bCs/>
          <w:szCs w:val="22"/>
          <w:lang w:val="sv-SE"/>
        </w:rPr>
      </w:pPr>
    </w:p>
    <w:tbl>
      <w:tblPr>
        <w:tblStyle w:val="TableGrid"/>
        <w:tblW w:w="5000" w:type="pct"/>
        <w:tblLook w:val="04A0" w:firstRow="1" w:lastRow="0" w:firstColumn="1" w:lastColumn="0" w:noHBand="0" w:noVBand="1"/>
      </w:tblPr>
      <w:tblGrid>
        <w:gridCol w:w="1287"/>
        <w:gridCol w:w="1874"/>
        <w:gridCol w:w="2845"/>
        <w:gridCol w:w="3055"/>
      </w:tblGrid>
      <w:tr>
        <w:trPr>
          <w:trHeight w:val="206"/>
          <w:tblHeader/>
        </w:trPr>
        <w:tc>
          <w:tcPr>
            <w:tcW w:w="710" w:type="pct"/>
          </w:tcPr>
          <w:p>
            <w:pPr>
              <w:spacing w:line="240" w:lineRule="auto"/>
              <w:rPr>
                <w:b/>
                <w:lang w:val="sv-SE"/>
              </w:rPr>
            </w:pPr>
            <w:r>
              <w:rPr>
                <w:b/>
                <w:bCs/>
                <w:szCs w:val="22"/>
                <w:lang w:val="sv-SE"/>
              </w:rPr>
              <w:t>Dos</w:t>
            </w:r>
          </w:p>
        </w:tc>
        <w:tc>
          <w:tcPr>
            <w:tcW w:w="4290" w:type="pct"/>
            <w:gridSpan w:val="3"/>
          </w:tcPr>
          <w:p>
            <w:pPr>
              <w:spacing w:line="240" w:lineRule="auto"/>
              <w:jc w:val="center"/>
              <w:rPr>
                <w:b/>
                <w:lang w:val="sv-SE"/>
              </w:rPr>
            </w:pPr>
            <w:r>
              <w:rPr>
                <w:b/>
                <w:bCs/>
                <w:color w:val="000000"/>
                <w:szCs w:val="22"/>
                <w:lang w:val="sv-SE"/>
              </w:rPr>
              <w:t>7,5 mg/kg/dag</w:t>
            </w:r>
          </w:p>
        </w:tc>
      </w:tr>
      <w:tr>
        <w:trPr>
          <w:trHeight w:val="152"/>
          <w:tblHeader/>
        </w:trPr>
        <w:tc>
          <w:tcPr>
            <w:tcW w:w="710" w:type="pct"/>
          </w:tcPr>
          <w:p>
            <w:pPr>
              <w:spacing w:line="240" w:lineRule="auto"/>
              <w:rPr>
                <w:rFonts w:eastAsia="Arial"/>
                <w:b/>
                <w:color w:val="000000"/>
                <w:lang w:val="sv-SE"/>
              </w:rPr>
            </w:pPr>
            <w:r>
              <w:rPr>
                <w:b/>
                <w:bCs/>
                <w:szCs w:val="22"/>
                <w:lang w:val="sv-SE"/>
              </w:rPr>
              <w:t>Ålder</w:t>
            </w:r>
          </w:p>
        </w:tc>
        <w:tc>
          <w:tcPr>
            <w:tcW w:w="4290" w:type="pct"/>
            <w:gridSpan w:val="3"/>
          </w:tcPr>
          <w:p>
            <w:pPr>
              <w:spacing w:line="240" w:lineRule="auto"/>
              <w:jc w:val="center"/>
              <w:rPr>
                <w:rFonts w:eastAsia="Arial"/>
                <w:b/>
                <w:color w:val="000000"/>
                <w:lang w:val="sv-SE"/>
              </w:rPr>
            </w:pPr>
            <w:r>
              <w:rPr>
                <w:b/>
                <w:bCs/>
                <w:color w:val="000000"/>
                <w:szCs w:val="22"/>
                <w:lang w:val="sv-SE"/>
              </w:rPr>
              <w:t>0 till &lt; 6 månader</w:t>
            </w:r>
          </w:p>
        </w:tc>
      </w:tr>
      <w:tr>
        <w:trPr>
          <w:trHeight w:val="652"/>
          <w:tblHeader/>
        </w:trPr>
        <w:tc>
          <w:tcPr>
            <w:tcW w:w="710" w:type="pct"/>
          </w:tcPr>
          <w:p>
            <w:pPr>
              <w:spacing w:line="240" w:lineRule="auto"/>
              <w:rPr>
                <w:lang w:val="sv-SE"/>
              </w:rPr>
            </w:pPr>
            <w:r>
              <w:rPr>
                <w:b/>
                <w:bCs/>
                <w:color w:val="000000"/>
                <w:szCs w:val="22"/>
                <w:lang w:val="sv-SE"/>
              </w:rPr>
              <w:t xml:space="preserve">Vikt (kg) </w:t>
            </w:r>
          </w:p>
        </w:tc>
        <w:tc>
          <w:tcPr>
            <w:tcW w:w="1034" w:type="pct"/>
          </w:tcPr>
          <w:p>
            <w:pPr>
              <w:spacing w:line="240" w:lineRule="auto"/>
              <w:jc w:val="center"/>
              <w:rPr>
                <w:lang w:val="sv-SE"/>
              </w:rPr>
            </w:pPr>
            <w:r>
              <w:rPr>
                <w:b/>
                <w:bCs/>
                <w:color w:val="000000"/>
                <w:szCs w:val="22"/>
                <w:lang w:val="sv-SE"/>
              </w:rPr>
              <w:t>Total dos (mg)</w:t>
            </w:r>
          </w:p>
        </w:tc>
        <w:tc>
          <w:tcPr>
            <w:tcW w:w="1570" w:type="pct"/>
          </w:tcPr>
          <w:p>
            <w:pPr>
              <w:spacing w:line="240" w:lineRule="auto"/>
              <w:jc w:val="center"/>
              <w:rPr>
                <w:lang w:val="sv-SE"/>
              </w:rPr>
            </w:pPr>
            <w:r>
              <w:rPr>
                <w:b/>
                <w:bCs/>
                <w:color w:val="000000"/>
                <w:szCs w:val="22"/>
                <w:lang w:val="sv-SE"/>
              </w:rPr>
              <w:t>Antal dospåsar (250 mg)</w:t>
            </w:r>
          </w:p>
        </w:tc>
        <w:tc>
          <w:tcPr>
            <w:tcW w:w="1686" w:type="pct"/>
          </w:tcPr>
          <w:p>
            <w:pPr>
              <w:spacing w:line="240" w:lineRule="auto"/>
              <w:jc w:val="center"/>
              <w:rPr>
                <w:lang w:val="sv-SE"/>
              </w:rPr>
            </w:pPr>
            <w:r>
              <w:rPr>
                <w:b/>
                <w:bCs/>
                <w:color w:val="000000"/>
                <w:szCs w:val="22"/>
                <w:lang w:val="sv-SE"/>
              </w:rPr>
              <w:t>Volym som ska administreras (ml) (25 mg/ml)</w:t>
            </w:r>
          </w:p>
        </w:tc>
      </w:tr>
      <w:tr>
        <w:trPr>
          <w:trHeight w:val="222"/>
        </w:trPr>
        <w:tc>
          <w:tcPr>
            <w:tcW w:w="710" w:type="pct"/>
          </w:tcPr>
          <w:p>
            <w:pPr>
              <w:spacing w:line="240" w:lineRule="auto"/>
              <w:rPr>
                <w:lang w:val="sv-SE"/>
              </w:rPr>
            </w:pPr>
            <w:r>
              <w:rPr>
                <w:color w:val="000000"/>
                <w:lang w:val="sv-SE"/>
              </w:rPr>
              <w:t>2</w:t>
            </w:r>
          </w:p>
        </w:tc>
        <w:tc>
          <w:tcPr>
            <w:tcW w:w="1034" w:type="pct"/>
          </w:tcPr>
          <w:p>
            <w:pPr>
              <w:spacing w:line="240" w:lineRule="auto"/>
              <w:jc w:val="center"/>
              <w:rPr>
                <w:lang w:val="sv-SE"/>
              </w:rPr>
            </w:pPr>
            <w:r>
              <w:rPr>
                <w:color w:val="000000"/>
                <w:szCs w:val="22"/>
                <w:lang w:val="sv-SE"/>
              </w:rPr>
              <w:t>15</w:t>
            </w:r>
          </w:p>
        </w:tc>
        <w:tc>
          <w:tcPr>
            <w:tcW w:w="1570" w:type="pct"/>
          </w:tcPr>
          <w:p>
            <w:pPr>
              <w:spacing w:line="240" w:lineRule="auto"/>
              <w:jc w:val="center"/>
              <w:rPr>
                <w:lang w:val="sv-SE"/>
              </w:rPr>
            </w:pPr>
            <w:r>
              <w:rPr>
                <w:color w:val="000000"/>
                <w:lang w:val="sv-SE"/>
              </w:rPr>
              <w:t>1</w:t>
            </w:r>
          </w:p>
        </w:tc>
        <w:tc>
          <w:tcPr>
            <w:tcW w:w="1686" w:type="pct"/>
          </w:tcPr>
          <w:p>
            <w:pPr>
              <w:spacing w:line="240" w:lineRule="auto"/>
              <w:jc w:val="center"/>
              <w:rPr>
                <w:lang w:val="sv-SE"/>
              </w:rPr>
            </w:pPr>
            <w:r>
              <w:rPr>
                <w:color w:val="000000"/>
                <w:szCs w:val="22"/>
                <w:lang w:val="sv-SE"/>
              </w:rPr>
              <w:t>0,6</w:t>
            </w:r>
          </w:p>
        </w:tc>
      </w:tr>
      <w:tr>
        <w:trPr>
          <w:trHeight w:val="206"/>
        </w:trPr>
        <w:tc>
          <w:tcPr>
            <w:tcW w:w="710" w:type="pct"/>
          </w:tcPr>
          <w:p>
            <w:pPr>
              <w:spacing w:line="240" w:lineRule="auto"/>
              <w:rPr>
                <w:lang w:val="sv-SE"/>
              </w:rPr>
            </w:pPr>
            <w:r>
              <w:rPr>
                <w:color w:val="000000"/>
                <w:lang w:val="sv-SE"/>
              </w:rPr>
              <w:t>3</w:t>
            </w:r>
          </w:p>
        </w:tc>
        <w:tc>
          <w:tcPr>
            <w:tcW w:w="1034" w:type="pct"/>
          </w:tcPr>
          <w:p>
            <w:pPr>
              <w:spacing w:line="240" w:lineRule="auto"/>
              <w:jc w:val="center"/>
              <w:rPr>
                <w:lang w:val="sv-SE"/>
              </w:rPr>
            </w:pPr>
            <w:r>
              <w:rPr>
                <w:color w:val="000000"/>
                <w:szCs w:val="22"/>
                <w:lang w:val="sv-SE"/>
              </w:rPr>
              <w:t>22,5</w:t>
            </w:r>
          </w:p>
        </w:tc>
        <w:tc>
          <w:tcPr>
            <w:tcW w:w="1570" w:type="pct"/>
          </w:tcPr>
          <w:p>
            <w:pPr>
              <w:spacing w:line="240" w:lineRule="auto"/>
              <w:jc w:val="center"/>
              <w:rPr>
                <w:lang w:val="sv-SE"/>
              </w:rPr>
            </w:pPr>
            <w:r>
              <w:rPr>
                <w:color w:val="000000"/>
                <w:lang w:val="sv-SE"/>
              </w:rPr>
              <w:t>1</w:t>
            </w:r>
          </w:p>
        </w:tc>
        <w:tc>
          <w:tcPr>
            <w:tcW w:w="1686" w:type="pct"/>
          </w:tcPr>
          <w:p>
            <w:pPr>
              <w:spacing w:line="240" w:lineRule="auto"/>
              <w:jc w:val="center"/>
              <w:rPr>
                <w:lang w:val="sv-SE"/>
              </w:rPr>
            </w:pPr>
            <w:r>
              <w:rPr>
                <w:color w:val="000000"/>
                <w:szCs w:val="22"/>
                <w:lang w:val="sv-SE"/>
              </w:rPr>
              <w:t>0,9</w:t>
            </w:r>
          </w:p>
        </w:tc>
      </w:tr>
      <w:tr>
        <w:trPr>
          <w:trHeight w:val="222"/>
        </w:trPr>
        <w:tc>
          <w:tcPr>
            <w:tcW w:w="710" w:type="pct"/>
          </w:tcPr>
          <w:p>
            <w:pPr>
              <w:spacing w:line="240" w:lineRule="auto"/>
              <w:rPr>
                <w:lang w:val="sv-SE"/>
              </w:rPr>
            </w:pPr>
            <w:r>
              <w:rPr>
                <w:color w:val="000000"/>
                <w:lang w:val="sv-SE"/>
              </w:rPr>
              <w:t>4</w:t>
            </w:r>
          </w:p>
        </w:tc>
        <w:tc>
          <w:tcPr>
            <w:tcW w:w="1034" w:type="pct"/>
          </w:tcPr>
          <w:p>
            <w:pPr>
              <w:spacing w:line="240" w:lineRule="auto"/>
              <w:jc w:val="center"/>
              <w:rPr>
                <w:lang w:val="sv-SE"/>
              </w:rPr>
            </w:pPr>
            <w:r>
              <w:rPr>
                <w:color w:val="000000"/>
                <w:szCs w:val="22"/>
                <w:lang w:val="sv-SE"/>
              </w:rPr>
              <w:t>30</w:t>
            </w:r>
          </w:p>
        </w:tc>
        <w:tc>
          <w:tcPr>
            <w:tcW w:w="1570" w:type="pct"/>
          </w:tcPr>
          <w:p>
            <w:pPr>
              <w:spacing w:line="240" w:lineRule="auto"/>
              <w:jc w:val="center"/>
              <w:rPr>
                <w:lang w:val="sv-SE"/>
              </w:rPr>
            </w:pPr>
            <w:r>
              <w:rPr>
                <w:color w:val="000000"/>
                <w:lang w:val="sv-SE"/>
              </w:rPr>
              <w:t>1</w:t>
            </w:r>
          </w:p>
        </w:tc>
        <w:tc>
          <w:tcPr>
            <w:tcW w:w="1686" w:type="pct"/>
          </w:tcPr>
          <w:p>
            <w:pPr>
              <w:spacing w:line="240" w:lineRule="auto"/>
              <w:jc w:val="center"/>
              <w:rPr>
                <w:lang w:val="sv-SE"/>
              </w:rPr>
            </w:pPr>
            <w:r>
              <w:rPr>
                <w:color w:val="000000"/>
                <w:szCs w:val="22"/>
                <w:lang w:val="sv-SE"/>
              </w:rPr>
              <w:t>1,2</w:t>
            </w:r>
          </w:p>
        </w:tc>
      </w:tr>
      <w:tr>
        <w:trPr>
          <w:trHeight w:val="206"/>
        </w:trPr>
        <w:tc>
          <w:tcPr>
            <w:tcW w:w="710" w:type="pct"/>
          </w:tcPr>
          <w:p>
            <w:pPr>
              <w:spacing w:line="240" w:lineRule="auto"/>
              <w:rPr>
                <w:lang w:val="sv-SE"/>
              </w:rPr>
            </w:pPr>
            <w:r>
              <w:rPr>
                <w:color w:val="000000"/>
                <w:lang w:val="sv-SE"/>
              </w:rPr>
              <w:t>5</w:t>
            </w:r>
          </w:p>
        </w:tc>
        <w:tc>
          <w:tcPr>
            <w:tcW w:w="1034" w:type="pct"/>
          </w:tcPr>
          <w:p>
            <w:pPr>
              <w:spacing w:line="240" w:lineRule="auto"/>
              <w:jc w:val="center"/>
              <w:rPr>
                <w:lang w:val="sv-SE"/>
              </w:rPr>
            </w:pPr>
            <w:r>
              <w:rPr>
                <w:color w:val="000000"/>
                <w:szCs w:val="22"/>
                <w:lang w:val="sv-SE"/>
              </w:rPr>
              <w:t>37,5</w:t>
            </w:r>
          </w:p>
        </w:tc>
        <w:tc>
          <w:tcPr>
            <w:tcW w:w="1570" w:type="pct"/>
          </w:tcPr>
          <w:p>
            <w:pPr>
              <w:spacing w:line="240" w:lineRule="auto"/>
              <w:jc w:val="center"/>
              <w:rPr>
                <w:lang w:val="sv-SE"/>
              </w:rPr>
            </w:pPr>
            <w:r>
              <w:rPr>
                <w:color w:val="000000"/>
                <w:lang w:val="sv-SE"/>
              </w:rPr>
              <w:t>1</w:t>
            </w:r>
          </w:p>
        </w:tc>
        <w:tc>
          <w:tcPr>
            <w:tcW w:w="1686" w:type="pct"/>
          </w:tcPr>
          <w:p>
            <w:pPr>
              <w:spacing w:line="240" w:lineRule="auto"/>
              <w:jc w:val="center"/>
              <w:rPr>
                <w:lang w:val="sv-SE"/>
              </w:rPr>
            </w:pPr>
            <w:r>
              <w:rPr>
                <w:color w:val="000000"/>
                <w:szCs w:val="22"/>
                <w:lang w:val="sv-SE"/>
              </w:rPr>
              <w:t>1,5</w:t>
            </w:r>
          </w:p>
        </w:tc>
      </w:tr>
      <w:tr>
        <w:trPr>
          <w:trHeight w:val="222"/>
        </w:trPr>
        <w:tc>
          <w:tcPr>
            <w:tcW w:w="710" w:type="pct"/>
          </w:tcPr>
          <w:p>
            <w:pPr>
              <w:spacing w:line="240" w:lineRule="auto"/>
              <w:rPr>
                <w:lang w:val="sv-SE"/>
              </w:rPr>
            </w:pPr>
            <w:r>
              <w:rPr>
                <w:color w:val="000000"/>
                <w:lang w:val="sv-SE"/>
              </w:rPr>
              <w:t>6</w:t>
            </w:r>
          </w:p>
        </w:tc>
        <w:tc>
          <w:tcPr>
            <w:tcW w:w="1034" w:type="pct"/>
          </w:tcPr>
          <w:p>
            <w:pPr>
              <w:spacing w:line="240" w:lineRule="auto"/>
              <w:jc w:val="center"/>
              <w:rPr>
                <w:lang w:val="sv-SE"/>
              </w:rPr>
            </w:pPr>
            <w:r>
              <w:rPr>
                <w:color w:val="000000"/>
                <w:szCs w:val="22"/>
                <w:lang w:val="sv-SE"/>
              </w:rPr>
              <w:t>45</w:t>
            </w:r>
          </w:p>
        </w:tc>
        <w:tc>
          <w:tcPr>
            <w:tcW w:w="1570" w:type="pct"/>
          </w:tcPr>
          <w:p>
            <w:pPr>
              <w:spacing w:line="240" w:lineRule="auto"/>
              <w:jc w:val="center"/>
              <w:rPr>
                <w:lang w:val="sv-SE"/>
              </w:rPr>
            </w:pPr>
            <w:r>
              <w:rPr>
                <w:color w:val="000000"/>
                <w:lang w:val="sv-SE"/>
              </w:rPr>
              <w:t>1</w:t>
            </w:r>
          </w:p>
        </w:tc>
        <w:tc>
          <w:tcPr>
            <w:tcW w:w="1686" w:type="pct"/>
          </w:tcPr>
          <w:p>
            <w:pPr>
              <w:spacing w:line="240" w:lineRule="auto"/>
              <w:jc w:val="center"/>
              <w:rPr>
                <w:lang w:val="sv-SE"/>
              </w:rPr>
            </w:pPr>
            <w:r>
              <w:rPr>
                <w:color w:val="000000"/>
                <w:szCs w:val="22"/>
                <w:lang w:val="sv-SE"/>
              </w:rPr>
              <w:t>1,8</w:t>
            </w:r>
          </w:p>
        </w:tc>
      </w:tr>
      <w:tr>
        <w:trPr>
          <w:trHeight w:val="206"/>
        </w:trPr>
        <w:tc>
          <w:tcPr>
            <w:tcW w:w="710" w:type="pct"/>
          </w:tcPr>
          <w:p>
            <w:pPr>
              <w:spacing w:line="240" w:lineRule="auto"/>
              <w:rPr>
                <w:color w:val="000000"/>
                <w:lang w:val="sv-SE"/>
              </w:rPr>
            </w:pPr>
            <w:r>
              <w:rPr>
                <w:color w:val="000000"/>
                <w:lang w:val="sv-SE"/>
              </w:rPr>
              <w:t>7</w:t>
            </w:r>
          </w:p>
        </w:tc>
        <w:tc>
          <w:tcPr>
            <w:tcW w:w="1034" w:type="pct"/>
          </w:tcPr>
          <w:p>
            <w:pPr>
              <w:spacing w:line="240" w:lineRule="auto"/>
              <w:jc w:val="center"/>
              <w:rPr>
                <w:color w:val="000000"/>
                <w:lang w:val="sv-SE"/>
              </w:rPr>
            </w:pPr>
            <w:r>
              <w:rPr>
                <w:color w:val="000000"/>
                <w:szCs w:val="22"/>
                <w:lang w:val="sv-SE"/>
              </w:rPr>
              <w:t>52,5</w:t>
            </w:r>
          </w:p>
        </w:tc>
        <w:tc>
          <w:tcPr>
            <w:tcW w:w="1570" w:type="pct"/>
          </w:tcPr>
          <w:p>
            <w:pPr>
              <w:spacing w:line="240" w:lineRule="auto"/>
              <w:jc w:val="center"/>
              <w:rPr>
                <w:color w:val="000000"/>
                <w:lang w:val="sv-SE"/>
              </w:rPr>
            </w:pPr>
            <w:r>
              <w:rPr>
                <w:color w:val="000000"/>
                <w:lang w:val="sv-SE"/>
              </w:rPr>
              <w:t>1</w:t>
            </w:r>
          </w:p>
        </w:tc>
        <w:tc>
          <w:tcPr>
            <w:tcW w:w="1686" w:type="pct"/>
          </w:tcPr>
          <w:p>
            <w:pPr>
              <w:spacing w:line="240" w:lineRule="auto"/>
              <w:jc w:val="center"/>
              <w:rPr>
                <w:color w:val="000000"/>
                <w:lang w:val="sv-SE"/>
              </w:rPr>
            </w:pPr>
            <w:r>
              <w:rPr>
                <w:color w:val="000000"/>
                <w:szCs w:val="22"/>
                <w:lang w:val="sv-SE"/>
              </w:rPr>
              <w:t>2,1</w:t>
            </w:r>
          </w:p>
        </w:tc>
      </w:tr>
      <w:tr>
        <w:trPr>
          <w:trHeight w:val="222"/>
        </w:trPr>
        <w:tc>
          <w:tcPr>
            <w:tcW w:w="710" w:type="pct"/>
          </w:tcPr>
          <w:p>
            <w:pPr>
              <w:spacing w:line="240" w:lineRule="auto"/>
              <w:rPr>
                <w:color w:val="000000"/>
                <w:lang w:val="sv-SE"/>
              </w:rPr>
            </w:pPr>
            <w:r>
              <w:rPr>
                <w:color w:val="000000"/>
                <w:lang w:val="sv-SE"/>
              </w:rPr>
              <w:t>8</w:t>
            </w:r>
          </w:p>
        </w:tc>
        <w:tc>
          <w:tcPr>
            <w:tcW w:w="1034" w:type="pct"/>
          </w:tcPr>
          <w:p>
            <w:pPr>
              <w:spacing w:line="240" w:lineRule="auto"/>
              <w:jc w:val="center"/>
              <w:rPr>
                <w:color w:val="000000"/>
                <w:lang w:val="sv-SE"/>
              </w:rPr>
            </w:pPr>
            <w:r>
              <w:rPr>
                <w:color w:val="000000"/>
                <w:szCs w:val="22"/>
                <w:lang w:val="sv-SE"/>
              </w:rPr>
              <w:t>60</w:t>
            </w:r>
          </w:p>
        </w:tc>
        <w:tc>
          <w:tcPr>
            <w:tcW w:w="1570" w:type="pct"/>
          </w:tcPr>
          <w:p>
            <w:pPr>
              <w:spacing w:line="240" w:lineRule="auto"/>
              <w:jc w:val="center"/>
              <w:rPr>
                <w:color w:val="000000"/>
                <w:lang w:val="sv-SE"/>
              </w:rPr>
            </w:pPr>
            <w:r>
              <w:rPr>
                <w:color w:val="000000"/>
                <w:lang w:val="sv-SE"/>
              </w:rPr>
              <w:t>1</w:t>
            </w:r>
          </w:p>
        </w:tc>
        <w:tc>
          <w:tcPr>
            <w:tcW w:w="1686" w:type="pct"/>
          </w:tcPr>
          <w:p>
            <w:pPr>
              <w:spacing w:line="240" w:lineRule="auto"/>
              <w:jc w:val="center"/>
              <w:rPr>
                <w:color w:val="000000"/>
                <w:lang w:val="sv-SE"/>
              </w:rPr>
            </w:pPr>
            <w:r>
              <w:rPr>
                <w:color w:val="000000"/>
                <w:szCs w:val="22"/>
                <w:lang w:val="sv-SE"/>
              </w:rPr>
              <w:t>2,4</w:t>
            </w:r>
          </w:p>
        </w:tc>
      </w:tr>
      <w:tr>
        <w:trPr>
          <w:trHeight w:val="206"/>
        </w:trPr>
        <w:tc>
          <w:tcPr>
            <w:tcW w:w="710" w:type="pct"/>
          </w:tcPr>
          <w:p>
            <w:pPr>
              <w:spacing w:line="240" w:lineRule="auto"/>
              <w:rPr>
                <w:color w:val="000000"/>
                <w:lang w:val="sv-SE"/>
              </w:rPr>
            </w:pPr>
            <w:r>
              <w:rPr>
                <w:color w:val="000000"/>
                <w:lang w:val="sv-SE"/>
              </w:rPr>
              <w:t>9</w:t>
            </w:r>
          </w:p>
        </w:tc>
        <w:tc>
          <w:tcPr>
            <w:tcW w:w="1034" w:type="pct"/>
          </w:tcPr>
          <w:p>
            <w:pPr>
              <w:spacing w:line="240" w:lineRule="auto"/>
              <w:jc w:val="center"/>
              <w:rPr>
                <w:color w:val="000000"/>
                <w:lang w:val="sv-SE"/>
              </w:rPr>
            </w:pPr>
            <w:r>
              <w:rPr>
                <w:color w:val="000000"/>
                <w:szCs w:val="22"/>
                <w:lang w:val="sv-SE"/>
              </w:rPr>
              <w:t>67,5</w:t>
            </w:r>
          </w:p>
        </w:tc>
        <w:tc>
          <w:tcPr>
            <w:tcW w:w="1570" w:type="pct"/>
          </w:tcPr>
          <w:p>
            <w:pPr>
              <w:spacing w:line="240" w:lineRule="auto"/>
              <w:jc w:val="center"/>
              <w:rPr>
                <w:color w:val="000000"/>
                <w:lang w:val="sv-SE"/>
              </w:rPr>
            </w:pPr>
            <w:r>
              <w:rPr>
                <w:color w:val="000000"/>
                <w:lang w:val="sv-SE"/>
              </w:rPr>
              <w:t>1</w:t>
            </w:r>
          </w:p>
        </w:tc>
        <w:tc>
          <w:tcPr>
            <w:tcW w:w="1686" w:type="pct"/>
          </w:tcPr>
          <w:p>
            <w:pPr>
              <w:spacing w:line="240" w:lineRule="auto"/>
              <w:jc w:val="center"/>
              <w:rPr>
                <w:color w:val="000000"/>
                <w:lang w:val="sv-SE"/>
              </w:rPr>
            </w:pPr>
            <w:r>
              <w:rPr>
                <w:color w:val="000000"/>
                <w:szCs w:val="22"/>
                <w:lang w:val="sv-SE"/>
              </w:rPr>
              <w:t>2,7</w:t>
            </w:r>
          </w:p>
        </w:tc>
      </w:tr>
      <w:tr>
        <w:trPr>
          <w:trHeight w:val="222"/>
        </w:trPr>
        <w:tc>
          <w:tcPr>
            <w:tcW w:w="710" w:type="pct"/>
          </w:tcPr>
          <w:p>
            <w:pPr>
              <w:spacing w:line="240" w:lineRule="auto"/>
              <w:rPr>
                <w:color w:val="000000"/>
                <w:lang w:val="sv-SE"/>
              </w:rPr>
            </w:pPr>
            <w:r>
              <w:rPr>
                <w:color w:val="000000"/>
                <w:lang w:val="sv-SE"/>
              </w:rPr>
              <w:t>10</w:t>
            </w:r>
          </w:p>
        </w:tc>
        <w:tc>
          <w:tcPr>
            <w:tcW w:w="1034" w:type="pct"/>
          </w:tcPr>
          <w:p>
            <w:pPr>
              <w:spacing w:line="240" w:lineRule="auto"/>
              <w:jc w:val="center"/>
              <w:rPr>
                <w:color w:val="000000"/>
                <w:lang w:val="sv-SE"/>
              </w:rPr>
            </w:pPr>
            <w:r>
              <w:rPr>
                <w:color w:val="000000"/>
                <w:szCs w:val="22"/>
                <w:lang w:val="sv-SE"/>
              </w:rPr>
              <w:t>75</w:t>
            </w:r>
          </w:p>
        </w:tc>
        <w:tc>
          <w:tcPr>
            <w:tcW w:w="1570" w:type="pct"/>
          </w:tcPr>
          <w:p>
            <w:pPr>
              <w:spacing w:line="240" w:lineRule="auto"/>
              <w:jc w:val="center"/>
              <w:rPr>
                <w:color w:val="000000"/>
                <w:lang w:val="sv-SE"/>
              </w:rPr>
            </w:pPr>
            <w:r>
              <w:rPr>
                <w:color w:val="000000"/>
                <w:lang w:val="sv-SE"/>
              </w:rPr>
              <w:t>1</w:t>
            </w:r>
          </w:p>
        </w:tc>
        <w:tc>
          <w:tcPr>
            <w:tcW w:w="1686" w:type="pct"/>
          </w:tcPr>
          <w:p>
            <w:pPr>
              <w:spacing w:line="240" w:lineRule="auto"/>
              <w:jc w:val="center"/>
              <w:rPr>
                <w:color w:val="000000"/>
                <w:lang w:val="sv-SE"/>
              </w:rPr>
            </w:pPr>
            <w:r>
              <w:rPr>
                <w:color w:val="000000"/>
                <w:szCs w:val="22"/>
                <w:lang w:val="sv-SE"/>
              </w:rPr>
              <w:t>3</w:t>
            </w:r>
          </w:p>
        </w:tc>
      </w:tr>
      <w:tr>
        <w:trPr>
          <w:trHeight w:val="206"/>
        </w:trPr>
        <w:tc>
          <w:tcPr>
            <w:tcW w:w="710" w:type="pct"/>
          </w:tcPr>
          <w:p>
            <w:pPr>
              <w:spacing w:line="240" w:lineRule="auto"/>
              <w:rPr>
                <w:color w:val="000000"/>
                <w:lang w:val="sv-SE"/>
              </w:rPr>
            </w:pPr>
            <w:r>
              <w:rPr>
                <w:color w:val="000000"/>
                <w:lang w:val="sv-SE"/>
              </w:rPr>
              <w:t>11</w:t>
            </w:r>
          </w:p>
        </w:tc>
        <w:tc>
          <w:tcPr>
            <w:tcW w:w="1034" w:type="pct"/>
          </w:tcPr>
          <w:p>
            <w:pPr>
              <w:spacing w:line="240" w:lineRule="auto"/>
              <w:jc w:val="center"/>
              <w:rPr>
                <w:color w:val="000000"/>
                <w:lang w:val="sv-SE"/>
              </w:rPr>
            </w:pPr>
            <w:r>
              <w:rPr>
                <w:color w:val="000000"/>
                <w:szCs w:val="22"/>
                <w:lang w:val="sv-SE"/>
              </w:rPr>
              <w:t>82,5</w:t>
            </w:r>
          </w:p>
        </w:tc>
        <w:tc>
          <w:tcPr>
            <w:tcW w:w="1570" w:type="pct"/>
          </w:tcPr>
          <w:p>
            <w:pPr>
              <w:spacing w:line="240" w:lineRule="auto"/>
              <w:jc w:val="center"/>
              <w:rPr>
                <w:color w:val="000000"/>
                <w:lang w:val="sv-SE"/>
              </w:rPr>
            </w:pPr>
            <w:r>
              <w:rPr>
                <w:color w:val="000000"/>
                <w:lang w:val="sv-SE"/>
              </w:rPr>
              <w:t>1</w:t>
            </w:r>
          </w:p>
        </w:tc>
        <w:tc>
          <w:tcPr>
            <w:tcW w:w="1686" w:type="pct"/>
          </w:tcPr>
          <w:p>
            <w:pPr>
              <w:spacing w:line="240" w:lineRule="auto"/>
              <w:jc w:val="center"/>
              <w:rPr>
                <w:color w:val="000000"/>
                <w:lang w:val="sv-SE"/>
              </w:rPr>
            </w:pPr>
            <w:r>
              <w:rPr>
                <w:color w:val="000000"/>
                <w:szCs w:val="22"/>
                <w:lang w:val="sv-SE"/>
              </w:rPr>
              <w:t>3,3</w:t>
            </w:r>
          </w:p>
        </w:tc>
      </w:tr>
      <w:tr>
        <w:trPr>
          <w:trHeight w:val="222"/>
        </w:trPr>
        <w:tc>
          <w:tcPr>
            <w:tcW w:w="710" w:type="pct"/>
          </w:tcPr>
          <w:p>
            <w:pPr>
              <w:spacing w:line="240" w:lineRule="auto"/>
              <w:rPr>
                <w:color w:val="000000"/>
                <w:lang w:val="sv-SE"/>
              </w:rPr>
            </w:pPr>
            <w:r>
              <w:rPr>
                <w:color w:val="000000"/>
                <w:lang w:val="sv-SE"/>
              </w:rPr>
              <w:t>12</w:t>
            </w:r>
          </w:p>
        </w:tc>
        <w:tc>
          <w:tcPr>
            <w:tcW w:w="1034" w:type="pct"/>
          </w:tcPr>
          <w:p>
            <w:pPr>
              <w:spacing w:line="240" w:lineRule="auto"/>
              <w:jc w:val="center"/>
              <w:rPr>
                <w:color w:val="000000"/>
                <w:lang w:val="sv-SE"/>
              </w:rPr>
            </w:pPr>
            <w:r>
              <w:rPr>
                <w:color w:val="000000"/>
                <w:szCs w:val="22"/>
                <w:lang w:val="sv-SE"/>
              </w:rPr>
              <w:t>90</w:t>
            </w:r>
          </w:p>
        </w:tc>
        <w:tc>
          <w:tcPr>
            <w:tcW w:w="1570" w:type="pct"/>
          </w:tcPr>
          <w:p>
            <w:pPr>
              <w:spacing w:line="240" w:lineRule="auto"/>
              <w:jc w:val="center"/>
              <w:rPr>
                <w:color w:val="000000"/>
                <w:lang w:val="sv-SE"/>
              </w:rPr>
            </w:pPr>
            <w:r>
              <w:rPr>
                <w:color w:val="000000"/>
                <w:lang w:val="sv-SE"/>
              </w:rPr>
              <w:t>1</w:t>
            </w:r>
          </w:p>
        </w:tc>
        <w:tc>
          <w:tcPr>
            <w:tcW w:w="1686" w:type="pct"/>
          </w:tcPr>
          <w:p>
            <w:pPr>
              <w:spacing w:line="240" w:lineRule="auto"/>
              <w:jc w:val="center"/>
              <w:rPr>
                <w:color w:val="000000"/>
                <w:lang w:val="sv-SE"/>
              </w:rPr>
            </w:pPr>
            <w:r>
              <w:rPr>
                <w:color w:val="000000"/>
                <w:szCs w:val="22"/>
                <w:lang w:val="sv-SE"/>
              </w:rPr>
              <w:t>3,6</w:t>
            </w:r>
          </w:p>
        </w:tc>
      </w:tr>
      <w:tr>
        <w:trPr>
          <w:trHeight w:val="206"/>
        </w:trPr>
        <w:tc>
          <w:tcPr>
            <w:tcW w:w="710" w:type="pct"/>
          </w:tcPr>
          <w:p>
            <w:pPr>
              <w:spacing w:line="240" w:lineRule="auto"/>
              <w:rPr>
                <w:color w:val="000000"/>
                <w:lang w:val="sv-SE"/>
              </w:rPr>
            </w:pPr>
            <w:r>
              <w:rPr>
                <w:color w:val="000000"/>
                <w:lang w:val="sv-SE"/>
              </w:rPr>
              <w:t>13</w:t>
            </w:r>
          </w:p>
        </w:tc>
        <w:tc>
          <w:tcPr>
            <w:tcW w:w="1034" w:type="pct"/>
          </w:tcPr>
          <w:p>
            <w:pPr>
              <w:spacing w:line="240" w:lineRule="auto"/>
              <w:jc w:val="center"/>
              <w:rPr>
                <w:color w:val="000000"/>
                <w:lang w:val="sv-SE"/>
              </w:rPr>
            </w:pPr>
            <w:r>
              <w:rPr>
                <w:color w:val="000000"/>
                <w:szCs w:val="22"/>
                <w:lang w:val="sv-SE"/>
              </w:rPr>
              <w:t>97,5</w:t>
            </w:r>
          </w:p>
        </w:tc>
        <w:tc>
          <w:tcPr>
            <w:tcW w:w="1570" w:type="pct"/>
          </w:tcPr>
          <w:p>
            <w:pPr>
              <w:spacing w:line="240" w:lineRule="auto"/>
              <w:jc w:val="center"/>
              <w:rPr>
                <w:color w:val="000000"/>
                <w:lang w:val="sv-SE"/>
              </w:rPr>
            </w:pPr>
            <w:r>
              <w:rPr>
                <w:color w:val="000000"/>
                <w:lang w:val="sv-SE"/>
              </w:rPr>
              <w:t>1</w:t>
            </w:r>
          </w:p>
        </w:tc>
        <w:tc>
          <w:tcPr>
            <w:tcW w:w="1686" w:type="pct"/>
          </w:tcPr>
          <w:p>
            <w:pPr>
              <w:spacing w:line="240" w:lineRule="auto"/>
              <w:jc w:val="center"/>
              <w:rPr>
                <w:color w:val="000000"/>
                <w:lang w:val="sv-SE"/>
              </w:rPr>
            </w:pPr>
            <w:r>
              <w:rPr>
                <w:color w:val="000000"/>
                <w:szCs w:val="22"/>
                <w:lang w:val="sv-SE"/>
              </w:rPr>
              <w:t>3,9</w:t>
            </w:r>
          </w:p>
        </w:tc>
      </w:tr>
      <w:tr>
        <w:trPr>
          <w:trHeight w:val="222"/>
        </w:trPr>
        <w:tc>
          <w:tcPr>
            <w:tcW w:w="710" w:type="pct"/>
          </w:tcPr>
          <w:p>
            <w:pPr>
              <w:spacing w:line="240" w:lineRule="auto"/>
              <w:rPr>
                <w:color w:val="000000"/>
                <w:lang w:val="sv-SE"/>
              </w:rPr>
            </w:pPr>
            <w:r>
              <w:rPr>
                <w:color w:val="000000"/>
                <w:lang w:val="sv-SE"/>
              </w:rPr>
              <w:t>14</w:t>
            </w:r>
          </w:p>
        </w:tc>
        <w:tc>
          <w:tcPr>
            <w:tcW w:w="1034" w:type="pct"/>
          </w:tcPr>
          <w:p>
            <w:pPr>
              <w:spacing w:line="240" w:lineRule="auto"/>
              <w:jc w:val="center"/>
              <w:rPr>
                <w:color w:val="000000"/>
                <w:lang w:val="sv-SE"/>
              </w:rPr>
            </w:pPr>
            <w:r>
              <w:rPr>
                <w:color w:val="000000"/>
                <w:szCs w:val="22"/>
                <w:lang w:val="sv-SE"/>
              </w:rPr>
              <w:t>105</w:t>
            </w:r>
          </w:p>
        </w:tc>
        <w:tc>
          <w:tcPr>
            <w:tcW w:w="1570" w:type="pct"/>
          </w:tcPr>
          <w:p>
            <w:pPr>
              <w:spacing w:line="240" w:lineRule="auto"/>
              <w:jc w:val="center"/>
              <w:rPr>
                <w:color w:val="000000"/>
                <w:lang w:val="sv-SE"/>
              </w:rPr>
            </w:pPr>
            <w:r>
              <w:rPr>
                <w:color w:val="000000"/>
                <w:lang w:val="sv-SE"/>
              </w:rPr>
              <w:t>1</w:t>
            </w:r>
          </w:p>
        </w:tc>
        <w:tc>
          <w:tcPr>
            <w:tcW w:w="1686" w:type="pct"/>
          </w:tcPr>
          <w:p>
            <w:pPr>
              <w:spacing w:line="240" w:lineRule="auto"/>
              <w:jc w:val="center"/>
              <w:rPr>
                <w:color w:val="000000"/>
                <w:lang w:val="sv-SE"/>
              </w:rPr>
            </w:pPr>
            <w:r>
              <w:rPr>
                <w:color w:val="000000"/>
                <w:szCs w:val="22"/>
                <w:lang w:val="sv-SE"/>
              </w:rPr>
              <w:t>4,2</w:t>
            </w:r>
          </w:p>
        </w:tc>
      </w:tr>
      <w:tr>
        <w:trPr>
          <w:trHeight w:val="206"/>
        </w:trPr>
        <w:tc>
          <w:tcPr>
            <w:tcW w:w="710" w:type="pct"/>
          </w:tcPr>
          <w:p>
            <w:pPr>
              <w:spacing w:line="240" w:lineRule="auto"/>
              <w:rPr>
                <w:color w:val="000000"/>
                <w:lang w:val="sv-SE"/>
              </w:rPr>
            </w:pPr>
            <w:r>
              <w:rPr>
                <w:color w:val="000000"/>
                <w:lang w:val="sv-SE"/>
              </w:rPr>
              <w:t>15</w:t>
            </w:r>
          </w:p>
        </w:tc>
        <w:tc>
          <w:tcPr>
            <w:tcW w:w="1034" w:type="pct"/>
          </w:tcPr>
          <w:p>
            <w:pPr>
              <w:spacing w:line="240" w:lineRule="auto"/>
              <w:jc w:val="center"/>
              <w:rPr>
                <w:color w:val="000000"/>
                <w:lang w:val="sv-SE"/>
              </w:rPr>
            </w:pPr>
            <w:r>
              <w:rPr>
                <w:color w:val="000000"/>
                <w:szCs w:val="22"/>
                <w:lang w:val="sv-SE"/>
              </w:rPr>
              <w:t>112,5</w:t>
            </w:r>
          </w:p>
        </w:tc>
        <w:tc>
          <w:tcPr>
            <w:tcW w:w="1570" w:type="pct"/>
          </w:tcPr>
          <w:p>
            <w:pPr>
              <w:spacing w:line="240" w:lineRule="auto"/>
              <w:jc w:val="center"/>
              <w:rPr>
                <w:color w:val="000000"/>
                <w:lang w:val="sv-SE"/>
              </w:rPr>
            </w:pPr>
            <w:r>
              <w:rPr>
                <w:color w:val="000000"/>
                <w:lang w:val="sv-SE"/>
              </w:rPr>
              <w:t>1</w:t>
            </w:r>
          </w:p>
        </w:tc>
        <w:tc>
          <w:tcPr>
            <w:tcW w:w="1686" w:type="pct"/>
          </w:tcPr>
          <w:p>
            <w:pPr>
              <w:spacing w:line="240" w:lineRule="auto"/>
              <w:jc w:val="center"/>
              <w:rPr>
                <w:color w:val="000000"/>
                <w:lang w:val="sv-SE"/>
              </w:rPr>
            </w:pPr>
            <w:r>
              <w:rPr>
                <w:color w:val="000000"/>
                <w:szCs w:val="22"/>
                <w:lang w:val="sv-SE"/>
              </w:rPr>
              <w:t>4,5</w:t>
            </w:r>
          </w:p>
        </w:tc>
      </w:tr>
      <w:tr>
        <w:trPr>
          <w:trHeight w:val="206"/>
        </w:trPr>
        <w:tc>
          <w:tcPr>
            <w:tcW w:w="710" w:type="pct"/>
          </w:tcPr>
          <w:p>
            <w:pPr>
              <w:spacing w:line="240" w:lineRule="auto"/>
              <w:rPr>
                <w:color w:val="000000"/>
                <w:lang w:val="sv-SE"/>
              </w:rPr>
            </w:pPr>
            <w:r>
              <w:rPr>
                <w:color w:val="000000"/>
                <w:lang w:val="sv-SE"/>
              </w:rPr>
              <w:t>16</w:t>
            </w:r>
          </w:p>
        </w:tc>
        <w:tc>
          <w:tcPr>
            <w:tcW w:w="1034" w:type="pct"/>
          </w:tcPr>
          <w:p>
            <w:pPr>
              <w:spacing w:line="240" w:lineRule="auto"/>
              <w:jc w:val="center"/>
              <w:rPr>
                <w:color w:val="000000"/>
                <w:lang w:val="sv-SE"/>
              </w:rPr>
            </w:pPr>
            <w:r>
              <w:rPr>
                <w:color w:val="000000"/>
                <w:szCs w:val="22"/>
                <w:lang w:val="sv-SE"/>
              </w:rPr>
              <w:t>120</w:t>
            </w:r>
          </w:p>
        </w:tc>
        <w:tc>
          <w:tcPr>
            <w:tcW w:w="1570" w:type="pct"/>
          </w:tcPr>
          <w:p>
            <w:pPr>
              <w:spacing w:line="240" w:lineRule="auto"/>
              <w:jc w:val="center"/>
              <w:rPr>
                <w:color w:val="000000"/>
                <w:lang w:val="sv-SE"/>
              </w:rPr>
            </w:pPr>
            <w:r>
              <w:rPr>
                <w:color w:val="000000"/>
                <w:lang w:val="sv-SE"/>
              </w:rPr>
              <w:t>1</w:t>
            </w:r>
          </w:p>
        </w:tc>
        <w:tc>
          <w:tcPr>
            <w:tcW w:w="1686" w:type="pct"/>
          </w:tcPr>
          <w:p>
            <w:pPr>
              <w:spacing w:line="240" w:lineRule="auto"/>
              <w:jc w:val="center"/>
              <w:rPr>
                <w:color w:val="000000"/>
                <w:lang w:val="sv-SE"/>
              </w:rPr>
            </w:pPr>
            <w:r>
              <w:rPr>
                <w:color w:val="000000"/>
                <w:szCs w:val="22"/>
                <w:lang w:val="sv-SE"/>
              </w:rPr>
              <w:t>4,8</w:t>
            </w:r>
          </w:p>
        </w:tc>
      </w:tr>
    </w:tbl>
    <w:p>
      <w:pPr>
        <w:spacing w:line="240" w:lineRule="auto"/>
        <w:rPr>
          <w:lang w:val="sv-SE"/>
        </w:rPr>
      </w:pPr>
    </w:p>
    <w:p>
      <w:pPr>
        <w:spacing w:line="240" w:lineRule="auto"/>
        <w:rPr>
          <w:b/>
          <w:lang w:val="sv-SE"/>
        </w:rPr>
      </w:pPr>
      <w:r>
        <w:rPr>
          <w:b/>
          <w:bCs/>
          <w:szCs w:val="22"/>
          <w:lang w:val="sv-SE"/>
        </w:rPr>
        <w:t>Tabell 3: Rekommenderad dos av Sephience oralt pulver i dospåse enligt kroppsvikt hos barn i åldern 6 månader till under 12 månader</w:t>
      </w:r>
    </w:p>
    <w:p>
      <w:pPr>
        <w:spacing w:line="240" w:lineRule="auto"/>
        <w:rPr>
          <w:lang w:val="sv-SE"/>
        </w:rPr>
      </w:pPr>
    </w:p>
    <w:tbl>
      <w:tblPr>
        <w:tblStyle w:val="TableGrid"/>
        <w:tblW w:w="5000" w:type="pct"/>
        <w:tblLook w:val="04A0" w:firstRow="1" w:lastRow="0" w:firstColumn="1" w:lastColumn="0" w:noHBand="0" w:noVBand="1"/>
      </w:tblPr>
      <w:tblGrid>
        <w:gridCol w:w="1156"/>
        <w:gridCol w:w="1917"/>
        <w:gridCol w:w="2889"/>
        <w:gridCol w:w="3099"/>
      </w:tblGrid>
      <w:tr>
        <w:trPr>
          <w:trHeight w:val="206"/>
          <w:tblHeader/>
        </w:trPr>
        <w:tc>
          <w:tcPr>
            <w:tcW w:w="638" w:type="pct"/>
          </w:tcPr>
          <w:p>
            <w:pPr>
              <w:keepNext/>
              <w:keepLines/>
              <w:spacing w:line="240" w:lineRule="auto"/>
              <w:rPr>
                <w:b/>
                <w:lang w:val="sv-SE"/>
              </w:rPr>
            </w:pPr>
            <w:r>
              <w:rPr>
                <w:b/>
                <w:bCs/>
                <w:szCs w:val="22"/>
                <w:lang w:val="sv-SE"/>
              </w:rPr>
              <w:t>Dos</w:t>
            </w:r>
          </w:p>
        </w:tc>
        <w:tc>
          <w:tcPr>
            <w:tcW w:w="4362" w:type="pct"/>
            <w:gridSpan w:val="3"/>
          </w:tcPr>
          <w:p>
            <w:pPr>
              <w:keepNext/>
              <w:keepLines/>
              <w:spacing w:line="240" w:lineRule="auto"/>
              <w:jc w:val="center"/>
              <w:rPr>
                <w:b/>
                <w:lang w:val="sv-SE"/>
              </w:rPr>
            </w:pPr>
            <w:r>
              <w:rPr>
                <w:b/>
                <w:bCs/>
                <w:color w:val="000000"/>
                <w:szCs w:val="22"/>
                <w:lang w:val="sv-SE"/>
              </w:rPr>
              <w:t>15 mg/kg/dag</w:t>
            </w:r>
          </w:p>
        </w:tc>
      </w:tr>
      <w:tr>
        <w:trPr>
          <w:trHeight w:val="152"/>
          <w:tblHeader/>
        </w:trPr>
        <w:tc>
          <w:tcPr>
            <w:tcW w:w="638" w:type="pct"/>
          </w:tcPr>
          <w:p>
            <w:pPr>
              <w:keepNext/>
              <w:keepLines/>
              <w:spacing w:line="240" w:lineRule="auto"/>
              <w:rPr>
                <w:rFonts w:eastAsia="Arial"/>
                <w:b/>
                <w:color w:val="000000"/>
                <w:lang w:val="sv-SE"/>
              </w:rPr>
            </w:pPr>
            <w:r>
              <w:rPr>
                <w:b/>
                <w:bCs/>
                <w:szCs w:val="22"/>
                <w:lang w:val="sv-SE"/>
              </w:rPr>
              <w:t>Ålder</w:t>
            </w:r>
          </w:p>
        </w:tc>
        <w:tc>
          <w:tcPr>
            <w:tcW w:w="4362" w:type="pct"/>
            <w:gridSpan w:val="3"/>
          </w:tcPr>
          <w:p>
            <w:pPr>
              <w:keepNext/>
              <w:keepLines/>
              <w:spacing w:line="240" w:lineRule="auto"/>
              <w:jc w:val="center"/>
              <w:rPr>
                <w:rFonts w:eastAsia="Arial"/>
                <w:b/>
                <w:color w:val="000000"/>
                <w:lang w:val="sv-SE"/>
              </w:rPr>
            </w:pPr>
            <w:r>
              <w:rPr>
                <w:b/>
                <w:bCs/>
                <w:color w:val="000000"/>
                <w:szCs w:val="22"/>
                <w:lang w:val="sv-SE"/>
              </w:rPr>
              <w:t>6 månader till &lt; 12 månader</w:t>
            </w:r>
          </w:p>
        </w:tc>
      </w:tr>
      <w:tr>
        <w:trPr>
          <w:trHeight w:val="652"/>
          <w:tblHeader/>
        </w:trPr>
        <w:tc>
          <w:tcPr>
            <w:tcW w:w="638" w:type="pct"/>
          </w:tcPr>
          <w:p>
            <w:pPr>
              <w:spacing w:line="240" w:lineRule="auto"/>
              <w:rPr>
                <w:lang w:val="sv-SE"/>
              </w:rPr>
            </w:pPr>
            <w:r>
              <w:rPr>
                <w:b/>
                <w:bCs/>
                <w:color w:val="000000"/>
                <w:szCs w:val="22"/>
                <w:lang w:val="sv-SE"/>
              </w:rPr>
              <w:t xml:space="preserve">Vikt (kg) </w:t>
            </w:r>
          </w:p>
        </w:tc>
        <w:tc>
          <w:tcPr>
            <w:tcW w:w="1058" w:type="pct"/>
          </w:tcPr>
          <w:p>
            <w:pPr>
              <w:spacing w:line="240" w:lineRule="auto"/>
              <w:jc w:val="center"/>
              <w:rPr>
                <w:lang w:val="sv-SE"/>
              </w:rPr>
            </w:pPr>
            <w:r>
              <w:rPr>
                <w:b/>
                <w:bCs/>
                <w:color w:val="000000"/>
                <w:szCs w:val="22"/>
                <w:lang w:val="sv-SE"/>
              </w:rPr>
              <w:t>Total dos (mg)</w:t>
            </w:r>
          </w:p>
        </w:tc>
        <w:tc>
          <w:tcPr>
            <w:tcW w:w="1594" w:type="pct"/>
          </w:tcPr>
          <w:p>
            <w:pPr>
              <w:spacing w:line="240" w:lineRule="auto"/>
              <w:jc w:val="center"/>
              <w:rPr>
                <w:lang w:val="sv-SE"/>
              </w:rPr>
            </w:pPr>
            <w:r>
              <w:rPr>
                <w:b/>
                <w:bCs/>
                <w:color w:val="000000"/>
                <w:szCs w:val="22"/>
                <w:lang w:val="sv-SE"/>
              </w:rPr>
              <w:t>Antal dospåsar (250 mg)</w:t>
            </w:r>
          </w:p>
        </w:tc>
        <w:tc>
          <w:tcPr>
            <w:tcW w:w="1710" w:type="pct"/>
          </w:tcPr>
          <w:p>
            <w:pPr>
              <w:spacing w:line="240" w:lineRule="auto"/>
              <w:jc w:val="center"/>
              <w:rPr>
                <w:lang w:val="sv-SE"/>
              </w:rPr>
            </w:pPr>
            <w:r>
              <w:rPr>
                <w:b/>
                <w:bCs/>
                <w:color w:val="000000"/>
                <w:szCs w:val="22"/>
                <w:lang w:val="sv-SE"/>
              </w:rPr>
              <w:t>Volym som ska administreras (ml) (25 mg/ml)</w:t>
            </w:r>
          </w:p>
        </w:tc>
      </w:tr>
      <w:tr>
        <w:trPr>
          <w:trHeight w:val="222"/>
        </w:trPr>
        <w:tc>
          <w:tcPr>
            <w:tcW w:w="638" w:type="pct"/>
          </w:tcPr>
          <w:p>
            <w:pPr>
              <w:spacing w:line="240" w:lineRule="auto"/>
              <w:rPr>
                <w:lang w:val="sv-SE"/>
              </w:rPr>
            </w:pPr>
            <w:r>
              <w:rPr>
                <w:color w:val="000000"/>
                <w:lang w:val="sv-SE"/>
              </w:rPr>
              <w:t>2</w:t>
            </w:r>
          </w:p>
        </w:tc>
        <w:tc>
          <w:tcPr>
            <w:tcW w:w="1058" w:type="pct"/>
          </w:tcPr>
          <w:p>
            <w:pPr>
              <w:spacing w:line="240" w:lineRule="auto"/>
              <w:jc w:val="center"/>
              <w:rPr>
                <w:lang w:val="sv-SE"/>
              </w:rPr>
            </w:pPr>
            <w:r>
              <w:rPr>
                <w:color w:val="000000"/>
                <w:lang w:val="sv-SE"/>
              </w:rPr>
              <w:t>30</w:t>
            </w:r>
          </w:p>
        </w:tc>
        <w:tc>
          <w:tcPr>
            <w:tcW w:w="1594" w:type="pct"/>
          </w:tcPr>
          <w:p>
            <w:pPr>
              <w:spacing w:line="240" w:lineRule="auto"/>
              <w:jc w:val="center"/>
              <w:rPr>
                <w:lang w:val="sv-SE"/>
              </w:rPr>
            </w:pPr>
            <w:r>
              <w:rPr>
                <w:color w:val="000000"/>
                <w:lang w:val="sv-SE"/>
              </w:rPr>
              <w:t>1</w:t>
            </w:r>
          </w:p>
        </w:tc>
        <w:tc>
          <w:tcPr>
            <w:tcW w:w="1710" w:type="pct"/>
          </w:tcPr>
          <w:p>
            <w:pPr>
              <w:spacing w:line="240" w:lineRule="auto"/>
              <w:jc w:val="center"/>
              <w:rPr>
                <w:lang w:val="sv-SE"/>
              </w:rPr>
            </w:pPr>
            <w:r>
              <w:rPr>
                <w:color w:val="000000"/>
                <w:szCs w:val="22"/>
                <w:lang w:val="sv-SE"/>
              </w:rPr>
              <w:t>1,2</w:t>
            </w:r>
          </w:p>
        </w:tc>
      </w:tr>
      <w:tr>
        <w:trPr>
          <w:trHeight w:val="206"/>
        </w:trPr>
        <w:tc>
          <w:tcPr>
            <w:tcW w:w="638" w:type="pct"/>
          </w:tcPr>
          <w:p>
            <w:pPr>
              <w:spacing w:line="240" w:lineRule="auto"/>
              <w:rPr>
                <w:lang w:val="sv-SE"/>
              </w:rPr>
            </w:pPr>
            <w:r>
              <w:rPr>
                <w:color w:val="000000"/>
                <w:lang w:val="sv-SE"/>
              </w:rPr>
              <w:t>3</w:t>
            </w:r>
          </w:p>
        </w:tc>
        <w:tc>
          <w:tcPr>
            <w:tcW w:w="1058" w:type="pct"/>
          </w:tcPr>
          <w:p>
            <w:pPr>
              <w:spacing w:line="240" w:lineRule="auto"/>
              <w:jc w:val="center"/>
              <w:rPr>
                <w:lang w:val="sv-SE"/>
              </w:rPr>
            </w:pPr>
            <w:r>
              <w:rPr>
                <w:color w:val="000000"/>
                <w:lang w:val="sv-SE"/>
              </w:rPr>
              <w:t>45</w:t>
            </w:r>
          </w:p>
        </w:tc>
        <w:tc>
          <w:tcPr>
            <w:tcW w:w="1594" w:type="pct"/>
          </w:tcPr>
          <w:p>
            <w:pPr>
              <w:spacing w:line="240" w:lineRule="auto"/>
              <w:jc w:val="center"/>
              <w:rPr>
                <w:lang w:val="sv-SE"/>
              </w:rPr>
            </w:pPr>
            <w:r>
              <w:rPr>
                <w:color w:val="000000"/>
                <w:lang w:val="sv-SE"/>
              </w:rPr>
              <w:t>1</w:t>
            </w:r>
          </w:p>
        </w:tc>
        <w:tc>
          <w:tcPr>
            <w:tcW w:w="1710" w:type="pct"/>
          </w:tcPr>
          <w:p>
            <w:pPr>
              <w:spacing w:line="240" w:lineRule="auto"/>
              <w:jc w:val="center"/>
              <w:rPr>
                <w:lang w:val="sv-SE"/>
              </w:rPr>
            </w:pPr>
            <w:r>
              <w:rPr>
                <w:color w:val="000000"/>
                <w:szCs w:val="22"/>
                <w:lang w:val="sv-SE"/>
              </w:rPr>
              <w:t>1,8</w:t>
            </w:r>
          </w:p>
        </w:tc>
      </w:tr>
      <w:tr>
        <w:trPr>
          <w:trHeight w:val="222"/>
        </w:trPr>
        <w:tc>
          <w:tcPr>
            <w:tcW w:w="638" w:type="pct"/>
          </w:tcPr>
          <w:p>
            <w:pPr>
              <w:spacing w:line="240" w:lineRule="auto"/>
              <w:rPr>
                <w:lang w:val="sv-SE"/>
              </w:rPr>
            </w:pPr>
            <w:r>
              <w:rPr>
                <w:color w:val="000000"/>
                <w:lang w:val="sv-SE"/>
              </w:rPr>
              <w:t>4</w:t>
            </w:r>
          </w:p>
        </w:tc>
        <w:tc>
          <w:tcPr>
            <w:tcW w:w="1058" w:type="pct"/>
          </w:tcPr>
          <w:p>
            <w:pPr>
              <w:spacing w:line="240" w:lineRule="auto"/>
              <w:jc w:val="center"/>
              <w:rPr>
                <w:lang w:val="sv-SE"/>
              </w:rPr>
            </w:pPr>
            <w:r>
              <w:rPr>
                <w:color w:val="000000"/>
                <w:lang w:val="sv-SE"/>
              </w:rPr>
              <w:t>60</w:t>
            </w:r>
          </w:p>
        </w:tc>
        <w:tc>
          <w:tcPr>
            <w:tcW w:w="1594" w:type="pct"/>
          </w:tcPr>
          <w:p>
            <w:pPr>
              <w:spacing w:line="240" w:lineRule="auto"/>
              <w:jc w:val="center"/>
              <w:rPr>
                <w:lang w:val="sv-SE"/>
              </w:rPr>
            </w:pPr>
            <w:r>
              <w:rPr>
                <w:color w:val="000000"/>
                <w:lang w:val="sv-SE"/>
              </w:rPr>
              <w:t>1</w:t>
            </w:r>
          </w:p>
        </w:tc>
        <w:tc>
          <w:tcPr>
            <w:tcW w:w="1710" w:type="pct"/>
          </w:tcPr>
          <w:p>
            <w:pPr>
              <w:spacing w:line="240" w:lineRule="auto"/>
              <w:jc w:val="center"/>
              <w:rPr>
                <w:lang w:val="sv-SE"/>
              </w:rPr>
            </w:pPr>
            <w:r>
              <w:rPr>
                <w:color w:val="000000"/>
                <w:szCs w:val="22"/>
                <w:lang w:val="sv-SE"/>
              </w:rPr>
              <w:t>2,4</w:t>
            </w:r>
          </w:p>
        </w:tc>
      </w:tr>
      <w:tr>
        <w:trPr>
          <w:trHeight w:val="206"/>
        </w:trPr>
        <w:tc>
          <w:tcPr>
            <w:tcW w:w="638" w:type="pct"/>
          </w:tcPr>
          <w:p>
            <w:pPr>
              <w:spacing w:line="240" w:lineRule="auto"/>
              <w:rPr>
                <w:lang w:val="sv-SE"/>
              </w:rPr>
            </w:pPr>
            <w:r>
              <w:rPr>
                <w:color w:val="000000"/>
                <w:lang w:val="sv-SE"/>
              </w:rPr>
              <w:t>5</w:t>
            </w:r>
          </w:p>
        </w:tc>
        <w:tc>
          <w:tcPr>
            <w:tcW w:w="1058" w:type="pct"/>
          </w:tcPr>
          <w:p>
            <w:pPr>
              <w:spacing w:line="240" w:lineRule="auto"/>
              <w:jc w:val="center"/>
              <w:rPr>
                <w:lang w:val="sv-SE"/>
              </w:rPr>
            </w:pPr>
            <w:r>
              <w:rPr>
                <w:color w:val="000000"/>
                <w:lang w:val="sv-SE"/>
              </w:rPr>
              <w:t>75</w:t>
            </w:r>
          </w:p>
        </w:tc>
        <w:tc>
          <w:tcPr>
            <w:tcW w:w="1594" w:type="pct"/>
          </w:tcPr>
          <w:p>
            <w:pPr>
              <w:spacing w:line="240" w:lineRule="auto"/>
              <w:jc w:val="center"/>
              <w:rPr>
                <w:lang w:val="sv-SE"/>
              </w:rPr>
            </w:pPr>
            <w:r>
              <w:rPr>
                <w:color w:val="000000"/>
                <w:lang w:val="sv-SE"/>
              </w:rPr>
              <w:t>1</w:t>
            </w:r>
          </w:p>
        </w:tc>
        <w:tc>
          <w:tcPr>
            <w:tcW w:w="1710" w:type="pct"/>
          </w:tcPr>
          <w:p>
            <w:pPr>
              <w:spacing w:line="240" w:lineRule="auto"/>
              <w:jc w:val="center"/>
              <w:rPr>
                <w:lang w:val="sv-SE"/>
              </w:rPr>
            </w:pPr>
            <w:r>
              <w:rPr>
                <w:color w:val="000000"/>
                <w:szCs w:val="22"/>
                <w:lang w:val="sv-SE"/>
              </w:rPr>
              <w:t>3</w:t>
            </w:r>
          </w:p>
        </w:tc>
      </w:tr>
      <w:tr>
        <w:trPr>
          <w:trHeight w:val="222"/>
        </w:trPr>
        <w:tc>
          <w:tcPr>
            <w:tcW w:w="638" w:type="pct"/>
          </w:tcPr>
          <w:p>
            <w:pPr>
              <w:spacing w:line="240" w:lineRule="auto"/>
              <w:rPr>
                <w:lang w:val="sv-SE"/>
              </w:rPr>
            </w:pPr>
            <w:r>
              <w:rPr>
                <w:color w:val="000000"/>
                <w:lang w:val="sv-SE"/>
              </w:rPr>
              <w:t>6</w:t>
            </w:r>
          </w:p>
        </w:tc>
        <w:tc>
          <w:tcPr>
            <w:tcW w:w="1058" w:type="pct"/>
          </w:tcPr>
          <w:p>
            <w:pPr>
              <w:spacing w:line="240" w:lineRule="auto"/>
              <w:jc w:val="center"/>
              <w:rPr>
                <w:lang w:val="sv-SE"/>
              </w:rPr>
            </w:pPr>
            <w:r>
              <w:rPr>
                <w:color w:val="000000"/>
                <w:lang w:val="sv-SE"/>
              </w:rPr>
              <w:t>90</w:t>
            </w:r>
          </w:p>
        </w:tc>
        <w:tc>
          <w:tcPr>
            <w:tcW w:w="1594" w:type="pct"/>
          </w:tcPr>
          <w:p>
            <w:pPr>
              <w:spacing w:line="240" w:lineRule="auto"/>
              <w:jc w:val="center"/>
              <w:rPr>
                <w:lang w:val="sv-SE"/>
              </w:rPr>
            </w:pPr>
            <w:r>
              <w:rPr>
                <w:color w:val="000000"/>
                <w:lang w:val="sv-SE"/>
              </w:rPr>
              <w:t>1</w:t>
            </w:r>
          </w:p>
        </w:tc>
        <w:tc>
          <w:tcPr>
            <w:tcW w:w="1710" w:type="pct"/>
          </w:tcPr>
          <w:p>
            <w:pPr>
              <w:spacing w:line="240" w:lineRule="auto"/>
              <w:jc w:val="center"/>
              <w:rPr>
                <w:lang w:val="sv-SE"/>
              </w:rPr>
            </w:pPr>
            <w:r>
              <w:rPr>
                <w:color w:val="000000"/>
                <w:szCs w:val="22"/>
                <w:lang w:val="sv-SE"/>
              </w:rPr>
              <w:t>3,6</w:t>
            </w:r>
          </w:p>
        </w:tc>
      </w:tr>
      <w:tr>
        <w:trPr>
          <w:trHeight w:val="206"/>
        </w:trPr>
        <w:tc>
          <w:tcPr>
            <w:tcW w:w="638" w:type="pct"/>
          </w:tcPr>
          <w:p>
            <w:pPr>
              <w:spacing w:line="240" w:lineRule="auto"/>
              <w:rPr>
                <w:color w:val="000000"/>
                <w:lang w:val="sv-SE"/>
              </w:rPr>
            </w:pPr>
            <w:r>
              <w:rPr>
                <w:color w:val="000000"/>
                <w:lang w:val="sv-SE"/>
              </w:rPr>
              <w:t>7</w:t>
            </w:r>
          </w:p>
        </w:tc>
        <w:tc>
          <w:tcPr>
            <w:tcW w:w="1058" w:type="pct"/>
          </w:tcPr>
          <w:p>
            <w:pPr>
              <w:spacing w:line="240" w:lineRule="auto"/>
              <w:jc w:val="center"/>
              <w:rPr>
                <w:color w:val="000000"/>
                <w:lang w:val="sv-SE"/>
              </w:rPr>
            </w:pPr>
            <w:r>
              <w:rPr>
                <w:color w:val="000000"/>
                <w:lang w:val="sv-SE"/>
              </w:rPr>
              <w:t>105</w:t>
            </w:r>
          </w:p>
        </w:tc>
        <w:tc>
          <w:tcPr>
            <w:tcW w:w="1594" w:type="pct"/>
          </w:tcPr>
          <w:p>
            <w:pPr>
              <w:spacing w:line="240" w:lineRule="auto"/>
              <w:jc w:val="center"/>
              <w:rPr>
                <w:color w:val="000000"/>
                <w:lang w:val="sv-SE"/>
              </w:rPr>
            </w:pPr>
            <w:r>
              <w:rPr>
                <w:color w:val="000000"/>
                <w:lang w:val="sv-SE"/>
              </w:rPr>
              <w:t>1</w:t>
            </w:r>
          </w:p>
        </w:tc>
        <w:tc>
          <w:tcPr>
            <w:tcW w:w="1710" w:type="pct"/>
          </w:tcPr>
          <w:p>
            <w:pPr>
              <w:spacing w:line="240" w:lineRule="auto"/>
              <w:jc w:val="center"/>
              <w:rPr>
                <w:color w:val="000000"/>
                <w:lang w:val="sv-SE"/>
              </w:rPr>
            </w:pPr>
            <w:r>
              <w:rPr>
                <w:color w:val="000000"/>
                <w:szCs w:val="22"/>
                <w:lang w:val="sv-SE"/>
              </w:rPr>
              <w:t>4,2</w:t>
            </w:r>
          </w:p>
        </w:tc>
      </w:tr>
      <w:tr>
        <w:trPr>
          <w:trHeight w:val="222"/>
        </w:trPr>
        <w:tc>
          <w:tcPr>
            <w:tcW w:w="638" w:type="pct"/>
          </w:tcPr>
          <w:p>
            <w:pPr>
              <w:spacing w:line="240" w:lineRule="auto"/>
              <w:rPr>
                <w:color w:val="000000"/>
                <w:lang w:val="sv-SE"/>
              </w:rPr>
            </w:pPr>
            <w:r>
              <w:rPr>
                <w:color w:val="000000"/>
                <w:lang w:val="sv-SE"/>
              </w:rPr>
              <w:t>8</w:t>
            </w:r>
          </w:p>
        </w:tc>
        <w:tc>
          <w:tcPr>
            <w:tcW w:w="1058" w:type="pct"/>
          </w:tcPr>
          <w:p>
            <w:pPr>
              <w:spacing w:line="240" w:lineRule="auto"/>
              <w:jc w:val="center"/>
              <w:rPr>
                <w:color w:val="000000"/>
                <w:lang w:val="sv-SE"/>
              </w:rPr>
            </w:pPr>
            <w:r>
              <w:rPr>
                <w:color w:val="000000"/>
                <w:lang w:val="sv-SE"/>
              </w:rPr>
              <w:t>120</w:t>
            </w:r>
          </w:p>
        </w:tc>
        <w:tc>
          <w:tcPr>
            <w:tcW w:w="1594" w:type="pct"/>
          </w:tcPr>
          <w:p>
            <w:pPr>
              <w:spacing w:line="240" w:lineRule="auto"/>
              <w:jc w:val="center"/>
              <w:rPr>
                <w:color w:val="000000"/>
                <w:lang w:val="sv-SE"/>
              </w:rPr>
            </w:pPr>
            <w:r>
              <w:rPr>
                <w:color w:val="000000"/>
                <w:lang w:val="sv-SE"/>
              </w:rPr>
              <w:t>1</w:t>
            </w:r>
          </w:p>
        </w:tc>
        <w:tc>
          <w:tcPr>
            <w:tcW w:w="1710" w:type="pct"/>
          </w:tcPr>
          <w:p>
            <w:pPr>
              <w:spacing w:line="240" w:lineRule="auto"/>
              <w:jc w:val="center"/>
              <w:rPr>
                <w:color w:val="000000"/>
                <w:lang w:val="sv-SE"/>
              </w:rPr>
            </w:pPr>
            <w:r>
              <w:rPr>
                <w:color w:val="000000"/>
                <w:szCs w:val="22"/>
                <w:lang w:val="sv-SE"/>
              </w:rPr>
              <w:t>4,8</w:t>
            </w:r>
          </w:p>
        </w:tc>
      </w:tr>
      <w:tr>
        <w:trPr>
          <w:trHeight w:val="206"/>
        </w:trPr>
        <w:tc>
          <w:tcPr>
            <w:tcW w:w="638" w:type="pct"/>
          </w:tcPr>
          <w:p>
            <w:pPr>
              <w:spacing w:line="240" w:lineRule="auto"/>
              <w:rPr>
                <w:color w:val="000000"/>
                <w:lang w:val="sv-SE"/>
              </w:rPr>
            </w:pPr>
            <w:r>
              <w:rPr>
                <w:color w:val="000000"/>
                <w:lang w:val="sv-SE"/>
              </w:rPr>
              <w:t>9</w:t>
            </w:r>
          </w:p>
        </w:tc>
        <w:tc>
          <w:tcPr>
            <w:tcW w:w="1058" w:type="pct"/>
          </w:tcPr>
          <w:p>
            <w:pPr>
              <w:spacing w:line="240" w:lineRule="auto"/>
              <w:jc w:val="center"/>
              <w:rPr>
                <w:color w:val="000000"/>
                <w:lang w:val="sv-SE"/>
              </w:rPr>
            </w:pPr>
            <w:r>
              <w:rPr>
                <w:color w:val="000000"/>
                <w:lang w:val="sv-SE"/>
              </w:rPr>
              <w:t>135</w:t>
            </w:r>
          </w:p>
        </w:tc>
        <w:tc>
          <w:tcPr>
            <w:tcW w:w="1594" w:type="pct"/>
          </w:tcPr>
          <w:p>
            <w:pPr>
              <w:spacing w:line="240" w:lineRule="auto"/>
              <w:jc w:val="center"/>
              <w:rPr>
                <w:color w:val="000000"/>
                <w:lang w:val="sv-SE"/>
              </w:rPr>
            </w:pPr>
            <w:r>
              <w:rPr>
                <w:color w:val="000000"/>
                <w:lang w:val="sv-SE"/>
              </w:rPr>
              <w:t>1</w:t>
            </w:r>
          </w:p>
        </w:tc>
        <w:tc>
          <w:tcPr>
            <w:tcW w:w="1710" w:type="pct"/>
          </w:tcPr>
          <w:p>
            <w:pPr>
              <w:spacing w:line="240" w:lineRule="auto"/>
              <w:jc w:val="center"/>
              <w:rPr>
                <w:color w:val="000000"/>
                <w:lang w:val="sv-SE"/>
              </w:rPr>
            </w:pPr>
            <w:r>
              <w:rPr>
                <w:color w:val="000000"/>
                <w:szCs w:val="22"/>
                <w:lang w:val="sv-SE"/>
              </w:rPr>
              <w:t>5,4</w:t>
            </w:r>
          </w:p>
        </w:tc>
      </w:tr>
      <w:tr>
        <w:trPr>
          <w:trHeight w:val="222"/>
        </w:trPr>
        <w:tc>
          <w:tcPr>
            <w:tcW w:w="638" w:type="pct"/>
          </w:tcPr>
          <w:p>
            <w:pPr>
              <w:spacing w:line="240" w:lineRule="auto"/>
              <w:rPr>
                <w:color w:val="000000"/>
                <w:lang w:val="sv-SE"/>
              </w:rPr>
            </w:pPr>
            <w:r>
              <w:rPr>
                <w:color w:val="000000"/>
                <w:lang w:val="sv-SE"/>
              </w:rPr>
              <w:t>10</w:t>
            </w:r>
          </w:p>
        </w:tc>
        <w:tc>
          <w:tcPr>
            <w:tcW w:w="1058" w:type="pct"/>
          </w:tcPr>
          <w:p>
            <w:pPr>
              <w:spacing w:line="240" w:lineRule="auto"/>
              <w:jc w:val="center"/>
              <w:rPr>
                <w:color w:val="000000"/>
                <w:lang w:val="sv-SE"/>
              </w:rPr>
            </w:pPr>
            <w:r>
              <w:rPr>
                <w:color w:val="000000"/>
                <w:lang w:val="sv-SE"/>
              </w:rPr>
              <w:t>150</w:t>
            </w:r>
          </w:p>
        </w:tc>
        <w:tc>
          <w:tcPr>
            <w:tcW w:w="1594" w:type="pct"/>
          </w:tcPr>
          <w:p>
            <w:pPr>
              <w:spacing w:line="240" w:lineRule="auto"/>
              <w:jc w:val="center"/>
              <w:rPr>
                <w:color w:val="000000"/>
                <w:lang w:val="sv-SE"/>
              </w:rPr>
            </w:pPr>
            <w:r>
              <w:rPr>
                <w:color w:val="000000"/>
                <w:lang w:val="sv-SE"/>
              </w:rPr>
              <w:t>1</w:t>
            </w:r>
          </w:p>
        </w:tc>
        <w:tc>
          <w:tcPr>
            <w:tcW w:w="1710" w:type="pct"/>
          </w:tcPr>
          <w:p>
            <w:pPr>
              <w:spacing w:line="240" w:lineRule="auto"/>
              <w:jc w:val="center"/>
              <w:rPr>
                <w:color w:val="000000"/>
                <w:lang w:val="sv-SE"/>
              </w:rPr>
            </w:pPr>
            <w:r>
              <w:rPr>
                <w:color w:val="000000"/>
                <w:szCs w:val="22"/>
                <w:lang w:val="sv-SE"/>
              </w:rPr>
              <w:t>6</w:t>
            </w:r>
          </w:p>
        </w:tc>
      </w:tr>
      <w:tr>
        <w:trPr>
          <w:trHeight w:val="206"/>
        </w:trPr>
        <w:tc>
          <w:tcPr>
            <w:tcW w:w="638" w:type="pct"/>
          </w:tcPr>
          <w:p>
            <w:pPr>
              <w:spacing w:line="240" w:lineRule="auto"/>
              <w:rPr>
                <w:color w:val="000000"/>
                <w:lang w:val="sv-SE"/>
              </w:rPr>
            </w:pPr>
            <w:r>
              <w:rPr>
                <w:color w:val="000000"/>
                <w:lang w:val="sv-SE"/>
              </w:rPr>
              <w:t>11</w:t>
            </w:r>
          </w:p>
        </w:tc>
        <w:tc>
          <w:tcPr>
            <w:tcW w:w="1058" w:type="pct"/>
          </w:tcPr>
          <w:p>
            <w:pPr>
              <w:spacing w:line="240" w:lineRule="auto"/>
              <w:jc w:val="center"/>
              <w:rPr>
                <w:color w:val="000000"/>
                <w:lang w:val="sv-SE"/>
              </w:rPr>
            </w:pPr>
            <w:r>
              <w:rPr>
                <w:color w:val="000000"/>
                <w:lang w:val="sv-SE"/>
              </w:rPr>
              <w:t>165</w:t>
            </w:r>
          </w:p>
        </w:tc>
        <w:tc>
          <w:tcPr>
            <w:tcW w:w="1594" w:type="pct"/>
          </w:tcPr>
          <w:p>
            <w:pPr>
              <w:spacing w:line="240" w:lineRule="auto"/>
              <w:jc w:val="center"/>
              <w:rPr>
                <w:color w:val="000000"/>
                <w:lang w:val="sv-SE"/>
              </w:rPr>
            </w:pPr>
            <w:r>
              <w:rPr>
                <w:color w:val="000000"/>
                <w:lang w:val="sv-SE"/>
              </w:rPr>
              <w:t>1</w:t>
            </w:r>
          </w:p>
        </w:tc>
        <w:tc>
          <w:tcPr>
            <w:tcW w:w="1710" w:type="pct"/>
          </w:tcPr>
          <w:p>
            <w:pPr>
              <w:spacing w:line="240" w:lineRule="auto"/>
              <w:jc w:val="center"/>
              <w:rPr>
                <w:color w:val="000000"/>
                <w:lang w:val="sv-SE"/>
              </w:rPr>
            </w:pPr>
            <w:r>
              <w:rPr>
                <w:color w:val="000000"/>
                <w:szCs w:val="22"/>
                <w:lang w:val="sv-SE"/>
              </w:rPr>
              <w:t>6,6</w:t>
            </w:r>
          </w:p>
        </w:tc>
      </w:tr>
      <w:tr>
        <w:trPr>
          <w:trHeight w:val="222"/>
        </w:trPr>
        <w:tc>
          <w:tcPr>
            <w:tcW w:w="638" w:type="pct"/>
          </w:tcPr>
          <w:p>
            <w:pPr>
              <w:spacing w:line="240" w:lineRule="auto"/>
              <w:rPr>
                <w:color w:val="000000"/>
                <w:lang w:val="sv-SE"/>
              </w:rPr>
            </w:pPr>
            <w:r>
              <w:rPr>
                <w:color w:val="000000"/>
                <w:lang w:val="sv-SE"/>
              </w:rPr>
              <w:lastRenderedPageBreak/>
              <w:t>12</w:t>
            </w:r>
          </w:p>
        </w:tc>
        <w:tc>
          <w:tcPr>
            <w:tcW w:w="1058" w:type="pct"/>
          </w:tcPr>
          <w:p>
            <w:pPr>
              <w:spacing w:line="240" w:lineRule="auto"/>
              <w:jc w:val="center"/>
              <w:rPr>
                <w:color w:val="000000"/>
                <w:lang w:val="sv-SE"/>
              </w:rPr>
            </w:pPr>
            <w:r>
              <w:rPr>
                <w:color w:val="000000"/>
                <w:lang w:val="sv-SE"/>
              </w:rPr>
              <w:t>180</w:t>
            </w:r>
          </w:p>
        </w:tc>
        <w:tc>
          <w:tcPr>
            <w:tcW w:w="1594" w:type="pct"/>
          </w:tcPr>
          <w:p>
            <w:pPr>
              <w:spacing w:line="240" w:lineRule="auto"/>
              <w:jc w:val="center"/>
              <w:rPr>
                <w:color w:val="000000"/>
                <w:lang w:val="sv-SE"/>
              </w:rPr>
            </w:pPr>
            <w:r>
              <w:rPr>
                <w:color w:val="000000"/>
                <w:lang w:val="sv-SE"/>
              </w:rPr>
              <w:t>1</w:t>
            </w:r>
          </w:p>
        </w:tc>
        <w:tc>
          <w:tcPr>
            <w:tcW w:w="1710" w:type="pct"/>
          </w:tcPr>
          <w:p>
            <w:pPr>
              <w:spacing w:line="240" w:lineRule="auto"/>
              <w:jc w:val="center"/>
              <w:rPr>
                <w:color w:val="000000"/>
                <w:lang w:val="sv-SE"/>
              </w:rPr>
            </w:pPr>
            <w:r>
              <w:rPr>
                <w:color w:val="000000"/>
                <w:szCs w:val="22"/>
                <w:lang w:val="sv-SE"/>
              </w:rPr>
              <w:t>7,2</w:t>
            </w:r>
          </w:p>
        </w:tc>
      </w:tr>
      <w:tr>
        <w:trPr>
          <w:trHeight w:val="206"/>
        </w:trPr>
        <w:tc>
          <w:tcPr>
            <w:tcW w:w="638" w:type="pct"/>
          </w:tcPr>
          <w:p>
            <w:pPr>
              <w:spacing w:line="240" w:lineRule="auto"/>
              <w:rPr>
                <w:color w:val="000000"/>
                <w:lang w:val="sv-SE"/>
              </w:rPr>
            </w:pPr>
            <w:r>
              <w:rPr>
                <w:color w:val="000000"/>
                <w:lang w:val="sv-SE"/>
              </w:rPr>
              <w:t>13</w:t>
            </w:r>
          </w:p>
        </w:tc>
        <w:tc>
          <w:tcPr>
            <w:tcW w:w="1058" w:type="pct"/>
          </w:tcPr>
          <w:p>
            <w:pPr>
              <w:spacing w:line="240" w:lineRule="auto"/>
              <w:jc w:val="center"/>
              <w:rPr>
                <w:color w:val="000000"/>
                <w:lang w:val="sv-SE"/>
              </w:rPr>
            </w:pPr>
            <w:r>
              <w:rPr>
                <w:color w:val="000000"/>
                <w:lang w:val="sv-SE"/>
              </w:rPr>
              <w:t>195</w:t>
            </w:r>
          </w:p>
        </w:tc>
        <w:tc>
          <w:tcPr>
            <w:tcW w:w="1594" w:type="pct"/>
          </w:tcPr>
          <w:p>
            <w:pPr>
              <w:spacing w:line="240" w:lineRule="auto"/>
              <w:jc w:val="center"/>
              <w:rPr>
                <w:color w:val="000000"/>
                <w:lang w:val="sv-SE"/>
              </w:rPr>
            </w:pPr>
            <w:r>
              <w:rPr>
                <w:color w:val="000000"/>
                <w:lang w:val="sv-SE"/>
              </w:rPr>
              <w:t>1</w:t>
            </w:r>
          </w:p>
        </w:tc>
        <w:tc>
          <w:tcPr>
            <w:tcW w:w="1710" w:type="pct"/>
          </w:tcPr>
          <w:p>
            <w:pPr>
              <w:spacing w:line="240" w:lineRule="auto"/>
              <w:jc w:val="center"/>
              <w:rPr>
                <w:color w:val="000000"/>
                <w:lang w:val="sv-SE"/>
              </w:rPr>
            </w:pPr>
            <w:r>
              <w:rPr>
                <w:color w:val="000000"/>
                <w:szCs w:val="22"/>
                <w:lang w:val="sv-SE"/>
              </w:rPr>
              <w:t>7,8</w:t>
            </w:r>
          </w:p>
        </w:tc>
      </w:tr>
      <w:tr>
        <w:trPr>
          <w:trHeight w:val="222"/>
        </w:trPr>
        <w:tc>
          <w:tcPr>
            <w:tcW w:w="638" w:type="pct"/>
          </w:tcPr>
          <w:p>
            <w:pPr>
              <w:spacing w:line="240" w:lineRule="auto"/>
              <w:rPr>
                <w:color w:val="000000"/>
                <w:lang w:val="sv-SE"/>
              </w:rPr>
            </w:pPr>
            <w:r>
              <w:rPr>
                <w:color w:val="000000"/>
                <w:lang w:val="sv-SE"/>
              </w:rPr>
              <w:t>14</w:t>
            </w:r>
          </w:p>
        </w:tc>
        <w:tc>
          <w:tcPr>
            <w:tcW w:w="1058" w:type="pct"/>
          </w:tcPr>
          <w:p>
            <w:pPr>
              <w:spacing w:line="240" w:lineRule="auto"/>
              <w:jc w:val="center"/>
              <w:rPr>
                <w:color w:val="000000"/>
                <w:lang w:val="sv-SE"/>
              </w:rPr>
            </w:pPr>
            <w:r>
              <w:rPr>
                <w:color w:val="000000"/>
                <w:lang w:val="sv-SE"/>
              </w:rPr>
              <w:t>210</w:t>
            </w:r>
          </w:p>
        </w:tc>
        <w:tc>
          <w:tcPr>
            <w:tcW w:w="1594" w:type="pct"/>
          </w:tcPr>
          <w:p>
            <w:pPr>
              <w:spacing w:line="240" w:lineRule="auto"/>
              <w:jc w:val="center"/>
              <w:rPr>
                <w:color w:val="000000"/>
                <w:lang w:val="sv-SE"/>
              </w:rPr>
            </w:pPr>
            <w:r>
              <w:rPr>
                <w:color w:val="000000"/>
                <w:lang w:val="sv-SE"/>
              </w:rPr>
              <w:t>1</w:t>
            </w:r>
          </w:p>
        </w:tc>
        <w:tc>
          <w:tcPr>
            <w:tcW w:w="1710" w:type="pct"/>
          </w:tcPr>
          <w:p>
            <w:pPr>
              <w:spacing w:line="240" w:lineRule="auto"/>
              <w:jc w:val="center"/>
              <w:rPr>
                <w:color w:val="000000"/>
                <w:lang w:val="sv-SE"/>
              </w:rPr>
            </w:pPr>
            <w:r>
              <w:rPr>
                <w:color w:val="000000"/>
                <w:szCs w:val="22"/>
                <w:lang w:val="sv-SE"/>
              </w:rPr>
              <w:t>8,4</w:t>
            </w:r>
          </w:p>
        </w:tc>
      </w:tr>
      <w:tr>
        <w:trPr>
          <w:trHeight w:val="206"/>
        </w:trPr>
        <w:tc>
          <w:tcPr>
            <w:tcW w:w="638" w:type="pct"/>
          </w:tcPr>
          <w:p>
            <w:pPr>
              <w:spacing w:line="240" w:lineRule="auto"/>
              <w:rPr>
                <w:color w:val="000000"/>
                <w:lang w:val="sv-SE"/>
              </w:rPr>
            </w:pPr>
            <w:r>
              <w:rPr>
                <w:color w:val="000000"/>
                <w:lang w:val="sv-SE"/>
              </w:rPr>
              <w:t>15</w:t>
            </w:r>
          </w:p>
        </w:tc>
        <w:tc>
          <w:tcPr>
            <w:tcW w:w="1058" w:type="pct"/>
          </w:tcPr>
          <w:p>
            <w:pPr>
              <w:spacing w:line="240" w:lineRule="auto"/>
              <w:jc w:val="center"/>
              <w:rPr>
                <w:color w:val="000000"/>
                <w:lang w:val="sv-SE"/>
              </w:rPr>
            </w:pPr>
            <w:r>
              <w:rPr>
                <w:color w:val="000000"/>
                <w:lang w:val="sv-SE"/>
              </w:rPr>
              <w:t>225</w:t>
            </w:r>
          </w:p>
        </w:tc>
        <w:tc>
          <w:tcPr>
            <w:tcW w:w="1594" w:type="pct"/>
          </w:tcPr>
          <w:p>
            <w:pPr>
              <w:spacing w:line="240" w:lineRule="auto"/>
              <w:jc w:val="center"/>
              <w:rPr>
                <w:color w:val="000000"/>
                <w:lang w:val="sv-SE"/>
              </w:rPr>
            </w:pPr>
            <w:r>
              <w:rPr>
                <w:color w:val="000000"/>
                <w:lang w:val="sv-SE"/>
              </w:rPr>
              <w:t>1</w:t>
            </w:r>
          </w:p>
        </w:tc>
        <w:tc>
          <w:tcPr>
            <w:tcW w:w="1710" w:type="pct"/>
          </w:tcPr>
          <w:p>
            <w:pPr>
              <w:spacing w:line="240" w:lineRule="auto"/>
              <w:jc w:val="center"/>
              <w:rPr>
                <w:color w:val="000000"/>
                <w:lang w:val="sv-SE"/>
              </w:rPr>
            </w:pPr>
            <w:r>
              <w:rPr>
                <w:color w:val="000000"/>
                <w:szCs w:val="22"/>
                <w:lang w:val="sv-SE"/>
              </w:rPr>
              <w:t>9</w:t>
            </w:r>
          </w:p>
        </w:tc>
      </w:tr>
      <w:tr>
        <w:trPr>
          <w:trHeight w:val="206"/>
        </w:trPr>
        <w:tc>
          <w:tcPr>
            <w:tcW w:w="638" w:type="pct"/>
          </w:tcPr>
          <w:p>
            <w:pPr>
              <w:spacing w:line="240" w:lineRule="auto"/>
              <w:rPr>
                <w:color w:val="000000"/>
                <w:lang w:val="sv-SE"/>
              </w:rPr>
            </w:pPr>
            <w:r>
              <w:rPr>
                <w:color w:val="000000"/>
                <w:lang w:val="sv-SE"/>
              </w:rPr>
              <w:t>16</w:t>
            </w:r>
          </w:p>
        </w:tc>
        <w:tc>
          <w:tcPr>
            <w:tcW w:w="1058" w:type="pct"/>
          </w:tcPr>
          <w:p>
            <w:pPr>
              <w:spacing w:line="240" w:lineRule="auto"/>
              <w:jc w:val="center"/>
              <w:rPr>
                <w:color w:val="000000"/>
                <w:lang w:val="sv-SE"/>
              </w:rPr>
            </w:pPr>
            <w:r>
              <w:rPr>
                <w:color w:val="000000"/>
                <w:lang w:val="sv-SE"/>
              </w:rPr>
              <w:t>240</w:t>
            </w:r>
          </w:p>
        </w:tc>
        <w:tc>
          <w:tcPr>
            <w:tcW w:w="1594" w:type="pct"/>
          </w:tcPr>
          <w:p>
            <w:pPr>
              <w:spacing w:line="240" w:lineRule="auto"/>
              <w:jc w:val="center"/>
              <w:rPr>
                <w:color w:val="000000"/>
                <w:lang w:val="sv-SE"/>
              </w:rPr>
            </w:pPr>
            <w:r>
              <w:rPr>
                <w:color w:val="000000"/>
                <w:lang w:val="sv-SE"/>
              </w:rPr>
              <w:t>1</w:t>
            </w:r>
          </w:p>
        </w:tc>
        <w:tc>
          <w:tcPr>
            <w:tcW w:w="1710" w:type="pct"/>
          </w:tcPr>
          <w:p>
            <w:pPr>
              <w:spacing w:line="240" w:lineRule="auto"/>
              <w:jc w:val="center"/>
              <w:rPr>
                <w:color w:val="000000"/>
                <w:lang w:val="sv-SE"/>
              </w:rPr>
            </w:pPr>
            <w:r>
              <w:rPr>
                <w:color w:val="000000"/>
                <w:szCs w:val="22"/>
                <w:lang w:val="sv-SE"/>
              </w:rPr>
              <w:t>9,6</w:t>
            </w:r>
          </w:p>
        </w:tc>
      </w:tr>
    </w:tbl>
    <w:p>
      <w:pPr>
        <w:tabs>
          <w:tab w:val="clear" w:pos="567"/>
        </w:tabs>
        <w:spacing w:line="240" w:lineRule="auto"/>
        <w:ind w:right="716"/>
        <w:rPr>
          <w:b/>
          <w:lang w:val="sv-SE"/>
        </w:rPr>
      </w:pPr>
    </w:p>
    <w:p>
      <w:pPr>
        <w:tabs>
          <w:tab w:val="clear" w:pos="567"/>
        </w:tabs>
        <w:spacing w:line="240" w:lineRule="auto"/>
        <w:ind w:right="716"/>
        <w:rPr>
          <w:b/>
          <w:lang w:val="sv-SE"/>
        </w:rPr>
      </w:pPr>
      <w:r>
        <w:rPr>
          <w:b/>
          <w:bCs/>
          <w:szCs w:val="22"/>
          <w:lang w:val="sv-SE"/>
        </w:rPr>
        <w:t>Tabell 4: Rekommenderad dos av Sephience oralt pulver i dospåse enligt kroppsvikt hos barn i åldern 12 månader till under 2 år</w:t>
      </w:r>
    </w:p>
    <w:p>
      <w:pPr>
        <w:tabs>
          <w:tab w:val="clear" w:pos="567"/>
        </w:tabs>
        <w:spacing w:line="240" w:lineRule="auto"/>
        <w:ind w:right="716"/>
        <w:rPr>
          <w:lang w:val="sv-SE"/>
        </w:rPr>
      </w:pPr>
    </w:p>
    <w:tbl>
      <w:tblPr>
        <w:tblStyle w:val="TableGrid"/>
        <w:tblW w:w="5000" w:type="pct"/>
        <w:tblLook w:val="04A0" w:firstRow="1" w:lastRow="0" w:firstColumn="1" w:lastColumn="0" w:noHBand="0" w:noVBand="1"/>
      </w:tblPr>
      <w:tblGrid>
        <w:gridCol w:w="1259"/>
        <w:gridCol w:w="1885"/>
        <w:gridCol w:w="2849"/>
        <w:gridCol w:w="3068"/>
      </w:tblGrid>
      <w:tr>
        <w:trPr>
          <w:trHeight w:val="225"/>
          <w:tblHeader/>
        </w:trPr>
        <w:tc>
          <w:tcPr>
            <w:tcW w:w="695" w:type="pct"/>
          </w:tcPr>
          <w:p>
            <w:pPr>
              <w:spacing w:line="240" w:lineRule="auto"/>
              <w:rPr>
                <w:b/>
                <w:lang w:val="sv-SE"/>
              </w:rPr>
            </w:pPr>
            <w:r>
              <w:rPr>
                <w:b/>
                <w:bCs/>
                <w:szCs w:val="22"/>
                <w:lang w:val="sv-SE"/>
              </w:rPr>
              <w:t>Dos</w:t>
            </w:r>
          </w:p>
        </w:tc>
        <w:tc>
          <w:tcPr>
            <w:tcW w:w="4305" w:type="pct"/>
            <w:gridSpan w:val="3"/>
          </w:tcPr>
          <w:p>
            <w:pPr>
              <w:spacing w:line="240" w:lineRule="auto"/>
              <w:jc w:val="center"/>
              <w:rPr>
                <w:b/>
                <w:lang w:val="sv-SE"/>
              </w:rPr>
            </w:pPr>
            <w:r>
              <w:rPr>
                <w:b/>
                <w:bCs/>
                <w:color w:val="000000"/>
                <w:szCs w:val="22"/>
                <w:lang w:val="sv-SE"/>
              </w:rPr>
              <w:t>30 mg/kg/dag</w:t>
            </w:r>
          </w:p>
        </w:tc>
      </w:tr>
      <w:tr>
        <w:trPr>
          <w:trHeight w:val="166"/>
          <w:tblHeader/>
        </w:trPr>
        <w:tc>
          <w:tcPr>
            <w:tcW w:w="695" w:type="pct"/>
          </w:tcPr>
          <w:p>
            <w:pPr>
              <w:spacing w:line="240" w:lineRule="auto"/>
              <w:rPr>
                <w:rFonts w:eastAsia="Arial"/>
                <w:b/>
                <w:color w:val="000000"/>
                <w:lang w:val="sv-SE"/>
              </w:rPr>
            </w:pPr>
            <w:r>
              <w:rPr>
                <w:b/>
                <w:bCs/>
                <w:szCs w:val="22"/>
                <w:lang w:val="sv-SE"/>
              </w:rPr>
              <w:t>Ålder</w:t>
            </w:r>
          </w:p>
        </w:tc>
        <w:tc>
          <w:tcPr>
            <w:tcW w:w="4305" w:type="pct"/>
            <w:gridSpan w:val="3"/>
          </w:tcPr>
          <w:p>
            <w:pPr>
              <w:spacing w:line="240" w:lineRule="auto"/>
              <w:jc w:val="center"/>
              <w:rPr>
                <w:rFonts w:eastAsia="Arial"/>
                <w:b/>
                <w:color w:val="000000"/>
                <w:lang w:val="sv-SE"/>
              </w:rPr>
            </w:pPr>
            <w:r>
              <w:rPr>
                <w:b/>
                <w:bCs/>
                <w:color w:val="000000"/>
                <w:szCs w:val="22"/>
                <w:lang w:val="sv-SE"/>
              </w:rPr>
              <w:t>12 månader till &lt; 2 år</w:t>
            </w:r>
          </w:p>
        </w:tc>
      </w:tr>
      <w:tr>
        <w:trPr>
          <w:trHeight w:val="712"/>
          <w:tblHeader/>
        </w:trPr>
        <w:tc>
          <w:tcPr>
            <w:tcW w:w="695" w:type="pct"/>
          </w:tcPr>
          <w:p>
            <w:pPr>
              <w:spacing w:line="240" w:lineRule="auto"/>
              <w:rPr>
                <w:lang w:val="sv-SE"/>
              </w:rPr>
            </w:pPr>
            <w:r>
              <w:rPr>
                <w:b/>
                <w:bCs/>
                <w:color w:val="000000"/>
                <w:szCs w:val="22"/>
                <w:lang w:val="sv-SE"/>
              </w:rPr>
              <w:t xml:space="preserve">Vikt (kg) </w:t>
            </w:r>
          </w:p>
        </w:tc>
        <w:tc>
          <w:tcPr>
            <w:tcW w:w="1040" w:type="pct"/>
          </w:tcPr>
          <w:p>
            <w:pPr>
              <w:spacing w:line="240" w:lineRule="auto"/>
              <w:jc w:val="center"/>
              <w:rPr>
                <w:lang w:val="sv-SE"/>
              </w:rPr>
            </w:pPr>
            <w:r>
              <w:rPr>
                <w:b/>
                <w:bCs/>
                <w:color w:val="000000"/>
                <w:szCs w:val="22"/>
                <w:lang w:val="sv-SE"/>
              </w:rPr>
              <w:t>Total dos (mg)</w:t>
            </w:r>
          </w:p>
        </w:tc>
        <w:tc>
          <w:tcPr>
            <w:tcW w:w="1572" w:type="pct"/>
          </w:tcPr>
          <w:p>
            <w:pPr>
              <w:spacing w:line="240" w:lineRule="auto"/>
              <w:jc w:val="center"/>
              <w:rPr>
                <w:lang w:val="sv-SE"/>
              </w:rPr>
            </w:pPr>
            <w:r>
              <w:rPr>
                <w:b/>
                <w:bCs/>
                <w:color w:val="000000"/>
                <w:szCs w:val="22"/>
                <w:lang w:val="sv-SE"/>
              </w:rPr>
              <w:t>Antal dospåsar (250 mg)</w:t>
            </w:r>
          </w:p>
        </w:tc>
        <w:tc>
          <w:tcPr>
            <w:tcW w:w="1693" w:type="pct"/>
          </w:tcPr>
          <w:p>
            <w:pPr>
              <w:spacing w:line="240" w:lineRule="auto"/>
              <w:jc w:val="center"/>
              <w:rPr>
                <w:lang w:val="sv-SE"/>
              </w:rPr>
            </w:pPr>
            <w:r>
              <w:rPr>
                <w:b/>
                <w:bCs/>
                <w:color w:val="000000"/>
                <w:szCs w:val="22"/>
                <w:lang w:val="sv-SE"/>
              </w:rPr>
              <w:t>Volym som ska administreras (ml) (25 mg/ml)</w:t>
            </w:r>
          </w:p>
        </w:tc>
      </w:tr>
      <w:tr>
        <w:trPr>
          <w:trHeight w:val="243"/>
        </w:trPr>
        <w:tc>
          <w:tcPr>
            <w:tcW w:w="695" w:type="pct"/>
          </w:tcPr>
          <w:p>
            <w:pPr>
              <w:spacing w:line="240" w:lineRule="auto"/>
              <w:rPr>
                <w:lang w:val="sv-SE"/>
              </w:rPr>
            </w:pPr>
            <w:r>
              <w:rPr>
                <w:color w:val="000000"/>
                <w:lang w:val="sv-SE"/>
              </w:rPr>
              <w:t>2</w:t>
            </w:r>
          </w:p>
        </w:tc>
        <w:tc>
          <w:tcPr>
            <w:tcW w:w="1040" w:type="pct"/>
          </w:tcPr>
          <w:p>
            <w:pPr>
              <w:spacing w:line="240" w:lineRule="auto"/>
              <w:jc w:val="center"/>
              <w:rPr>
                <w:lang w:val="sv-SE"/>
              </w:rPr>
            </w:pPr>
            <w:r>
              <w:rPr>
                <w:color w:val="000000"/>
                <w:lang w:val="sv-SE"/>
              </w:rPr>
              <w:t>60</w:t>
            </w:r>
          </w:p>
        </w:tc>
        <w:tc>
          <w:tcPr>
            <w:tcW w:w="1572" w:type="pct"/>
          </w:tcPr>
          <w:p>
            <w:pPr>
              <w:spacing w:line="240" w:lineRule="auto"/>
              <w:jc w:val="center"/>
              <w:rPr>
                <w:lang w:val="sv-SE"/>
              </w:rPr>
            </w:pPr>
            <w:r>
              <w:rPr>
                <w:color w:val="000000"/>
                <w:lang w:val="sv-SE"/>
              </w:rPr>
              <w:t>1</w:t>
            </w:r>
          </w:p>
        </w:tc>
        <w:tc>
          <w:tcPr>
            <w:tcW w:w="1693" w:type="pct"/>
          </w:tcPr>
          <w:p>
            <w:pPr>
              <w:spacing w:line="240" w:lineRule="auto"/>
              <w:jc w:val="center"/>
              <w:rPr>
                <w:lang w:val="sv-SE"/>
              </w:rPr>
            </w:pPr>
            <w:r>
              <w:rPr>
                <w:color w:val="000000"/>
                <w:szCs w:val="22"/>
                <w:lang w:val="sv-SE"/>
              </w:rPr>
              <w:t>2,4</w:t>
            </w:r>
          </w:p>
        </w:tc>
      </w:tr>
      <w:tr>
        <w:trPr>
          <w:trHeight w:val="225"/>
        </w:trPr>
        <w:tc>
          <w:tcPr>
            <w:tcW w:w="695" w:type="pct"/>
          </w:tcPr>
          <w:p>
            <w:pPr>
              <w:spacing w:line="240" w:lineRule="auto"/>
              <w:rPr>
                <w:lang w:val="sv-SE"/>
              </w:rPr>
            </w:pPr>
            <w:r>
              <w:rPr>
                <w:color w:val="000000"/>
                <w:lang w:val="sv-SE"/>
              </w:rPr>
              <w:t>3</w:t>
            </w:r>
          </w:p>
        </w:tc>
        <w:tc>
          <w:tcPr>
            <w:tcW w:w="1040" w:type="pct"/>
          </w:tcPr>
          <w:p>
            <w:pPr>
              <w:spacing w:line="240" w:lineRule="auto"/>
              <w:jc w:val="center"/>
              <w:rPr>
                <w:lang w:val="sv-SE"/>
              </w:rPr>
            </w:pPr>
            <w:r>
              <w:rPr>
                <w:color w:val="000000"/>
                <w:lang w:val="sv-SE"/>
              </w:rPr>
              <w:t>90</w:t>
            </w:r>
          </w:p>
        </w:tc>
        <w:tc>
          <w:tcPr>
            <w:tcW w:w="1572" w:type="pct"/>
          </w:tcPr>
          <w:p>
            <w:pPr>
              <w:spacing w:line="240" w:lineRule="auto"/>
              <w:jc w:val="center"/>
              <w:rPr>
                <w:lang w:val="sv-SE"/>
              </w:rPr>
            </w:pPr>
            <w:r>
              <w:rPr>
                <w:color w:val="000000"/>
                <w:lang w:val="sv-SE"/>
              </w:rPr>
              <w:t>1</w:t>
            </w:r>
          </w:p>
        </w:tc>
        <w:tc>
          <w:tcPr>
            <w:tcW w:w="1693" w:type="pct"/>
          </w:tcPr>
          <w:p>
            <w:pPr>
              <w:spacing w:line="240" w:lineRule="auto"/>
              <w:jc w:val="center"/>
              <w:rPr>
                <w:lang w:val="sv-SE"/>
              </w:rPr>
            </w:pPr>
            <w:r>
              <w:rPr>
                <w:color w:val="000000"/>
                <w:szCs w:val="22"/>
                <w:lang w:val="sv-SE"/>
              </w:rPr>
              <w:t>3,6</w:t>
            </w:r>
          </w:p>
        </w:tc>
      </w:tr>
      <w:tr>
        <w:trPr>
          <w:trHeight w:val="243"/>
        </w:trPr>
        <w:tc>
          <w:tcPr>
            <w:tcW w:w="695" w:type="pct"/>
          </w:tcPr>
          <w:p>
            <w:pPr>
              <w:spacing w:line="240" w:lineRule="auto"/>
              <w:rPr>
                <w:lang w:val="sv-SE"/>
              </w:rPr>
            </w:pPr>
            <w:r>
              <w:rPr>
                <w:color w:val="000000"/>
                <w:lang w:val="sv-SE"/>
              </w:rPr>
              <w:t>4</w:t>
            </w:r>
          </w:p>
        </w:tc>
        <w:tc>
          <w:tcPr>
            <w:tcW w:w="1040" w:type="pct"/>
          </w:tcPr>
          <w:p>
            <w:pPr>
              <w:spacing w:line="240" w:lineRule="auto"/>
              <w:jc w:val="center"/>
              <w:rPr>
                <w:lang w:val="sv-SE"/>
              </w:rPr>
            </w:pPr>
            <w:r>
              <w:rPr>
                <w:color w:val="000000"/>
                <w:lang w:val="sv-SE"/>
              </w:rPr>
              <w:t>120</w:t>
            </w:r>
          </w:p>
        </w:tc>
        <w:tc>
          <w:tcPr>
            <w:tcW w:w="1572" w:type="pct"/>
          </w:tcPr>
          <w:p>
            <w:pPr>
              <w:spacing w:line="240" w:lineRule="auto"/>
              <w:jc w:val="center"/>
              <w:rPr>
                <w:lang w:val="sv-SE"/>
              </w:rPr>
            </w:pPr>
            <w:r>
              <w:rPr>
                <w:color w:val="000000"/>
                <w:lang w:val="sv-SE"/>
              </w:rPr>
              <w:t>1</w:t>
            </w:r>
          </w:p>
        </w:tc>
        <w:tc>
          <w:tcPr>
            <w:tcW w:w="1693" w:type="pct"/>
          </w:tcPr>
          <w:p>
            <w:pPr>
              <w:spacing w:line="240" w:lineRule="auto"/>
              <w:jc w:val="center"/>
              <w:rPr>
                <w:lang w:val="sv-SE"/>
              </w:rPr>
            </w:pPr>
            <w:r>
              <w:rPr>
                <w:color w:val="000000"/>
                <w:szCs w:val="22"/>
                <w:lang w:val="sv-SE"/>
              </w:rPr>
              <w:t>4,8</w:t>
            </w:r>
          </w:p>
        </w:tc>
      </w:tr>
      <w:tr>
        <w:trPr>
          <w:trHeight w:val="225"/>
        </w:trPr>
        <w:tc>
          <w:tcPr>
            <w:tcW w:w="695" w:type="pct"/>
          </w:tcPr>
          <w:p>
            <w:pPr>
              <w:spacing w:line="240" w:lineRule="auto"/>
              <w:rPr>
                <w:lang w:val="sv-SE"/>
              </w:rPr>
            </w:pPr>
            <w:r>
              <w:rPr>
                <w:color w:val="000000"/>
                <w:lang w:val="sv-SE"/>
              </w:rPr>
              <w:t>5</w:t>
            </w:r>
          </w:p>
        </w:tc>
        <w:tc>
          <w:tcPr>
            <w:tcW w:w="1040" w:type="pct"/>
          </w:tcPr>
          <w:p>
            <w:pPr>
              <w:spacing w:line="240" w:lineRule="auto"/>
              <w:jc w:val="center"/>
              <w:rPr>
                <w:lang w:val="sv-SE"/>
              </w:rPr>
            </w:pPr>
            <w:r>
              <w:rPr>
                <w:color w:val="000000"/>
                <w:lang w:val="sv-SE"/>
              </w:rPr>
              <w:t>150</w:t>
            </w:r>
          </w:p>
        </w:tc>
        <w:tc>
          <w:tcPr>
            <w:tcW w:w="1572" w:type="pct"/>
          </w:tcPr>
          <w:p>
            <w:pPr>
              <w:spacing w:line="240" w:lineRule="auto"/>
              <w:jc w:val="center"/>
              <w:rPr>
                <w:lang w:val="sv-SE"/>
              </w:rPr>
            </w:pPr>
            <w:r>
              <w:rPr>
                <w:color w:val="000000"/>
                <w:lang w:val="sv-SE"/>
              </w:rPr>
              <w:t>1</w:t>
            </w:r>
          </w:p>
        </w:tc>
        <w:tc>
          <w:tcPr>
            <w:tcW w:w="1693" w:type="pct"/>
          </w:tcPr>
          <w:p>
            <w:pPr>
              <w:spacing w:line="240" w:lineRule="auto"/>
              <w:jc w:val="center"/>
              <w:rPr>
                <w:lang w:val="sv-SE"/>
              </w:rPr>
            </w:pPr>
            <w:r>
              <w:rPr>
                <w:color w:val="000000"/>
                <w:szCs w:val="22"/>
                <w:lang w:val="sv-SE"/>
              </w:rPr>
              <w:t>6</w:t>
            </w:r>
          </w:p>
        </w:tc>
      </w:tr>
      <w:tr>
        <w:trPr>
          <w:trHeight w:val="243"/>
        </w:trPr>
        <w:tc>
          <w:tcPr>
            <w:tcW w:w="695" w:type="pct"/>
          </w:tcPr>
          <w:p>
            <w:pPr>
              <w:spacing w:line="240" w:lineRule="auto"/>
              <w:rPr>
                <w:lang w:val="sv-SE"/>
              </w:rPr>
            </w:pPr>
            <w:r>
              <w:rPr>
                <w:color w:val="000000"/>
                <w:lang w:val="sv-SE"/>
              </w:rPr>
              <w:t>6</w:t>
            </w:r>
          </w:p>
        </w:tc>
        <w:tc>
          <w:tcPr>
            <w:tcW w:w="1040" w:type="pct"/>
          </w:tcPr>
          <w:p>
            <w:pPr>
              <w:spacing w:line="240" w:lineRule="auto"/>
              <w:jc w:val="center"/>
              <w:rPr>
                <w:lang w:val="sv-SE"/>
              </w:rPr>
            </w:pPr>
            <w:r>
              <w:rPr>
                <w:color w:val="000000"/>
                <w:lang w:val="sv-SE"/>
              </w:rPr>
              <w:t>180</w:t>
            </w:r>
          </w:p>
        </w:tc>
        <w:tc>
          <w:tcPr>
            <w:tcW w:w="1572" w:type="pct"/>
          </w:tcPr>
          <w:p>
            <w:pPr>
              <w:spacing w:line="240" w:lineRule="auto"/>
              <w:jc w:val="center"/>
              <w:rPr>
                <w:lang w:val="sv-SE"/>
              </w:rPr>
            </w:pPr>
            <w:r>
              <w:rPr>
                <w:color w:val="000000"/>
                <w:lang w:val="sv-SE"/>
              </w:rPr>
              <w:t>1</w:t>
            </w:r>
          </w:p>
        </w:tc>
        <w:tc>
          <w:tcPr>
            <w:tcW w:w="1693" w:type="pct"/>
          </w:tcPr>
          <w:p>
            <w:pPr>
              <w:spacing w:line="240" w:lineRule="auto"/>
              <w:jc w:val="center"/>
              <w:rPr>
                <w:lang w:val="sv-SE"/>
              </w:rPr>
            </w:pPr>
            <w:r>
              <w:rPr>
                <w:color w:val="000000"/>
                <w:szCs w:val="22"/>
                <w:lang w:val="sv-SE"/>
              </w:rPr>
              <w:t>7,2</w:t>
            </w:r>
          </w:p>
        </w:tc>
      </w:tr>
      <w:tr>
        <w:trPr>
          <w:trHeight w:val="225"/>
        </w:trPr>
        <w:tc>
          <w:tcPr>
            <w:tcW w:w="695" w:type="pct"/>
          </w:tcPr>
          <w:p>
            <w:pPr>
              <w:spacing w:line="240" w:lineRule="auto"/>
              <w:rPr>
                <w:color w:val="000000"/>
                <w:lang w:val="sv-SE"/>
              </w:rPr>
            </w:pPr>
            <w:r>
              <w:rPr>
                <w:color w:val="000000"/>
                <w:lang w:val="sv-SE"/>
              </w:rPr>
              <w:t>7</w:t>
            </w:r>
          </w:p>
        </w:tc>
        <w:tc>
          <w:tcPr>
            <w:tcW w:w="1040" w:type="pct"/>
          </w:tcPr>
          <w:p>
            <w:pPr>
              <w:spacing w:line="240" w:lineRule="auto"/>
              <w:jc w:val="center"/>
              <w:rPr>
                <w:color w:val="000000"/>
                <w:lang w:val="sv-SE"/>
              </w:rPr>
            </w:pPr>
            <w:r>
              <w:rPr>
                <w:color w:val="000000"/>
                <w:lang w:val="sv-SE"/>
              </w:rPr>
              <w:t>210</w:t>
            </w:r>
          </w:p>
        </w:tc>
        <w:tc>
          <w:tcPr>
            <w:tcW w:w="1572" w:type="pct"/>
          </w:tcPr>
          <w:p>
            <w:pPr>
              <w:spacing w:line="240" w:lineRule="auto"/>
              <w:jc w:val="center"/>
              <w:rPr>
                <w:color w:val="000000"/>
                <w:lang w:val="sv-SE"/>
              </w:rPr>
            </w:pPr>
            <w:r>
              <w:rPr>
                <w:color w:val="000000"/>
                <w:lang w:val="sv-SE"/>
              </w:rPr>
              <w:t>1</w:t>
            </w:r>
          </w:p>
        </w:tc>
        <w:tc>
          <w:tcPr>
            <w:tcW w:w="1693" w:type="pct"/>
          </w:tcPr>
          <w:p>
            <w:pPr>
              <w:spacing w:line="240" w:lineRule="auto"/>
              <w:jc w:val="center"/>
              <w:rPr>
                <w:color w:val="000000"/>
                <w:lang w:val="sv-SE"/>
              </w:rPr>
            </w:pPr>
            <w:r>
              <w:rPr>
                <w:color w:val="000000"/>
                <w:szCs w:val="22"/>
                <w:lang w:val="sv-SE"/>
              </w:rPr>
              <w:t>8,4</w:t>
            </w:r>
          </w:p>
        </w:tc>
      </w:tr>
      <w:tr>
        <w:trPr>
          <w:trHeight w:val="243"/>
        </w:trPr>
        <w:tc>
          <w:tcPr>
            <w:tcW w:w="695" w:type="pct"/>
          </w:tcPr>
          <w:p>
            <w:pPr>
              <w:spacing w:line="240" w:lineRule="auto"/>
              <w:rPr>
                <w:color w:val="000000"/>
                <w:lang w:val="sv-SE"/>
              </w:rPr>
            </w:pPr>
            <w:r>
              <w:rPr>
                <w:color w:val="000000"/>
                <w:lang w:val="sv-SE"/>
              </w:rPr>
              <w:t>8</w:t>
            </w:r>
          </w:p>
        </w:tc>
        <w:tc>
          <w:tcPr>
            <w:tcW w:w="1040" w:type="pct"/>
          </w:tcPr>
          <w:p>
            <w:pPr>
              <w:spacing w:line="240" w:lineRule="auto"/>
              <w:jc w:val="center"/>
              <w:rPr>
                <w:color w:val="000000"/>
                <w:lang w:val="sv-SE"/>
              </w:rPr>
            </w:pPr>
            <w:r>
              <w:rPr>
                <w:color w:val="000000"/>
                <w:lang w:val="sv-SE"/>
              </w:rPr>
              <w:t>240</w:t>
            </w:r>
          </w:p>
        </w:tc>
        <w:tc>
          <w:tcPr>
            <w:tcW w:w="1572" w:type="pct"/>
          </w:tcPr>
          <w:p>
            <w:pPr>
              <w:spacing w:line="240" w:lineRule="auto"/>
              <w:jc w:val="center"/>
              <w:rPr>
                <w:color w:val="000000"/>
                <w:lang w:val="sv-SE"/>
              </w:rPr>
            </w:pPr>
            <w:r>
              <w:rPr>
                <w:color w:val="000000"/>
                <w:lang w:val="sv-SE"/>
              </w:rPr>
              <w:t>1</w:t>
            </w:r>
          </w:p>
        </w:tc>
        <w:tc>
          <w:tcPr>
            <w:tcW w:w="1693" w:type="pct"/>
          </w:tcPr>
          <w:p>
            <w:pPr>
              <w:spacing w:line="240" w:lineRule="auto"/>
              <w:jc w:val="center"/>
              <w:rPr>
                <w:color w:val="000000"/>
                <w:lang w:val="sv-SE"/>
              </w:rPr>
            </w:pPr>
            <w:r>
              <w:rPr>
                <w:color w:val="000000"/>
                <w:szCs w:val="22"/>
                <w:lang w:val="sv-SE"/>
              </w:rPr>
              <w:t>9,6</w:t>
            </w:r>
          </w:p>
        </w:tc>
      </w:tr>
      <w:tr>
        <w:trPr>
          <w:trHeight w:val="225"/>
        </w:trPr>
        <w:tc>
          <w:tcPr>
            <w:tcW w:w="695" w:type="pct"/>
          </w:tcPr>
          <w:p>
            <w:pPr>
              <w:spacing w:line="240" w:lineRule="auto"/>
              <w:rPr>
                <w:color w:val="000000"/>
                <w:lang w:val="sv-SE"/>
              </w:rPr>
            </w:pPr>
            <w:r>
              <w:rPr>
                <w:color w:val="000000"/>
                <w:lang w:val="sv-SE"/>
              </w:rPr>
              <w:t>9</w:t>
            </w:r>
          </w:p>
        </w:tc>
        <w:tc>
          <w:tcPr>
            <w:tcW w:w="1040" w:type="pct"/>
          </w:tcPr>
          <w:p>
            <w:pPr>
              <w:spacing w:line="240" w:lineRule="auto"/>
              <w:jc w:val="center"/>
              <w:rPr>
                <w:color w:val="000000"/>
                <w:lang w:val="sv-SE"/>
              </w:rPr>
            </w:pPr>
            <w:r>
              <w:rPr>
                <w:color w:val="000000"/>
                <w:lang w:val="sv-SE"/>
              </w:rPr>
              <w:t>270</w:t>
            </w:r>
          </w:p>
        </w:tc>
        <w:tc>
          <w:tcPr>
            <w:tcW w:w="1572" w:type="pct"/>
          </w:tcPr>
          <w:p>
            <w:pPr>
              <w:spacing w:line="240" w:lineRule="auto"/>
              <w:jc w:val="center"/>
              <w:rPr>
                <w:color w:val="000000"/>
                <w:lang w:val="sv-SE"/>
              </w:rPr>
            </w:pPr>
            <w:r>
              <w:rPr>
                <w:color w:val="000000"/>
                <w:lang w:val="sv-SE"/>
              </w:rPr>
              <w:t>2</w:t>
            </w:r>
          </w:p>
        </w:tc>
        <w:tc>
          <w:tcPr>
            <w:tcW w:w="1693" w:type="pct"/>
          </w:tcPr>
          <w:p>
            <w:pPr>
              <w:spacing w:line="240" w:lineRule="auto"/>
              <w:jc w:val="center"/>
              <w:rPr>
                <w:color w:val="000000"/>
                <w:lang w:val="sv-SE"/>
              </w:rPr>
            </w:pPr>
            <w:r>
              <w:rPr>
                <w:color w:val="000000"/>
                <w:szCs w:val="22"/>
                <w:lang w:val="sv-SE"/>
              </w:rPr>
              <w:t>10,8</w:t>
            </w:r>
          </w:p>
        </w:tc>
      </w:tr>
      <w:tr>
        <w:trPr>
          <w:trHeight w:val="243"/>
        </w:trPr>
        <w:tc>
          <w:tcPr>
            <w:tcW w:w="695" w:type="pct"/>
          </w:tcPr>
          <w:p>
            <w:pPr>
              <w:spacing w:line="240" w:lineRule="auto"/>
              <w:rPr>
                <w:color w:val="000000"/>
                <w:lang w:val="sv-SE"/>
              </w:rPr>
            </w:pPr>
            <w:r>
              <w:rPr>
                <w:color w:val="000000"/>
                <w:lang w:val="sv-SE"/>
              </w:rPr>
              <w:t>10</w:t>
            </w:r>
          </w:p>
        </w:tc>
        <w:tc>
          <w:tcPr>
            <w:tcW w:w="1040" w:type="pct"/>
          </w:tcPr>
          <w:p>
            <w:pPr>
              <w:spacing w:line="240" w:lineRule="auto"/>
              <w:jc w:val="center"/>
              <w:rPr>
                <w:color w:val="000000"/>
                <w:lang w:val="sv-SE"/>
              </w:rPr>
            </w:pPr>
            <w:r>
              <w:rPr>
                <w:color w:val="000000"/>
                <w:lang w:val="sv-SE"/>
              </w:rPr>
              <w:t>300</w:t>
            </w:r>
          </w:p>
        </w:tc>
        <w:tc>
          <w:tcPr>
            <w:tcW w:w="1572" w:type="pct"/>
          </w:tcPr>
          <w:p>
            <w:pPr>
              <w:spacing w:line="240" w:lineRule="auto"/>
              <w:jc w:val="center"/>
              <w:rPr>
                <w:color w:val="000000"/>
                <w:lang w:val="sv-SE"/>
              </w:rPr>
            </w:pPr>
            <w:r>
              <w:rPr>
                <w:color w:val="000000"/>
                <w:lang w:val="sv-SE"/>
              </w:rPr>
              <w:t>2</w:t>
            </w:r>
          </w:p>
        </w:tc>
        <w:tc>
          <w:tcPr>
            <w:tcW w:w="1693" w:type="pct"/>
          </w:tcPr>
          <w:p>
            <w:pPr>
              <w:spacing w:line="240" w:lineRule="auto"/>
              <w:jc w:val="center"/>
              <w:rPr>
                <w:color w:val="000000"/>
                <w:lang w:val="sv-SE"/>
              </w:rPr>
            </w:pPr>
            <w:r>
              <w:rPr>
                <w:color w:val="000000"/>
                <w:szCs w:val="22"/>
                <w:lang w:val="sv-SE"/>
              </w:rPr>
              <w:t>12</w:t>
            </w:r>
          </w:p>
        </w:tc>
      </w:tr>
      <w:tr>
        <w:trPr>
          <w:trHeight w:val="225"/>
        </w:trPr>
        <w:tc>
          <w:tcPr>
            <w:tcW w:w="695" w:type="pct"/>
          </w:tcPr>
          <w:p>
            <w:pPr>
              <w:spacing w:line="240" w:lineRule="auto"/>
              <w:rPr>
                <w:color w:val="000000"/>
                <w:lang w:val="sv-SE"/>
              </w:rPr>
            </w:pPr>
            <w:r>
              <w:rPr>
                <w:color w:val="000000"/>
                <w:lang w:val="sv-SE"/>
              </w:rPr>
              <w:t>11</w:t>
            </w:r>
          </w:p>
        </w:tc>
        <w:tc>
          <w:tcPr>
            <w:tcW w:w="1040" w:type="pct"/>
          </w:tcPr>
          <w:p>
            <w:pPr>
              <w:spacing w:line="240" w:lineRule="auto"/>
              <w:jc w:val="center"/>
              <w:rPr>
                <w:color w:val="000000"/>
                <w:lang w:val="sv-SE"/>
              </w:rPr>
            </w:pPr>
            <w:r>
              <w:rPr>
                <w:color w:val="000000"/>
                <w:lang w:val="sv-SE"/>
              </w:rPr>
              <w:t>330</w:t>
            </w:r>
          </w:p>
        </w:tc>
        <w:tc>
          <w:tcPr>
            <w:tcW w:w="1572" w:type="pct"/>
          </w:tcPr>
          <w:p>
            <w:pPr>
              <w:spacing w:line="240" w:lineRule="auto"/>
              <w:jc w:val="center"/>
              <w:rPr>
                <w:color w:val="000000"/>
                <w:lang w:val="sv-SE"/>
              </w:rPr>
            </w:pPr>
            <w:r>
              <w:rPr>
                <w:color w:val="000000"/>
                <w:lang w:val="sv-SE"/>
              </w:rPr>
              <w:t>2</w:t>
            </w:r>
          </w:p>
        </w:tc>
        <w:tc>
          <w:tcPr>
            <w:tcW w:w="1693" w:type="pct"/>
          </w:tcPr>
          <w:p>
            <w:pPr>
              <w:spacing w:line="240" w:lineRule="auto"/>
              <w:jc w:val="center"/>
              <w:rPr>
                <w:color w:val="000000"/>
                <w:lang w:val="sv-SE"/>
              </w:rPr>
            </w:pPr>
            <w:r>
              <w:rPr>
                <w:color w:val="000000"/>
                <w:szCs w:val="22"/>
                <w:lang w:val="sv-SE"/>
              </w:rPr>
              <w:t>13,2</w:t>
            </w:r>
          </w:p>
        </w:tc>
      </w:tr>
      <w:tr>
        <w:trPr>
          <w:trHeight w:val="243"/>
        </w:trPr>
        <w:tc>
          <w:tcPr>
            <w:tcW w:w="695" w:type="pct"/>
          </w:tcPr>
          <w:p>
            <w:pPr>
              <w:spacing w:line="240" w:lineRule="auto"/>
              <w:rPr>
                <w:color w:val="000000"/>
                <w:lang w:val="sv-SE"/>
              </w:rPr>
            </w:pPr>
            <w:r>
              <w:rPr>
                <w:color w:val="000000"/>
                <w:lang w:val="sv-SE"/>
              </w:rPr>
              <w:t>12</w:t>
            </w:r>
          </w:p>
        </w:tc>
        <w:tc>
          <w:tcPr>
            <w:tcW w:w="1040" w:type="pct"/>
          </w:tcPr>
          <w:p>
            <w:pPr>
              <w:spacing w:line="240" w:lineRule="auto"/>
              <w:jc w:val="center"/>
              <w:rPr>
                <w:color w:val="000000"/>
                <w:lang w:val="sv-SE"/>
              </w:rPr>
            </w:pPr>
            <w:r>
              <w:rPr>
                <w:color w:val="000000"/>
                <w:lang w:val="sv-SE"/>
              </w:rPr>
              <w:t>360</w:t>
            </w:r>
          </w:p>
        </w:tc>
        <w:tc>
          <w:tcPr>
            <w:tcW w:w="1572" w:type="pct"/>
          </w:tcPr>
          <w:p>
            <w:pPr>
              <w:spacing w:line="240" w:lineRule="auto"/>
              <w:jc w:val="center"/>
              <w:rPr>
                <w:color w:val="000000"/>
                <w:lang w:val="sv-SE"/>
              </w:rPr>
            </w:pPr>
            <w:r>
              <w:rPr>
                <w:color w:val="000000"/>
                <w:lang w:val="sv-SE"/>
              </w:rPr>
              <w:t>2</w:t>
            </w:r>
          </w:p>
        </w:tc>
        <w:tc>
          <w:tcPr>
            <w:tcW w:w="1693" w:type="pct"/>
          </w:tcPr>
          <w:p>
            <w:pPr>
              <w:spacing w:line="240" w:lineRule="auto"/>
              <w:jc w:val="center"/>
              <w:rPr>
                <w:color w:val="000000"/>
                <w:lang w:val="sv-SE"/>
              </w:rPr>
            </w:pPr>
            <w:r>
              <w:rPr>
                <w:color w:val="000000"/>
                <w:szCs w:val="22"/>
                <w:lang w:val="sv-SE"/>
              </w:rPr>
              <w:t>14,4</w:t>
            </w:r>
          </w:p>
        </w:tc>
      </w:tr>
      <w:tr>
        <w:trPr>
          <w:trHeight w:val="225"/>
        </w:trPr>
        <w:tc>
          <w:tcPr>
            <w:tcW w:w="695" w:type="pct"/>
          </w:tcPr>
          <w:p>
            <w:pPr>
              <w:spacing w:line="240" w:lineRule="auto"/>
              <w:rPr>
                <w:color w:val="000000"/>
                <w:lang w:val="sv-SE"/>
              </w:rPr>
            </w:pPr>
            <w:r>
              <w:rPr>
                <w:color w:val="000000"/>
                <w:lang w:val="sv-SE"/>
              </w:rPr>
              <w:t>13</w:t>
            </w:r>
          </w:p>
        </w:tc>
        <w:tc>
          <w:tcPr>
            <w:tcW w:w="1040" w:type="pct"/>
          </w:tcPr>
          <w:p>
            <w:pPr>
              <w:spacing w:line="240" w:lineRule="auto"/>
              <w:jc w:val="center"/>
              <w:rPr>
                <w:color w:val="000000"/>
                <w:lang w:val="sv-SE"/>
              </w:rPr>
            </w:pPr>
            <w:r>
              <w:rPr>
                <w:color w:val="000000"/>
                <w:lang w:val="sv-SE"/>
              </w:rPr>
              <w:t>390</w:t>
            </w:r>
          </w:p>
        </w:tc>
        <w:tc>
          <w:tcPr>
            <w:tcW w:w="1572" w:type="pct"/>
          </w:tcPr>
          <w:p>
            <w:pPr>
              <w:spacing w:line="240" w:lineRule="auto"/>
              <w:jc w:val="center"/>
              <w:rPr>
                <w:color w:val="000000"/>
                <w:lang w:val="sv-SE"/>
              </w:rPr>
            </w:pPr>
            <w:r>
              <w:rPr>
                <w:color w:val="000000"/>
                <w:lang w:val="sv-SE"/>
              </w:rPr>
              <w:t>2</w:t>
            </w:r>
          </w:p>
        </w:tc>
        <w:tc>
          <w:tcPr>
            <w:tcW w:w="1693" w:type="pct"/>
          </w:tcPr>
          <w:p>
            <w:pPr>
              <w:spacing w:line="240" w:lineRule="auto"/>
              <w:jc w:val="center"/>
              <w:rPr>
                <w:color w:val="000000"/>
                <w:lang w:val="sv-SE"/>
              </w:rPr>
            </w:pPr>
            <w:r>
              <w:rPr>
                <w:color w:val="000000"/>
                <w:szCs w:val="22"/>
                <w:lang w:val="sv-SE"/>
              </w:rPr>
              <w:t>15,6</w:t>
            </w:r>
          </w:p>
        </w:tc>
      </w:tr>
      <w:tr>
        <w:trPr>
          <w:trHeight w:val="243"/>
        </w:trPr>
        <w:tc>
          <w:tcPr>
            <w:tcW w:w="695" w:type="pct"/>
          </w:tcPr>
          <w:p>
            <w:pPr>
              <w:spacing w:line="240" w:lineRule="auto"/>
              <w:rPr>
                <w:color w:val="000000"/>
                <w:lang w:val="sv-SE"/>
              </w:rPr>
            </w:pPr>
            <w:r>
              <w:rPr>
                <w:color w:val="000000"/>
                <w:lang w:val="sv-SE"/>
              </w:rPr>
              <w:t>14</w:t>
            </w:r>
          </w:p>
        </w:tc>
        <w:tc>
          <w:tcPr>
            <w:tcW w:w="1040" w:type="pct"/>
          </w:tcPr>
          <w:p>
            <w:pPr>
              <w:spacing w:line="240" w:lineRule="auto"/>
              <w:jc w:val="center"/>
              <w:rPr>
                <w:color w:val="000000"/>
                <w:lang w:val="sv-SE"/>
              </w:rPr>
            </w:pPr>
            <w:r>
              <w:rPr>
                <w:color w:val="000000"/>
                <w:lang w:val="sv-SE"/>
              </w:rPr>
              <w:t>420</w:t>
            </w:r>
          </w:p>
        </w:tc>
        <w:tc>
          <w:tcPr>
            <w:tcW w:w="1572" w:type="pct"/>
          </w:tcPr>
          <w:p>
            <w:pPr>
              <w:spacing w:line="240" w:lineRule="auto"/>
              <w:jc w:val="center"/>
              <w:rPr>
                <w:color w:val="000000"/>
                <w:lang w:val="sv-SE"/>
              </w:rPr>
            </w:pPr>
            <w:r>
              <w:rPr>
                <w:color w:val="000000"/>
                <w:lang w:val="sv-SE"/>
              </w:rPr>
              <w:t>2</w:t>
            </w:r>
          </w:p>
        </w:tc>
        <w:tc>
          <w:tcPr>
            <w:tcW w:w="1693" w:type="pct"/>
          </w:tcPr>
          <w:p>
            <w:pPr>
              <w:spacing w:line="240" w:lineRule="auto"/>
              <w:jc w:val="center"/>
              <w:rPr>
                <w:color w:val="000000"/>
                <w:lang w:val="sv-SE"/>
              </w:rPr>
            </w:pPr>
            <w:r>
              <w:rPr>
                <w:color w:val="000000"/>
                <w:szCs w:val="22"/>
                <w:lang w:val="sv-SE"/>
              </w:rPr>
              <w:t>16,8</w:t>
            </w:r>
          </w:p>
        </w:tc>
      </w:tr>
      <w:tr>
        <w:trPr>
          <w:trHeight w:val="225"/>
        </w:trPr>
        <w:tc>
          <w:tcPr>
            <w:tcW w:w="695" w:type="pct"/>
          </w:tcPr>
          <w:p>
            <w:pPr>
              <w:spacing w:line="240" w:lineRule="auto"/>
              <w:rPr>
                <w:color w:val="000000"/>
                <w:lang w:val="sv-SE"/>
              </w:rPr>
            </w:pPr>
            <w:r>
              <w:rPr>
                <w:color w:val="000000"/>
                <w:lang w:val="sv-SE"/>
              </w:rPr>
              <w:t>15</w:t>
            </w:r>
          </w:p>
        </w:tc>
        <w:tc>
          <w:tcPr>
            <w:tcW w:w="1040" w:type="pct"/>
          </w:tcPr>
          <w:p>
            <w:pPr>
              <w:spacing w:line="240" w:lineRule="auto"/>
              <w:jc w:val="center"/>
              <w:rPr>
                <w:color w:val="000000"/>
                <w:lang w:val="sv-SE"/>
              </w:rPr>
            </w:pPr>
            <w:r>
              <w:rPr>
                <w:color w:val="000000"/>
                <w:lang w:val="sv-SE"/>
              </w:rPr>
              <w:t>450</w:t>
            </w:r>
          </w:p>
        </w:tc>
        <w:tc>
          <w:tcPr>
            <w:tcW w:w="1572" w:type="pct"/>
          </w:tcPr>
          <w:p>
            <w:pPr>
              <w:spacing w:line="240" w:lineRule="auto"/>
              <w:jc w:val="center"/>
              <w:rPr>
                <w:color w:val="000000"/>
                <w:lang w:val="sv-SE"/>
              </w:rPr>
            </w:pPr>
            <w:r>
              <w:rPr>
                <w:color w:val="000000"/>
                <w:lang w:val="sv-SE"/>
              </w:rPr>
              <w:t>2</w:t>
            </w:r>
          </w:p>
        </w:tc>
        <w:tc>
          <w:tcPr>
            <w:tcW w:w="1693" w:type="pct"/>
          </w:tcPr>
          <w:p>
            <w:pPr>
              <w:spacing w:line="240" w:lineRule="auto"/>
              <w:jc w:val="center"/>
              <w:rPr>
                <w:color w:val="000000"/>
                <w:lang w:val="sv-SE"/>
              </w:rPr>
            </w:pPr>
            <w:r>
              <w:rPr>
                <w:color w:val="000000"/>
                <w:szCs w:val="22"/>
                <w:lang w:val="sv-SE"/>
              </w:rPr>
              <w:t>18</w:t>
            </w:r>
          </w:p>
        </w:tc>
      </w:tr>
      <w:tr>
        <w:trPr>
          <w:trHeight w:val="225"/>
        </w:trPr>
        <w:tc>
          <w:tcPr>
            <w:tcW w:w="695" w:type="pct"/>
          </w:tcPr>
          <w:p>
            <w:pPr>
              <w:spacing w:line="240" w:lineRule="auto"/>
              <w:rPr>
                <w:color w:val="000000"/>
                <w:lang w:val="sv-SE"/>
              </w:rPr>
            </w:pPr>
            <w:r>
              <w:rPr>
                <w:color w:val="000000"/>
                <w:lang w:val="sv-SE"/>
              </w:rPr>
              <w:t>16</w:t>
            </w:r>
          </w:p>
        </w:tc>
        <w:tc>
          <w:tcPr>
            <w:tcW w:w="1040" w:type="pct"/>
          </w:tcPr>
          <w:p>
            <w:pPr>
              <w:spacing w:line="240" w:lineRule="auto"/>
              <w:jc w:val="center"/>
              <w:rPr>
                <w:color w:val="000000"/>
                <w:lang w:val="sv-SE"/>
              </w:rPr>
            </w:pPr>
            <w:r>
              <w:rPr>
                <w:color w:val="000000"/>
                <w:lang w:val="sv-SE"/>
              </w:rPr>
              <w:t>480</w:t>
            </w:r>
          </w:p>
        </w:tc>
        <w:tc>
          <w:tcPr>
            <w:tcW w:w="1572" w:type="pct"/>
          </w:tcPr>
          <w:p>
            <w:pPr>
              <w:spacing w:line="240" w:lineRule="auto"/>
              <w:jc w:val="center"/>
              <w:rPr>
                <w:color w:val="000000"/>
                <w:lang w:val="sv-SE"/>
              </w:rPr>
            </w:pPr>
            <w:r>
              <w:rPr>
                <w:color w:val="000000"/>
                <w:lang w:val="sv-SE"/>
              </w:rPr>
              <w:t>2</w:t>
            </w:r>
          </w:p>
        </w:tc>
        <w:tc>
          <w:tcPr>
            <w:tcW w:w="1693" w:type="pct"/>
          </w:tcPr>
          <w:p>
            <w:pPr>
              <w:spacing w:line="240" w:lineRule="auto"/>
              <w:jc w:val="center"/>
              <w:rPr>
                <w:color w:val="000000"/>
                <w:lang w:val="sv-SE"/>
              </w:rPr>
            </w:pPr>
            <w:r>
              <w:rPr>
                <w:color w:val="000000"/>
                <w:szCs w:val="22"/>
                <w:lang w:val="sv-SE"/>
              </w:rPr>
              <w:t>19,2</w:t>
            </w:r>
          </w:p>
        </w:tc>
      </w:tr>
    </w:tbl>
    <w:p>
      <w:pPr>
        <w:spacing w:line="240" w:lineRule="auto"/>
        <w:rPr>
          <w:lang w:val="sv-SE"/>
        </w:rPr>
      </w:pPr>
    </w:p>
    <w:p>
      <w:pPr>
        <w:keepNext/>
        <w:tabs>
          <w:tab w:val="clear" w:pos="567"/>
        </w:tabs>
        <w:spacing w:line="240" w:lineRule="auto"/>
        <w:ind w:right="716"/>
        <w:rPr>
          <w:b/>
          <w:bCs/>
          <w:szCs w:val="22"/>
          <w:lang w:val="sv-SE"/>
        </w:rPr>
      </w:pPr>
      <w:r>
        <w:rPr>
          <w:b/>
          <w:bCs/>
          <w:szCs w:val="22"/>
          <w:lang w:val="sv-SE"/>
        </w:rPr>
        <w:t>Tabell 5: Rekommenderad dos av Sephience oralt pulver i dospåse enligt kroppsvikt hos barn i åldern 2 år och äldre</w:t>
      </w:r>
    </w:p>
    <w:p>
      <w:pPr>
        <w:keepNext/>
        <w:tabs>
          <w:tab w:val="clear" w:pos="567"/>
        </w:tabs>
        <w:spacing w:line="240" w:lineRule="auto"/>
        <w:ind w:right="716"/>
        <w:rPr>
          <w:b/>
          <w:bCs/>
          <w:szCs w:val="22"/>
          <w:lang w:val="sv-SE"/>
        </w:rPr>
      </w:pPr>
    </w:p>
    <w:tbl>
      <w:tblPr>
        <w:tblStyle w:val="TableGrid"/>
        <w:tblW w:w="5000" w:type="pct"/>
        <w:tblLayout w:type="fixed"/>
        <w:tblLook w:val="04A0" w:firstRow="1" w:lastRow="0" w:firstColumn="1" w:lastColumn="0" w:noHBand="0" w:noVBand="1"/>
      </w:tblPr>
      <w:tblGrid>
        <w:gridCol w:w="1120"/>
        <w:gridCol w:w="1830"/>
        <w:gridCol w:w="2738"/>
        <w:gridCol w:w="3373"/>
      </w:tblGrid>
      <w:tr>
        <w:trPr>
          <w:trHeight w:val="202"/>
          <w:tblHeader/>
        </w:trPr>
        <w:tc>
          <w:tcPr>
            <w:tcW w:w="618" w:type="pct"/>
          </w:tcPr>
          <w:p>
            <w:pPr>
              <w:keepNext/>
              <w:spacing w:line="240" w:lineRule="auto"/>
              <w:rPr>
                <w:b/>
                <w:lang w:val="sv-SE"/>
              </w:rPr>
            </w:pPr>
            <w:r>
              <w:rPr>
                <w:b/>
                <w:bCs/>
                <w:szCs w:val="22"/>
                <w:lang w:val="sv-SE"/>
              </w:rPr>
              <w:t>Dos</w:t>
            </w:r>
          </w:p>
        </w:tc>
        <w:tc>
          <w:tcPr>
            <w:tcW w:w="4382" w:type="pct"/>
            <w:gridSpan w:val="3"/>
          </w:tcPr>
          <w:p>
            <w:pPr>
              <w:keepNext/>
              <w:spacing w:line="240" w:lineRule="auto"/>
              <w:jc w:val="center"/>
              <w:rPr>
                <w:b/>
                <w:lang w:val="sv-SE"/>
              </w:rPr>
            </w:pPr>
            <w:r>
              <w:rPr>
                <w:b/>
                <w:bCs/>
                <w:color w:val="000000"/>
                <w:szCs w:val="22"/>
                <w:lang w:val="sv-SE"/>
              </w:rPr>
              <w:t>60 mg/kg/dag</w:t>
            </w:r>
          </w:p>
        </w:tc>
      </w:tr>
      <w:tr>
        <w:trPr>
          <w:trHeight w:val="145"/>
          <w:tblHeader/>
        </w:trPr>
        <w:tc>
          <w:tcPr>
            <w:tcW w:w="618" w:type="pct"/>
          </w:tcPr>
          <w:p>
            <w:pPr>
              <w:keepNext/>
              <w:spacing w:line="240" w:lineRule="auto"/>
              <w:rPr>
                <w:rFonts w:eastAsia="Arial"/>
                <w:b/>
                <w:color w:val="000000"/>
                <w:lang w:val="sv-SE"/>
              </w:rPr>
            </w:pPr>
            <w:r>
              <w:rPr>
                <w:b/>
                <w:bCs/>
                <w:szCs w:val="22"/>
                <w:lang w:val="sv-SE"/>
              </w:rPr>
              <w:t>Ålder</w:t>
            </w:r>
          </w:p>
        </w:tc>
        <w:tc>
          <w:tcPr>
            <w:tcW w:w="4382" w:type="pct"/>
            <w:gridSpan w:val="3"/>
          </w:tcPr>
          <w:p>
            <w:pPr>
              <w:keepNext/>
              <w:spacing w:line="240" w:lineRule="auto"/>
              <w:jc w:val="center"/>
              <w:rPr>
                <w:rFonts w:eastAsia="Arial"/>
                <w:b/>
                <w:color w:val="000000"/>
                <w:lang w:val="sv-SE"/>
              </w:rPr>
            </w:pPr>
            <w:r>
              <w:rPr>
                <w:b/>
                <w:bCs/>
                <w:color w:val="000000"/>
                <w:szCs w:val="22"/>
                <w:lang w:val="sv-SE"/>
              </w:rPr>
              <w:t>≥ 2 år</w:t>
            </w:r>
          </w:p>
        </w:tc>
      </w:tr>
      <w:tr>
        <w:trPr>
          <w:trHeight w:val="837"/>
          <w:tblHeader/>
        </w:trPr>
        <w:tc>
          <w:tcPr>
            <w:tcW w:w="618" w:type="pct"/>
          </w:tcPr>
          <w:p>
            <w:pPr>
              <w:keepNext/>
              <w:spacing w:line="240" w:lineRule="auto"/>
              <w:rPr>
                <w:lang w:val="sv-SE"/>
              </w:rPr>
            </w:pPr>
            <w:r>
              <w:rPr>
                <w:b/>
                <w:bCs/>
                <w:color w:val="000000"/>
                <w:szCs w:val="22"/>
                <w:lang w:val="sv-SE"/>
              </w:rPr>
              <w:t xml:space="preserve">Vikt (kg) </w:t>
            </w:r>
          </w:p>
        </w:tc>
        <w:tc>
          <w:tcPr>
            <w:tcW w:w="1010" w:type="pct"/>
          </w:tcPr>
          <w:p>
            <w:pPr>
              <w:keepNext/>
              <w:spacing w:line="240" w:lineRule="auto"/>
              <w:jc w:val="center"/>
              <w:rPr>
                <w:lang w:val="sv-SE"/>
              </w:rPr>
            </w:pPr>
            <w:r>
              <w:rPr>
                <w:b/>
                <w:bCs/>
                <w:color w:val="000000"/>
                <w:szCs w:val="22"/>
                <w:lang w:val="sv-SE"/>
              </w:rPr>
              <w:t>Total dos (mg)</w:t>
            </w:r>
          </w:p>
        </w:tc>
        <w:tc>
          <w:tcPr>
            <w:tcW w:w="1511" w:type="pct"/>
          </w:tcPr>
          <w:p>
            <w:pPr>
              <w:keepNext/>
              <w:spacing w:line="240" w:lineRule="auto"/>
              <w:jc w:val="center"/>
              <w:rPr>
                <w:lang w:val="sv-SE"/>
              </w:rPr>
            </w:pPr>
            <w:r>
              <w:rPr>
                <w:b/>
                <w:bCs/>
                <w:color w:val="000000"/>
                <w:szCs w:val="22"/>
                <w:lang w:val="sv-SE"/>
              </w:rPr>
              <w:t>Antal dospåsar (250 mg)</w:t>
            </w:r>
          </w:p>
        </w:tc>
        <w:tc>
          <w:tcPr>
            <w:tcW w:w="1861" w:type="pct"/>
          </w:tcPr>
          <w:p>
            <w:pPr>
              <w:keepNext/>
              <w:spacing w:line="240" w:lineRule="auto"/>
              <w:jc w:val="center"/>
              <w:rPr>
                <w:lang w:val="sv-SE"/>
              </w:rPr>
            </w:pPr>
            <w:r>
              <w:rPr>
                <w:b/>
                <w:bCs/>
                <w:color w:val="000000"/>
                <w:szCs w:val="22"/>
                <w:lang w:val="sv-SE"/>
              </w:rPr>
              <w:t>Volym som ska administreras (ml) (25 mg/ml)</w:t>
            </w:r>
          </w:p>
        </w:tc>
      </w:tr>
      <w:tr>
        <w:trPr>
          <w:trHeight w:val="202"/>
        </w:trPr>
        <w:tc>
          <w:tcPr>
            <w:tcW w:w="618" w:type="pct"/>
          </w:tcPr>
          <w:p>
            <w:pPr>
              <w:spacing w:line="240" w:lineRule="auto"/>
              <w:rPr>
                <w:lang w:val="sv-SE"/>
              </w:rPr>
            </w:pPr>
            <w:r>
              <w:rPr>
                <w:color w:val="000000"/>
                <w:lang w:val="sv-SE"/>
              </w:rPr>
              <w:t>5</w:t>
            </w:r>
          </w:p>
        </w:tc>
        <w:tc>
          <w:tcPr>
            <w:tcW w:w="1010" w:type="pct"/>
          </w:tcPr>
          <w:p>
            <w:pPr>
              <w:spacing w:line="240" w:lineRule="auto"/>
              <w:jc w:val="center"/>
              <w:rPr>
                <w:lang w:val="sv-SE"/>
              </w:rPr>
            </w:pPr>
            <w:r>
              <w:rPr>
                <w:color w:val="000000"/>
                <w:lang w:val="sv-SE"/>
              </w:rPr>
              <w:t>300</w:t>
            </w:r>
          </w:p>
        </w:tc>
        <w:tc>
          <w:tcPr>
            <w:tcW w:w="1511" w:type="pct"/>
          </w:tcPr>
          <w:p>
            <w:pPr>
              <w:spacing w:line="240" w:lineRule="auto"/>
              <w:jc w:val="center"/>
              <w:rPr>
                <w:lang w:val="sv-SE"/>
              </w:rPr>
            </w:pPr>
            <w:r>
              <w:rPr>
                <w:color w:val="000000"/>
                <w:lang w:val="sv-SE"/>
              </w:rPr>
              <w:t>2</w:t>
            </w:r>
          </w:p>
        </w:tc>
        <w:tc>
          <w:tcPr>
            <w:tcW w:w="1861" w:type="pct"/>
          </w:tcPr>
          <w:p>
            <w:pPr>
              <w:spacing w:line="240" w:lineRule="auto"/>
              <w:jc w:val="center"/>
              <w:rPr>
                <w:lang w:val="sv-SE"/>
              </w:rPr>
            </w:pPr>
            <w:r>
              <w:rPr>
                <w:color w:val="000000"/>
                <w:szCs w:val="22"/>
                <w:lang w:val="sv-SE"/>
              </w:rPr>
              <w:t>12</w:t>
            </w:r>
          </w:p>
        </w:tc>
      </w:tr>
      <w:tr>
        <w:trPr>
          <w:trHeight w:val="215"/>
        </w:trPr>
        <w:tc>
          <w:tcPr>
            <w:tcW w:w="618" w:type="pct"/>
          </w:tcPr>
          <w:p>
            <w:pPr>
              <w:spacing w:line="240" w:lineRule="auto"/>
              <w:rPr>
                <w:lang w:val="sv-SE"/>
              </w:rPr>
            </w:pPr>
            <w:r>
              <w:rPr>
                <w:color w:val="000000"/>
                <w:lang w:val="sv-SE"/>
              </w:rPr>
              <w:t>6</w:t>
            </w:r>
          </w:p>
        </w:tc>
        <w:tc>
          <w:tcPr>
            <w:tcW w:w="1010" w:type="pct"/>
          </w:tcPr>
          <w:p>
            <w:pPr>
              <w:spacing w:line="240" w:lineRule="auto"/>
              <w:jc w:val="center"/>
              <w:rPr>
                <w:lang w:val="sv-SE"/>
              </w:rPr>
            </w:pPr>
            <w:r>
              <w:rPr>
                <w:color w:val="000000"/>
                <w:lang w:val="sv-SE"/>
              </w:rPr>
              <w:t>360</w:t>
            </w:r>
          </w:p>
        </w:tc>
        <w:tc>
          <w:tcPr>
            <w:tcW w:w="1511" w:type="pct"/>
          </w:tcPr>
          <w:p>
            <w:pPr>
              <w:spacing w:line="240" w:lineRule="auto"/>
              <w:jc w:val="center"/>
              <w:rPr>
                <w:lang w:val="sv-SE"/>
              </w:rPr>
            </w:pPr>
            <w:r>
              <w:rPr>
                <w:color w:val="000000"/>
                <w:lang w:val="sv-SE"/>
              </w:rPr>
              <w:t>2</w:t>
            </w:r>
          </w:p>
        </w:tc>
        <w:tc>
          <w:tcPr>
            <w:tcW w:w="1861" w:type="pct"/>
          </w:tcPr>
          <w:p>
            <w:pPr>
              <w:spacing w:line="240" w:lineRule="auto"/>
              <w:jc w:val="center"/>
              <w:rPr>
                <w:lang w:val="sv-SE"/>
              </w:rPr>
            </w:pPr>
            <w:r>
              <w:rPr>
                <w:color w:val="000000"/>
                <w:szCs w:val="22"/>
                <w:lang w:val="sv-SE"/>
              </w:rPr>
              <w:t>14,4</w:t>
            </w:r>
          </w:p>
        </w:tc>
      </w:tr>
      <w:tr>
        <w:trPr>
          <w:trHeight w:val="202"/>
        </w:trPr>
        <w:tc>
          <w:tcPr>
            <w:tcW w:w="618" w:type="pct"/>
          </w:tcPr>
          <w:p>
            <w:pPr>
              <w:spacing w:line="240" w:lineRule="auto"/>
              <w:rPr>
                <w:color w:val="000000"/>
                <w:lang w:val="sv-SE"/>
              </w:rPr>
            </w:pPr>
            <w:r>
              <w:rPr>
                <w:color w:val="000000"/>
                <w:lang w:val="sv-SE"/>
              </w:rPr>
              <w:t>7</w:t>
            </w:r>
          </w:p>
        </w:tc>
        <w:tc>
          <w:tcPr>
            <w:tcW w:w="1010" w:type="pct"/>
          </w:tcPr>
          <w:p>
            <w:pPr>
              <w:spacing w:line="240" w:lineRule="auto"/>
              <w:jc w:val="center"/>
              <w:rPr>
                <w:color w:val="000000"/>
                <w:lang w:val="sv-SE"/>
              </w:rPr>
            </w:pPr>
            <w:r>
              <w:rPr>
                <w:color w:val="000000"/>
                <w:lang w:val="sv-SE"/>
              </w:rPr>
              <w:t>420</w:t>
            </w:r>
          </w:p>
        </w:tc>
        <w:tc>
          <w:tcPr>
            <w:tcW w:w="1511" w:type="pct"/>
          </w:tcPr>
          <w:p>
            <w:pPr>
              <w:spacing w:line="240" w:lineRule="auto"/>
              <w:jc w:val="center"/>
              <w:rPr>
                <w:color w:val="000000"/>
                <w:lang w:val="sv-SE"/>
              </w:rPr>
            </w:pPr>
            <w:r>
              <w:rPr>
                <w:color w:val="000000"/>
                <w:lang w:val="sv-SE"/>
              </w:rPr>
              <w:t>2</w:t>
            </w:r>
          </w:p>
        </w:tc>
        <w:tc>
          <w:tcPr>
            <w:tcW w:w="1861" w:type="pct"/>
          </w:tcPr>
          <w:p>
            <w:pPr>
              <w:spacing w:line="240" w:lineRule="auto"/>
              <w:jc w:val="center"/>
              <w:rPr>
                <w:color w:val="000000"/>
                <w:lang w:val="sv-SE"/>
              </w:rPr>
            </w:pPr>
            <w:r>
              <w:rPr>
                <w:color w:val="000000"/>
                <w:szCs w:val="22"/>
                <w:lang w:val="sv-SE"/>
              </w:rPr>
              <w:t>16,8</w:t>
            </w:r>
          </w:p>
        </w:tc>
      </w:tr>
      <w:tr>
        <w:trPr>
          <w:trHeight w:val="202"/>
        </w:trPr>
        <w:tc>
          <w:tcPr>
            <w:tcW w:w="618" w:type="pct"/>
          </w:tcPr>
          <w:p>
            <w:pPr>
              <w:spacing w:line="240" w:lineRule="auto"/>
              <w:rPr>
                <w:color w:val="000000"/>
                <w:lang w:val="sv-SE"/>
              </w:rPr>
            </w:pPr>
            <w:r>
              <w:rPr>
                <w:color w:val="000000"/>
                <w:lang w:val="sv-SE"/>
              </w:rPr>
              <w:t>8</w:t>
            </w:r>
          </w:p>
        </w:tc>
        <w:tc>
          <w:tcPr>
            <w:tcW w:w="1010" w:type="pct"/>
          </w:tcPr>
          <w:p>
            <w:pPr>
              <w:spacing w:line="240" w:lineRule="auto"/>
              <w:jc w:val="center"/>
              <w:rPr>
                <w:color w:val="000000"/>
                <w:lang w:val="sv-SE"/>
              </w:rPr>
            </w:pPr>
            <w:r>
              <w:rPr>
                <w:color w:val="000000"/>
                <w:lang w:val="sv-SE"/>
              </w:rPr>
              <w:t>480</w:t>
            </w:r>
          </w:p>
        </w:tc>
        <w:tc>
          <w:tcPr>
            <w:tcW w:w="1511" w:type="pct"/>
          </w:tcPr>
          <w:p>
            <w:pPr>
              <w:spacing w:line="240" w:lineRule="auto"/>
              <w:jc w:val="center"/>
              <w:rPr>
                <w:color w:val="000000"/>
                <w:lang w:val="sv-SE"/>
              </w:rPr>
            </w:pPr>
            <w:r>
              <w:rPr>
                <w:color w:val="000000"/>
                <w:lang w:val="sv-SE"/>
              </w:rPr>
              <w:t>2</w:t>
            </w:r>
          </w:p>
        </w:tc>
        <w:tc>
          <w:tcPr>
            <w:tcW w:w="1861" w:type="pct"/>
          </w:tcPr>
          <w:p>
            <w:pPr>
              <w:spacing w:line="240" w:lineRule="auto"/>
              <w:jc w:val="center"/>
              <w:rPr>
                <w:color w:val="000000"/>
                <w:lang w:val="sv-SE"/>
              </w:rPr>
            </w:pPr>
            <w:r>
              <w:rPr>
                <w:color w:val="000000"/>
                <w:szCs w:val="22"/>
                <w:lang w:val="sv-SE"/>
              </w:rPr>
              <w:t>19,2</w:t>
            </w:r>
          </w:p>
        </w:tc>
      </w:tr>
      <w:tr>
        <w:trPr>
          <w:trHeight w:val="215"/>
        </w:trPr>
        <w:tc>
          <w:tcPr>
            <w:tcW w:w="618" w:type="pct"/>
          </w:tcPr>
          <w:p>
            <w:pPr>
              <w:spacing w:line="240" w:lineRule="auto"/>
              <w:rPr>
                <w:color w:val="000000"/>
                <w:lang w:val="sv-SE"/>
              </w:rPr>
            </w:pPr>
            <w:r>
              <w:rPr>
                <w:color w:val="000000"/>
                <w:lang w:val="sv-SE"/>
              </w:rPr>
              <w:t>9</w:t>
            </w:r>
          </w:p>
        </w:tc>
        <w:tc>
          <w:tcPr>
            <w:tcW w:w="1010" w:type="pct"/>
          </w:tcPr>
          <w:p>
            <w:pPr>
              <w:spacing w:line="240" w:lineRule="auto"/>
              <w:jc w:val="center"/>
              <w:rPr>
                <w:color w:val="000000"/>
                <w:lang w:val="sv-SE"/>
              </w:rPr>
            </w:pPr>
            <w:r>
              <w:rPr>
                <w:color w:val="000000"/>
                <w:lang w:val="sv-SE"/>
              </w:rPr>
              <w:t>540</w:t>
            </w:r>
          </w:p>
        </w:tc>
        <w:tc>
          <w:tcPr>
            <w:tcW w:w="1511" w:type="pct"/>
          </w:tcPr>
          <w:p>
            <w:pPr>
              <w:spacing w:line="240" w:lineRule="auto"/>
              <w:jc w:val="center"/>
              <w:rPr>
                <w:color w:val="000000"/>
                <w:lang w:val="sv-SE"/>
              </w:rPr>
            </w:pPr>
            <w:r>
              <w:rPr>
                <w:color w:val="000000"/>
                <w:lang w:val="sv-SE"/>
              </w:rPr>
              <w:t>3</w:t>
            </w:r>
          </w:p>
        </w:tc>
        <w:tc>
          <w:tcPr>
            <w:tcW w:w="1861" w:type="pct"/>
          </w:tcPr>
          <w:p>
            <w:pPr>
              <w:spacing w:line="240" w:lineRule="auto"/>
              <w:jc w:val="center"/>
              <w:rPr>
                <w:color w:val="000000"/>
                <w:lang w:val="sv-SE"/>
              </w:rPr>
            </w:pPr>
            <w:r>
              <w:rPr>
                <w:color w:val="000000"/>
                <w:szCs w:val="22"/>
                <w:lang w:val="sv-SE"/>
              </w:rPr>
              <w:t>21,6</w:t>
            </w:r>
          </w:p>
        </w:tc>
      </w:tr>
      <w:tr>
        <w:trPr>
          <w:trHeight w:val="202"/>
        </w:trPr>
        <w:tc>
          <w:tcPr>
            <w:tcW w:w="618" w:type="pct"/>
          </w:tcPr>
          <w:p>
            <w:pPr>
              <w:spacing w:line="240" w:lineRule="auto"/>
              <w:rPr>
                <w:color w:val="000000"/>
                <w:lang w:val="sv-SE"/>
              </w:rPr>
            </w:pPr>
            <w:r>
              <w:rPr>
                <w:color w:val="000000"/>
                <w:lang w:val="sv-SE"/>
              </w:rPr>
              <w:t>10</w:t>
            </w:r>
          </w:p>
        </w:tc>
        <w:tc>
          <w:tcPr>
            <w:tcW w:w="1010" w:type="pct"/>
          </w:tcPr>
          <w:p>
            <w:pPr>
              <w:spacing w:line="240" w:lineRule="auto"/>
              <w:jc w:val="center"/>
              <w:rPr>
                <w:color w:val="000000"/>
                <w:lang w:val="sv-SE"/>
              </w:rPr>
            </w:pPr>
            <w:r>
              <w:rPr>
                <w:color w:val="000000"/>
                <w:lang w:val="sv-SE"/>
              </w:rPr>
              <w:t>600</w:t>
            </w:r>
          </w:p>
        </w:tc>
        <w:tc>
          <w:tcPr>
            <w:tcW w:w="1511" w:type="pct"/>
          </w:tcPr>
          <w:p>
            <w:pPr>
              <w:spacing w:line="240" w:lineRule="auto"/>
              <w:jc w:val="center"/>
              <w:rPr>
                <w:color w:val="000000"/>
                <w:lang w:val="sv-SE"/>
              </w:rPr>
            </w:pPr>
            <w:r>
              <w:rPr>
                <w:color w:val="000000"/>
                <w:lang w:val="sv-SE"/>
              </w:rPr>
              <w:t>3</w:t>
            </w:r>
          </w:p>
        </w:tc>
        <w:tc>
          <w:tcPr>
            <w:tcW w:w="1861" w:type="pct"/>
          </w:tcPr>
          <w:p>
            <w:pPr>
              <w:spacing w:line="240" w:lineRule="auto"/>
              <w:jc w:val="center"/>
              <w:rPr>
                <w:color w:val="000000"/>
                <w:lang w:val="sv-SE"/>
              </w:rPr>
            </w:pPr>
            <w:r>
              <w:rPr>
                <w:color w:val="000000"/>
                <w:szCs w:val="22"/>
                <w:lang w:val="sv-SE"/>
              </w:rPr>
              <w:t>24</w:t>
            </w:r>
          </w:p>
        </w:tc>
      </w:tr>
      <w:tr>
        <w:trPr>
          <w:trHeight w:val="202"/>
        </w:trPr>
        <w:tc>
          <w:tcPr>
            <w:tcW w:w="618" w:type="pct"/>
          </w:tcPr>
          <w:p>
            <w:pPr>
              <w:spacing w:line="240" w:lineRule="auto"/>
              <w:rPr>
                <w:color w:val="000000"/>
                <w:lang w:val="sv-SE"/>
              </w:rPr>
            </w:pPr>
            <w:r>
              <w:rPr>
                <w:color w:val="000000"/>
                <w:lang w:val="sv-SE"/>
              </w:rPr>
              <w:t>11</w:t>
            </w:r>
          </w:p>
        </w:tc>
        <w:tc>
          <w:tcPr>
            <w:tcW w:w="1010" w:type="pct"/>
          </w:tcPr>
          <w:p>
            <w:pPr>
              <w:spacing w:line="240" w:lineRule="auto"/>
              <w:jc w:val="center"/>
              <w:rPr>
                <w:color w:val="000000"/>
                <w:lang w:val="sv-SE"/>
              </w:rPr>
            </w:pPr>
            <w:r>
              <w:rPr>
                <w:color w:val="000000"/>
                <w:lang w:val="sv-SE"/>
              </w:rPr>
              <w:t>660</w:t>
            </w:r>
          </w:p>
        </w:tc>
        <w:tc>
          <w:tcPr>
            <w:tcW w:w="1511" w:type="pct"/>
          </w:tcPr>
          <w:p>
            <w:pPr>
              <w:spacing w:line="240" w:lineRule="auto"/>
              <w:jc w:val="center"/>
              <w:rPr>
                <w:color w:val="000000"/>
                <w:lang w:val="sv-SE"/>
              </w:rPr>
            </w:pPr>
            <w:r>
              <w:rPr>
                <w:color w:val="000000"/>
                <w:lang w:val="sv-SE"/>
              </w:rPr>
              <w:t>3</w:t>
            </w:r>
          </w:p>
        </w:tc>
        <w:tc>
          <w:tcPr>
            <w:tcW w:w="1861" w:type="pct"/>
          </w:tcPr>
          <w:p>
            <w:pPr>
              <w:spacing w:line="240" w:lineRule="auto"/>
              <w:jc w:val="center"/>
              <w:rPr>
                <w:color w:val="000000"/>
                <w:lang w:val="sv-SE"/>
              </w:rPr>
            </w:pPr>
            <w:r>
              <w:rPr>
                <w:color w:val="000000"/>
                <w:szCs w:val="22"/>
                <w:lang w:val="sv-SE"/>
              </w:rPr>
              <w:t>26,4</w:t>
            </w:r>
          </w:p>
        </w:tc>
      </w:tr>
      <w:tr>
        <w:trPr>
          <w:trHeight w:val="215"/>
        </w:trPr>
        <w:tc>
          <w:tcPr>
            <w:tcW w:w="618" w:type="pct"/>
          </w:tcPr>
          <w:p>
            <w:pPr>
              <w:spacing w:line="240" w:lineRule="auto"/>
              <w:rPr>
                <w:color w:val="000000"/>
                <w:lang w:val="sv-SE"/>
              </w:rPr>
            </w:pPr>
            <w:r>
              <w:rPr>
                <w:color w:val="000000"/>
                <w:lang w:val="sv-SE"/>
              </w:rPr>
              <w:t>12</w:t>
            </w:r>
          </w:p>
        </w:tc>
        <w:tc>
          <w:tcPr>
            <w:tcW w:w="1010" w:type="pct"/>
          </w:tcPr>
          <w:p>
            <w:pPr>
              <w:spacing w:line="240" w:lineRule="auto"/>
              <w:jc w:val="center"/>
              <w:rPr>
                <w:color w:val="000000"/>
                <w:lang w:val="sv-SE"/>
              </w:rPr>
            </w:pPr>
            <w:r>
              <w:rPr>
                <w:color w:val="000000"/>
                <w:lang w:val="sv-SE"/>
              </w:rPr>
              <w:t>720</w:t>
            </w:r>
          </w:p>
        </w:tc>
        <w:tc>
          <w:tcPr>
            <w:tcW w:w="1511" w:type="pct"/>
          </w:tcPr>
          <w:p>
            <w:pPr>
              <w:spacing w:line="240" w:lineRule="auto"/>
              <w:jc w:val="center"/>
              <w:rPr>
                <w:color w:val="000000"/>
                <w:lang w:val="sv-SE"/>
              </w:rPr>
            </w:pPr>
            <w:r>
              <w:rPr>
                <w:color w:val="000000"/>
                <w:lang w:val="sv-SE"/>
              </w:rPr>
              <w:t>3</w:t>
            </w:r>
          </w:p>
        </w:tc>
        <w:tc>
          <w:tcPr>
            <w:tcW w:w="1861" w:type="pct"/>
          </w:tcPr>
          <w:p>
            <w:pPr>
              <w:spacing w:line="240" w:lineRule="auto"/>
              <w:jc w:val="center"/>
              <w:rPr>
                <w:color w:val="000000"/>
                <w:lang w:val="sv-SE"/>
              </w:rPr>
            </w:pPr>
            <w:r>
              <w:rPr>
                <w:color w:val="000000"/>
                <w:szCs w:val="22"/>
                <w:lang w:val="sv-SE"/>
              </w:rPr>
              <w:t>28,8</w:t>
            </w:r>
          </w:p>
        </w:tc>
      </w:tr>
      <w:tr>
        <w:trPr>
          <w:trHeight w:val="202"/>
        </w:trPr>
        <w:tc>
          <w:tcPr>
            <w:tcW w:w="618" w:type="pct"/>
          </w:tcPr>
          <w:p>
            <w:pPr>
              <w:spacing w:line="240" w:lineRule="auto"/>
              <w:rPr>
                <w:color w:val="000000"/>
                <w:lang w:val="sv-SE"/>
              </w:rPr>
            </w:pPr>
            <w:r>
              <w:rPr>
                <w:color w:val="000000"/>
                <w:lang w:val="sv-SE"/>
              </w:rPr>
              <w:t>13</w:t>
            </w:r>
          </w:p>
        </w:tc>
        <w:tc>
          <w:tcPr>
            <w:tcW w:w="1010" w:type="pct"/>
          </w:tcPr>
          <w:p>
            <w:pPr>
              <w:spacing w:line="240" w:lineRule="auto"/>
              <w:jc w:val="center"/>
              <w:rPr>
                <w:color w:val="000000"/>
                <w:lang w:val="sv-SE"/>
              </w:rPr>
            </w:pPr>
            <w:r>
              <w:rPr>
                <w:color w:val="000000"/>
                <w:lang w:val="sv-SE"/>
              </w:rPr>
              <w:t>780</w:t>
            </w:r>
          </w:p>
        </w:tc>
        <w:tc>
          <w:tcPr>
            <w:tcW w:w="1511" w:type="pct"/>
          </w:tcPr>
          <w:p>
            <w:pPr>
              <w:spacing w:line="240" w:lineRule="auto"/>
              <w:jc w:val="center"/>
              <w:rPr>
                <w:color w:val="000000"/>
                <w:lang w:val="sv-SE"/>
              </w:rPr>
            </w:pPr>
            <w:r>
              <w:rPr>
                <w:color w:val="000000"/>
                <w:lang w:val="sv-SE"/>
              </w:rPr>
              <w:t>4*</w:t>
            </w:r>
          </w:p>
        </w:tc>
        <w:tc>
          <w:tcPr>
            <w:tcW w:w="1861" w:type="pct"/>
          </w:tcPr>
          <w:p>
            <w:pPr>
              <w:spacing w:line="240" w:lineRule="auto"/>
              <w:jc w:val="center"/>
              <w:rPr>
                <w:color w:val="000000"/>
                <w:lang w:val="sv-SE"/>
              </w:rPr>
            </w:pPr>
            <w:r>
              <w:rPr>
                <w:color w:val="000000"/>
                <w:szCs w:val="22"/>
                <w:lang w:val="sv-SE"/>
              </w:rPr>
              <w:t>31,2</w:t>
            </w:r>
          </w:p>
        </w:tc>
      </w:tr>
      <w:tr>
        <w:trPr>
          <w:trHeight w:val="202"/>
        </w:trPr>
        <w:tc>
          <w:tcPr>
            <w:tcW w:w="618" w:type="pct"/>
          </w:tcPr>
          <w:p>
            <w:pPr>
              <w:spacing w:line="240" w:lineRule="auto"/>
              <w:rPr>
                <w:color w:val="000000"/>
                <w:lang w:val="sv-SE"/>
              </w:rPr>
            </w:pPr>
            <w:r>
              <w:rPr>
                <w:color w:val="000000"/>
                <w:lang w:val="sv-SE"/>
              </w:rPr>
              <w:t>14</w:t>
            </w:r>
          </w:p>
        </w:tc>
        <w:tc>
          <w:tcPr>
            <w:tcW w:w="1010" w:type="pct"/>
          </w:tcPr>
          <w:p>
            <w:pPr>
              <w:spacing w:line="240" w:lineRule="auto"/>
              <w:jc w:val="center"/>
              <w:rPr>
                <w:color w:val="000000"/>
                <w:lang w:val="sv-SE"/>
              </w:rPr>
            </w:pPr>
            <w:r>
              <w:rPr>
                <w:color w:val="000000"/>
                <w:lang w:val="sv-SE"/>
              </w:rPr>
              <w:t>840</w:t>
            </w:r>
          </w:p>
        </w:tc>
        <w:tc>
          <w:tcPr>
            <w:tcW w:w="1511" w:type="pct"/>
          </w:tcPr>
          <w:p>
            <w:pPr>
              <w:spacing w:line="240" w:lineRule="auto"/>
              <w:jc w:val="center"/>
              <w:rPr>
                <w:color w:val="000000"/>
                <w:lang w:val="sv-SE"/>
              </w:rPr>
            </w:pPr>
            <w:r>
              <w:rPr>
                <w:color w:val="000000"/>
                <w:lang w:val="sv-SE"/>
              </w:rPr>
              <w:t>4*</w:t>
            </w:r>
          </w:p>
        </w:tc>
        <w:tc>
          <w:tcPr>
            <w:tcW w:w="1861" w:type="pct"/>
          </w:tcPr>
          <w:p>
            <w:pPr>
              <w:spacing w:line="240" w:lineRule="auto"/>
              <w:jc w:val="center"/>
              <w:rPr>
                <w:color w:val="000000"/>
                <w:lang w:val="sv-SE"/>
              </w:rPr>
            </w:pPr>
            <w:r>
              <w:rPr>
                <w:color w:val="000000"/>
                <w:szCs w:val="22"/>
                <w:lang w:val="sv-SE"/>
              </w:rPr>
              <w:t>33,6</w:t>
            </w:r>
          </w:p>
        </w:tc>
      </w:tr>
      <w:tr>
        <w:trPr>
          <w:trHeight w:val="215"/>
        </w:trPr>
        <w:tc>
          <w:tcPr>
            <w:tcW w:w="618" w:type="pct"/>
          </w:tcPr>
          <w:p>
            <w:pPr>
              <w:spacing w:line="240" w:lineRule="auto"/>
              <w:rPr>
                <w:color w:val="000000"/>
                <w:lang w:val="sv-SE"/>
              </w:rPr>
            </w:pPr>
            <w:r>
              <w:rPr>
                <w:color w:val="000000"/>
                <w:lang w:val="sv-SE"/>
              </w:rPr>
              <w:t>15</w:t>
            </w:r>
          </w:p>
        </w:tc>
        <w:tc>
          <w:tcPr>
            <w:tcW w:w="1010" w:type="pct"/>
          </w:tcPr>
          <w:p>
            <w:pPr>
              <w:spacing w:line="240" w:lineRule="auto"/>
              <w:jc w:val="center"/>
              <w:rPr>
                <w:color w:val="000000"/>
                <w:lang w:val="sv-SE"/>
              </w:rPr>
            </w:pPr>
            <w:r>
              <w:rPr>
                <w:color w:val="000000"/>
                <w:lang w:val="sv-SE"/>
              </w:rPr>
              <w:t>900</w:t>
            </w:r>
          </w:p>
        </w:tc>
        <w:tc>
          <w:tcPr>
            <w:tcW w:w="1511" w:type="pct"/>
          </w:tcPr>
          <w:p>
            <w:pPr>
              <w:spacing w:line="240" w:lineRule="auto"/>
              <w:jc w:val="center"/>
              <w:rPr>
                <w:color w:val="000000"/>
                <w:lang w:val="sv-SE"/>
              </w:rPr>
            </w:pPr>
            <w:r>
              <w:rPr>
                <w:color w:val="000000"/>
                <w:lang w:val="sv-SE"/>
              </w:rPr>
              <w:t>4*</w:t>
            </w:r>
          </w:p>
        </w:tc>
        <w:tc>
          <w:tcPr>
            <w:tcW w:w="1861" w:type="pct"/>
          </w:tcPr>
          <w:p>
            <w:pPr>
              <w:spacing w:line="240" w:lineRule="auto"/>
              <w:jc w:val="center"/>
              <w:rPr>
                <w:color w:val="000000"/>
                <w:lang w:val="sv-SE"/>
              </w:rPr>
            </w:pPr>
            <w:r>
              <w:rPr>
                <w:color w:val="000000"/>
                <w:szCs w:val="22"/>
                <w:lang w:val="sv-SE"/>
              </w:rPr>
              <w:t>36</w:t>
            </w:r>
          </w:p>
        </w:tc>
      </w:tr>
      <w:tr>
        <w:trPr>
          <w:trHeight w:val="215"/>
        </w:trPr>
        <w:tc>
          <w:tcPr>
            <w:tcW w:w="618" w:type="pct"/>
            <w:tcBorders>
              <w:bottom w:val="single" w:sz="4" w:space="0" w:color="auto"/>
            </w:tcBorders>
          </w:tcPr>
          <w:p>
            <w:pPr>
              <w:spacing w:line="240" w:lineRule="auto"/>
              <w:rPr>
                <w:color w:val="000000"/>
                <w:lang w:val="sv-SE"/>
              </w:rPr>
            </w:pPr>
            <w:r>
              <w:rPr>
                <w:color w:val="000000"/>
                <w:lang w:val="sv-SE"/>
              </w:rPr>
              <w:t>16</w:t>
            </w:r>
          </w:p>
        </w:tc>
        <w:tc>
          <w:tcPr>
            <w:tcW w:w="1010" w:type="pct"/>
            <w:tcBorders>
              <w:bottom w:val="single" w:sz="4" w:space="0" w:color="auto"/>
            </w:tcBorders>
          </w:tcPr>
          <w:p>
            <w:pPr>
              <w:spacing w:line="240" w:lineRule="auto"/>
              <w:jc w:val="center"/>
              <w:rPr>
                <w:color w:val="000000"/>
                <w:lang w:val="sv-SE"/>
              </w:rPr>
            </w:pPr>
            <w:r>
              <w:rPr>
                <w:color w:val="000000"/>
                <w:lang w:val="sv-SE"/>
              </w:rPr>
              <w:t>960</w:t>
            </w:r>
          </w:p>
        </w:tc>
        <w:tc>
          <w:tcPr>
            <w:tcW w:w="1511" w:type="pct"/>
            <w:tcBorders>
              <w:bottom w:val="single" w:sz="4" w:space="0" w:color="auto"/>
            </w:tcBorders>
          </w:tcPr>
          <w:p>
            <w:pPr>
              <w:spacing w:line="240" w:lineRule="auto"/>
              <w:jc w:val="center"/>
              <w:rPr>
                <w:color w:val="000000"/>
                <w:lang w:val="sv-SE"/>
              </w:rPr>
            </w:pPr>
            <w:r>
              <w:rPr>
                <w:color w:val="000000"/>
                <w:lang w:val="sv-SE"/>
              </w:rPr>
              <w:t>4*</w:t>
            </w:r>
          </w:p>
        </w:tc>
        <w:tc>
          <w:tcPr>
            <w:tcW w:w="1861" w:type="pct"/>
            <w:tcBorders>
              <w:bottom w:val="single" w:sz="4" w:space="0" w:color="auto"/>
            </w:tcBorders>
          </w:tcPr>
          <w:p>
            <w:pPr>
              <w:spacing w:line="240" w:lineRule="auto"/>
              <w:jc w:val="center"/>
              <w:rPr>
                <w:color w:val="000000"/>
                <w:lang w:val="sv-SE"/>
              </w:rPr>
            </w:pPr>
            <w:r>
              <w:rPr>
                <w:color w:val="000000"/>
                <w:szCs w:val="22"/>
                <w:lang w:val="sv-SE"/>
              </w:rPr>
              <w:t>38,4</w:t>
            </w:r>
          </w:p>
        </w:tc>
      </w:tr>
    </w:tbl>
    <w:p>
      <w:pPr>
        <w:spacing w:line="240" w:lineRule="auto"/>
        <w:rPr>
          <w:sz w:val="20"/>
          <w:lang w:val="sv-SE"/>
        </w:rPr>
      </w:pPr>
      <w:r>
        <w:rPr>
          <w:sz w:val="20"/>
          <w:lang w:val="sv-SE"/>
        </w:rPr>
        <w:lastRenderedPageBreak/>
        <w:t>* I stället för fyra 250 mg dospåsar kan en full dospåse på 1 000 mg blandas med 36 ml vatten eller äppeljuice. Denna blandning ska administreras med en spruta vid den volym som ska administreras enligt tabell 5.</w:t>
      </w:r>
    </w:p>
    <w:p>
      <w:pPr>
        <w:spacing w:line="240" w:lineRule="auto"/>
        <w:rPr>
          <w:szCs w:val="22"/>
          <w:lang w:val="sv-SE"/>
        </w:rPr>
      </w:pPr>
    </w:p>
    <w:p>
      <w:pPr>
        <w:keepNext/>
        <w:keepLines/>
        <w:tabs>
          <w:tab w:val="clear" w:pos="567"/>
          <w:tab w:val="left" w:pos="720"/>
        </w:tabs>
        <w:spacing w:line="240" w:lineRule="auto"/>
        <w:rPr>
          <w:b/>
          <w:szCs w:val="22"/>
          <w:lang w:val="sv-SE"/>
        </w:rPr>
      </w:pPr>
      <w:r>
        <w:rPr>
          <w:i/>
          <w:lang w:val="sv-SE"/>
        </w:rPr>
        <w:t>Rekommenderad dos av Sephience oralt pulver i dospåse enligt kroppsvikt hos barn i åldern 2 år och äldre som väger mer än 16 kg</w:t>
      </w:r>
    </w:p>
    <w:p>
      <w:pPr>
        <w:tabs>
          <w:tab w:val="clear" w:pos="567"/>
        </w:tabs>
        <w:spacing w:line="240" w:lineRule="auto"/>
        <w:ind w:right="716"/>
        <w:rPr>
          <w:szCs w:val="22"/>
          <w:lang w:val="sv-SE"/>
        </w:rPr>
      </w:pPr>
    </w:p>
    <w:p>
      <w:pPr>
        <w:tabs>
          <w:tab w:val="clear" w:pos="567"/>
        </w:tabs>
        <w:spacing w:line="240" w:lineRule="auto"/>
        <w:ind w:right="716"/>
        <w:rPr>
          <w:szCs w:val="22"/>
          <w:lang w:val="sv-SE"/>
        </w:rPr>
      </w:pPr>
      <w:r>
        <w:rPr>
          <w:szCs w:val="22"/>
          <w:lang w:val="sv-SE"/>
        </w:rPr>
        <w:t>Rekommenderad dos är 60 mg/kg/dag.</w:t>
      </w:r>
    </w:p>
    <w:p>
      <w:pPr>
        <w:tabs>
          <w:tab w:val="clear" w:pos="567"/>
        </w:tabs>
        <w:spacing w:line="240" w:lineRule="auto"/>
        <w:ind w:right="716"/>
        <w:rPr>
          <w:szCs w:val="22"/>
          <w:lang w:val="sv-SE"/>
        </w:rPr>
      </w:pPr>
      <w:r>
        <w:rPr>
          <w:szCs w:val="22"/>
          <w:lang w:val="sv-SE"/>
        </w:rPr>
        <w:t>Den beräknade dagliga dosen ska avrundas till närmaste multipel av 250 mg eller 1 000 mg, beroende på vad som är lämpligt. Till exempel ska en beräknad dos på 1 251</w:t>
      </w:r>
      <w:r>
        <w:rPr>
          <w:szCs w:val="22"/>
          <w:lang w:val="sv-SE"/>
        </w:rPr>
        <w:noBreakHyphen/>
        <w:t>1 374 mg avrundas nedåt till 1 250 mg, vilket motsvarar 1 x 250 mg dospåse och 1 x 1 000 mg dospåse. En beräknad dos på 1 375</w:t>
      </w:r>
      <w:r>
        <w:rPr>
          <w:szCs w:val="22"/>
          <w:lang w:val="sv-SE"/>
        </w:rPr>
        <w:noBreakHyphen/>
        <w:t>1 499 mg ska avrundas uppåt till 1 500 mg, vilket motsvarar 2 x 250 mg dospåsar och 1 x 1 000 mg.</w:t>
      </w:r>
    </w:p>
    <w:p>
      <w:pPr>
        <w:tabs>
          <w:tab w:val="clear" w:pos="567"/>
        </w:tabs>
        <w:spacing w:line="240" w:lineRule="auto"/>
        <w:ind w:right="716"/>
        <w:rPr>
          <w:szCs w:val="22"/>
          <w:lang w:val="sv-SE"/>
        </w:rPr>
      </w:pPr>
    </w:p>
    <w:p>
      <w:pPr>
        <w:spacing w:line="240" w:lineRule="auto"/>
        <w:rPr>
          <w:i/>
          <w:iCs/>
          <w:szCs w:val="22"/>
          <w:lang w:val="sv-SE"/>
        </w:rPr>
      </w:pPr>
      <w:r>
        <w:rPr>
          <w:i/>
          <w:iCs/>
          <w:szCs w:val="22"/>
          <w:lang w:val="sv-SE"/>
        </w:rPr>
        <w:t>Missad dos</w:t>
      </w:r>
    </w:p>
    <w:p>
      <w:pPr>
        <w:spacing w:line="240" w:lineRule="auto"/>
        <w:rPr>
          <w:szCs w:val="22"/>
          <w:lang w:val="sv-SE"/>
        </w:rPr>
      </w:pPr>
      <w:r>
        <w:rPr>
          <w:szCs w:val="22"/>
          <w:lang w:val="sv-SE"/>
        </w:rPr>
        <w:t>En missad dos ska tas så snart som möjligt. Det normala doseringsschemat ska återupptas följande dag.</w:t>
      </w:r>
    </w:p>
    <w:p>
      <w:pPr>
        <w:spacing w:line="240" w:lineRule="auto"/>
        <w:rPr>
          <w:szCs w:val="22"/>
          <w:lang w:val="sv-SE"/>
        </w:rPr>
      </w:pPr>
    </w:p>
    <w:p>
      <w:pPr>
        <w:spacing w:line="240" w:lineRule="auto"/>
        <w:rPr>
          <w:szCs w:val="22"/>
          <w:u w:val="single"/>
          <w:lang w:val="sv-SE"/>
        </w:rPr>
      </w:pPr>
      <w:r>
        <w:rPr>
          <w:szCs w:val="22"/>
          <w:u w:val="single"/>
          <w:lang w:val="sv-SE"/>
        </w:rPr>
        <w:t>Utsättning av behandling</w:t>
      </w:r>
    </w:p>
    <w:p>
      <w:pPr>
        <w:spacing w:line="240" w:lineRule="auto"/>
        <w:rPr>
          <w:szCs w:val="22"/>
          <w:lang w:val="sv-SE"/>
        </w:rPr>
      </w:pPr>
    </w:p>
    <w:p>
      <w:pPr>
        <w:spacing w:line="240" w:lineRule="auto"/>
        <w:rPr>
          <w:szCs w:val="22"/>
          <w:lang w:val="sv-SE"/>
        </w:rPr>
      </w:pPr>
      <w:r>
        <w:rPr>
          <w:szCs w:val="22"/>
          <w:lang w:val="sv-SE"/>
        </w:rPr>
        <w:t>I den kliniska pivotala fas 3-studien användes ett tröskelvärde på 15 % eller högre sänkning av nivåerna av fenylalanin i blodet för att fastställa respons.</w:t>
      </w:r>
    </w:p>
    <w:p>
      <w:pPr>
        <w:spacing w:line="240" w:lineRule="auto"/>
        <w:rPr>
          <w:szCs w:val="22"/>
          <w:lang w:val="sv-SE"/>
        </w:rPr>
      </w:pPr>
      <w:r>
        <w:rPr>
          <w:szCs w:val="22"/>
          <w:lang w:val="sv-SE"/>
        </w:rPr>
        <w:t>Inga kontrollerade data om effekt och säkerhet finns tillgängliga för patienter som inte upplever en sänkning av nivåerna av fenylalanin i blodet på 15 % eller högre efter att ha fått sepiapterin i 14 dagar.</w:t>
      </w:r>
    </w:p>
    <w:p>
      <w:pPr>
        <w:spacing w:line="240" w:lineRule="auto"/>
        <w:rPr>
          <w:szCs w:val="22"/>
          <w:lang w:val="sv-SE"/>
        </w:rPr>
      </w:pPr>
      <w:r>
        <w:rPr>
          <w:szCs w:val="22"/>
          <w:lang w:val="sv-SE"/>
        </w:rPr>
        <w:t>Den behandlande läkaren avgör om en patient med PKU svarar på behandlingen och om läkemedlet ska sättas ut.</w:t>
      </w:r>
    </w:p>
    <w:p>
      <w:pPr>
        <w:spacing w:line="240" w:lineRule="auto"/>
        <w:rPr>
          <w:szCs w:val="22"/>
          <w:lang w:val="sv-SE"/>
        </w:rPr>
      </w:pPr>
    </w:p>
    <w:p>
      <w:pPr>
        <w:spacing w:line="240" w:lineRule="auto"/>
        <w:rPr>
          <w:szCs w:val="22"/>
          <w:u w:val="single"/>
          <w:lang w:val="sv-SE"/>
        </w:rPr>
      </w:pPr>
      <w:r>
        <w:rPr>
          <w:szCs w:val="22"/>
          <w:u w:val="single"/>
          <w:lang w:val="sv-SE"/>
        </w:rPr>
        <w:t>Särskilda populationer</w:t>
      </w:r>
    </w:p>
    <w:p>
      <w:pPr>
        <w:spacing w:line="240" w:lineRule="auto"/>
        <w:rPr>
          <w:szCs w:val="22"/>
          <w:u w:val="single"/>
          <w:lang w:val="sv-SE"/>
        </w:rPr>
      </w:pPr>
    </w:p>
    <w:p>
      <w:pPr>
        <w:spacing w:line="240" w:lineRule="auto"/>
        <w:rPr>
          <w:i/>
          <w:szCs w:val="22"/>
          <w:lang w:val="sv-SE"/>
        </w:rPr>
      </w:pPr>
      <w:r>
        <w:rPr>
          <w:i/>
          <w:iCs/>
          <w:szCs w:val="22"/>
          <w:lang w:val="sv-SE"/>
        </w:rPr>
        <w:t>Äldre</w:t>
      </w:r>
    </w:p>
    <w:p>
      <w:pPr>
        <w:spacing w:line="240" w:lineRule="auto"/>
        <w:rPr>
          <w:szCs w:val="22"/>
          <w:lang w:val="sv-SE"/>
        </w:rPr>
      </w:pPr>
      <w:r>
        <w:rPr>
          <w:szCs w:val="22"/>
          <w:lang w:val="sv-SE"/>
        </w:rPr>
        <w:t>Säkerhet och effekt för Sephience för patienter i åldern 65 år och äldre har inte fastställts. Försiktighet ska iakttas vid förskrivning till patienter i åldern 65 år och äldre.</w:t>
      </w:r>
    </w:p>
    <w:p>
      <w:pPr>
        <w:spacing w:line="240" w:lineRule="auto"/>
        <w:rPr>
          <w:i/>
          <w:iCs/>
          <w:szCs w:val="22"/>
          <w:lang w:val="sv-SE"/>
        </w:rPr>
      </w:pPr>
    </w:p>
    <w:p>
      <w:pPr>
        <w:keepNext/>
        <w:spacing w:line="240" w:lineRule="auto"/>
        <w:rPr>
          <w:i/>
          <w:szCs w:val="22"/>
          <w:lang w:val="sv-SE"/>
        </w:rPr>
      </w:pPr>
      <w:r>
        <w:rPr>
          <w:i/>
          <w:iCs/>
          <w:szCs w:val="22"/>
          <w:lang w:val="sv-SE"/>
        </w:rPr>
        <w:t>Nedsatt njurfunktion</w:t>
      </w:r>
    </w:p>
    <w:p>
      <w:pPr>
        <w:spacing w:line="240" w:lineRule="auto"/>
        <w:rPr>
          <w:szCs w:val="22"/>
          <w:lang w:val="sv-SE"/>
        </w:rPr>
      </w:pPr>
      <w:r>
        <w:rPr>
          <w:szCs w:val="22"/>
          <w:lang w:val="sv-SE"/>
        </w:rPr>
        <w:t>Säkerhet och effekt för Sephience för patienter med nedsatt njurfunktion har ännu inte fastställts. Inga data finns tillgängliga (se avsnitt 5.2).</w:t>
      </w:r>
    </w:p>
    <w:p>
      <w:pPr>
        <w:spacing w:line="240" w:lineRule="auto"/>
        <w:rPr>
          <w:szCs w:val="22"/>
          <w:lang w:val="sv-SE"/>
        </w:rPr>
      </w:pPr>
    </w:p>
    <w:p>
      <w:pPr>
        <w:keepNext/>
        <w:spacing w:line="240" w:lineRule="auto"/>
        <w:rPr>
          <w:i/>
          <w:szCs w:val="22"/>
          <w:lang w:val="sv-SE"/>
        </w:rPr>
      </w:pPr>
      <w:r>
        <w:rPr>
          <w:i/>
          <w:iCs/>
          <w:szCs w:val="22"/>
          <w:lang w:val="sv-SE"/>
        </w:rPr>
        <w:t>Nedsatt leverfunktion</w:t>
      </w:r>
    </w:p>
    <w:p>
      <w:pPr>
        <w:spacing w:line="240" w:lineRule="auto"/>
        <w:rPr>
          <w:szCs w:val="22"/>
          <w:lang w:val="sv-SE"/>
        </w:rPr>
      </w:pPr>
      <w:r>
        <w:rPr>
          <w:szCs w:val="22"/>
          <w:lang w:val="sv-SE"/>
        </w:rPr>
        <w:t>Säkerhet och effekt för Sephience för patienter med nedsatt leverfunktion har ännu inte fastställts. Inga data finns tillgängliga (se avsnitt 5.2).</w:t>
      </w:r>
    </w:p>
    <w:p>
      <w:pPr>
        <w:spacing w:line="240" w:lineRule="auto"/>
        <w:rPr>
          <w:szCs w:val="22"/>
          <w:lang w:val="sv-SE"/>
        </w:rPr>
      </w:pPr>
    </w:p>
    <w:p>
      <w:pPr>
        <w:spacing w:line="240" w:lineRule="auto"/>
        <w:rPr>
          <w:i/>
          <w:szCs w:val="22"/>
          <w:lang w:val="sv-SE"/>
        </w:rPr>
      </w:pPr>
      <w:r>
        <w:rPr>
          <w:i/>
          <w:szCs w:val="22"/>
          <w:lang w:val="sv-SE"/>
        </w:rPr>
        <w:t>Pediatrisk population</w:t>
      </w:r>
    </w:p>
    <w:p>
      <w:pPr>
        <w:spacing w:line="240" w:lineRule="auto"/>
        <w:rPr>
          <w:szCs w:val="22"/>
          <w:lang w:val="sv-SE"/>
        </w:rPr>
      </w:pPr>
      <w:r>
        <w:rPr>
          <w:szCs w:val="22"/>
          <w:lang w:val="sv-SE"/>
        </w:rPr>
        <w:t xml:space="preserve">I kliniska fas 3-studier av Sephience upplevde några pediatriska patienter hypofenylalaninemi, vilket inkluderade några patienter med flera olika låga nivåer av fenylalanin i blodet (se avsnitt 4.8). </w:t>
      </w:r>
    </w:p>
    <w:p>
      <w:pPr>
        <w:spacing w:line="240" w:lineRule="auto"/>
        <w:rPr>
          <w:szCs w:val="22"/>
          <w:lang w:val="sv-SE"/>
        </w:rPr>
      </w:pPr>
    </w:p>
    <w:p>
      <w:pPr>
        <w:spacing w:line="240" w:lineRule="auto"/>
        <w:rPr>
          <w:szCs w:val="22"/>
          <w:u w:val="single"/>
          <w:lang w:val="sv-SE"/>
        </w:rPr>
      </w:pPr>
      <w:r>
        <w:rPr>
          <w:szCs w:val="22"/>
          <w:u w:val="single"/>
          <w:lang w:val="sv-SE"/>
        </w:rPr>
        <w:t xml:space="preserve">Administreringssätt </w:t>
      </w:r>
    </w:p>
    <w:p>
      <w:pPr>
        <w:spacing w:line="240" w:lineRule="auto"/>
        <w:rPr>
          <w:szCs w:val="22"/>
          <w:u w:val="single"/>
          <w:lang w:val="sv-SE"/>
        </w:rPr>
      </w:pPr>
    </w:p>
    <w:p>
      <w:pPr>
        <w:spacing w:line="240" w:lineRule="auto"/>
        <w:rPr>
          <w:szCs w:val="22"/>
          <w:lang w:val="sv-SE"/>
        </w:rPr>
      </w:pPr>
      <w:r>
        <w:rPr>
          <w:szCs w:val="22"/>
          <w:lang w:val="sv-SE"/>
        </w:rPr>
        <w:t>Oral användning.</w:t>
      </w:r>
    </w:p>
    <w:p>
      <w:pPr>
        <w:spacing w:line="240" w:lineRule="auto"/>
        <w:rPr>
          <w:szCs w:val="22"/>
          <w:lang w:val="sv-SE"/>
        </w:rPr>
      </w:pPr>
      <w:r>
        <w:rPr>
          <w:szCs w:val="22"/>
          <w:lang w:val="sv-SE"/>
        </w:rPr>
        <w:t xml:space="preserve">Sephience ska administreras en gång dagligen i samband med måltid, med användning av mg/kg-dosering. </w:t>
      </w:r>
    </w:p>
    <w:p>
      <w:pPr>
        <w:spacing w:line="240" w:lineRule="auto"/>
        <w:rPr>
          <w:szCs w:val="22"/>
          <w:lang w:val="sv-SE"/>
        </w:rPr>
      </w:pPr>
    </w:p>
    <w:p>
      <w:pPr>
        <w:spacing w:line="240" w:lineRule="auto"/>
        <w:rPr>
          <w:szCs w:val="22"/>
          <w:lang w:val="sv-SE"/>
        </w:rPr>
      </w:pPr>
      <w:r>
        <w:rPr>
          <w:szCs w:val="22"/>
          <w:lang w:val="sv-SE"/>
        </w:rPr>
        <w:t>Sephience oralt pulver levereras i individuella dospåsar på 250 mg eller 1 000 mg och ska blandas i vatten, äppeljuice eller en liten mängd mjuk mat såsom äppelmos och sylt.</w:t>
      </w:r>
    </w:p>
    <w:p>
      <w:pPr>
        <w:spacing w:line="240" w:lineRule="auto"/>
        <w:rPr>
          <w:szCs w:val="22"/>
          <w:lang w:val="sv-SE"/>
        </w:rPr>
      </w:pPr>
    </w:p>
    <w:p>
      <w:pPr>
        <w:spacing w:line="240" w:lineRule="auto"/>
        <w:rPr>
          <w:szCs w:val="22"/>
          <w:lang w:val="sv-SE"/>
        </w:rPr>
      </w:pPr>
      <w:r>
        <w:rPr>
          <w:szCs w:val="22"/>
          <w:lang w:val="sv-SE"/>
        </w:rPr>
        <w:t xml:space="preserve">Sephience är avsett för långtidsanvändning. </w:t>
      </w:r>
    </w:p>
    <w:p>
      <w:pPr>
        <w:spacing w:line="240" w:lineRule="auto"/>
        <w:rPr>
          <w:szCs w:val="22"/>
          <w:lang w:val="sv-SE"/>
        </w:rPr>
      </w:pPr>
    </w:p>
    <w:p>
      <w:pPr>
        <w:keepNext/>
        <w:keepLines/>
        <w:spacing w:line="240" w:lineRule="auto"/>
        <w:rPr>
          <w:i/>
          <w:szCs w:val="22"/>
          <w:lang w:val="sv-SE"/>
        </w:rPr>
      </w:pPr>
      <w:r>
        <w:rPr>
          <w:i/>
          <w:iCs/>
          <w:szCs w:val="22"/>
          <w:lang w:val="sv-SE"/>
        </w:rPr>
        <w:lastRenderedPageBreak/>
        <w:t>Patienter som väger 16 kg eller mindre</w:t>
      </w:r>
    </w:p>
    <w:p>
      <w:pPr>
        <w:spacing w:line="240" w:lineRule="auto"/>
        <w:rPr>
          <w:szCs w:val="22"/>
          <w:lang w:val="sv-SE"/>
        </w:rPr>
      </w:pPr>
      <w:r>
        <w:rPr>
          <w:szCs w:val="22"/>
          <w:lang w:val="sv-SE"/>
        </w:rPr>
        <w:t>Sephience ska blandas med vatten eller äppeljuice (9 ml per 250 mg dospåse; 36 ml per 1 000 mg dospåse). En del av denna blandning motsvarande den nödvändiga dosen ska administreras oralt via en oral doseringsspruta. Innan beredningen dras upp i doseringssprutan ska den blandas väl i minst 30 sekunder tills den är jämn och fri från klumpar. Efter blandning ska dosen administreras omedelbart. Om den inte administreras omedelbart kan den flytande blandningen administreras inom 6 timmar eller 24 timmar, vid förvaring i rumstemperatur (högst 25 °C) respektive kylskåp (2°C</w:t>
      </w:r>
      <w:r>
        <w:rPr>
          <w:szCs w:val="22"/>
          <w:lang w:val="sv-SE"/>
        </w:rPr>
        <w:noBreakHyphen/>
        <w:t>8 °C). Före administrering ska beredningen blandas en gång till i minst 30 sekunder. Sprutan ska sköljas med ytterligare vatten eller juice (minst 15 ml) för att få med eventuella rester. Det ytterligare vattnet eller juicen ska sväljas omedelbart.</w:t>
      </w:r>
    </w:p>
    <w:p>
      <w:pPr>
        <w:spacing w:line="240" w:lineRule="auto"/>
        <w:rPr>
          <w:szCs w:val="22"/>
          <w:lang w:val="sv-SE"/>
        </w:rPr>
      </w:pPr>
    </w:p>
    <w:p>
      <w:pPr>
        <w:keepNext/>
        <w:spacing w:line="240" w:lineRule="auto"/>
        <w:rPr>
          <w:i/>
          <w:iCs/>
          <w:szCs w:val="22"/>
          <w:lang w:val="sv-SE"/>
        </w:rPr>
      </w:pPr>
      <w:r>
        <w:rPr>
          <w:i/>
          <w:iCs/>
          <w:szCs w:val="22"/>
          <w:lang w:val="sv-SE"/>
        </w:rPr>
        <w:t>Patienter som väger mer än 16 kg</w:t>
      </w:r>
    </w:p>
    <w:p>
      <w:pPr>
        <w:keepNext/>
        <w:spacing w:line="240" w:lineRule="auto"/>
        <w:rPr>
          <w:szCs w:val="22"/>
          <w:lang w:val="sv-SE"/>
        </w:rPr>
      </w:pPr>
      <w:r>
        <w:rPr>
          <w:szCs w:val="22"/>
          <w:lang w:val="sv-SE"/>
        </w:rPr>
        <w:t>Sephience ska blandas med vatten eller äppeljuice (9 ml per 250 mg dospåse; 20 ml per 1 000 mg dospåse) eller mjuk mat (totalt 2 matskedar). Beredningen ska blandas väl i minst 30 sekunder med vatten eller äppeljuice och i minst 60 sekunder med mjuk mat tills den är jämn och fri från klumpar. Efter blandning ska dosen administreras omedelbart. Om den inte administreras omedelbart kan flytande blandningar och blandningar med mjuk mat administreras inom 6 timmar eller 24 timmar, vid förvaring i rumstemperatur (högst 25 </w:t>
      </w:r>
      <w:r>
        <w:rPr>
          <w:lang w:val="sv-SE"/>
        </w:rPr>
        <w:t>°</w:t>
      </w:r>
      <w:r>
        <w:rPr>
          <w:szCs w:val="22"/>
          <w:lang w:val="sv-SE"/>
        </w:rPr>
        <w:t>C) respektive kylskåp (2°C</w:t>
      </w:r>
      <w:r>
        <w:rPr>
          <w:szCs w:val="22"/>
          <w:lang w:val="sv-SE"/>
        </w:rPr>
        <w:noBreakHyphen/>
        <w:t xml:space="preserve">8 °C). Före administrering ska flytande blandningar och blandningar med mjuk mat blandas en gång till i minst 30 sekunder respektive 60 sekunder. Behållaren ska sköljas med ytterligare vatten eller juice (minst 15 ml) för att få med eventuella rester. Det ytterligare vattnet eller juicen ska sväljas omedelbart. </w:t>
      </w:r>
    </w:p>
    <w:p>
      <w:pPr>
        <w:spacing w:line="240" w:lineRule="auto"/>
        <w:rPr>
          <w:szCs w:val="22"/>
          <w:lang w:val="sv-SE"/>
        </w:rPr>
      </w:pPr>
    </w:p>
    <w:p>
      <w:pPr>
        <w:spacing w:line="240" w:lineRule="auto"/>
        <w:rPr>
          <w:szCs w:val="22"/>
          <w:u w:val="single"/>
          <w:lang w:val="sv-SE"/>
        </w:rPr>
      </w:pPr>
      <w:r>
        <w:rPr>
          <w:szCs w:val="22"/>
          <w:u w:val="single"/>
          <w:lang w:val="sv-SE"/>
        </w:rPr>
        <w:t>Administrering via</w:t>
      </w:r>
      <w:r>
        <w:rPr>
          <w:u w:val="single"/>
          <w:lang w:val="sv-SE"/>
        </w:rPr>
        <w:t xml:space="preserve"> enteral matningssond</w:t>
      </w:r>
    </w:p>
    <w:p>
      <w:pPr>
        <w:spacing w:line="240" w:lineRule="auto"/>
        <w:rPr>
          <w:szCs w:val="22"/>
          <w:lang w:val="sv-SE"/>
        </w:rPr>
      </w:pPr>
      <w:r>
        <w:rPr>
          <w:szCs w:val="22"/>
          <w:lang w:val="sv-SE"/>
        </w:rPr>
        <w:t>Sephience oralt pulver kan administreras via en enteral matningssond 6 Fr eller 8 Fr efter blandning med vatten. Tillverkarens anvisningar för matningssonden ska följas före administrering av läkemedlet. Anvisningar om beredning av Sephience före administrering finns i avsnitt 6.6.</w:t>
      </w:r>
    </w:p>
    <w:p>
      <w:pPr>
        <w:spacing w:line="240" w:lineRule="auto"/>
        <w:rPr>
          <w:szCs w:val="22"/>
          <w:lang w:val="sv-SE"/>
        </w:rPr>
      </w:pPr>
    </w:p>
    <w:p>
      <w:pPr>
        <w:keepNext/>
        <w:spacing w:line="240" w:lineRule="auto"/>
        <w:ind w:left="562" w:hanging="562"/>
        <w:rPr>
          <w:b/>
          <w:szCs w:val="22"/>
          <w:lang w:val="sv-SE"/>
        </w:rPr>
      </w:pPr>
      <w:r>
        <w:rPr>
          <w:b/>
          <w:bCs/>
          <w:szCs w:val="22"/>
          <w:lang w:val="sv-SE"/>
        </w:rPr>
        <w:t>4.3</w:t>
      </w:r>
      <w:r>
        <w:rPr>
          <w:b/>
          <w:bCs/>
          <w:szCs w:val="22"/>
          <w:lang w:val="sv-SE"/>
        </w:rPr>
        <w:tab/>
        <w:t>Kontraindikationer</w:t>
      </w:r>
    </w:p>
    <w:p>
      <w:pPr>
        <w:keepNext/>
        <w:spacing w:line="240" w:lineRule="auto"/>
        <w:ind w:left="562" w:hanging="562"/>
        <w:rPr>
          <w:szCs w:val="22"/>
          <w:lang w:val="sv-SE"/>
        </w:rPr>
      </w:pPr>
    </w:p>
    <w:p>
      <w:pPr>
        <w:spacing w:line="240" w:lineRule="auto"/>
        <w:rPr>
          <w:szCs w:val="22"/>
          <w:lang w:val="sv-SE"/>
        </w:rPr>
      </w:pPr>
      <w:r>
        <w:rPr>
          <w:szCs w:val="22"/>
          <w:lang w:val="sv-SE"/>
        </w:rPr>
        <w:t>Överkänslighet mot den aktiva substansen eller mot något hjälpämne som anges i avsnitt 6.1.</w:t>
      </w:r>
    </w:p>
    <w:p>
      <w:pPr>
        <w:spacing w:line="240" w:lineRule="auto"/>
        <w:rPr>
          <w:szCs w:val="22"/>
          <w:lang w:val="sv-SE"/>
        </w:rPr>
      </w:pPr>
    </w:p>
    <w:p>
      <w:pPr>
        <w:spacing w:line="240" w:lineRule="auto"/>
        <w:ind w:left="567" w:hanging="567"/>
        <w:rPr>
          <w:b/>
          <w:szCs w:val="22"/>
          <w:lang w:val="sv-SE"/>
        </w:rPr>
      </w:pPr>
      <w:r>
        <w:rPr>
          <w:b/>
          <w:bCs/>
          <w:szCs w:val="22"/>
          <w:lang w:val="sv-SE"/>
        </w:rPr>
        <w:t>4.4</w:t>
      </w:r>
      <w:r>
        <w:rPr>
          <w:b/>
          <w:bCs/>
          <w:szCs w:val="22"/>
          <w:lang w:val="sv-SE"/>
        </w:rPr>
        <w:tab/>
        <w:t>Varningar och försiktighet</w:t>
      </w:r>
    </w:p>
    <w:p>
      <w:pPr>
        <w:spacing w:line="240" w:lineRule="auto"/>
        <w:ind w:left="567" w:hanging="567"/>
        <w:rPr>
          <w:b/>
          <w:szCs w:val="22"/>
          <w:lang w:val="sv-SE"/>
        </w:rPr>
      </w:pPr>
    </w:p>
    <w:p>
      <w:pPr>
        <w:tabs>
          <w:tab w:val="clear" w:pos="567"/>
        </w:tabs>
        <w:spacing w:line="240" w:lineRule="auto"/>
        <w:rPr>
          <w:u w:val="single"/>
          <w:lang w:val="sv-SE"/>
        </w:rPr>
      </w:pPr>
      <w:r>
        <w:rPr>
          <w:szCs w:val="22"/>
          <w:u w:val="single"/>
          <w:lang w:val="sv-SE"/>
        </w:rPr>
        <w:t>Kostintag</w:t>
      </w:r>
    </w:p>
    <w:p>
      <w:pPr>
        <w:tabs>
          <w:tab w:val="clear" w:pos="567"/>
        </w:tabs>
        <w:spacing w:line="240" w:lineRule="auto"/>
        <w:rPr>
          <w:szCs w:val="22"/>
          <w:lang w:val="sv-SE"/>
        </w:rPr>
      </w:pPr>
    </w:p>
    <w:p>
      <w:pPr>
        <w:tabs>
          <w:tab w:val="clear" w:pos="567"/>
        </w:tabs>
        <w:spacing w:line="240" w:lineRule="auto"/>
        <w:rPr>
          <w:lang w:val="sv-SE"/>
        </w:rPr>
      </w:pPr>
      <w:r>
        <w:rPr>
          <w:szCs w:val="22"/>
          <w:lang w:val="sv-SE"/>
        </w:rPr>
        <w:t xml:space="preserve">Patienter som behandlas med Sephience ska genomgå regelbundna kliniska undersökningar för anpassning till vårdgivarens rekommendationer om lämpligt intag av fenylalanin i kosten (såsom övervakning av blodnivåer av fenylalanin och tyrosin samt näringsintag). </w:t>
      </w:r>
    </w:p>
    <w:p>
      <w:pPr>
        <w:tabs>
          <w:tab w:val="clear" w:pos="567"/>
        </w:tabs>
        <w:spacing w:line="240" w:lineRule="auto"/>
        <w:rPr>
          <w:lang w:val="sv-SE"/>
        </w:rPr>
      </w:pPr>
    </w:p>
    <w:p>
      <w:pPr>
        <w:keepNext/>
        <w:keepLines/>
        <w:spacing w:line="240" w:lineRule="auto"/>
        <w:rPr>
          <w:szCs w:val="22"/>
          <w:u w:val="single"/>
          <w:lang w:val="sv-SE"/>
        </w:rPr>
      </w:pPr>
      <w:r>
        <w:rPr>
          <w:szCs w:val="22"/>
          <w:u w:val="single"/>
          <w:lang w:val="sv-SE"/>
        </w:rPr>
        <w:t>Samtidig användning med dihydrofolatreduktas (DHFR)-hämmare</w:t>
      </w:r>
    </w:p>
    <w:p>
      <w:pPr>
        <w:tabs>
          <w:tab w:val="clear" w:pos="567"/>
        </w:tabs>
        <w:spacing w:line="240" w:lineRule="auto"/>
        <w:rPr>
          <w:szCs w:val="22"/>
          <w:lang w:val="sv-SE"/>
        </w:rPr>
      </w:pPr>
    </w:p>
    <w:p>
      <w:pPr>
        <w:tabs>
          <w:tab w:val="clear" w:pos="567"/>
        </w:tabs>
        <w:spacing w:line="240" w:lineRule="auto"/>
        <w:rPr>
          <w:szCs w:val="22"/>
          <w:lang w:val="sv-SE"/>
        </w:rPr>
      </w:pPr>
      <w:r>
        <w:rPr>
          <w:szCs w:val="22"/>
          <w:lang w:val="sv-SE"/>
        </w:rPr>
        <w:t>Samtidig administrering av sepiapterin med DHFR-hämmare (t.ex. trimetoprim, metotrexat, pemetrexed, pralatrexat och trimetrexat) kan kräva tätare övervakning av blodnivåer av fenylalanin (se avsnitt 4.5).</w:t>
      </w:r>
    </w:p>
    <w:p>
      <w:pPr>
        <w:tabs>
          <w:tab w:val="clear" w:pos="567"/>
        </w:tabs>
        <w:spacing w:line="240" w:lineRule="auto"/>
        <w:rPr>
          <w:szCs w:val="22"/>
          <w:lang w:val="sv-SE"/>
        </w:rPr>
      </w:pPr>
    </w:p>
    <w:p>
      <w:pPr>
        <w:spacing w:line="240" w:lineRule="auto"/>
        <w:rPr>
          <w:szCs w:val="22"/>
          <w:u w:val="single"/>
          <w:lang w:val="sv-SE"/>
        </w:rPr>
      </w:pPr>
      <w:r>
        <w:rPr>
          <w:szCs w:val="22"/>
          <w:u w:val="single"/>
          <w:lang w:val="sv-SE"/>
        </w:rPr>
        <w:t>Långsiktiga säkerhetsdata</w:t>
      </w:r>
    </w:p>
    <w:p>
      <w:pPr>
        <w:spacing w:line="240" w:lineRule="auto"/>
        <w:rPr>
          <w:szCs w:val="22"/>
          <w:lang w:val="sv-SE"/>
        </w:rPr>
      </w:pPr>
    </w:p>
    <w:p>
      <w:pPr>
        <w:spacing w:line="240" w:lineRule="auto"/>
        <w:rPr>
          <w:szCs w:val="22"/>
          <w:u w:val="single"/>
          <w:lang w:val="sv-SE"/>
        </w:rPr>
      </w:pPr>
      <w:r>
        <w:rPr>
          <w:szCs w:val="22"/>
          <w:lang w:val="sv-SE"/>
        </w:rPr>
        <w:t>Långsiktiga säkerhetsdata för patienter med PKU är begränsade (se avsnitt 4.8 för biverkningar som hittills utvärderats för sepiapterin).</w:t>
      </w:r>
      <w:r>
        <w:rPr>
          <w:szCs w:val="22"/>
          <w:u w:val="single"/>
          <w:lang w:val="sv-SE"/>
        </w:rPr>
        <w:t xml:space="preserve"> </w:t>
      </w:r>
    </w:p>
    <w:p>
      <w:pPr>
        <w:spacing w:line="240" w:lineRule="auto"/>
        <w:rPr>
          <w:szCs w:val="22"/>
          <w:lang w:val="sv-SE"/>
        </w:rPr>
      </w:pPr>
    </w:p>
    <w:p>
      <w:pPr>
        <w:spacing w:line="240" w:lineRule="auto"/>
        <w:rPr>
          <w:szCs w:val="22"/>
          <w:u w:val="single"/>
          <w:lang w:val="sv-SE"/>
        </w:rPr>
      </w:pPr>
      <w:r>
        <w:rPr>
          <w:szCs w:val="22"/>
          <w:u w:val="single"/>
          <w:lang w:val="sv-SE"/>
        </w:rPr>
        <w:t>Hjälpämnen med känd effekt</w:t>
      </w:r>
    </w:p>
    <w:p>
      <w:pPr>
        <w:spacing w:line="240" w:lineRule="auto"/>
        <w:rPr>
          <w:szCs w:val="22"/>
          <w:lang w:val="sv-SE"/>
        </w:rPr>
      </w:pPr>
    </w:p>
    <w:p>
      <w:pPr>
        <w:spacing w:line="240" w:lineRule="auto"/>
        <w:rPr>
          <w:i/>
          <w:lang w:val="sv-SE"/>
        </w:rPr>
      </w:pPr>
      <w:r>
        <w:rPr>
          <w:i/>
          <w:lang w:val="sv-SE"/>
        </w:rPr>
        <w:t>Natriuminnehåll</w:t>
      </w:r>
    </w:p>
    <w:p>
      <w:pPr>
        <w:spacing w:line="240" w:lineRule="auto"/>
        <w:rPr>
          <w:szCs w:val="22"/>
          <w:lang w:val="sv-SE"/>
        </w:rPr>
      </w:pPr>
      <w:r>
        <w:rPr>
          <w:szCs w:val="22"/>
          <w:lang w:val="sv-SE"/>
        </w:rPr>
        <w:t xml:space="preserve">Detta läkemedel innehåller mindre än 1 mmol (23 mg) natrium per dospåse, d.v.s. är näst intill ”natriumfritt”. </w:t>
      </w:r>
    </w:p>
    <w:p>
      <w:pPr>
        <w:spacing w:line="240" w:lineRule="auto"/>
        <w:rPr>
          <w:szCs w:val="22"/>
          <w:lang w:val="sv-SE"/>
        </w:rPr>
      </w:pPr>
    </w:p>
    <w:p>
      <w:pPr>
        <w:keepNext/>
        <w:keepLines/>
        <w:spacing w:line="240" w:lineRule="auto"/>
        <w:rPr>
          <w:i/>
          <w:lang w:val="sv-SE"/>
        </w:rPr>
      </w:pPr>
      <w:r>
        <w:rPr>
          <w:i/>
          <w:lang w:val="sv-SE"/>
        </w:rPr>
        <w:lastRenderedPageBreak/>
        <w:t>Isomaltinnehåll</w:t>
      </w:r>
    </w:p>
    <w:p>
      <w:pPr>
        <w:spacing w:line="240" w:lineRule="auto"/>
        <w:rPr>
          <w:szCs w:val="22"/>
          <w:lang w:val="sv-SE"/>
        </w:rPr>
      </w:pPr>
      <w:r>
        <w:rPr>
          <w:szCs w:val="22"/>
          <w:lang w:val="sv-SE"/>
        </w:rPr>
        <w:t>Patienter med följande sällsynta ärftliga tillstånd bör inte ta detta läkemedel: fruktosintolerans.</w:t>
      </w:r>
    </w:p>
    <w:p>
      <w:pPr>
        <w:spacing w:line="240" w:lineRule="auto"/>
        <w:rPr>
          <w:szCs w:val="22"/>
          <w:lang w:val="sv-SE"/>
        </w:rPr>
      </w:pPr>
    </w:p>
    <w:p>
      <w:pPr>
        <w:spacing w:line="240" w:lineRule="auto"/>
        <w:ind w:left="567" w:hanging="567"/>
        <w:rPr>
          <w:szCs w:val="22"/>
          <w:lang w:val="sv-SE"/>
        </w:rPr>
      </w:pPr>
      <w:r>
        <w:rPr>
          <w:b/>
          <w:bCs/>
          <w:szCs w:val="22"/>
          <w:lang w:val="sv-SE"/>
        </w:rPr>
        <w:t>4.5</w:t>
      </w:r>
      <w:r>
        <w:rPr>
          <w:b/>
          <w:bCs/>
          <w:szCs w:val="22"/>
          <w:lang w:val="sv-SE"/>
        </w:rPr>
        <w:tab/>
        <w:t>Interaktioner med andra läkemedel och övriga interaktioner</w:t>
      </w:r>
      <w:r>
        <w:rPr>
          <w:b/>
          <w:highlight w:val="yellow"/>
          <w:lang w:val="sv-SE"/>
        </w:rPr>
        <w:fldChar w:fldCharType="begin"/>
      </w:r>
      <w:r>
        <w:rPr>
          <w:b/>
          <w:szCs w:val="22"/>
          <w:highlight w:val="yellow"/>
          <w:lang w:val="sv-SE"/>
        </w:rPr>
        <w:instrText xml:space="preserve"> DOCVARIABLE vault_nd_e9a8b698-bf64-4ee0-8af5-130ea1f86e1a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szCs w:val="22"/>
          <w:u w:val="single"/>
          <w:lang w:val="sv-SE"/>
        </w:rPr>
      </w:pPr>
    </w:p>
    <w:p>
      <w:pPr>
        <w:spacing w:line="240" w:lineRule="auto"/>
        <w:rPr>
          <w:szCs w:val="22"/>
          <w:u w:val="single"/>
          <w:lang w:val="sv-SE"/>
        </w:rPr>
      </w:pPr>
      <w:r>
        <w:rPr>
          <w:szCs w:val="22"/>
          <w:u w:val="single"/>
          <w:lang w:val="sv-SE"/>
        </w:rPr>
        <w:t>Sepiapterinreduktas (SR)-hämmare</w:t>
      </w:r>
    </w:p>
    <w:p>
      <w:pPr>
        <w:spacing w:line="240" w:lineRule="auto"/>
        <w:rPr>
          <w:szCs w:val="22"/>
          <w:lang w:val="sv-SE"/>
        </w:rPr>
      </w:pPr>
    </w:p>
    <w:p>
      <w:pPr>
        <w:pStyle w:val="CommentText"/>
        <w:rPr>
          <w:szCs w:val="22"/>
          <w:lang w:val="sv-SE"/>
        </w:rPr>
      </w:pPr>
      <w:r>
        <w:rPr>
          <w:sz w:val="22"/>
          <w:szCs w:val="22"/>
          <w:lang w:val="sv-SE"/>
        </w:rPr>
        <w:t>Oralt administrerat sepiapterin absorberas snabbt och det omvandlas hastigt och omfattande av SR och karbonylreduktas till 7,8-dihydrobiopterin (BH2), som sedan enkelriktat omvandlas till BH4 av DHFR. Samtidig administrering av en SR-hämmare förväntas ha minimal effekt på metabolismen av sepiapterin på grund av den kompensatoriska effekten av karbonylreduktas. Normala fenylalaninnivåer i blodet rapporterades hos patienter med SR-brist. Försiktighet och tätare övervakning av blodnivåerna av fenylalanin rekommenderas dock när Sephience administreras samtidigt med SR-hämmare, såsom sulfasalazin eller sulfametoxazol.</w:t>
      </w:r>
    </w:p>
    <w:p>
      <w:pPr>
        <w:spacing w:line="240" w:lineRule="auto"/>
        <w:rPr>
          <w:szCs w:val="22"/>
          <w:u w:val="single"/>
          <w:lang w:val="sv-SE"/>
        </w:rPr>
      </w:pPr>
      <w:bookmarkStart w:id="1" w:name="_Hlk160619283"/>
    </w:p>
    <w:p>
      <w:pPr>
        <w:spacing w:line="240" w:lineRule="auto"/>
        <w:rPr>
          <w:szCs w:val="22"/>
          <w:u w:val="single"/>
          <w:lang w:val="sv-SE"/>
        </w:rPr>
      </w:pPr>
      <w:r>
        <w:rPr>
          <w:szCs w:val="22"/>
          <w:u w:val="single"/>
          <w:lang w:val="sv-SE"/>
        </w:rPr>
        <w:t>DHFR-hämmare</w:t>
      </w:r>
    </w:p>
    <w:bookmarkEnd w:id="1"/>
    <w:p>
      <w:pPr>
        <w:spacing w:line="240" w:lineRule="auto"/>
        <w:rPr>
          <w:szCs w:val="22"/>
          <w:lang w:val="sv-SE"/>
        </w:rPr>
      </w:pPr>
    </w:p>
    <w:p>
      <w:pPr>
        <w:spacing w:line="240" w:lineRule="auto"/>
        <w:rPr>
          <w:szCs w:val="22"/>
          <w:lang w:val="sv-SE"/>
        </w:rPr>
      </w:pPr>
      <w:r>
        <w:rPr>
          <w:szCs w:val="22"/>
          <w:lang w:val="sv-SE"/>
        </w:rPr>
        <w:t xml:space="preserve">DHFR medierar omvandlingen av BH2 till BH4 och hämning av DHFR skulle potentiellt kunna leda till lägre BH4-koncentration. Denna inverkan på sepiapterinkoncentrationen förväntas dock vara minimal på grund av förekomsten av ett flertal vägar för elimineringen. Försiktighet och tätare övervakning av </w:t>
      </w:r>
      <w:r>
        <w:rPr>
          <w:lang w:val="sv-SE"/>
        </w:rPr>
        <w:t xml:space="preserve">fenylalaninnivåer i blodet </w:t>
      </w:r>
      <w:r>
        <w:rPr>
          <w:szCs w:val="22"/>
          <w:lang w:val="sv-SE"/>
        </w:rPr>
        <w:t>hos patienter krävs dock när sepiapterin administreras samtidigt med en DHFR-hämmare, såsom trimetoprim, metotrexat, pemetrexed, pralatrexat och trimetrexat (se avsnitt 4.4).</w:t>
      </w:r>
    </w:p>
    <w:p>
      <w:pPr>
        <w:spacing w:line="240" w:lineRule="auto"/>
        <w:rPr>
          <w:szCs w:val="22"/>
          <w:lang w:val="sv-SE"/>
        </w:rPr>
      </w:pPr>
    </w:p>
    <w:p>
      <w:pPr>
        <w:tabs>
          <w:tab w:val="left" w:pos="3270"/>
        </w:tabs>
        <w:spacing w:line="240" w:lineRule="auto"/>
        <w:rPr>
          <w:szCs w:val="22"/>
          <w:u w:val="single"/>
          <w:lang w:val="sv-SE"/>
        </w:rPr>
      </w:pPr>
      <w:r>
        <w:rPr>
          <w:szCs w:val="22"/>
          <w:u w:val="single"/>
          <w:lang w:val="sv-SE"/>
        </w:rPr>
        <w:t>Kärlvidgande läkemedel</w:t>
      </w:r>
      <w:r>
        <w:rPr>
          <w:szCs w:val="22"/>
          <w:lang w:val="sv-SE"/>
        </w:rPr>
        <w:tab/>
      </w:r>
    </w:p>
    <w:p>
      <w:pPr>
        <w:spacing w:line="240" w:lineRule="auto"/>
        <w:rPr>
          <w:szCs w:val="22"/>
          <w:u w:val="single"/>
          <w:lang w:val="sv-SE"/>
        </w:rPr>
      </w:pPr>
    </w:p>
    <w:p>
      <w:pPr>
        <w:spacing w:line="240" w:lineRule="auto"/>
        <w:rPr>
          <w:szCs w:val="22"/>
          <w:lang w:val="sv-SE"/>
        </w:rPr>
      </w:pPr>
      <w:r>
        <w:rPr>
          <w:szCs w:val="22"/>
          <w:lang w:val="sv-SE"/>
        </w:rPr>
        <w:t>Försiktighet rekommenderas vid samtidig användning av Sephience med läkemedel som orsakar kärlvidgning genom att påverka metabolism eller verkan av kväveoxid (NO), inklusive klassiska NO-givare (t.ex. nitroglycerin, isosorbiddinitrat, natriumnitroprussid och molsidomin), fosfodiesteras typ 5 (PDE</w:t>
      </w:r>
      <w:r>
        <w:rPr>
          <w:szCs w:val="22"/>
          <w:lang w:val="sv-SE"/>
        </w:rPr>
        <w:noBreakHyphen/>
        <w:t>5)-hämmare (t.ex. sildenafil, vardenafil eller tadalafil) och minoxidil. I djurstudier hade BH4 administrerat oralt i kombination med en PDE</w:t>
      </w:r>
      <w:r>
        <w:rPr>
          <w:szCs w:val="22"/>
          <w:lang w:val="sv-SE"/>
        </w:rPr>
        <w:noBreakHyphen/>
        <w:t>5-hämmare ingen effekt på blodtrycket. </w:t>
      </w:r>
    </w:p>
    <w:p>
      <w:pPr>
        <w:spacing w:line="240" w:lineRule="auto"/>
        <w:rPr>
          <w:szCs w:val="22"/>
          <w:lang w:val="sv-SE"/>
        </w:rPr>
      </w:pPr>
    </w:p>
    <w:p>
      <w:pPr>
        <w:spacing w:line="240" w:lineRule="auto"/>
        <w:rPr>
          <w:szCs w:val="22"/>
          <w:u w:val="single"/>
          <w:lang w:val="sv-SE"/>
        </w:rPr>
      </w:pPr>
      <w:r>
        <w:rPr>
          <w:szCs w:val="22"/>
          <w:u w:val="single"/>
          <w:lang w:val="sv-SE"/>
        </w:rPr>
        <w:t>Levodopa</w:t>
      </w:r>
    </w:p>
    <w:p>
      <w:pPr>
        <w:spacing w:line="240" w:lineRule="auto"/>
        <w:rPr>
          <w:szCs w:val="22"/>
          <w:u w:val="single"/>
          <w:lang w:val="sv-SE"/>
        </w:rPr>
      </w:pPr>
    </w:p>
    <w:p>
      <w:pPr>
        <w:spacing w:line="240" w:lineRule="auto"/>
        <w:rPr>
          <w:szCs w:val="22"/>
          <w:lang w:val="sv-SE"/>
        </w:rPr>
      </w:pPr>
      <w:r>
        <w:rPr>
          <w:szCs w:val="22"/>
          <w:lang w:val="sv-SE"/>
        </w:rPr>
        <w:t>Försiktighet ska iakttas vid förskrivning av Sephience till patienter som behandlas med levodopa för att övervaka neurologiska sjukdomar såsom skov av krampanfall, förhöjd retbarhet och irritabilitet, kramper och skov av kramper. </w:t>
      </w:r>
    </w:p>
    <w:p>
      <w:pPr>
        <w:spacing w:line="240" w:lineRule="auto"/>
        <w:rPr>
          <w:szCs w:val="22"/>
          <w:lang w:val="sv-SE"/>
        </w:rPr>
      </w:pPr>
    </w:p>
    <w:p>
      <w:pPr>
        <w:spacing w:line="240" w:lineRule="auto"/>
        <w:ind w:left="567" w:hanging="567"/>
        <w:rPr>
          <w:b/>
          <w:szCs w:val="22"/>
          <w:highlight w:val="yellow"/>
          <w:lang w:val="sv-SE"/>
        </w:rPr>
      </w:pPr>
      <w:r>
        <w:rPr>
          <w:b/>
          <w:bCs/>
          <w:szCs w:val="22"/>
          <w:lang w:val="sv-SE"/>
        </w:rPr>
        <w:t>4.6</w:t>
      </w:r>
      <w:r>
        <w:rPr>
          <w:szCs w:val="22"/>
          <w:lang w:val="sv-SE"/>
        </w:rPr>
        <w:tab/>
      </w:r>
      <w:r>
        <w:rPr>
          <w:b/>
          <w:bCs/>
          <w:szCs w:val="22"/>
          <w:lang w:val="sv-SE"/>
        </w:rPr>
        <w:t>Fertilitet, graviditet och amning</w:t>
      </w:r>
      <w:r>
        <w:rPr>
          <w:b/>
          <w:highlight w:val="yellow"/>
          <w:lang w:val="sv-SE"/>
        </w:rPr>
        <w:fldChar w:fldCharType="begin"/>
      </w:r>
      <w:r>
        <w:rPr>
          <w:b/>
          <w:szCs w:val="22"/>
          <w:highlight w:val="yellow"/>
          <w:lang w:val="sv-SE"/>
        </w:rPr>
        <w:instrText xml:space="preserve"> DOCVARIABLE vault_nd_3de272d4-46a8-4c0a-9ca3-987b0032bcd1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ind w:left="567" w:hanging="567"/>
        <w:rPr>
          <w:szCs w:val="22"/>
          <w:highlight w:val="yellow"/>
          <w:lang w:val="sv-SE"/>
        </w:rPr>
      </w:pPr>
    </w:p>
    <w:p>
      <w:pPr>
        <w:spacing w:line="240" w:lineRule="auto"/>
        <w:rPr>
          <w:szCs w:val="22"/>
          <w:u w:val="single"/>
          <w:lang w:val="sv-SE"/>
        </w:rPr>
      </w:pPr>
      <w:r>
        <w:rPr>
          <w:szCs w:val="22"/>
          <w:u w:val="single"/>
          <w:lang w:val="sv-SE"/>
        </w:rPr>
        <w:t>Graviditet</w:t>
      </w:r>
    </w:p>
    <w:p>
      <w:pPr>
        <w:spacing w:line="240" w:lineRule="auto"/>
        <w:rPr>
          <w:szCs w:val="22"/>
          <w:lang w:val="sv-SE"/>
        </w:rPr>
      </w:pPr>
    </w:p>
    <w:p>
      <w:pPr>
        <w:spacing w:line="240" w:lineRule="auto"/>
        <w:rPr>
          <w:szCs w:val="22"/>
          <w:lang w:val="sv-SE"/>
        </w:rPr>
      </w:pPr>
      <w:r>
        <w:rPr>
          <w:szCs w:val="22"/>
          <w:lang w:val="sv-SE"/>
        </w:rPr>
        <w:t>Det finns begränsad mängd data från användningen av sepiapterin hos gravida kvinnor.</w:t>
      </w:r>
    </w:p>
    <w:p>
      <w:pPr>
        <w:spacing w:line="240" w:lineRule="auto"/>
        <w:rPr>
          <w:szCs w:val="22"/>
          <w:lang w:val="sv-SE"/>
        </w:rPr>
      </w:pPr>
      <w:r>
        <w:rPr>
          <w:szCs w:val="22"/>
          <w:lang w:val="sv-SE"/>
        </w:rPr>
        <w:t>Data från djurstudier visar inga direkta eller indirekta reproduktionstoxikologiska effekter (se avsnitt 5.3). Det finns inga adekvata och välkontrollerade studier med sepiapterin hos gravida kvinnor.</w:t>
      </w:r>
    </w:p>
    <w:p>
      <w:pPr>
        <w:spacing w:line="240" w:lineRule="auto"/>
        <w:rPr>
          <w:szCs w:val="22"/>
          <w:lang w:val="sv-SE"/>
        </w:rPr>
      </w:pPr>
      <w:r>
        <w:rPr>
          <w:szCs w:val="22"/>
          <w:lang w:val="sv-SE"/>
        </w:rPr>
        <w:t>Som en försiktighetsåtgärd bör man undvika användning av Sephience under graviditet.</w:t>
      </w:r>
    </w:p>
    <w:p>
      <w:pPr>
        <w:spacing w:line="240" w:lineRule="auto"/>
        <w:rPr>
          <w:lang w:val="sv-SE"/>
        </w:rPr>
      </w:pPr>
    </w:p>
    <w:p>
      <w:pPr>
        <w:keepNext/>
        <w:keepLines/>
        <w:spacing w:line="240" w:lineRule="auto"/>
        <w:rPr>
          <w:szCs w:val="22"/>
          <w:u w:val="single"/>
          <w:lang w:val="sv-SE"/>
        </w:rPr>
      </w:pPr>
      <w:r>
        <w:rPr>
          <w:szCs w:val="22"/>
          <w:u w:val="single"/>
          <w:lang w:val="sv-SE"/>
        </w:rPr>
        <w:t>Amning</w:t>
      </w:r>
    </w:p>
    <w:p>
      <w:pPr>
        <w:spacing w:line="240" w:lineRule="auto"/>
        <w:rPr>
          <w:szCs w:val="22"/>
          <w:lang w:val="sv-SE"/>
        </w:rPr>
      </w:pPr>
    </w:p>
    <w:p>
      <w:pPr>
        <w:spacing w:line="240" w:lineRule="auto"/>
        <w:rPr>
          <w:szCs w:val="22"/>
          <w:lang w:val="sv-SE"/>
        </w:rPr>
      </w:pPr>
      <w:r>
        <w:rPr>
          <w:szCs w:val="22"/>
          <w:lang w:val="sv-SE"/>
        </w:rPr>
        <w:t>Det är okänt om sepiapterin/</w:t>
      </w:r>
      <w:r>
        <w:rPr>
          <w:rFonts w:eastAsia="SimSun"/>
          <w:szCs w:val="22"/>
          <w:lang w:val="sv-SE" w:eastAsia="zh-CN"/>
        </w:rPr>
        <w:t xml:space="preserve">metaboliter från sepiapterin </w:t>
      </w:r>
      <w:r>
        <w:rPr>
          <w:szCs w:val="22"/>
          <w:lang w:val="sv-SE"/>
        </w:rPr>
        <w:t xml:space="preserve">utsöndras i bröstmjölk. En risk för det nyfödda barnet/spädbarnet kan inte uteslutas. Ett beslut måste fattas om man ska avbryta amningen eller avbryta/avstå från behandling med </w:t>
      </w:r>
      <w:r>
        <w:rPr>
          <w:bCs/>
          <w:szCs w:val="22"/>
          <w:lang w:val="sv-SE"/>
        </w:rPr>
        <w:t xml:space="preserve">Sephience </w:t>
      </w:r>
      <w:r>
        <w:rPr>
          <w:szCs w:val="22"/>
          <w:lang w:val="sv-SE"/>
        </w:rPr>
        <w:t>efter att man tagit hänsyn till fördelen med amning för barnet och nyttan med behandling för kvinnan.</w:t>
      </w:r>
    </w:p>
    <w:p>
      <w:pPr>
        <w:spacing w:line="240" w:lineRule="auto"/>
        <w:rPr>
          <w:szCs w:val="22"/>
          <w:lang w:val="sv-SE"/>
        </w:rPr>
      </w:pPr>
    </w:p>
    <w:p>
      <w:pPr>
        <w:keepNext/>
        <w:keepLines/>
        <w:spacing w:line="240" w:lineRule="auto"/>
        <w:rPr>
          <w:szCs w:val="22"/>
          <w:u w:val="single"/>
          <w:lang w:val="sv-SE"/>
        </w:rPr>
      </w:pPr>
      <w:r>
        <w:rPr>
          <w:szCs w:val="22"/>
          <w:u w:val="single"/>
          <w:lang w:val="sv-SE"/>
        </w:rPr>
        <w:lastRenderedPageBreak/>
        <w:t>Fertilitet</w:t>
      </w:r>
    </w:p>
    <w:p>
      <w:pPr>
        <w:keepNext/>
        <w:keepLines/>
        <w:spacing w:line="240" w:lineRule="auto"/>
        <w:rPr>
          <w:szCs w:val="22"/>
          <w:lang w:val="sv-SE"/>
        </w:rPr>
      </w:pPr>
    </w:p>
    <w:p>
      <w:pPr>
        <w:spacing w:line="240" w:lineRule="auto"/>
        <w:rPr>
          <w:szCs w:val="22"/>
          <w:lang w:val="sv-SE"/>
        </w:rPr>
      </w:pPr>
      <w:r>
        <w:rPr>
          <w:szCs w:val="22"/>
          <w:lang w:val="sv-SE"/>
        </w:rPr>
        <w:t>Inga kliniska studier avseende effekten på fertilitet hos människa har utförts för sepiapterin. Data från djurstudier visar inga direkta eller indirekta fertilitetseffekter (se avsnitt 5.3).</w:t>
      </w:r>
    </w:p>
    <w:p>
      <w:pPr>
        <w:spacing w:line="240" w:lineRule="auto"/>
        <w:rPr>
          <w:szCs w:val="22"/>
          <w:lang w:val="sv-SE"/>
        </w:rPr>
      </w:pPr>
    </w:p>
    <w:p>
      <w:pPr>
        <w:keepNext/>
        <w:spacing w:line="240" w:lineRule="auto"/>
        <w:ind w:left="562" w:hanging="562"/>
        <w:rPr>
          <w:b/>
          <w:szCs w:val="22"/>
          <w:lang w:val="sv-SE"/>
        </w:rPr>
      </w:pPr>
      <w:r>
        <w:rPr>
          <w:b/>
          <w:bCs/>
          <w:szCs w:val="22"/>
          <w:lang w:val="sv-SE"/>
        </w:rPr>
        <w:t>4.7</w:t>
      </w:r>
      <w:r>
        <w:rPr>
          <w:b/>
          <w:bCs/>
          <w:szCs w:val="22"/>
          <w:lang w:val="sv-SE"/>
        </w:rPr>
        <w:tab/>
        <w:t>Effekter på förmågan att framföra fordon och använda maskiner</w:t>
      </w:r>
      <w:r>
        <w:rPr>
          <w:b/>
          <w:highlight w:val="yellow"/>
          <w:lang w:val="sv-SE"/>
        </w:rPr>
        <w:fldChar w:fldCharType="begin"/>
      </w:r>
      <w:r>
        <w:rPr>
          <w:b/>
          <w:szCs w:val="22"/>
          <w:highlight w:val="yellow"/>
          <w:lang w:val="sv-SE"/>
        </w:rPr>
        <w:instrText xml:space="preserve"> DOCVARIABLE vault_nd_44b004c9-f2ef-4978-a180-5aee3c9cda50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keepNext/>
        <w:spacing w:line="240" w:lineRule="auto"/>
        <w:ind w:left="561" w:hanging="561"/>
        <w:rPr>
          <w:szCs w:val="22"/>
          <w:lang w:val="sv-SE"/>
        </w:rPr>
      </w:pPr>
    </w:p>
    <w:p>
      <w:pPr>
        <w:spacing w:line="240" w:lineRule="auto"/>
        <w:rPr>
          <w:szCs w:val="22"/>
          <w:lang w:val="sv-SE"/>
        </w:rPr>
      </w:pPr>
      <w:r>
        <w:rPr>
          <w:szCs w:val="22"/>
          <w:lang w:val="sv-SE"/>
        </w:rPr>
        <w:t>Sephience har ingen eller försumbar effekt på förmågan att framföra fordon och använda maskiner.</w:t>
      </w:r>
    </w:p>
    <w:p>
      <w:pPr>
        <w:spacing w:line="240" w:lineRule="auto"/>
        <w:rPr>
          <w:szCs w:val="22"/>
          <w:lang w:val="sv-SE"/>
        </w:rPr>
      </w:pPr>
    </w:p>
    <w:p>
      <w:pPr>
        <w:keepNext/>
        <w:spacing w:line="240" w:lineRule="auto"/>
        <w:rPr>
          <w:b/>
          <w:szCs w:val="22"/>
          <w:lang w:val="sv-SE"/>
        </w:rPr>
      </w:pPr>
      <w:r>
        <w:rPr>
          <w:b/>
          <w:bCs/>
          <w:szCs w:val="22"/>
          <w:lang w:val="sv-SE"/>
        </w:rPr>
        <w:t>4.8</w:t>
      </w:r>
      <w:r>
        <w:rPr>
          <w:b/>
          <w:bCs/>
          <w:szCs w:val="22"/>
          <w:lang w:val="sv-SE"/>
        </w:rPr>
        <w:tab/>
        <w:t>Biverkningar</w:t>
      </w:r>
      <w:r>
        <w:rPr>
          <w:b/>
          <w:highlight w:val="yellow"/>
          <w:lang w:val="sv-SE"/>
        </w:rPr>
        <w:fldChar w:fldCharType="begin"/>
      </w:r>
      <w:r>
        <w:rPr>
          <w:b/>
          <w:szCs w:val="22"/>
          <w:highlight w:val="yellow"/>
          <w:lang w:val="sv-SE"/>
        </w:rPr>
        <w:instrText xml:space="preserve"> DOCVARIABLE vault_nd_faf92d7f-6b3c-4efb-8d85-3ec87c580de5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keepNext/>
        <w:spacing w:line="240" w:lineRule="auto"/>
        <w:rPr>
          <w:b/>
          <w:szCs w:val="22"/>
          <w:lang w:val="sv-SE"/>
        </w:rPr>
      </w:pPr>
    </w:p>
    <w:p>
      <w:pPr>
        <w:keepNext/>
        <w:autoSpaceDE w:val="0"/>
        <w:autoSpaceDN w:val="0"/>
        <w:adjustRightInd w:val="0"/>
        <w:spacing w:line="240" w:lineRule="auto"/>
        <w:rPr>
          <w:iCs/>
          <w:szCs w:val="22"/>
          <w:u w:val="single"/>
          <w:lang w:val="sv-SE"/>
        </w:rPr>
      </w:pPr>
      <w:r>
        <w:rPr>
          <w:iCs/>
          <w:szCs w:val="22"/>
          <w:u w:val="single"/>
          <w:lang w:val="sv-SE"/>
        </w:rPr>
        <w:t>Sammanfattning av säkerhetsprofilen</w:t>
      </w:r>
    </w:p>
    <w:p>
      <w:pPr>
        <w:keepNext/>
        <w:autoSpaceDE w:val="0"/>
        <w:autoSpaceDN w:val="0"/>
        <w:adjustRightInd w:val="0"/>
        <w:spacing w:line="240" w:lineRule="auto"/>
        <w:rPr>
          <w:iCs/>
          <w:szCs w:val="22"/>
          <w:u w:val="single"/>
          <w:lang w:val="sv-SE"/>
        </w:rPr>
      </w:pPr>
    </w:p>
    <w:p>
      <w:pPr>
        <w:keepNext/>
        <w:tabs>
          <w:tab w:val="clear" w:pos="567"/>
          <w:tab w:val="left" w:pos="144"/>
        </w:tabs>
        <w:spacing w:line="240" w:lineRule="auto"/>
        <w:rPr>
          <w:szCs w:val="22"/>
          <w:lang w:val="sv-SE"/>
        </w:rPr>
      </w:pPr>
      <w:r>
        <w:rPr>
          <w:szCs w:val="22"/>
          <w:lang w:val="sv-SE"/>
        </w:rPr>
        <w:t>Som anges i tabellen nedan var de vanligaste biverkningarna övre luftvägsinfektion (19,8 %), huvudvärk (15,3 %) och diarré (14,9 %), följt av buksmärta (12,2 %), missfärgad avföring (4,5 </w:t>
      </w:r>
      <w:r>
        <w:rPr>
          <w:lang w:val="sv-SE"/>
        </w:rPr>
        <w:t>%) och hypofenylalaninemi (2,7 </w:t>
      </w:r>
      <w:r>
        <w:rPr>
          <w:szCs w:val="22"/>
          <w:lang w:val="sv-SE"/>
        </w:rPr>
        <w:t xml:space="preserve">%). </w:t>
      </w:r>
    </w:p>
    <w:p>
      <w:pPr>
        <w:tabs>
          <w:tab w:val="clear" w:pos="567"/>
          <w:tab w:val="left" w:pos="144"/>
        </w:tabs>
        <w:spacing w:line="240" w:lineRule="auto"/>
        <w:rPr>
          <w:i/>
          <w:iCs/>
          <w:szCs w:val="22"/>
          <w:lang w:val="sv-SE"/>
        </w:rPr>
      </w:pPr>
    </w:p>
    <w:p>
      <w:pPr>
        <w:autoSpaceDE w:val="0"/>
        <w:autoSpaceDN w:val="0"/>
        <w:adjustRightInd w:val="0"/>
        <w:spacing w:line="240" w:lineRule="auto"/>
        <w:rPr>
          <w:szCs w:val="22"/>
          <w:u w:val="single"/>
          <w:lang w:val="sv-SE"/>
        </w:rPr>
      </w:pPr>
      <w:r>
        <w:rPr>
          <w:szCs w:val="22"/>
          <w:u w:val="single"/>
          <w:lang w:val="sv-SE"/>
        </w:rPr>
        <w:t xml:space="preserve">Lista i tabellform över biverkningar </w:t>
      </w:r>
    </w:p>
    <w:p>
      <w:pPr>
        <w:autoSpaceDE w:val="0"/>
        <w:autoSpaceDN w:val="0"/>
        <w:adjustRightInd w:val="0"/>
        <w:spacing w:line="240" w:lineRule="auto"/>
        <w:rPr>
          <w:lang w:val="sv-SE"/>
        </w:rPr>
      </w:pPr>
    </w:p>
    <w:p>
      <w:pPr>
        <w:autoSpaceDE w:val="0"/>
        <w:autoSpaceDN w:val="0"/>
        <w:adjustRightInd w:val="0"/>
        <w:spacing w:line="240" w:lineRule="auto"/>
        <w:rPr>
          <w:szCs w:val="22"/>
          <w:lang w:val="sv-SE"/>
        </w:rPr>
      </w:pPr>
      <w:r>
        <w:rPr>
          <w:szCs w:val="22"/>
          <w:lang w:val="sv-SE"/>
        </w:rPr>
        <w:t>Urvalet av biverkningar av sepiapterin har baserats på evidens från kliniska prövningar. Frekvensen av biverkningar, enligt nedanstående lista i tabellform, beräknades utifrån sammanslagna data från de två pivotala kliniska studierna hos patienter med PKU (studie PTC923</w:t>
      </w:r>
      <w:r>
        <w:rPr>
          <w:szCs w:val="22"/>
          <w:lang w:val="sv-SE"/>
        </w:rPr>
        <w:noBreakHyphen/>
        <w:t>MD</w:t>
      </w:r>
      <w:r>
        <w:rPr>
          <w:szCs w:val="22"/>
          <w:lang w:val="sv-SE"/>
        </w:rPr>
        <w:noBreakHyphen/>
        <w:t>003</w:t>
      </w:r>
      <w:r>
        <w:rPr>
          <w:szCs w:val="22"/>
          <w:lang w:val="sv-SE"/>
        </w:rPr>
        <w:noBreakHyphen/>
        <w:t>PKU och studie PTC923</w:t>
      </w:r>
      <w:r>
        <w:rPr>
          <w:szCs w:val="22"/>
          <w:lang w:val="sv-SE"/>
        </w:rPr>
        <w:noBreakHyphen/>
        <w:t>MD</w:t>
      </w:r>
      <w:r>
        <w:rPr>
          <w:szCs w:val="22"/>
          <w:lang w:val="sv-SE"/>
        </w:rPr>
        <w:noBreakHyphen/>
        <w:t>004</w:t>
      </w:r>
      <w:r>
        <w:rPr>
          <w:szCs w:val="22"/>
          <w:lang w:val="sv-SE"/>
        </w:rPr>
        <w:noBreakHyphen/>
        <w:t>PKU). Dessa data inkluderade 222 patienter som exponerades för sepiapterin upp till 60 mg/kg/dag, varav 15 (6,8 %) var i åldern &lt; 2 år, 25 (11,3 %) var i åldern 2 till &lt; 6 år, 46 (20,7 %) var i åldern 6 till &lt; 12 år, 55 (24,8 %) var i åldern 12 till &lt; 18 år och 81 (36,5 %) var i åldern ≥ 18 år. Medianvärdet för behandlingstiden (i veckor) var 34,286.</w:t>
      </w:r>
    </w:p>
    <w:p>
      <w:pPr>
        <w:autoSpaceDE w:val="0"/>
        <w:autoSpaceDN w:val="0"/>
        <w:adjustRightInd w:val="0"/>
        <w:spacing w:line="240" w:lineRule="auto"/>
        <w:rPr>
          <w:szCs w:val="22"/>
          <w:lang w:val="sv-SE"/>
        </w:rPr>
      </w:pPr>
    </w:p>
    <w:p>
      <w:pPr>
        <w:autoSpaceDE w:val="0"/>
        <w:autoSpaceDN w:val="0"/>
        <w:adjustRightInd w:val="0"/>
        <w:spacing w:line="240" w:lineRule="auto"/>
        <w:rPr>
          <w:szCs w:val="22"/>
          <w:lang w:val="sv-SE"/>
        </w:rPr>
      </w:pPr>
      <w:r>
        <w:rPr>
          <w:szCs w:val="22"/>
          <w:lang w:val="sv-SE"/>
        </w:rPr>
        <w:t>Biverkningar listas nedan (tabell 6) enligt MedDRA-klassificering av organsystem. Föredragna termer anges i fallande frekvens inom varje organsystem. Frekvenser definieras enligt följande: ”mycket vanliga” (≥ 1/10), ”vanliga” (≥ 1/100, &lt; 1/10), ”mindre vanliga” (≥ 1/1 000, &lt; 1/100), ”sällsynta” (≥ 1/10 000, &lt; 1/1 000), ”mycket sällsynta” (&lt; 1/10 000), och ”ingen känd frekvens” (kan inte beräknas från tillgängliga data).</w:t>
      </w:r>
    </w:p>
    <w:p>
      <w:pPr>
        <w:autoSpaceDE w:val="0"/>
        <w:autoSpaceDN w:val="0"/>
        <w:adjustRightInd w:val="0"/>
        <w:spacing w:line="240" w:lineRule="auto"/>
        <w:rPr>
          <w:szCs w:val="22"/>
          <w:lang w:val="sv-SE"/>
        </w:rPr>
      </w:pPr>
    </w:p>
    <w:p>
      <w:pPr>
        <w:autoSpaceDE w:val="0"/>
        <w:autoSpaceDN w:val="0"/>
        <w:adjustRightInd w:val="0"/>
        <w:spacing w:line="240" w:lineRule="auto"/>
        <w:rPr>
          <w:i/>
          <w:szCs w:val="22"/>
          <w:lang w:val="sv-SE"/>
        </w:rPr>
      </w:pPr>
      <w:r>
        <w:rPr>
          <w:b/>
          <w:bCs/>
          <w:szCs w:val="22"/>
          <w:lang w:val="sv-SE"/>
        </w:rPr>
        <w:t>Tabell 6: Biverkningar</w:t>
      </w:r>
    </w:p>
    <w:tbl>
      <w:tblPr>
        <w:tblW w:w="4893"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6"/>
        <w:gridCol w:w="2600"/>
        <w:gridCol w:w="3111"/>
      </w:tblGrid>
      <w:tr>
        <w:trPr>
          <w:trHeight w:val="759"/>
          <w:tblHeader/>
        </w:trPr>
        <w:tc>
          <w:tcPr>
            <w:tcW w:w="1780" w:type="pct"/>
          </w:tcPr>
          <w:p>
            <w:pPr>
              <w:keepNext/>
              <w:keepLines/>
              <w:spacing w:line="240" w:lineRule="auto"/>
              <w:rPr>
                <w:b/>
                <w:color w:val="000000"/>
                <w:lang w:val="sv-SE"/>
              </w:rPr>
            </w:pPr>
            <w:r>
              <w:rPr>
                <w:b/>
                <w:bCs/>
                <w:color w:val="000000"/>
                <w:szCs w:val="22"/>
                <w:lang w:val="sv-SE"/>
              </w:rPr>
              <w:t>MedDRA-</w:t>
            </w:r>
          </w:p>
          <w:p>
            <w:pPr>
              <w:keepNext/>
              <w:keepLines/>
              <w:spacing w:line="240" w:lineRule="auto"/>
              <w:rPr>
                <w:b/>
                <w:color w:val="000000"/>
                <w:lang w:val="sv-SE"/>
              </w:rPr>
            </w:pPr>
            <w:r>
              <w:rPr>
                <w:b/>
                <w:bCs/>
                <w:color w:val="000000"/>
                <w:szCs w:val="22"/>
                <w:lang w:val="sv-SE"/>
              </w:rPr>
              <w:t xml:space="preserve">klassificering av organsystem </w:t>
            </w:r>
          </w:p>
        </w:tc>
        <w:tc>
          <w:tcPr>
            <w:tcW w:w="1466" w:type="pct"/>
          </w:tcPr>
          <w:p>
            <w:pPr>
              <w:keepNext/>
              <w:keepLines/>
              <w:spacing w:line="240" w:lineRule="auto"/>
              <w:rPr>
                <w:b/>
                <w:color w:val="000000"/>
                <w:lang w:val="sv-SE"/>
              </w:rPr>
            </w:pPr>
            <w:r>
              <w:rPr>
                <w:b/>
                <w:bCs/>
                <w:color w:val="000000"/>
                <w:szCs w:val="22"/>
                <w:lang w:val="sv-SE"/>
              </w:rPr>
              <w:t xml:space="preserve">Frekvens </w:t>
            </w:r>
          </w:p>
        </w:tc>
        <w:tc>
          <w:tcPr>
            <w:tcW w:w="1754" w:type="pct"/>
          </w:tcPr>
          <w:p>
            <w:pPr>
              <w:keepNext/>
              <w:keepLines/>
              <w:spacing w:line="240" w:lineRule="auto"/>
              <w:rPr>
                <w:b/>
                <w:color w:val="000000"/>
                <w:lang w:val="sv-SE"/>
              </w:rPr>
            </w:pPr>
            <w:r>
              <w:rPr>
                <w:b/>
                <w:bCs/>
                <w:color w:val="000000"/>
                <w:szCs w:val="22"/>
                <w:lang w:val="sv-SE"/>
              </w:rPr>
              <w:t xml:space="preserve">Biverkningar </w:t>
            </w:r>
          </w:p>
        </w:tc>
      </w:tr>
      <w:tr>
        <w:trPr>
          <w:trHeight w:val="285"/>
        </w:trPr>
        <w:tc>
          <w:tcPr>
            <w:tcW w:w="1780" w:type="pct"/>
          </w:tcPr>
          <w:p>
            <w:pPr>
              <w:keepNext/>
              <w:keepLines/>
              <w:spacing w:line="240" w:lineRule="auto"/>
              <w:rPr>
                <w:b/>
                <w:bCs/>
                <w:color w:val="000000"/>
                <w:lang w:val="sv-SE"/>
              </w:rPr>
            </w:pPr>
            <w:r>
              <w:rPr>
                <w:b/>
                <w:bCs/>
                <w:color w:val="000000"/>
                <w:szCs w:val="22"/>
                <w:lang w:val="sv-SE"/>
              </w:rPr>
              <w:t>Infektioner och infestationer</w:t>
            </w:r>
          </w:p>
        </w:tc>
        <w:tc>
          <w:tcPr>
            <w:tcW w:w="1466" w:type="pct"/>
          </w:tcPr>
          <w:p>
            <w:pPr>
              <w:keepNext/>
              <w:keepLines/>
              <w:spacing w:line="240" w:lineRule="auto"/>
              <w:rPr>
                <w:color w:val="000000"/>
                <w:lang w:val="sv-SE"/>
              </w:rPr>
            </w:pPr>
            <w:r>
              <w:rPr>
                <w:color w:val="000000"/>
                <w:lang w:val="sv-SE"/>
              </w:rPr>
              <w:t>Mycket vanliga</w:t>
            </w:r>
          </w:p>
        </w:tc>
        <w:tc>
          <w:tcPr>
            <w:tcW w:w="1754" w:type="pct"/>
          </w:tcPr>
          <w:p>
            <w:pPr>
              <w:keepNext/>
              <w:keepLines/>
              <w:spacing w:line="240" w:lineRule="auto"/>
              <w:rPr>
                <w:color w:val="000000"/>
                <w:lang w:val="sv-SE"/>
              </w:rPr>
            </w:pPr>
            <w:r>
              <w:rPr>
                <w:color w:val="000000"/>
                <w:szCs w:val="22"/>
                <w:lang w:val="sv-SE"/>
              </w:rPr>
              <w:t xml:space="preserve">Övre luftvägsinfektion </w:t>
            </w:r>
          </w:p>
        </w:tc>
      </w:tr>
      <w:tr>
        <w:trPr>
          <w:trHeight w:val="180"/>
        </w:trPr>
        <w:tc>
          <w:tcPr>
            <w:tcW w:w="1780" w:type="pct"/>
          </w:tcPr>
          <w:p>
            <w:pPr>
              <w:keepNext/>
              <w:keepLines/>
              <w:spacing w:line="240" w:lineRule="auto"/>
              <w:rPr>
                <w:b/>
                <w:bCs/>
                <w:color w:val="000000"/>
                <w:lang w:val="sv-SE"/>
              </w:rPr>
            </w:pPr>
            <w:r>
              <w:rPr>
                <w:b/>
                <w:bCs/>
                <w:lang w:val="sv-SE"/>
              </w:rPr>
              <w:t>Centrala och perifera nervsystemet</w:t>
            </w:r>
          </w:p>
        </w:tc>
        <w:tc>
          <w:tcPr>
            <w:tcW w:w="1466" w:type="pct"/>
          </w:tcPr>
          <w:p>
            <w:pPr>
              <w:keepNext/>
              <w:keepLines/>
              <w:spacing w:line="240" w:lineRule="auto"/>
              <w:rPr>
                <w:color w:val="000000"/>
                <w:lang w:val="sv-SE"/>
              </w:rPr>
            </w:pPr>
            <w:r>
              <w:rPr>
                <w:color w:val="000000"/>
                <w:szCs w:val="22"/>
                <w:lang w:val="sv-SE"/>
              </w:rPr>
              <w:t>Mycket vanliga</w:t>
            </w:r>
          </w:p>
        </w:tc>
        <w:tc>
          <w:tcPr>
            <w:tcW w:w="1754" w:type="pct"/>
          </w:tcPr>
          <w:p>
            <w:pPr>
              <w:keepNext/>
              <w:keepLines/>
              <w:spacing w:line="240" w:lineRule="auto"/>
              <w:rPr>
                <w:color w:val="000000"/>
                <w:lang w:val="sv-SE"/>
              </w:rPr>
            </w:pPr>
            <w:r>
              <w:rPr>
                <w:color w:val="000000"/>
                <w:szCs w:val="22"/>
                <w:lang w:val="sv-SE"/>
              </w:rPr>
              <w:t>Huvudvärk</w:t>
            </w:r>
          </w:p>
        </w:tc>
      </w:tr>
      <w:tr>
        <w:trPr>
          <w:trHeight w:val="525"/>
        </w:trPr>
        <w:tc>
          <w:tcPr>
            <w:tcW w:w="1780" w:type="pct"/>
            <w:vMerge w:val="restart"/>
          </w:tcPr>
          <w:p>
            <w:pPr>
              <w:keepNext/>
              <w:keepLines/>
              <w:spacing w:line="240" w:lineRule="auto"/>
              <w:rPr>
                <w:b/>
                <w:bCs/>
                <w:color w:val="000000"/>
                <w:highlight w:val="magenta"/>
                <w:lang w:val="sv-SE"/>
              </w:rPr>
            </w:pPr>
            <w:r>
              <w:rPr>
                <w:b/>
                <w:bCs/>
                <w:lang w:val="sv-SE"/>
              </w:rPr>
              <w:t>Magtarmkanalen</w:t>
            </w:r>
          </w:p>
          <w:p>
            <w:pPr>
              <w:keepNext/>
              <w:keepLines/>
              <w:spacing w:line="240" w:lineRule="auto"/>
              <w:rPr>
                <w:b/>
                <w:bCs/>
                <w:color w:val="000000"/>
                <w:highlight w:val="magenta"/>
                <w:lang w:val="sv-SE"/>
              </w:rPr>
            </w:pPr>
          </w:p>
        </w:tc>
        <w:tc>
          <w:tcPr>
            <w:tcW w:w="1466" w:type="pct"/>
          </w:tcPr>
          <w:p>
            <w:pPr>
              <w:keepNext/>
              <w:keepLines/>
              <w:spacing w:line="240" w:lineRule="auto"/>
              <w:rPr>
                <w:color w:val="000000"/>
                <w:lang w:val="sv-SE"/>
              </w:rPr>
            </w:pPr>
            <w:r>
              <w:rPr>
                <w:color w:val="000000"/>
                <w:szCs w:val="22"/>
                <w:lang w:val="sv-SE"/>
              </w:rPr>
              <w:t>Mycket vanliga</w:t>
            </w:r>
          </w:p>
        </w:tc>
        <w:tc>
          <w:tcPr>
            <w:tcW w:w="1754" w:type="pct"/>
          </w:tcPr>
          <w:p>
            <w:pPr>
              <w:keepNext/>
              <w:keepLines/>
              <w:spacing w:line="240" w:lineRule="auto"/>
              <w:rPr>
                <w:color w:val="000000"/>
                <w:lang w:val="sv-SE"/>
              </w:rPr>
            </w:pPr>
            <w:r>
              <w:rPr>
                <w:color w:val="000000"/>
                <w:szCs w:val="22"/>
                <w:lang w:val="sv-SE"/>
              </w:rPr>
              <w:t xml:space="preserve">Diarré </w:t>
            </w:r>
          </w:p>
          <w:p>
            <w:pPr>
              <w:keepNext/>
              <w:keepLines/>
              <w:spacing w:line="240" w:lineRule="auto"/>
              <w:rPr>
                <w:color w:val="000000"/>
                <w:lang w:val="sv-SE"/>
              </w:rPr>
            </w:pPr>
            <w:r>
              <w:rPr>
                <w:color w:val="000000"/>
                <w:szCs w:val="22"/>
                <w:lang w:val="sv-SE"/>
              </w:rPr>
              <w:t>Buksmärta*</w:t>
            </w:r>
          </w:p>
        </w:tc>
      </w:tr>
      <w:tr>
        <w:trPr>
          <w:trHeight w:val="525"/>
        </w:trPr>
        <w:tc>
          <w:tcPr>
            <w:tcW w:w="1780" w:type="pct"/>
            <w:vMerge/>
          </w:tcPr>
          <w:p>
            <w:pPr>
              <w:keepNext/>
              <w:keepLines/>
              <w:spacing w:line="240" w:lineRule="auto"/>
              <w:rPr>
                <w:b/>
                <w:bCs/>
                <w:lang w:val="sv-SE"/>
              </w:rPr>
            </w:pPr>
          </w:p>
        </w:tc>
        <w:tc>
          <w:tcPr>
            <w:tcW w:w="1466" w:type="pct"/>
          </w:tcPr>
          <w:p>
            <w:pPr>
              <w:keepNext/>
              <w:keepLines/>
              <w:spacing w:line="240" w:lineRule="auto"/>
              <w:rPr>
                <w:color w:val="000000"/>
                <w:lang w:val="sv-SE"/>
              </w:rPr>
            </w:pPr>
            <w:r>
              <w:rPr>
                <w:color w:val="000000"/>
                <w:szCs w:val="22"/>
                <w:lang w:val="sv-SE"/>
              </w:rPr>
              <w:t>Vanliga</w:t>
            </w:r>
          </w:p>
        </w:tc>
        <w:tc>
          <w:tcPr>
            <w:tcW w:w="1754" w:type="pct"/>
          </w:tcPr>
          <w:p>
            <w:pPr>
              <w:keepNext/>
              <w:keepLines/>
              <w:spacing w:line="240" w:lineRule="auto"/>
              <w:rPr>
                <w:color w:val="000000"/>
                <w:lang w:val="sv-SE"/>
              </w:rPr>
            </w:pPr>
            <w:r>
              <w:rPr>
                <w:color w:val="000000"/>
                <w:szCs w:val="22"/>
                <w:lang w:val="sv-SE"/>
              </w:rPr>
              <w:t>Missfärgad avföring</w:t>
            </w:r>
          </w:p>
        </w:tc>
      </w:tr>
      <w:tr>
        <w:trPr>
          <w:trHeight w:val="525"/>
        </w:trPr>
        <w:tc>
          <w:tcPr>
            <w:tcW w:w="1780" w:type="pct"/>
          </w:tcPr>
          <w:p>
            <w:pPr>
              <w:keepNext/>
              <w:keepLines/>
              <w:spacing w:line="240" w:lineRule="auto"/>
              <w:rPr>
                <w:b/>
                <w:bCs/>
                <w:lang w:val="sv-SE"/>
              </w:rPr>
            </w:pPr>
            <w:r>
              <w:rPr>
                <w:b/>
                <w:bCs/>
                <w:lang w:val="sv-SE"/>
              </w:rPr>
              <w:t>Metabolism och nutrition</w:t>
            </w:r>
          </w:p>
        </w:tc>
        <w:tc>
          <w:tcPr>
            <w:tcW w:w="1466" w:type="pct"/>
          </w:tcPr>
          <w:p>
            <w:pPr>
              <w:keepNext/>
              <w:keepLines/>
              <w:spacing w:line="240" w:lineRule="auto"/>
              <w:rPr>
                <w:color w:val="000000"/>
                <w:szCs w:val="22"/>
                <w:lang w:val="sv-SE"/>
              </w:rPr>
            </w:pPr>
            <w:r>
              <w:rPr>
                <w:color w:val="000000"/>
                <w:szCs w:val="22"/>
                <w:lang w:val="sv-SE"/>
              </w:rPr>
              <w:t>Vanliga</w:t>
            </w:r>
          </w:p>
        </w:tc>
        <w:tc>
          <w:tcPr>
            <w:tcW w:w="1754" w:type="pct"/>
          </w:tcPr>
          <w:p>
            <w:pPr>
              <w:keepNext/>
              <w:keepLines/>
              <w:spacing w:line="240" w:lineRule="auto"/>
              <w:rPr>
                <w:color w:val="000000"/>
                <w:szCs w:val="22"/>
                <w:lang w:val="sv-SE"/>
              </w:rPr>
            </w:pPr>
            <w:r>
              <w:rPr>
                <w:color w:val="000000"/>
                <w:szCs w:val="22"/>
                <w:lang w:val="sv-SE"/>
              </w:rPr>
              <w:t>Hypofenylalaninemi</w:t>
            </w:r>
          </w:p>
        </w:tc>
      </w:tr>
    </w:tbl>
    <w:p>
      <w:pPr>
        <w:tabs>
          <w:tab w:val="clear" w:pos="567"/>
          <w:tab w:val="left" w:pos="144"/>
        </w:tabs>
        <w:spacing w:line="240" w:lineRule="auto"/>
        <w:rPr>
          <w:szCs w:val="22"/>
          <w:u w:val="single"/>
          <w:lang w:val="sv-SE"/>
        </w:rPr>
      </w:pPr>
      <w:r>
        <w:rPr>
          <w:szCs w:val="22"/>
          <w:lang w:val="sv-SE"/>
        </w:rPr>
        <w:t>* Gruppering av 3 föredragna termer enligt MedDRA: buksmärta, övre buksmärta, bukobehag.</w:t>
      </w:r>
    </w:p>
    <w:p>
      <w:pPr>
        <w:tabs>
          <w:tab w:val="clear" w:pos="567"/>
          <w:tab w:val="left" w:pos="144"/>
        </w:tabs>
        <w:spacing w:line="240" w:lineRule="auto"/>
        <w:rPr>
          <w:sz w:val="18"/>
          <w:szCs w:val="18"/>
          <w:lang w:val="sv-SE"/>
        </w:rPr>
      </w:pPr>
    </w:p>
    <w:p>
      <w:pPr>
        <w:keepNext/>
        <w:keepLines/>
        <w:tabs>
          <w:tab w:val="clear" w:pos="567"/>
          <w:tab w:val="left" w:pos="144"/>
        </w:tabs>
        <w:spacing w:line="240" w:lineRule="auto"/>
        <w:rPr>
          <w:szCs w:val="22"/>
          <w:u w:val="single"/>
          <w:lang w:val="sv-SE"/>
        </w:rPr>
      </w:pPr>
      <w:r>
        <w:rPr>
          <w:szCs w:val="22"/>
          <w:u w:val="single"/>
          <w:lang w:val="sv-SE"/>
        </w:rPr>
        <w:t>Pediatrisk population</w:t>
      </w:r>
    </w:p>
    <w:p>
      <w:pPr>
        <w:keepNext/>
        <w:keepLines/>
        <w:autoSpaceDE w:val="0"/>
        <w:autoSpaceDN w:val="0"/>
        <w:adjustRightInd w:val="0"/>
        <w:spacing w:line="240" w:lineRule="auto"/>
        <w:jc w:val="both"/>
        <w:rPr>
          <w:szCs w:val="22"/>
          <w:lang w:val="sv-SE"/>
        </w:rPr>
      </w:pPr>
    </w:p>
    <w:p>
      <w:pPr>
        <w:autoSpaceDE w:val="0"/>
        <w:autoSpaceDN w:val="0"/>
        <w:adjustRightInd w:val="0"/>
        <w:spacing w:line="240" w:lineRule="auto"/>
        <w:rPr>
          <w:szCs w:val="22"/>
          <w:lang w:val="sv-SE"/>
        </w:rPr>
      </w:pPr>
      <w:r>
        <w:rPr>
          <w:szCs w:val="22"/>
          <w:lang w:val="sv-SE"/>
        </w:rPr>
        <w:t>I kliniska PKU-studier tolererades sepiapterin väl hos pediatriska patienter. Frekvens, typ och svårighetsgrad av biverkningar i alla åldersgrupper av pediatriska patienter överensstämde med de hos vuxna. Det finns begränsade data om långsiktig säkerhet.</w:t>
      </w:r>
    </w:p>
    <w:p>
      <w:pPr>
        <w:autoSpaceDE w:val="0"/>
        <w:autoSpaceDN w:val="0"/>
        <w:adjustRightInd w:val="0"/>
        <w:spacing w:line="240" w:lineRule="auto"/>
        <w:jc w:val="both"/>
        <w:rPr>
          <w:szCs w:val="22"/>
          <w:lang w:val="sv-SE"/>
        </w:rPr>
      </w:pPr>
    </w:p>
    <w:p>
      <w:pPr>
        <w:keepNext/>
        <w:autoSpaceDE w:val="0"/>
        <w:autoSpaceDN w:val="0"/>
        <w:adjustRightInd w:val="0"/>
        <w:spacing w:line="240" w:lineRule="auto"/>
        <w:rPr>
          <w:szCs w:val="22"/>
          <w:u w:val="single"/>
          <w:lang w:val="sv-SE"/>
        </w:rPr>
      </w:pPr>
      <w:r>
        <w:rPr>
          <w:szCs w:val="22"/>
          <w:u w:val="single"/>
          <w:lang w:val="sv-SE"/>
        </w:rPr>
        <w:lastRenderedPageBreak/>
        <w:t>Rapportering av misstänkta biverkningar</w:t>
      </w:r>
    </w:p>
    <w:p>
      <w:pPr>
        <w:autoSpaceDE w:val="0"/>
        <w:autoSpaceDN w:val="0"/>
        <w:adjustRightInd w:val="0"/>
        <w:spacing w:line="240" w:lineRule="auto"/>
        <w:rPr>
          <w:rStyle w:val="Hyperlnk1"/>
          <w:color w:val="auto"/>
          <w:u w:val="none"/>
          <w:lang w:val="sv-SE"/>
        </w:rPr>
      </w:pPr>
      <w:r>
        <w:rPr>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highlight w:val="lightGray"/>
          <w:lang w:val="sv-SE"/>
        </w:rPr>
        <w:t xml:space="preserve">det nationella rapporteringssystemet listat i </w:t>
      </w:r>
      <w:hyperlink r:id="rId12" w:history="1">
        <w:r>
          <w:rPr>
            <w:rStyle w:val="Hyperlnk1"/>
            <w:highlight w:val="lightGray"/>
            <w:lang w:val="sv-SE"/>
          </w:rPr>
          <w:t>bilaga V</w:t>
        </w:r>
      </w:hyperlink>
      <w:r>
        <w:rPr>
          <w:rStyle w:val="Hyperlnk1"/>
          <w:color w:val="auto"/>
          <w:u w:val="none"/>
          <w:lang w:val="sv-SE"/>
        </w:rPr>
        <w:t>.</w:t>
      </w:r>
    </w:p>
    <w:p>
      <w:pPr>
        <w:autoSpaceDE w:val="0"/>
        <w:autoSpaceDN w:val="0"/>
        <w:adjustRightInd w:val="0"/>
        <w:spacing w:line="240" w:lineRule="auto"/>
        <w:rPr>
          <w:szCs w:val="22"/>
          <w:lang w:val="sv-SE"/>
        </w:rPr>
      </w:pPr>
    </w:p>
    <w:p>
      <w:pPr>
        <w:keepNext/>
        <w:keepLines/>
        <w:spacing w:line="240" w:lineRule="auto"/>
        <w:ind w:left="567" w:hanging="567"/>
        <w:rPr>
          <w:b/>
          <w:szCs w:val="22"/>
          <w:lang w:val="sv-SE"/>
        </w:rPr>
      </w:pPr>
      <w:r>
        <w:rPr>
          <w:b/>
          <w:bCs/>
          <w:szCs w:val="22"/>
          <w:lang w:val="sv-SE"/>
        </w:rPr>
        <w:t>4.9</w:t>
      </w:r>
      <w:r>
        <w:rPr>
          <w:b/>
          <w:bCs/>
          <w:szCs w:val="22"/>
          <w:lang w:val="sv-SE"/>
        </w:rPr>
        <w:tab/>
        <w:t>Överdosering</w:t>
      </w:r>
      <w:r>
        <w:rPr>
          <w:b/>
          <w:lang w:val="sv-SE"/>
        </w:rPr>
        <w:fldChar w:fldCharType="begin"/>
      </w:r>
      <w:r>
        <w:rPr>
          <w:b/>
          <w:szCs w:val="22"/>
          <w:lang w:val="sv-SE"/>
        </w:rPr>
        <w:instrText xml:space="preserve"> DOCVARIABLE vault_nd_2af66b3e-8b05-4d77-abc9-e2a2b09252b1 \* MERGEFORMAT </w:instrText>
      </w:r>
      <w:r>
        <w:rPr>
          <w:b/>
          <w:lang w:val="sv-SE"/>
        </w:rPr>
        <w:fldChar w:fldCharType="separate"/>
      </w:r>
      <w:r>
        <w:rPr>
          <w:b/>
          <w:bCs/>
          <w:szCs w:val="22"/>
          <w:lang w:val="sv-SE"/>
        </w:rPr>
        <w:t xml:space="preserve"> </w:t>
      </w:r>
      <w:r>
        <w:rPr>
          <w:b/>
          <w:lang w:val="sv-SE"/>
        </w:rPr>
        <w:fldChar w:fldCharType="end"/>
      </w:r>
    </w:p>
    <w:p>
      <w:pPr>
        <w:keepNext/>
        <w:keepLines/>
        <w:spacing w:line="240" w:lineRule="auto"/>
        <w:ind w:left="567" w:hanging="567"/>
        <w:rPr>
          <w:szCs w:val="22"/>
          <w:lang w:val="sv-SE"/>
        </w:rPr>
      </w:pPr>
    </w:p>
    <w:p>
      <w:pPr>
        <w:spacing w:line="240" w:lineRule="auto"/>
        <w:rPr>
          <w:szCs w:val="22"/>
          <w:lang w:val="sv-SE"/>
        </w:rPr>
      </w:pPr>
      <w:r>
        <w:rPr>
          <w:szCs w:val="22"/>
          <w:lang w:val="sv-SE"/>
        </w:rPr>
        <w:t>Ingen specifik antidot finns tillgänglig för överdosering med Sephience. Behandling av överdosering med Sephience ska bestå av stödjande sjukvård, inklusive övervakning av vitalparametrar och observation av patientens kliniska status.</w:t>
      </w:r>
    </w:p>
    <w:p>
      <w:pPr>
        <w:spacing w:line="240" w:lineRule="auto"/>
        <w:rPr>
          <w:szCs w:val="22"/>
          <w:lang w:val="sv-SE"/>
        </w:rPr>
      </w:pPr>
    </w:p>
    <w:p>
      <w:pPr>
        <w:spacing w:line="240" w:lineRule="auto"/>
        <w:rPr>
          <w:szCs w:val="22"/>
          <w:lang w:val="sv-SE"/>
        </w:rPr>
      </w:pPr>
    </w:p>
    <w:p>
      <w:pPr>
        <w:keepNext/>
        <w:spacing w:line="240" w:lineRule="auto"/>
        <w:rPr>
          <w:b/>
          <w:szCs w:val="22"/>
          <w:lang w:val="sv-SE"/>
        </w:rPr>
      </w:pPr>
      <w:r>
        <w:rPr>
          <w:b/>
          <w:bCs/>
          <w:szCs w:val="22"/>
          <w:lang w:val="sv-SE"/>
        </w:rPr>
        <w:t>5.</w:t>
      </w:r>
      <w:r>
        <w:rPr>
          <w:b/>
          <w:bCs/>
          <w:szCs w:val="22"/>
          <w:lang w:val="sv-SE"/>
        </w:rPr>
        <w:tab/>
        <w:t>FARMAKOLOGISKA EGENSKAPER</w:t>
      </w:r>
    </w:p>
    <w:p>
      <w:pPr>
        <w:keepNext/>
        <w:spacing w:line="240" w:lineRule="auto"/>
        <w:rPr>
          <w:szCs w:val="22"/>
          <w:highlight w:val="yellow"/>
          <w:lang w:val="sv-SE"/>
        </w:rPr>
      </w:pPr>
    </w:p>
    <w:p>
      <w:pPr>
        <w:keepNext/>
        <w:spacing w:line="240" w:lineRule="auto"/>
        <w:ind w:left="567" w:hanging="567"/>
        <w:rPr>
          <w:szCs w:val="22"/>
          <w:lang w:val="sv-SE"/>
        </w:rPr>
      </w:pPr>
      <w:r>
        <w:rPr>
          <w:b/>
          <w:bCs/>
          <w:szCs w:val="22"/>
          <w:lang w:val="sv-SE"/>
        </w:rPr>
        <w:t>5.1</w:t>
      </w:r>
      <w:r>
        <w:rPr>
          <w:b/>
          <w:bCs/>
          <w:szCs w:val="22"/>
          <w:lang w:val="sv-SE"/>
        </w:rPr>
        <w:tab/>
        <w:t>Farmakodynamiska egenskaper</w:t>
      </w:r>
      <w:r>
        <w:rPr>
          <w:b/>
          <w:highlight w:val="yellow"/>
          <w:lang w:val="sv-SE"/>
        </w:rPr>
        <w:fldChar w:fldCharType="begin"/>
      </w:r>
      <w:r>
        <w:rPr>
          <w:b/>
          <w:szCs w:val="22"/>
          <w:highlight w:val="yellow"/>
          <w:lang w:val="sv-SE"/>
        </w:rPr>
        <w:instrText xml:space="preserve"> DOCVARIABLE vault_nd_98afb4ae-5e0c-4d55-9007-18ab7b20d41d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keepNext/>
        <w:spacing w:line="240" w:lineRule="auto"/>
        <w:rPr>
          <w:szCs w:val="22"/>
          <w:lang w:val="sv-SE"/>
        </w:rPr>
      </w:pPr>
    </w:p>
    <w:p>
      <w:pPr>
        <w:keepNext/>
        <w:spacing w:line="240" w:lineRule="auto"/>
        <w:rPr>
          <w:szCs w:val="22"/>
          <w:lang w:val="sv-SE"/>
        </w:rPr>
      </w:pPr>
      <w:r>
        <w:rPr>
          <w:szCs w:val="22"/>
          <w:lang w:val="sv-SE"/>
        </w:rPr>
        <w:t>Farmakoterapeutisk grupp: Övriga medel för matsmältning och ämnesomsättning, övriga medel för matsmältning och ämnesomsättning, ATC-kod: A16AX28</w:t>
      </w:r>
      <w:r>
        <w:rPr>
          <w:lang w:val="sv-SE"/>
        </w:rPr>
        <w:fldChar w:fldCharType="begin"/>
      </w:r>
      <w:r>
        <w:rPr>
          <w:szCs w:val="22"/>
          <w:lang w:val="sv-SE"/>
        </w:rPr>
        <w:instrText xml:space="preserve"> DOCVARIABLE vault_nd_41631c0d-c757-4661-a763-f21acb5620da \* MERGEFORMAT </w:instrText>
      </w:r>
      <w:r>
        <w:rPr>
          <w:lang w:val="sv-SE"/>
        </w:rPr>
        <w:fldChar w:fldCharType="separate"/>
      </w:r>
      <w:r>
        <w:rPr>
          <w:szCs w:val="22"/>
          <w:lang w:val="sv-SE"/>
        </w:rPr>
        <w:t xml:space="preserve"> </w:t>
      </w:r>
      <w:r>
        <w:rPr>
          <w:lang w:val="sv-SE"/>
        </w:rPr>
        <w:fldChar w:fldCharType="end"/>
      </w:r>
    </w:p>
    <w:p>
      <w:pPr>
        <w:spacing w:line="240" w:lineRule="auto"/>
        <w:rPr>
          <w:szCs w:val="22"/>
          <w:lang w:val="sv-SE"/>
        </w:rPr>
      </w:pPr>
    </w:p>
    <w:p>
      <w:pPr>
        <w:autoSpaceDE w:val="0"/>
        <w:autoSpaceDN w:val="0"/>
        <w:adjustRightInd w:val="0"/>
        <w:spacing w:line="240" w:lineRule="auto"/>
        <w:rPr>
          <w:szCs w:val="22"/>
          <w:u w:val="single"/>
          <w:lang w:val="sv-SE"/>
        </w:rPr>
      </w:pPr>
      <w:r>
        <w:rPr>
          <w:szCs w:val="22"/>
          <w:u w:val="single"/>
          <w:lang w:val="sv-SE"/>
        </w:rPr>
        <w:t>Verkningsmekanism</w:t>
      </w:r>
    </w:p>
    <w:p>
      <w:pPr>
        <w:autoSpaceDE w:val="0"/>
        <w:autoSpaceDN w:val="0"/>
        <w:adjustRightInd w:val="0"/>
        <w:spacing w:line="240" w:lineRule="auto"/>
        <w:rPr>
          <w:szCs w:val="22"/>
          <w:lang w:val="sv-SE"/>
        </w:rPr>
      </w:pPr>
    </w:p>
    <w:p>
      <w:pPr>
        <w:autoSpaceDE w:val="0"/>
        <w:autoSpaceDN w:val="0"/>
        <w:adjustRightInd w:val="0"/>
        <w:spacing w:line="240" w:lineRule="auto"/>
        <w:rPr>
          <w:szCs w:val="22"/>
          <w:lang w:val="sv-SE"/>
        </w:rPr>
      </w:pPr>
      <w:r>
        <w:rPr>
          <w:szCs w:val="22"/>
          <w:lang w:val="sv-SE"/>
        </w:rPr>
        <w:t>Sepiapterin är en naturlig prekursor till den enzymatiska kofaktorn BH4, som är en kritisk kofaktor för fenylalaninhydroxylas (</w:t>
      </w:r>
      <w:r>
        <w:rPr>
          <w:i/>
          <w:iCs/>
          <w:szCs w:val="22"/>
          <w:lang w:val="sv-SE"/>
        </w:rPr>
        <w:t>phenylalanine hydroxylase</w:t>
      </w:r>
      <w:r>
        <w:rPr>
          <w:szCs w:val="22"/>
          <w:lang w:val="sv-SE"/>
        </w:rPr>
        <w:t>, PAH). Sepiapterin verkar som en dubbel farmakologisk chaperon (sepiapterin och BH4 med sin egen bindningsaffinitet till variant</w:t>
      </w:r>
      <w:r>
        <w:rPr>
          <w:szCs w:val="22"/>
          <w:lang w:val="sv-SE"/>
        </w:rPr>
        <w:noBreakHyphen/>
        <w:t>PAH), inklusive PAH-varianter som vanligen finns vid PKU och som är kända för att vara okänsliga för BH4, för att förbättra aktiviteten hos det defekta PAH-enzymet och uppnå en hög koncentration av BH4 intracellulärt. Genom att förstärka den konformationella stabiliteten hos felveckade PAH-enzymer och öka de intracellulära koncentrationerna av BH4 kan sepiapterin effektivt sänka blodnivåerna av fenylalanin.</w:t>
      </w:r>
    </w:p>
    <w:p>
      <w:pPr>
        <w:autoSpaceDE w:val="0"/>
        <w:autoSpaceDN w:val="0"/>
        <w:adjustRightInd w:val="0"/>
        <w:spacing w:line="240" w:lineRule="auto"/>
        <w:rPr>
          <w:szCs w:val="22"/>
          <w:lang w:val="sv-SE"/>
        </w:rPr>
      </w:pPr>
    </w:p>
    <w:p>
      <w:pPr>
        <w:keepNext/>
        <w:autoSpaceDE w:val="0"/>
        <w:autoSpaceDN w:val="0"/>
        <w:adjustRightInd w:val="0"/>
        <w:spacing w:line="240" w:lineRule="auto"/>
        <w:rPr>
          <w:szCs w:val="22"/>
          <w:u w:val="single"/>
          <w:lang w:val="sv-SE"/>
        </w:rPr>
      </w:pPr>
      <w:r>
        <w:rPr>
          <w:szCs w:val="22"/>
          <w:u w:val="single"/>
          <w:lang w:val="sv-SE"/>
        </w:rPr>
        <w:t>Klinisk effekt och säkerhet</w:t>
      </w:r>
    </w:p>
    <w:p>
      <w:pPr>
        <w:keepNext/>
        <w:autoSpaceDE w:val="0"/>
        <w:autoSpaceDN w:val="0"/>
        <w:adjustRightInd w:val="0"/>
        <w:spacing w:line="240" w:lineRule="auto"/>
        <w:rPr>
          <w:szCs w:val="22"/>
          <w:lang w:val="sv-SE"/>
        </w:rPr>
      </w:pPr>
    </w:p>
    <w:p>
      <w:pPr>
        <w:autoSpaceDE w:val="0"/>
        <w:autoSpaceDN w:val="0"/>
        <w:adjustRightInd w:val="0"/>
        <w:spacing w:line="240" w:lineRule="auto"/>
        <w:rPr>
          <w:szCs w:val="22"/>
          <w:lang w:val="sv-SE"/>
        </w:rPr>
      </w:pPr>
      <w:r>
        <w:rPr>
          <w:szCs w:val="22"/>
          <w:lang w:val="sv-SE"/>
        </w:rPr>
        <w:t>Effekten av sepiapterin utvärderades i fyra kliniska studier hos patienter med PKU.</w:t>
      </w:r>
    </w:p>
    <w:p>
      <w:pPr>
        <w:autoSpaceDE w:val="0"/>
        <w:autoSpaceDN w:val="0"/>
        <w:adjustRightInd w:val="0"/>
        <w:spacing w:line="240" w:lineRule="auto"/>
        <w:rPr>
          <w:b/>
          <w:bCs/>
          <w:szCs w:val="22"/>
          <w:lang w:val="sv-SE"/>
        </w:rPr>
      </w:pPr>
    </w:p>
    <w:p>
      <w:pPr>
        <w:autoSpaceDE w:val="0"/>
        <w:autoSpaceDN w:val="0"/>
        <w:adjustRightInd w:val="0"/>
        <w:spacing w:line="240" w:lineRule="auto"/>
        <w:rPr>
          <w:szCs w:val="22"/>
          <w:lang w:val="sv-SE"/>
        </w:rPr>
      </w:pPr>
      <w:r>
        <w:rPr>
          <w:b/>
          <w:bCs/>
          <w:szCs w:val="22"/>
          <w:lang w:val="sv-SE"/>
        </w:rPr>
        <w:t>Studie 1 (PTC923-MD-003-PKU)</w:t>
      </w:r>
      <w:r>
        <w:rPr>
          <w:szCs w:val="22"/>
          <w:lang w:val="sv-SE"/>
        </w:rPr>
        <w:t xml:space="preserve"> var en global, dubbelblind, randomiserad, placebokontrollerad klinisk studie i två delar med 157 patienter i alla åldrar med PKU. </w:t>
      </w:r>
    </w:p>
    <w:p>
      <w:pPr>
        <w:autoSpaceDE w:val="0"/>
        <w:autoSpaceDN w:val="0"/>
        <w:adjustRightInd w:val="0"/>
        <w:spacing w:line="240" w:lineRule="auto"/>
        <w:rPr>
          <w:szCs w:val="22"/>
          <w:lang w:val="sv-SE"/>
        </w:rPr>
      </w:pPr>
    </w:p>
    <w:p>
      <w:pPr>
        <w:autoSpaceDE w:val="0"/>
        <w:autoSpaceDN w:val="0"/>
        <w:adjustRightInd w:val="0"/>
        <w:spacing w:line="240" w:lineRule="auto"/>
        <w:rPr>
          <w:szCs w:val="22"/>
          <w:lang w:val="sv-SE"/>
        </w:rPr>
      </w:pPr>
      <w:r>
        <w:rPr>
          <w:szCs w:val="22"/>
          <w:lang w:val="sv-SE"/>
        </w:rPr>
        <w:t xml:space="preserve">Del 1 av studien undersökte responsen på sepiapterin, med 14 dagars öppen behandling med sepiapterin följt av minst 14 dagars sepiapterin-washout. Dessutom visade 73,1 % (114/156) av studiedeltagarna en ≥ 15 % sänkning av blodnivåerna av fenylalanin som respons på sepiapterin. Sepiapterin-dosen hos patienter i åldern ≥ 2 år var 60 mg/kg/dag. </w:t>
      </w:r>
    </w:p>
    <w:p>
      <w:pPr>
        <w:autoSpaceDE w:val="0"/>
        <w:autoSpaceDN w:val="0"/>
        <w:adjustRightInd w:val="0"/>
        <w:spacing w:line="240" w:lineRule="auto"/>
        <w:rPr>
          <w:szCs w:val="22"/>
          <w:lang w:val="sv-SE"/>
        </w:rPr>
      </w:pPr>
    </w:p>
    <w:p>
      <w:pPr>
        <w:autoSpaceDE w:val="0"/>
        <w:autoSpaceDN w:val="0"/>
        <w:adjustRightInd w:val="0"/>
        <w:spacing w:line="240" w:lineRule="auto"/>
        <w:rPr>
          <w:szCs w:val="22"/>
          <w:lang w:val="sv-SE"/>
        </w:rPr>
      </w:pPr>
      <w:r>
        <w:rPr>
          <w:szCs w:val="22"/>
          <w:lang w:val="sv-SE"/>
        </w:rPr>
        <w:t>Patienterna instruerades att fortsätta med sin vanliga kost utan modifiering. Patienter i åldern ≥ 2 år som upplevde en ≥ 15 % sänkning av blodnivån av fenylalanin klassificerades som responsiva och fortsatte in i del 2 (n = 110). Efter washout-perioden från del 1 randomiserades patienterna jämnt till antingen sepiapterin 20 mg/kg/dag vecka 1 och vecka 2, 40 mg/kg/dag vecka 3 och vecka 4, 60 mg/kg/dag vecka 5 och vecka 6 (n = 56), eller placebo (n = 54) i 6 veckor. Den primära effekten bedömdes genom den genomsnittliga förändringen av blodnivåerna av fenylalanin från baslinjen till vecka 5 och vecka 6 i den sepiapterin-behandlade gruppen jämfört med den genomsnittliga förändringen i placebogruppen hos patienter som uppvisade en sänkning på ≥ 30 % av blodnivån av fenylalanin under del 1. I del 2 var demografin väl balanserad mellan de två behandlingsgrupperna (tabell 7). Medianåldern vid tidpunkten för informerat samtycke var 14 år (intervall: 2</w:t>
      </w:r>
      <w:r>
        <w:rPr>
          <w:szCs w:val="22"/>
          <w:lang w:val="sv-SE"/>
        </w:rPr>
        <w:noBreakHyphen/>
        <w:t>54) och deltagarna var med avseende på ras huvudsakligen vita (91,8 %). Mer än hälften (65,5 %) av de 110 deltagarna hade diagnostiserats med PKU vid födseln och majoriteten (82,7 %) hade ”biokemiskt definierad” icke</w:t>
      </w:r>
      <w:r>
        <w:rPr>
          <w:szCs w:val="22"/>
          <w:lang w:val="sv-SE"/>
        </w:rPr>
        <w:noBreakHyphen/>
        <w:t>klassisk PKU.</w:t>
      </w:r>
    </w:p>
    <w:p>
      <w:pPr>
        <w:autoSpaceDE w:val="0"/>
        <w:autoSpaceDN w:val="0"/>
        <w:adjustRightInd w:val="0"/>
        <w:spacing w:line="240" w:lineRule="auto"/>
        <w:rPr>
          <w:szCs w:val="22"/>
          <w:lang w:val="sv-SE"/>
        </w:rPr>
      </w:pPr>
    </w:p>
    <w:p>
      <w:pPr>
        <w:keepNext/>
        <w:tabs>
          <w:tab w:val="clear" w:pos="567"/>
        </w:tabs>
        <w:spacing w:line="240" w:lineRule="auto"/>
        <w:ind w:left="1440" w:hanging="1440"/>
        <w:rPr>
          <w:b/>
          <w:lang w:val="sv-SE"/>
        </w:rPr>
      </w:pPr>
      <w:bookmarkStart w:id="2" w:name="_Ref135739286"/>
      <w:bookmarkStart w:id="3" w:name="_Toc161055365"/>
      <w:r>
        <w:rPr>
          <w:b/>
          <w:bCs/>
          <w:szCs w:val="22"/>
          <w:lang w:val="sv-SE"/>
        </w:rPr>
        <w:lastRenderedPageBreak/>
        <w:t>Tabell </w:t>
      </w:r>
      <w:bookmarkEnd w:id="2"/>
      <w:r>
        <w:rPr>
          <w:b/>
          <w:bCs/>
          <w:szCs w:val="22"/>
          <w:lang w:val="sv-SE"/>
        </w:rPr>
        <w:t xml:space="preserve">7: Demografi och baslinjeegenskaper </w:t>
      </w:r>
      <w:bookmarkEnd w:id="3"/>
    </w:p>
    <w:p>
      <w:pPr>
        <w:keepNext/>
        <w:tabs>
          <w:tab w:val="clear" w:pos="567"/>
        </w:tabs>
        <w:spacing w:line="240" w:lineRule="auto"/>
        <w:ind w:left="1440" w:hanging="1440"/>
        <w:rPr>
          <w:bCs/>
          <w:szCs w:val="22"/>
          <w:lang w:val="sv-SE"/>
        </w:rPr>
      </w:pPr>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440"/>
        <w:gridCol w:w="1260"/>
        <w:gridCol w:w="1535"/>
      </w:tblGrid>
      <w:tr>
        <w:trPr>
          <w:tblHeader/>
        </w:trPr>
        <w:tc>
          <w:tcPr>
            <w:tcW w:w="1975" w:type="dxa"/>
            <w:vMerge w:val="restart"/>
          </w:tcPr>
          <w:p>
            <w:pPr>
              <w:keepNext/>
              <w:tabs>
                <w:tab w:val="clear" w:pos="567"/>
              </w:tabs>
              <w:spacing w:line="240" w:lineRule="auto"/>
              <w:jc w:val="center"/>
              <w:rPr>
                <w:b/>
                <w:lang w:val="sv-SE"/>
              </w:rPr>
            </w:pPr>
          </w:p>
        </w:tc>
        <w:tc>
          <w:tcPr>
            <w:tcW w:w="1620" w:type="dxa"/>
            <w:vMerge w:val="restart"/>
          </w:tcPr>
          <w:p>
            <w:pPr>
              <w:keepNext/>
              <w:tabs>
                <w:tab w:val="clear" w:pos="567"/>
              </w:tabs>
              <w:spacing w:line="240" w:lineRule="auto"/>
              <w:jc w:val="center"/>
              <w:rPr>
                <w:b/>
                <w:szCs w:val="22"/>
                <w:lang w:val="sv-SE"/>
              </w:rPr>
            </w:pPr>
            <w:r>
              <w:rPr>
                <w:b/>
                <w:bCs/>
                <w:szCs w:val="22"/>
                <w:lang w:val="sv-SE"/>
              </w:rPr>
              <w:t>Endast deltagare i del 1</w:t>
            </w:r>
            <w:r>
              <w:rPr>
                <w:b/>
                <w:bCs/>
                <w:szCs w:val="22"/>
                <w:lang w:val="sv-SE"/>
              </w:rPr>
              <w:br/>
              <w:t>(N = 47)</w:t>
            </w:r>
          </w:p>
        </w:tc>
        <w:tc>
          <w:tcPr>
            <w:tcW w:w="4230" w:type="dxa"/>
            <w:gridSpan w:val="3"/>
          </w:tcPr>
          <w:p>
            <w:pPr>
              <w:keepNext/>
              <w:tabs>
                <w:tab w:val="clear" w:pos="567"/>
              </w:tabs>
              <w:spacing w:line="240" w:lineRule="auto"/>
              <w:jc w:val="center"/>
              <w:rPr>
                <w:b/>
                <w:szCs w:val="22"/>
                <w:lang w:val="sv-SE"/>
              </w:rPr>
            </w:pPr>
            <w:r>
              <w:rPr>
                <w:b/>
                <w:bCs/>
                <w:szCs w:val="22"/>
                <w:lang w:val="sv-SE"/>
              </w:rPr>
              <w:t xml:space="preserve">Randomiserade och behandlade deltagare i del 2 </w:t>
            </w:r>
          </w:p>
        </w:tc>
        <w:tc>
          <w:tcPr>
            <w:tcW w:w="1535" w:type="dxa"/>
            <w:vMerge w:val="restart"/>
          </w:tcPr>
          <w:p>
            <w:pPr>
              <w:keepNext/>
              <w:tabs>
                <w:tab w:val="clear" w:pos="567"/>
              </w:tabs>
              <w:spacing w:line="240" w:lineRule="auto"/>
              <w:jc w:val="center"/>
              <w:rPr>
                <w:b/>
                <w:szCs w:val="22"/>
                <w:lang w:val="sv-SE"/>
              </w:rPr>
            </w:pPr>
            <w:r>
              <w:rPr>
                <w:b/>
                <w:bCs/>
                <w:szCs w:val="22"/>
                <w:lang w:val="sv-SE"/>
              </w:rPr>
              <w:t>Totalt antal behandlade deltagare</w:t>
            </w:r>
            <w:r>
              <w:rPr>
                <w:b/>
                <w:bCs/>
                <w:szCs w:val="22"/>
                <w:lang w:val="sv-SE"/>
              </w:rPr>
              <w:br/>
              <w:t>(N = 157)</w:t>
            </w:r>
          </w:p>
        </w:tc>
      </w:tr>
      <w:tr>
        <w:trPr>
          <w:tblHeader/>
        </w:trPr>
        <w:tc>
          <w:tcPr>
            <w:tcW w:w="1975" w:type="dxa"/>
            <w:vMerge/>
          </w:tcPr>
          <w:p>
            <w:pPr>
              <w:keepNext/>
              <w:tabs>
                <w:tab w:val="clear" w:pos="567"/>
              </w:tabs>
              <w:spacing w:line="240" w:lineRule="auto"/>
              <w:jc w:val="both"/>
              <w:rPr>
                <w:b/>
                <w:szCs w:val="22"/>
                <w:lang w:val="sv-SE"/>
              </w:rPr>
            </w:pPr>
          </w:p>
        </w:tc>
        <w:tc>
          <w:tcPr>
            <w:tcW w:w="1620" w:type="dxa"/>
            <w:vMerge/>
          </w:tcPr>
          <w:p>
            <w:pPr>
              <w:keepNext/>
              <w:tabs>
                <w:tab w:val="clear" w:pos="567"/>
              </w:tabs>
              <w:spacing w:line="240" w:lineRule="auto"/>
              <w:jc w:val="both"/>
              <w:rPr>
                <w:b/>
                <w:szCs w:val="22"/>
                <w:lang w:val="sv-SE"/>
              </w:rPr>
            </w:pPr>
          </w:p>
        </w:tc>
        <w:tc>
          <w:tcPr>
            <w:tcW w:w="1530" w:type="dxa"/>
          </w:tcPr>
          <w:p>
            <w:pPr>
              <w:keepNext/>
              <w:tabs>
                <w:tab w:val="clear" w:pos="567"/>
              </w:tabs>
              <w:spacing w:line="240" w:lineRule="auto"/>
              <w:jc w:val="center"/>
              <w:rPr>
                <w:b/>
                <w:lang w:val="sv-SE"/>
              </w:rPr>
            </w:pPr>
            <w:r>
              <w:rPr>
                <w:b/>
                <w:bCs/>
                <w:szCs w:val="22"/>
                <w:lang w:val="sv-SE"/>
              </w:rPr>
              <w:t>Sepiapterin</w:t>
            </w:r>
            <w:r>
              <w:rPr>
                <w:b/>
                <w:bCs/>
                <w:szCs w:val="22"/>
                <w:lang w:val="sv-SE"/>
              </w:rPr>
              <w:br/>
              <w:t>(N = 56)</w:t>
            </w:r>
          </w:p>
        </w:tc>
        <w:tc>
          <w:tcPr>
            <w:tcW w:w="1440" w:type="dxa"/>
          </w:tcPr>
          <w:p>
            <w:pPr>
              <w:keepNext/>
              <w:tabs>
                <w:tab w:val="clear" w:pos="567"/>
              </w:tabs>
              <w:spacing w:line="240" w:lineRule="auto"/>
              <w:jc w:val="center"/>
              <w:rPr>
                <w:b/>
                <w:lang w:val="sv-SE"/>
              </w:rPr>
            </w:pPr>
            <w:r>
              <w:rPr>
                <w:b/>
                <w:bCs/>
                <w:szCs w:val="22"/>
                <w:lang w:val="sv-SE"/>
              </w:rPr>
              <w:t>Placebo</w:t>
            </w:r>
            <w:r>
              <w:rPr>
                <w:b/>
                <w:bCs/>
                <w:szCs w:val="22"/>
                <w:lang w:val="sv-SE"/>
              </w:rPr>
              <w:br/>
              <w:t>(N = 54)</w:t>
            </w:r>
          </w:p>
        </w:tc>
        <w:tc>
          <w:tcPr>
            <w:tcW w:w="1260" w:type="dxa"/>
          </w:tcPr>
          <w:p>
            <w:pPr>
              <w:keepNext/>
              <w:tabs>
                <w:tab w:val="clear" w:pos="567"/>
              </w:tabs>
              <w:spacing w:line="240" w:lineRule="auto"/>
              <w:jc w:val="center"/>
              <w:rPr>
                <w:b/>
                <w:lang w:val="sv-SE"/>
              </w:rPr>
            </w:pPr>
            <w:r>
              <w:rPr>
                <w:b/>
                <w:bCs/>
                <w:szCs w:val="22"/>
                <w:lang w:val="sv-SE"/>
              </w:rPr>
              <w:t>Totalt</w:t>
            </w:r>
            <w:r>
              <w:rPr>
                <w:b/>
                <w:bCs/>
                <w:szCs w:val="22"/>
                <w:lang w:val="sv-SE"/>
              </w:rPr>
              <w:br/>
              <w:t>(N = 110)</w:t>
            </w:r>
          </w:p>
        </w:tc>
        <w:tc>
          <w:tcPr>
            <w:tcW w:w="1535" w:type="dxa"/>
            <w:vMerge/>
          </w:tcPr>
          <w:p>
            <w:pPr>
              <w:keepNext/>
              <w:tabs>
                <w:tab w:val="clear" w:pos="567"/>
              </w:tabs>
              <w:spacing w:line="240" w:lineRule="auto"/>
              <w:jc w:val="both"/>
              <w:rPr>
                <w:b/>
                <w:lang w:val="sv-SE"/>
              </w:rPr>
            </w:pPr>
          </w:p>
        </w:tc>
      </w:tr>
      <w:tr>
        <w:tc>
          <w:tcPr>
            <w:tcW w:w="9360" w:type="dxa"/>
            <w:gridSpan w:val="6"/>
          </w:tcPr>
          <w:p>
            <w:pPr>
              <w:tabs>
                <w:tab w:val="clear" w:pos="567"/>
              </w:tabs>
              <w:spacing w:line="240" w:lineRule="auto"/>
              <w:jc w:val="both"/>
              <w:rPr>
                <w:b/>
                <w:lang w:val="sv-SE"/>
              </w:rPr>
            </w:pPr>
            <w:r>
              <w:rPr>
                <w:b/>
                <w:bCs/>
                <w:szCs w:val="22"/>
                <w:lang w:val="sv-SE"/>
              </w:rPr>
              <w:t>Ålder (år)</w:t>
            </w:r>
          </w:p>
        </w:tc>
      </w:tr>
      <w:tr>
        <w:tc>
          <w:tcPr>
            <w:tcW w:w="1975" w:type="dxa"/>
          </w:tcPr>
          <w:p>
            <w:pPr>
              <w:tabs>
                <w:tab w:val="clear" w:pos="567"/>
              </w:tabs>
              <w:spacing w:line="240" w:lineRule="auto"/>
              <w:rPr>
                <w:lang w:val="sv-SE"/>
              </w:rPr>
            </w:pPr>
            <w:r>
              <w:rPr>
                <w:szCs w:val="22"/>
                <w:lang w:val="sv-SE"/>
              </w:rPr>
              <w:t>n</w:t>
            </w:r>
          </w:p>
        </w:tc>
        <w:tc>
          <w:tcPr>
            <w:tcW w:w="1620" w:type="dxa"/>
          </w:tcPr>
          <w:p>
            <w:pPr>
              <w:tabs>
                <w:tab w:val="clear" w:pos="567"/>
              </w:tabs>
              <w:spacing w:line="240" w:lineRule="auto"/>
              <w:jc w:val="center"/>
              <w:rPr>
                <w:lang w:val="sv-SE"/>
              </w:rPr>
            </w:pPr>
            <w:r>
              <w:rPr>
                <w:szCs w:val="22"/>
                <w:lang w:val="sv-SE"/>
              </w:rPr>
              <w:t>47</w:t>
            </w:r>
          </w:p>
        </w:tc>
        <w:tc>
          <w:tcPr>
            <w:tcW w:w="1530" w:type="dxa"/>
          </w:tcPr>
          <w:p>
            <w:pPr>
              <w:tabs>
                <w:tab w:val="clear" w:pos="567"/>
              </w:tabs>
              <w:spacing w:line="240" w:lineRule="auto"/>
              <w:jc w:val="center"/>
              <w:rPr>
                <w:lang w:val="sv-SE"/>
              </w:rPr>
            </w:pPr>
            <w:r>
              <w:rPr>
                <w:szCs w:val="22"/>
                <w:lang w:val="sv-SE"/>
              </w:rPr>
              <w:t>56</w:t>
            </w:r>
          </w:p>
        </w:tc>
        <w:tc>
          <w:tcPr>
            <w:tcW w:w="1440" w:type="dxa"/>
          </w:tcPr>
          <w:p>
            <w:pPr>
              <w:tabs>
                <w:tab w:val="clear" w:pos="567"/>
              </w:tabs>
              <w:spacing w:line="240" w:lineRule="auto"/>
              <w:jc w:val="center"/>
              <w:rPr>
                <w:lang w:val="sv-SE"/>
              </w:rPr>
            </w:pPr>
            <w:r>
              <w:rPr>
                <w:szCs w:val="22"/>
                <w:lang w:val="sv-SE"/>
              </w:rPr>
              <w:t>54</w:t>
            </w:r>
          </w:p>
        </w:tc>
        <w:tc>
          <w:tcPr>
            <w:tcW w:w="1260" w:type="dxa"/>
          </w:tcPr>
          <w:p>
            <w:pPr>
              <w:tabs>
                <w:tab w:val="clear" w:pos="567"/>
              </w:tabs>
              <w:spacing w:line="240" w:lineRule="auto"/>
              <w:jc w:val="center"/>
              <w:rPr>
                <w:lang w:val="sv-SE"/>
              </w:rPr>
            </w:pPr>
            <w:r>
              <w:rPr>
                <w:szCs w:val="22"/>
                <w:lang w:val="sv-SE"/>
              </w:rPr>
              <w:t>110</w:t>
            </w:r>
          </w:p>
        </w:tc>
        <w:tc>
          <w:tcPr>
            <w:tcW w:w="1535" w:type="dxa"/>
          </w:tcPr>
          <w:p>
            <w:pPr>
              <w:tabs>
                <w:tab w:val="clear" w:pos="567"/>
              </w:tabs>
              <w:spacing w:line="240" w:lineRule="auto"/>
              <w:jc w:val="center"/>
              <w:rPr>
                <w:lang w:val="sv-SE"/>
              </w:rPr>
            </w:pPr>
            <w:r>
              <w:rPr>
                <w:szCs w:val="22"/>
                <w:lang w:val="sv-SE"/>
              </w:rPr>
              <w:t>157</w:t>
            </w:r>
          </w:p>
        </w:tc>
      </w:tr>
      <w:tr>
        <w:tc>
          <w:tcPr>
            <w:tcW w:w="1975" w:type="dxa"/>
          </w:tcPr>
          <w:p>
            <w:pPr>
              <w:tabs>
                <w:tab w:val="clear" w:pos="567"/>
              </w:tabs>
              <w:spacing w:line="240" w:lineRule="auto"/>
              <w:rPr>
                <w:lang w:val="sv-SE"/>
              </w:rPr>
            </w:pPr>
            <w:r>
              <w:rPr>
                <w:szCs w:val="22"/>
                <w:lang w:val="sv-SE"/>
              </w:rPr>
              <w:t>Medelvärde (SD)</w:t>
            </w:r>
          </w:p>
        </w:tc>
        <w:tc>
          <w:tcPr>
            <w:tcW w:w="1620" w:type="dxa"/>
          </w:tcPr>
          <w:p>
            <w:pPr>
              <w:tabs>
                <w:tab w:val="clear" w:pos="567"/>
              </w:tabs>
              <w:spacing w:line="240" w:lineRule="auto"/>
              <w:jc w:val="center"/>
              <w:rPr>
                <w:lang w:val="sv-SE"/>
              </w:rPr>
            </w:pPr>
            <w:r>
              <w:rPr>
                <w:szCs w:val="22"/>
                <w:lang w:val="sv-SE"/>
              </w:rPr>
              <w:t>18,4 (15,07)</w:t>
            </w:r>
          </w:p>
        </w:tc>
        <w:tc>
          <w:tcPr>
            <w:tcW w:w="1530" w:type="dxa"/>
          </w:tcPr>
          <w:p>
            <w:pPr>
              <w:tabs>
                <w:tab w:val="clear" w:pos="567"/>
              </w:tabs>
              <w:spacing w:line="240" w:lineRule="auto"/>
              <w:jc w:val="center"/>
              <w:rPr>
                <w:lang w:val="sv-SE"/>
              </w:rPr>
            </w:pPr>
            <w:r>
              <w:rPr>
                <w:szCs w:val="22"/>
                <w:lang w:val="sv-SE"/>
              </w:rPr>
              <w:t>16,5 (11,12)</w:t>
            </w:r>
          </w:p>
        </w:tc>
        <w:tc>
          <w:tcPr>
            <w:tcW w:w="1440" w:type="dxa"/>
          </w:tcPr>
          <w:p>
            <w:pPr>
              <w:tabs>
                <w:tab w:val="clear" w:pos="567"/>
              </w:tabs>
              <w:spacing w:line="240" w:lineRule="auto"/>
              <w:jc w:val="center"/>
              <w:rPr>
                <w:lang w:val="sv-SE"/>
              </w:rPr>
            </w:pPr>
            <w:r>
              <w:rPr>
                <w:szCs w:val="22"/>
                <w:lang w:val="sv-SE"/>
              </w:rPr>
              <w:t>18,4 (10,65)</w:t>
            </w:r>
          </w:p>
        </w:tc>
        <w:tc>
          <w:tcPr>
            <w:tcW w:w="1260" w:type="dxa"/>
          </w:tcPr>
          <w:p>
            <w:pPr>
              <w:tabs>
                <w:tab w:val="clear" w:pos="567"/>
              </w:tabs>
              <w:spacing w:line="240" w:lineRule="auto"/>
              <w:jc w:val="center"/>
              <w:rPr>
                <w:lang w:val="sv-SE"/>
              </w:rPr>
            </w:pPr>
            <w:r>
              <w:rPr>
                <w:szCs w:val="22"/>
                <w:lang w:val="sv-SE"/>
              </w:rPr>
              <w:t>17,4 (10,88)</w:t>
            </w:r>
          </w:p>
        </w:tc>
        <w:tc>
          <w:tcPr>
            <w:tcW w:w="1535" w:type="dxa"/>
          </w:tcPr>
          <w:p>
            <w:pPr>
              <w:tabs>
                <w:tab w:val="clear" w:pos="567"/>
              </w:tabs>
              <w:spacing w:line="240" w:lineRule="auto"/>
              <w:jc w:val="center"/>
              <w:rPr>
                <w:lang w:val="sv-SE"/>
              </w:rPr>
            </w:pPr>
            <w:r>
              <w:rPr>
                <w:szCs w:val="22"/>
                <w:lang w:val="sv-SE"/>
              </w:rPr>
              <w:t>17,7 (12,24)</w:t>
            </w:r>
          </w:p>
        </w:tc>
      </w:tr>
      <w:tr>
        <w:tc>
          <w:tcPr>
            <w:tcW w:w="1975" w:type="dxa"/>
          </w:tcPr>
          <w:p>
            <w:pPr>
              <w:tabs>
                <w:tab w:val="clear" w:pos="567"/>
              </w:tabs>
              <w:spacing w:line="240" w:lineRule="auto"/>
              <w:rPr>
                <w:lang w:val="sv-SE"/>
              </w:rPr>
            </w:pPr>
            <w:r>
              <w:rPr>
                <w:szCs w:val="22"/>
                <w:lang w:val="sv-SE"/>
              </w:rPr>
              <w:t>Median (min, max)</w:t>
            </w:r>
          </w:p>
        </w:tc>
        <w:tc>
          <w:tcPr>
            <w:tcW w:w="1620" w:type="dxa"/>
          </w:tcPr>
          <w:p>
            <w:pPr>
              <w:tabs>
                <w:tab w:val="clear" w:pos="567"/>
              </w:tabs>
              <w:spacing w:line="240" w:lineRule="auto"/>
              <w:jc w:val="center"/>
              <w:rPr>
                <w:lang w:val="sv-SE"/>
              </w:rPr>
            </w:pPr>
            <w:r>
              <w:rPr>
                <w:szCs w:val="22"/>
                <w:lang w:val="sv-SE"/>
              </w:rPr>
              <w:t>15,0 (1; 61)</w:t>
            </w:r>
          </w:p>
        </w:tc>
        <w:tc>
          <w:tcPr>
            <w:tcW w:w="1530" w:type="dxa"/>
          </w:tcPr>
          <w:p>
            <w:pPr>
              <w:tabs>
                <w:tab w:val="clear" w:pos="567"/>
              </w:tabs>
              <w:spacing w:line="240" w:lineRule="auto"/>
              <w:jc w:val="center"/>
              <w:rPr>
                <w:lang w:val="sv-SE"/>
              </w:rPr>
            </w:pPr>
            <w:r>
              <w:rPr>
                <w:szCs w:val="22"/>
                <w:lang w:val="sv-SE"/>
              </w:rPr>
              <w:t>13,0 (2; 47)</w:t>
            </w:r>
          </w:p>
        </w:tc>
        <w:tc>
          <w:tcPr>
            <w:tcW w:w="1440" w:type="dxa"/>
          </w:tcPr>
          <w:p>
            <w:pPr>
              <w:tabs>
                <w:tab w:val="clear" w:pos="567"/>
              </w:tabs>
              <w:spacing w:line="240" w:lineRule="auto"/>
              <w:jc w:val="center"/>
              <w:rPr>
                <w:lang w:val="sv-SE"/>
              </w:rPr>
            </w:pPr>
            <w:r>
              <w:rPr>
                <w:szCs w:val="22"/>
                <w:lang w:val="sv-SE"/>
              </w:rPr>
              <w:t>15,0 (4; 54)</w:t>
            </w:r>
          </w:p>
        </w:tc>
        <w:tc>
          <w:tcPr>
            <w:tcW w:w="1260" w:type="dxa"/>
          </w:tcPr>
          <w:p>
            <w:pPr>
              <w:tabs>
                <w:tab w:val="clear" w:pos="567"/>
              </w:tabs>
              <w:spacing w:line="240" w:lineRule="auto"/>
              <w:jc w:val="center"/>
              <w:rPr>
                <w:lang w:val="sv-SE"/>
              </w:rPr>
            </w:pPr>
            <w:r>
              <w:rPr>
                <w:szCs w:val="22"/>
                <w:lang w:val="sv-SE"/>
              </w:rPr>
              <w:t>14,0 (2; 54)</w:t>
            </w:r>
          </w:p>
        </w:tc>
        <w:tc>
          <w:tcPr>
            <w:tcW w:w="1535" w:type="dxa"/>
          </w:tcPr>
          <w:p>
            <w:pPr>
              <w:tabs>
                <w:tab w:val="clear" w:pos="567"/>
              </w:tabs>
              <w:spacing w:line="240" w:lineRule="auto"/>
              <w:jc w:val="center"/>
              <w:rPr>
                <w:lang w:val="sv-SE"/>
              </w:rPr>
            </w:pPr>
            <w:r>
              <w:rPr>
                <w:szCs w:val="22"/>
                <w:lang w:val="sv-SE"/>
              </w:rPr>
              <w:t>14,0 (1; 61)</w:t>
            </w:r>
          </w:p>
        </w:tc>
      </w:tr>
      <w:tr>
        <w:tc>
          <w:tcPr>
            <w:tcW w:w="9360" w:type="dxa"/>
            <w:gridSpan w:val="6"/>
          </w:tcPr>
          <w:p>
            <w:pPr>
              <w:tabs>
                <w:tab w:val="clear" w:pos="567"/>
              </w:tabs>
              <w:spacing w:line="240" w:lineRule="auto"/>
              <w:jc w:val="both"/>
              <w:rPr>
                <w:b/>
                <w:lang w:val="sv-SE"/>
              </w:rPr>
            </w:pPr>
            <w:r>
              <w:rPr>
                <w:b/>
                <w:bCs/>
                <w:szCs w:val="22"/>
                <w:lang w:val="sv-SE"/>
              </w:rPr>
              <w:t>Ålderskategori, n (%)</w:t>
            </w:r>
          </w:p>
        </w:tc>
      </w:tr>
      <w:tr>
        <w:tc>
          <w:tcPr>
            <w:tcW w:w="1975" w:type="dxa"/>
          </w:tcPr>
          <w:p>
            <w:pPr>
              <w:tabs>
                <w:tab w:val="clear" w:pos="567"/>
              </w:tabs>
              <w:spacing w:line="240" w:lineRule="auto"/>
              <w:jc w:val="both"/>
              <w:rPr>
                <w:lang w:val="sv-SE"/>
              </w:rPr>
            </w:pPr>
            <w:r>
              <w:rPr>
                <w:szCs w:val="22"/>
                <w:lang w:val="sv-SE"/>
              </w:rPr>
              <w:t>≥ 1 - &lt; 2 år</w:t>
            </w:r>
          </w:p>
        </w:tc>
        <w:tc>
          <w:tcPr>
            <w:tcW w:w="1620" w:type="dxa"/>
          </w:tcPr>
          <w:p>
            <w:pPr>
              <w:tabs>
                <w:tab w:val="clear" w:pos="567"/>
              </w:tabs>
              <w:spacing w:line="240" w:lineRule="auto"/>
              <w:jc w:val="center"/>
              <w:rPr>
                <w:lang w:val="sv-SE"/>
              </w:rPr>
            </w:pPr>
            <w:r>
              <w:rPr>
                <w:szCs w:val="22"/>
                <w:lang w:val="sv-SE"/>
              </w:rPr>
              <w:t>3 (6,4)</w:t>
            </w:r>
          </w:p>
        </w:tc>
        <w:tc>
          <w:tcPr>
            <w:tcW w:w="1530" w:type="dxa"/>
          </w:tcPr>
          <w:p>
            <w:pPr>
              <w:tabs>
                <w:tab w:val="clear" w:pos="567"/>
              </w:tabs>
              <w:spacing w:line="240" w:lineRule="auto"/>
              <w:jc w:val="center"/>
              <w:rPr>
                <w:lang w:val="sv-SE"/>
              </w:rPr>
            </w:pPr>
            <w:r>
              <w:rPr>
                <w:szCs w:val="22"/>
                <w:lang w:val="sv-SE"/>
              </w:rPr>
              <w:t>0</w:t>
            </w:r>
          </w:p>
        </w:tc>
        <w:tc>
          <w:tcPr>
            <w:tcW w:w="1440" w:type="dxa"/>
          </w:tcPr>
          <w:p>
            <w:pPr>
              <w:tabs>
                <w:tab w:val="clear" w:pos="567"/>
              </w:tabs>
              <w:spacing w:line="240" w:lineRule="auto"/>
              <w:jc w:val="center"/>
              <w:rPr>
                <w:lang w:val="sv-SE"/>
              </w:rPr>
            </w:pPr>
            <w:r>
              <w:rPr>
                <w:szCs w:val="22"/>
                <w:lang w:val="sv-SE"/>
              </w:rPr>
              <w:t>0</w:t>
            </w:r>
          </w:p>
        </w:tc>
        <w:tc>
          <w:tcPr>
            <w:tcW w:w="1260" w:type="dxa"/>
          </w:tcPr>
          <w:p>
            <w:pPr>
              <w:tabs>
                <w:tab w:val="clear" w:pos="567"/>
              </w:tabs>
              <w:spacing w:line="240" w:lineRule="auto"/>
              <w:jc w:val="center"/>
              <w:rPr>
                <w:lang w:val="sv-SE"/>
              </w:rPr>
            </w:pPr>
            <w:r>
              <w:rPr>
                <w:szCs w:val="22"/>
                <w:lang w:val="sv-SE"/>
              </w:rPr>
              <w:t>0</w:t>
            </w:r>
          </w:p>
        </w:tc>
        <w:tc>
          <w:tcPr>
            <w:tcW w:w="1535" w:type="dxa"/>
          </w:tcPr>
          <w:p>
            <w:pPr>
              <w:tabs>
                <w:tab w:val="clear" w:pos="567"/>
              </w:tabs>
              <w:spacing w:line="240" w:lineRule="auto"/>
              <w:jc w:val="center"/>
              <w:rPr>
                <w:lang w:val="sv-SE"/>
              </w:rPr>
            </w:pPr>
            <w:r>
              <w:rPr>
                <w:szCs w:val="22"/>
                <w:lang w:val="sv-SE"/>
              </w:rPr>
              <w:t>3 (1,9)</w:t>
            </w:r>
          </w:p>
        </w:tc>
      </w:tr>
      <w:tr>
        <w:tc>
          <w:tcPr>
            <w:tcW w:w="1975" w:type="dxa"/>
          </w:tcPr>
          <w:p>
            <w:pPr>
              <w:tabs>
                <w:tab w:val="clear" w:pos="567"/>
              </w:tabs>
              <w:spacing w:line="240" w:lineRule="auto"/>
              <w:jc w:val="both"/>
              <w:rPr>
                <w:lang w:val="sv-SE"/>
              </w:rPr>
            </w:pPr>
            <w:r>
              <w:rPr>
                <w:szCs w:val="22"/>
                <w:lang w:val="sv-SE"/>
              </w:rPr>
              <w:t>≥ 2 - &lt; 6 år</w:t>
            </w:r>
          </w:p>
        </w:tc>
        <w:tc>
          <w:tcPr>
            <w:tcW w:w="1620" w:type="dxa"/>
          </w:tcPr>
          <w:p>
            <w:pPr>
              <w:tabs>
                <w:tab w:val="clear" w:pos="567"/>
              </w:tabs>
              <w:spacing w:line="240" w:lineRule="auto"/>
              <w:jc w:val="center"/>
              <w:rPr>
                <w:lang w:val="sv-SE"/>
              </w:rPr>
            </w:pPr>
            <w:r>
              <w:rPr>
                <w:szCs w:val="22"/>
                <w:lang w:val="sv-SE"/>
              </w:rPr>
              <w:t>5 (10,6)</w:t>
            </w:r>
          </w:p>
        </w:tc>
        <w:tc>
          <w:tcPr>
            <w:tcW w:w="1530" w:type="dxa"/>
          </w:tcPr>
          <w:p>
            <w:pPr>
              <w:tabs>
                <w:tab w:val="clear" w:pos="567"/>
              </w:tabs>
              <w:spacing w:line="240" w:lineRule="auto"/>
              <w:jc w:val="center"/>
              <w:rPr>
                <w:lang w:val="sv-SE"/>
              </w:rPr>
            </w:pPr>
            <w:r>
              <w:rPr>
                <w:szCs w:val="22"/>
                <w:lang w:val="sv-SE"/>
              </w:rPr>
              <w:t>7 (12,5)</w:t>
            </w:r>
          </w:p>
        </w:tc>
        <w:tc>
          <w:tcPr>
            <w:tcW w:w="1440" w:type="dxa"/>
          </w:tcPr>
          <w:p>
            <w:pPr>
              <w:tabs>
                <w:tab w:val="clear" w:pos="567"/>
              </w:tabs>
              <w:spacing w:line="240" w:lineRule="auto"/>
              <w:jc w:val="center"/>
              <w:rPr>
                <w:lang w:val="sv-SE"/>
              </w:rPr>
            </w:pPr>
            <w:r>
              <w:rPr>
                <w:szCs w:val="22"/>
                <w:lang w:val="sv-SE"/>
              </w:rPr>
              <w:t>3 (5,6)</w:t>
            </w:r>
          </w:p>
        </w:tc>
        <w:tc>
          <w:tcPr>
            <w:tcW w:w="1260" w:type="dxa"/>
          </w:tcPr>
          <w:p>
            <w:pPr>
              <w:tabs>
                <w:tab w:val="clear" w:pos="567"/>
              </w:tabs>
              <w:spacing w:line="240" w:lineRule="auto"/>
              <w:jc w:val="center"/>
              <w:rPr>
                <w:lang w:val="sv-SE"/>
              </w:rPr>
            </w:pPr>
            <w:r>
              <w:rPr>
                <w:szCs w:val="22"/>
                <w:lang w:val="sv-SE"/>
              </w:rPr>
              <w:t>10 (9,1)</w:t>
            </w:r>
          </w:p>
        </w:tc>
        <w:tc>
          <w:tcPr>
            <w:tcW w:w="1535" w:type="dxa"/>
          </w:tcPr>
          <w:p>
            <w:pPr>
              <w:tabs>
                <w:tab w:val="clear" w:pos="567"/>
              </w:tabs>
              <w:spacing w:line="240" w:lineRule="auto"/>
              <w:jc w:val="center"/>
              <w:rPr>
                <w:lang w:val="sv-SE"/>
              </w:rPr>
            </w:pPr>
            <w:r>
              <w:rPr>
                <w:szCs w:val="22"/>
                <w:lang w:val="sv-SE"/>
              </w:rPr>
              <w:t>15 (9,6)</w:t>
            </w:r>
          </w:p>
        </w:tc>
      </w:tr>
      <w:tr>
        <w:tc>
          <w:tcPr>
            <w:tcW w:w="1975" w:type="dxa"/>
          </w:tcPr>
          <w:p>
            <w:pPr>
              <w:tabs>
                <w:tab w:val="clear" w:pos="567"/>
              </w:tabs>
              <w:spacing w:line="240" w:lineRule="auto"/>
              <w:jc w:val="both"/>
              <w:rPr>
                <w:lang w:val="sv-SE"/>
              </w:rPr>
            </w:pPr>
            <w:r>
              <w:rPr>
                <w:szCs w:val="22"/>
                <w:lang w:val="sv-SE"/>
              </w:rPr>
              <w:t>≥ 6</w:t>
            </w:r>
            <w:r>
              <w:rPr>
                <w:szCs w:val="22"/>
                <w:lang w:val="sv-SE"/>
              </w:rPr>
              <w:noBreakHyphen/>
              <w:t>&lt; 12 år</w:t>
            </w:r>
          </w:p>
        </w:tc>
        <w:tc>
          <w:tcPr>
            <w:tcW w:w="1620" w:type="dxa"/>
          </w:tcPr>
          <w:p>
            <w:pPr>
              <w:tabs>
                <w:tab w:val="clear" w:pos="567"/>
              </w:tabs>
              <w:spacing w:line="240" w:lineRule="auto"/>
              <w:jc w:val="center"/>
              <w:rPr>
                <w:lang w:val="sv-SE"/>
              </w:rPr>
            </w:pPr>
            <w:r>
              <w:rPr>
                <w:szCs w:val="22"/>
                <w:lang w:val="sv-SE"/>
              </w:rPr>
              <w:t>11 (23,4)</w:t>
            </w:r>
          </w:p>
        </w:tc>
        <w:tc>
          <w:tcPr>
            <w:tcW w:w="1530" w:type="dxa"/>
          </w:tcPr>
          <w:p>
            <w:pPr>
              <w:tabs>
                <w:tab w:val="clear" w:pos="567"/>
              </w:tabs>
              <w:spacing w:line="240" w:lineRule="auto"/>
              <w:jc w:val="center"/>
              <w:rPr>
                <w:lang w:val="sv-SE"/>
              </w:rPr>
            </w:pPr>
            <w:r>
              <w:rPr>
                <w:szCs w:val="22"/>
                <w:lang w:val="sv-SE"/>
              </w:rPr>
              <w:t>17 (30,4)</w:t>
            </w:r>
          </w:p>
        </w:tc>
        <w:tc>
          <w:tcPr>
            <w:tcW w:w="1440" w:type="dxa"/>
          </w:tcPr>
          <w:p>
            <w:pPr>
              <w:tabs>
                <w:tab w:val="clear" w:pos="567"/>
              </w:tabs>
              <w:spacing w:line="240" w:lineRule="auto"/>
              <w:jc w:val="center"/>
              <w:rPr>
                <w:lang w:val="sv-SE"/>
              </w:rPr>
            </w:pPr>
            <w:r>
              <w:rPr>
                <w:szCs w:val="22"/>
                <w:lang w:val="sv-SE"/>
              </w:rPr>
              <w:t>12 (22,2)</w:t>
            </w:r>
          </w:p>
        </w:tc>
        <w:tc>
          <w:tcPr>
            <w:tcW w:w="1260" w:type="dxa"/>
          </w:tcPr>
          <w:p>
            <w:pPr>
              <w:tabs>
                <w:tab w:val="clear" w:pos="567"/>
              </w:tabs>
              <w:spacing w:line="240" w:lineRule="auto"/>
              <w:jc w:val="center"/>
              <w:rPr>
                <w:lang w:val="sv-SE"/>
              </w:rPr>
            </w:pPr>
            <w:r>
              <w:rPr>
                <w:szCs w:val="22"/>
                <w:lang w:val="sv-SE"/>
              </w:rPr>
              <w:t>29 (26,4)</w:t>
            </w:r>
          </w:p>
        </w:tc>
        <w:tc>
          <w:tcPr>
            <w:tcW w:w="1535" w:type="dxa"/>
          </w:tcPr>
          <w:p>
            <w:pPr>
              <w:tabs>
                <w:tab w:val="clear" w:pos="567"/>
              </w:tabs>
              <w:spacing w:line="240" w:lineRule="auto"/>
              <w:jc w:val="center"/>
              <w:rPr>
                <w:lang w:val="sv-SE"/>
              </w:rPr>
            </w:pPr>
            <w:r>
              <w:rPr>
                <w:szCs w:val="22"/>
                <w:lang w:val="sv-SE"/>
              </w:rPr>
              <w:t>40 (25,5)</w:t>
            </w:r>
          </w:p>
        </w:tc>
      </w:tr>
      <w:tr>
        <w:tc>
          <w:tcPr>
            <w:tcW w:w="1975" w:type="dxa"/>
          </w:tcPr>
          <w:p>
            <w:pPr>
              <w:tabs>
                <w:tab w:val="clear" w:pos="567"/>
              </w:tabs>
              <w:spacing w:line="240" w:lineRule="auto"/>
              <w:jc w:val="both"/>
              <w:rPr>
                <w:lang w:val="sv-SE"/>
              </w:rPr>
            </w:pPr>
            <w:r>
              <w:rPr>
                <w:szCs w:val="22"/>
                <w:lang w:val="sv-SE"/>
              </w:rPr>
              <w:t>≥ 12 - &lt; 18 år</w:t>
            </w:r>
          </w:p>
        </w:tc>
        <w:tc>
          <w:tcPr>
            <w:tcW w:w="1620" w:type="dxa"/>
          </w:tcPr>
          <w:p>
            <w:pPr>
              <w:tabs>
                <w:tab w:val="clear" w:pos="567"/>
              </w:tabs>
              <w:spacing w:line="240" w:lineRule="auto"/>
              <w:jc w:val="center"/>
              <w:rPr>
                <w:lang w:val="sv-SE"/>
              </w:rPr>
            </w:pPr>
            <w:r>
              <w:rPr>
                <w:szCs w:val="22"/>
                <w:lang w:val="sv-SE"/>
              </w:rPr>
              <w:t>10 (21,3)</w:t>
            </w:r>
          </w:p>
        </w:tc>
        <w:tc>
          <w:tcPr>
            <w:tcW w:w="1530" w:type="dxa"/>
          </w:tcPr>
          <w:p>
            <w:pPr>
              <w:tabs>
                <w:tab w:val="clear" w:pos="567"/>
              </w:tabs>
              <w:spacing w:line="240" w:lineRule="auto"/>
              <w:jc w:val="center"/>
              <w:rPr>
                <w:lang w:val="sv-SE"/>
              </w:rPr>
            </w:pPr>
            <w:r>
              <w:rPr>
                <w:szCs w:val="22"/>
                <w:lang w:val="sv-SE"/>
              </w:rPr>
              <w:t>14 (25,0)</w:t>
            </w:r>
          </w:p>
        </w:tc>
        <w:tc>
          <w:tcPr>
            <w:tcW w:w="1440" w:type="dxa"/>
          </w:tcPr>
          <w:p>
            <w:pPr>
              <w:tabs>
                <w:tab w:val="clear" w:pos="567"/>
              </w:tabs>
              <w:spacing w:line="240" w:lineRule="auto"/>
              <w:jc w:val="center"/>
              <w:rPr>
                <w:lang w:val="sv-SE"/>
              </w:rPr>
            </w:pPr>
            <w:r>
              <w:rPr>
                <w:szCs w:val="22"/>
                <w:lang w:val="sv-SE"/>
              </w:rPr>
              <w:t>19 (35,2)</w:t>
            </w:r>
          </w:p>
        </w:tc>
        <w:tc>
          <w:tcPr>
            <w:tcW w:w="1260" w:type="dxa"/>
          </w:tcPr>
          <w:p>
            <w:pPr>
              <w:tabs>
                <w:tab w:val="clear" w:pos="567"/>
              </w:tabs>
              <w:spacing w:line="240" w:lineRule="auto"/>
              <w:jc w:val="center"/>
              <w:rPr>
                <w:lang w:val="sv-SE"/>
              </w:rPr>
            </w:pPr>
            <w:r>
              <w:rPr>
                <w:szCs w:val="22"/>
                <w:lang w:val="sv-SE"/>
              </w:rPr>
              <w:t>33 (30,0)</w:t>
            </w:r>
          </w:p>
        </w:tc>
        <w:tc>
          <w:tcPr>
            <w:tcW w:w="1535" w:type="dxa"/>
          </w:tcPr>
          <w:p>
            <w:pPr>
              <w:tabs>
                <w:tab w:val="clear" w:pos="567"/>
              </w:tabs>
              <w:spacing w:line="240" w:lineRule="auto"/>
              <w:jc w:val="center"/>
              <w:rPr>
                <w:lang w:val="sv-SE"/>
              </w:rPr>
            </w:pPr>
            <w:r>
              <w:rPr>
                <w:szCs w:val="22"/>
                <w:lang w:val="sv-SE"/>
              </w:rPr>
              <w:t>43 (27,4)</w:t>
            </w:r>
          </w:p>
        </w:tc>
      </w:tr>
      <w:tr>
        <w:tc>
          <w:tcPr>
            <w:tcW w:w="1975" w:type="dxa"/>
          </w:tcPr>
          <w:p>
            <w:pPr>
              <w:tabs>
                <w:tab w:val="clear" w:pos="567"/>
              </w:tabs>
              <w:spacing w:line="240" w:lineRule="auto"/>
              <w:jc w:val="both"/>
              <w:rPr>
                <w:lang w:val="sv-SE"/>
              </w:rPr>
            </w:pPr>
            <w:r>
              <w:rPr>
                <w:szCs w:val="22"/>
                <w:lang w:val="sv-SE"/>
              </w:rPr>
              <w:t>≥ 18 år</w:t>
            </w:r>
          </w:p>
        </w:tc>
        <w:tc>
          <w:tcPr>
            <w:tcW w:w="1620" w:type="dxa"/>
          </w:tcPr>
          <w:p>
            <w:pPr>
              <w:tabs>
                <w:tab w:val="clear" w:pos="567"/>
              </w:tabs>
              <w:spacing w:line="240" w:lineRule="auto"/>
              <w:jc w:val="center"/>
              <w:rPr>
                <w:lang w:val="sv-SE"/>
              </w:rPr>
            </w:pPr>
            <w:r>
              <w:rPr>
                <w:szCs w:val="22"/>
                <w:lang w:val="sv-SE"/>
              </w:rPr>
              <w:t>18 (38,3)</w:t>
            </w:r>
          </w:p>
        </w:tc>
        <w:tc>
          <w:tcPr>
            <w:tcW w:w="1530" w:type="dxa"/>
          </w:tcPr>
          <w:p>
            <w:pPr>
              <w:tabs>
                <w:tab w:val="clear" w:pos="567"/>
              </w:tabs>
              <w:spacing w:line="240" w:lineRule="auto"/>
              <w:jc w:val="center"/>
              <w:rPr>
                <w:lang w:val="sv-SE"/>
              </w:rPr>
            </w:pPr>
            <w:r>
              <w:rPr>
                <w:szCs w:val="22"/>
                <w:lang w:val="sv-SE"/>
              </w:rPr>
              <w:t>18 (32,1)</w:t>
            </w:r>
          </w:p>
        </w:tc>
        <w:tc>
          <w:tcPr>
            <w:tcW w:w="1440" w:type="dxa"/>
          </w:tcPr>
          <w:p>
            <w:pPr>
              <w:tabs>
                <w:tab w:val="clear" w:pos="567"/>
              </w:tabs>
              <w:spacing w:line="240" w:lineRule="auto"/>
              <w:jc w:val="center"/>
              <w:rPr>
                <w:lang w:val="sv-SE"/>
              </w:rPr>
            </w:pPr>
            <w:r>
              <w:rPr>
                <w:szCs w:val="22"/>
                <w:lang w:val="sv-SE"/>
              </w:rPr>
              <w:t>20 (37,0)</w:t>
            </w:r>
          </w:p>
        </w:tc>
        <w:tc>
          <w:tcPr>
            <w:tcW w:w="1260" w:type="dxa"/>
          </w:tcPr>
          <w:p>
            <w:pPr>
              <w:tabs>
                <w:tab w:val="clear" w:pos="567"/>
              </w:tabs>
              <w:spacing w:line="240" w:lineRule="auto"/>
              <w:jc w:val="center"/>
              <w:rPr>
                <w:lang w:val="sv-SE"/>
              </w:rPr>
            </w:pPr>
            <w:r>
              <w:rPr>
                <w:szCs w:val="22"/>
                <w:lang w:val="sv-SE"/>
              </w:rPr>
              <w:t>38 (34,5)</w:t>
            </w:r>
          </w:p>
        </w:tc>
        <w:tc>
          <w:tcPr>
            <w:tcW w:w="1535" w:type="dxa"/>
          </w:tcPr>
          <w:p>
            <w:pPr>
              <w:tabs>
                <w:tab w:val="clear" w:pos="567"/>
              </w:tabs>
              <w:spacing w:line="240" w:lineRule="auto"/>
              <w:jc w:val="center"/>
              <w:rPr>
                <w:lang w:val="sv-SE"/>
              </w:rPr>
            </w:pPr>
            <w:r>
              <w:rPr>
                <w:szCs w:val="22"/>
                <w:lang w:val="sv-SE"/>
              </w:rPr>
              <w:t>56 (35,7)</w:t>
            </w:r>
          </w:p>
        </w:tc>
      </w:tr>
    </w:tbl>
    <w:p>
      <w:pPr>
        <w:autoSpaceDE w:val="0"/>
        <w:autoSpaceDN w:val="0"/>
        <w:adjustRightInd w:val="0"/>
        <w:spacing w:line="240" w:lineRule="auto"/>
        <w:rPr>
          <w:szCs w:val="22"/>
          <w:lang w:val="sv-SE"/>
        </w:rPr>
      </w:pPr>
      <w:r>
        <w:rPr>
          <w:szCs w:val="22"/>
          <w:lang w:val="sv-SE"/>
        </w:rPr>
        <w:t>SD, standardavvikelse (standard deviation)</w:t>
      </w:r>
    </w:p>
    <w:p>
      <w:pPr>
        <w:autoSpaceDE w:val="0"/>
        <w:autoSpaceDN w:val="0"/>
        <w:adjustRightInd w:val="0"/>
        <w:spacing w:line="240" w:lineRule="auto"/>
        <w:rPr>
          <w:szCs w:val="22"/>
          <w:lang w:val="sv-SE"/>
        </w:rPr>
      </w:pPr>
    </w:p>
    <w:p>
      <w:pPr>
        <w:autoSpaceDE w:val="0"/>
        <w:autoSpaceDN w:val="0"/>
        <w:adjustRightInd w:val="0"/>
        <w:spacing w:line="240" w:lineRule="auto"/>
        <w:rPr>
          <w:szCs w:val="22"/>
          <w:lang w:val="sv-SE"/>
        </w:rPr>
      </w:pPr>
      <w:r>
        <w:rPr>
          <w:szCs w:val="22"/>
          <w:lang w:val="sv-SE"/>
        </w:rPr>
        <w:t>Skillnaden mellan de två behandlingsgrupperna var statistiskt signifikant (p &lt; 0,0001) (tabell 8).</w:t>
      </w:r>
    </w:p>
    <w:p>
      <w:pPr>
        <w:autoSpaceDE w:val="0"/>
        <w:autoSpaceDN w:val="0"/>
        <w:adjustRightInd w:val="0"/>
        <w:spacing w:line="240" w:lineRule="auto"/>
        <w:rPr>
          <w:szCs w:val="22"/>
          <w:lang w:val="sv-SE"/>
        </w:rPr>
      </w:pPr>
    </w:p>
    <w:p>
      <w:pPr>
        <w:autoSpaceDE w:val="0"/>
        <w:autoSpaceDN w:val="0"/>
        <w:adjustRightInd w:val="0"/>
        <w:spacing w:line="240" w:lineRule="auto"/>
        <w:rPr>
          <w:b/>
          <w:bCs/>
          <w:szCs w:val="22"/>
          <w:lang w:val="sv-SE"/>
        </w:rPr>
      </w:pPr>
      <w:r>
        <w:rPr>
          <w:b/>
          <w:bCs/>
          <w:szCs w:val="22"/>
          <w:lang w:val="sv-SE"/>
        </w:rPr>
        <w:t>Tabell 8: Genomsnittlig förändring av blodnivåer av fenylanalin från baslinjen till vecka 5 och vecka 6 i del 2 (primär analysuppsättning med en sänkning av fenylalanin från baslinjen på ≥ 30 % under del 1)</w:t>
      </w:r>
    </w:p>
    <w:p>
      <w:pPr>
        <w:autoSpaceDE w:val="0"/>
        <w:autoSpaceDN w:val="0"/>
        <w:adjustRightInd w:val="0"/>
        <w:spacing w:line="240" w:lineRule="auto"/>
        <w:rPr>
          <w:b/>
          <w:bCs/>
          <w:szCs w:val="22"/>
          <w:lang w:val="sv-SE"/>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20"/>
        <w:gridCol w:w="1362"/>
        <w:gridCol w:w="2354"/>
        <w:gridCol w:w="1818"/>
        <w:gridCol w:w="1001"/>
      </w:tblGrid>
      <w:tr>
        <w:trPr>
          <w:cantSplit/>
          <w:trHeight w:val="743"/>
          <w:tblHeader/>
        </w:trPr>
        <w:tc>
          <w:tcPr>
            <w:tcW w:w="1398" w:type="pct"/>
          </w:tcPr>
          <w:p>
            <w:pPr>
              <w:keepNext/>
              <w:tabs>
                <w:tab w:val="clear" w:pos="567"/>
              </w:tabs>
              <w:spacing w:line="240" w:lineRule="auto"/>
              <w:jc w:val="both"/>
              <w:rPr>
                <w:color w:val="000000"/>
                <w:szCs w:val="22"/>
                <w:lang w:val="sv-SE"/>
              </w:rPr>
            </w:pPr>
          </w:p>
        </w:tc>
        <w:tc>
          <w:tcPr>
            <w:tcW w:w="758" w:type="pct"/>
          </w:tcPr>
          <w:p>
            <w:pPr>
              <w:keepNext/>
              <w:tabs>
                <w:tab w:val="clear" w:pos="567"/>
              </w:tabs>
              <w:spacing w:line="240" w:lineRule="auto"/>
              <w:jc w:val="center"/>
              <w:rPr>
                <w:b/>
                <w:color w:val="000000"/>
                <w:lang w:val="sv-SE"/>
              </w:rPr>
            </w:pPr>
            <w:r>
              <w:rPr>
                <w:b/>
                <w:bCs/>
                <w:color w:val="000000"/>
                <w:szCs w:val="22"/>
                <w:lang w:val="sv-SE"/>
              </w:rPr>
              <w:t>Sepiapterin</w:t>
            </w:r>
            <w:r>
              <w:rPr>
                <w:b/>
                <w:bCs/>
                <w:color w:val="000000"/>
                <w:szCs w:val="22"/>
                <w:lang w:val="sv-SE"/>
              </w:rPr>
              <w:br/>
              <w:t>(N = 49)</w:t>
            </w:r>
          </w:p>
        </w:tc>
        <w:tc>
          <w:tcPr>
            <w:tcW w:w="1306" w:type="pct"/>
          </w:tcPr>
          <w:p>
            <w:pPr>
              <w:keepNext/>
              <w:tabs>
                <w:tab w:val="clear" w:pos="567"/>
              </w:tabs>
              <w:spacing w:line="240" w:lineRule="auto"/>
              <w:jc w:val="center"/>
              <w:rPr>
                <w:b/>
                <w:color w:val="000000"/>
                <w:lang w:val="sv-SE"/>
              </w:rPr>
            </w:pPr>
            <w:r>
              <w:rPr>
                <w:b/>
                <w:bCs/>
                <w:color w:val="000000"/>
                <w:szCs w:val="22"/>
                <w:lang w:val="sv-SE"/>
              </w:rPr>
              <w:t>Placebo</w:t>
            </w:r>
            <w:r>
              <w:rPr>
                <w:b/>
                <w:bCs/>
                <w:color w:val="000000"/>
                <w:szCs w:val="22"/>
                <w:lang w:val="sv-SE"/>
              </w:rPr>
              <w:br/>
              <w:t>(N = 49)</w:t>
            </w:r>
          </w:p>
        </w:tc>
        <w:tc>
          <w:tcPr>
            <w:tcW w:w="1010" w:type="pct"/>
          </w:tcPr>
          <w:p>
            <w:pPr>
              <w:keepNext/>
              <w:tabs>
                <w:tab w:val="clear" w:pos="567"/>
              </w:tabs>
              <w:spacing w:line="240" w:lineRule="auto"/>
              <w:jc w:val="center"/>
              <w:rPr>
                <w:b/>
                <w:bCs/>
                <w:color w:val="000000"/>
                <w:szCs w:val="22"/>
                <w:lang w:val="sv-SE"/>
              </w:rPr>
            </w:pPr>
            <w:r>
              <w:rPr>
                <w:b/>
                <w:bCs/>
                <w:color w:val="000000"/>
                <w:szCs w:val="22"/>
                <w:lang w:val="sv-SE"/>
              </w:rPr>
              <w:t>Skillnad mellan sepiapterin och placebo</w:t>
            </w:r>
          </w:p>
        </w:tc>
        <w:tc>
          <w:tcPr>
            <w:tcW w:w="528" w:type="pct"/>
          </w:tcPr>
          <w:p>
            <w:pPr>
              <w:keepNext/>
              <w:tabs>
                <w:tab w:val="clear" w:pos="567"/>
              </w:tabs>
              <w:spacing w:line="240" w:lineRule="auto"/>
              <w:jc w:val="center"/>
              <w:rPr>
                <w:b/>
                <w:color w:val="000000"/>
                <w:lang w:val="sv-SE"/>
              </w:rPr>
            </w:pPr>
            <w:r>
              <w:rPr>
                <w:b/>
                <w:bCs/>
                <w:color w:val="000000"/>
                <w:szCs w:val="22"/>
                <w:lang w:val="sv-SE"/>
              </w:rPr>
              <w:t>p-värde</w:t>
            </w:r>
          </w:p>
        </w:tc>
      </w:tr>
      <w:tr>
        <w:trPr>
          <w:cantSplit/>
          <w:trHeight w:val="362"/>
        </w:trPr>
        <w:tc>
          <w:tcPr>
            <w:tcW w:w="5000" w:type="pct"/>
            <w:gridSpan w:val="5"/>
          </w:tcPr>
          <w:p>
            <w:pPr>
              <w:tabs>
                <w:tab w:val="clear" w:pos="567"/>
              </w:tabs>
              <w:spacing w:line="240" w:lineRule="auto"/>
              <w:rPr>
                <w:color w:val="000000"/>
                <w:lang w:val="sv-SE"/>
              </w:rPr>
            </w:pPr>
            <w:r>
              <w:rPr>
                <w:b/>
                <w:bCs/>
                <w:color w:val="000000"/>
                <w:szCs w:val="22"/>
                <w:lang w:val="sv-SE"/>
              </w:rPr>
              <w:t>Baslinje</w:t>
            </w:r>
            <w:r>
              <w:rPr>
                <w:color w:val="000000"/>
                <w:szCs w:val="22"/>
                <w:lang w:val="sv-SE"/>
              </w:rPr>
              <w:t>*</w:t>
            </w:r>
          </w:p>
        </w:tc>
      </w:tr>
      <w:tr>
        <w:trPr>
          <w:cantSplit/>
          <w:trHeight w:val="362"/>
        </w:trPr>
        <w:tc>
          <w:tcPr>
            <w:tcW w:w="1398" w:type="pct"/>
          </w:tcPr>
          <w:p>
            <w:pPr>
              <w:tabs>
                <w:tab w:val="clear" w:pos="567"/>
              </w:tabs>
              <w:spacing w:line="240" w:lineRule="auto"/>
              <w:ind w:left="113"/>
              <w:rPr>
                <w:color w:val="000000"/>
                <w:lang w:val="sv-SE"/>
              </w:rPr>
            </w:pPr>
            <w:r>
              <w:rPr>
                <w:color w:val="000000"/>
                <w:szCs w:val="22"/>
                <w:lang w:val="sv-SE"/>
              </w:rPr>
              <w:t>Medelvärde (SD)</w:t>
            </w:r>
          </w:p>
        </w:tc>
        <w:tc>
          <w:tcPr>
            <w:tcW w:w="758" w:type="pct"/>
          </w:tcPr>
          <w:p>
            <w:pPr>
              <w:tabs>
                <w:tab w:val="clear" w:pos="567"/>
              </w:tabs>
              <w:spacing w:line="240" w:lineRule="auto"/>
              <w:jc w:val="center"/>
              <w:rPr>
                <w:color w:val="000000"/>
                <w:lang w:val="sv-SE"/>
              </w:rPr>
            </w:pPr>
            <w:r>
              <w:rPr>
                <w:color w:val="000000"/>
                <w:szCs w:val="22"/>
                <w:lang w:val="sv-SE"/>
              </w:rPr>
              <w:t>646,11 (253,007)</w:t>
            </w:r>
          </w:p>
        </w:tc>
        <w:tc>
          <w:tcPr>
            <w:tcW w:w="1306" w:type="pct"/>
          </w:tcPr>
          <w:p>
            <w:pPr>
              <w:tabs>
                <w:tab w:val="clear" w:pos="567"/>
              </w:tabs>
              <w:spacing w:line="240" w:lineRule="auto"/>
              <w:jc w:val="center"/>
              <w:rPr>
                <w:color w:val="000000"/>
                <w:lang w:val="sv-SE"/>
              </w:rPr>
            </w:pPr>
            <w:r>
              <w:rPr>
                <w:color w:val="000000"/>
                <w:szCs w:val="22"/>
                <w:lang w:val="sv-SE"/>
              </w:rPr>
              <w:t>654,04 (261,542)</w:t>
            </w:r>
          </w:p>
        </w:tc>
        <w:tc>
          <w:tcPr>
            <w:tcW w:w="1538" w:type="pct"/>
            <w:gridSpan w:val="2"/>
          </w:tcPr>
          <w:p>
            <w:pPr>
              <w:tabs>
                <w:tab w:val="clear" w:pos="567"/>
              </w:tabs>
              <w:spacing w:line="240" w:lineRule="auto"/>
              <w:jc w:val="both"/>
              <w:rPr>
                <w:color w:val="000000"/>
                <w:lang w:val="sv-SE"/>
              </w:rPr>
            </w:pPr>
          </w:p>
        </w:tc>
      </w:tr>
      <w:tr>
        <w:trPr>
          <w:cantSplit/>
          <w:trHeight w:val="362"/>
        </w:trPr>
        <w:tc>
          <w:tcPr>
            <w:tcW w:w="5000" w:type="pct"/>
            <w:gridSpan w:val="5"/>
          </w:tcPr>
          <w:p>
            <w:pPr>
              <w:tabs>
                <w:tab w:val="clear" w:pos="567"/>
              </w:tabs>
              <w:spacing w:line="240" w:lineRule="auto"/>
              <w:rPr>
                <w:color w:val="000000"/>
                <w:lang w:val="sv-SE"/>
              </w:rPr>
            </w:pPr>
            <w:r>
              <w:rPr>
                <w:b/>
                <w:bCs/>
                <w:color w:val="000000"/>
                <w:szCs w:val="22"/>
                <w:lang w:val="sv-SE"/>
              </w:rPr>
              <w:t>Vecka 5 och vecka 6</w:t>
            </w:r>
            <w:r>
              <w:rPr>
                <w:color w:val="000000"/>
                <w:szCs w:val="22"/>
                <w:lang w:val="sv-SE"/>
              </w:rPr>
              <w:t>**</w:t>
            </w:r>
          </w:p>
        </w:tc>
      </w:tr>
      <w:tr>
        <w:trPr>
          <w:cantSplit/>
          <w:trHeight w:val="336"/>
        </w:trPr>
        <w:tc>
          <w:tcPr>
            <w:tcW w:w="1398" w:type="pct"/>
            <w:tcBorders>
              <w:bottom w:val="single" w:sz="6" w:space="0" w:color="auto"/>
            </w:tcBorders>
          </w:tcPr>
          <w:p>
            <w:pPr>
              <w:tabs>
                <w:tab w:val="clear" w:pos="567"/>
              </w:tabs>
              <w:spacing w:line="240" w:lineRule="auto"/>
              <w:ind w:left="113"/>
              <w:rPr>
                <w:color w:val="000000"/>
                <w:lang w:val="sv-SE"/>
              </w:rPr>
            </w:pPr>
            <w:r>
              <w:rPr>
                <w:color w:val="000000"/>
                <w:szCs w:val="22"/>
                <w:lang w:val="sv-SE"/>
              </w:rPr>
              <w:t>Medelvärde (SD)</w:t>
            </w:r>
          </w:p>
        </w:tc>
        <w:tc>
          <w:tcPr>
            <w:tcW w:w="758" w:type="pct"/>
            <w:tcBorders>
              <w:bottom w:val="single" w:sz="6" w:space="0" w:color="auto"/>
            </w:tcBorders>
          </w:tcPr>
          <w:p>
            <w:pPr>
              <w:tabs>
                <w:tab w:val="clear" w:pos="567"/>
              </w:tabs>
              <w:spacing w:line="240" w:lineRule="auto"/>
              <w:jc w:val="center"/>
              <w:rPr>
                <w:color w:val="000000"/>
                <w:lang w:val="sv-SE"/>
              </w:rPr>
            </w:pPr>
            <w:r>
              <w:rPr>
                <w:color w:val="000000"/>
                <w:szCs w:val="22"/>
                <w:lang w:val="sv-SE"/>
              </w:rPr>
              <w:t>236,04 (174,942)</w:t>
            </w:r>
          </w:p>
        </w:tc>
        <w:tc>
          <w:tcPr>
            <w:tcW w:w="1306" w:type="pct"/>
            <w:tcBorders>
              <w:bottom w:val="single" w:sz="6" w:space="0" w:color="auto"/>
            </w:tcBorders>
          </w:tcPr>
          <w:p>
            <w:pPr>
              <w:tabs>
                <w:tab w:val="clear" w:pos="567"/>
              </w:tabs>
              <w:spacing w:line="240" w:lineRule="auto"/>
              <w:jc w:val="center"/>
              <w:rPr>
                <w:color w:val="000000"/>
                <w:lang w:val="sv-SE"/>
              </w:rPr>
            </w:pPr>
            <w:r>
              <w:rPr>
                <w:color w:val="000000"/>
                <w:szCs w:val="22"/>
                <w:lang w:val="sv-SE"/>
              </w:rPr>
              <w:t>637,85 (259,886)</w:t>
            </w:r>
          </w:p>
        </w:tc>
        <w:tc>
          <w:tcPr>
            <w:tcW w:w="1538" w:type="pct"/>
            <w:gridSpan w:val="2"/>
            <w:vMerge w:val="restart"/>
          </w:tcPr>
          <w:p>
            <w:pPr>
              <w:tabs>
                <w:tab w:val="clear" w:pos="567"/>
              </w:tabs>
              <w:spacing w:line="240" w:lineRule="auto"/>
              <w:jc w:val="center"/>
              <w:rPr>
                <w:color w:val="000000"/>
                <w:lang w:val="sv-SE"/>
              </w:rPr>
            </w:pPr>
          </w:p>
        </w:tc>
      </w:tr>
      <w:tr>
        <w:trPr>
          <w:cantSplit/>
          <w:trHeight w:val="362"/>
        </w:trPr>
        <w:tc>
          <w:tcPr>
            <w:tcW w:w="1398" w:type="pct"/>
          </w:tcPr>
          <w:p>
            <w:pPr>
              <w:tabs>
                <w:tab w:val="clear" w:pos="567"/>
              </w:tabs>
              <w:spacing w:line="240" w:lineRule="auto"/>
              <w:ind w:left="113"/>
              <w:rPr>
                <w:color w:val="000000"/>
                <w:szCs w:val="22"/>
                <w:lang w:val="sv-SE"/>
              </w:rPr>
            </w:pPr>
            <w:r>
              <w:rPr>
                <w:color w:val="000000"/>
                <w:szCs w:val="22"/>
                <w:lang w:val="sv-SE"/>
              </w:rPr>
              <w:t>Genomsnittlig förändring från baslinjen (μmol/l)</w:t>
            </w:r>
          </w:p>
        </w:tc>
        <w:tc>
          <w:tcPr>
            <w:tcW w:w="758" w:type="pct"/>
          </w:tcPr>
          <w:p>
            <w:pPr>
              <w:tabs>
                <w:tab w:val="clear" w:pos="567"/>
              </w:tabs>
              <w:spacing w:line="240" w:lineRule="auto"/>
              <w:jc w:val="center"/>
              <w:rPr>
                <w:color w:val="000000"/>
                <w:lang w:val="sv-SE"/>
              </w:rPr>
            </w:pPr>
            <w:r>
              <w:rPr>
                <w:color w:val="000000"/>
                <w:szCs w:val="22"/>
                <w:lang w:val="sv-SE"/>
              </w:rPr>
              <w:t>-410,07 (204,442)</w:t>
            </w:r>
          </w:p>
        </w:tc>
        <w:tc>
          <w:tcPr>
            <w:tcW w:w="1306" w:type="pct"/>
          </w:tcPr>
          <w:p>
            <w:pPr>
              <w:tabs>
                <w:tab w:val="clear" w:pos="567"/>
              </w:tabs>
              <w:spacing w:line="240" w:lineRule="auto"/>
              <w:jc w:val="center"/>
              <w:rPr>
                <w:color w:val="000000"/>
                <w:lang w:val="sv-SE"/>
              </w:rPr>
            </w:pPr>
            <w:r>
              <w:rPr>
                <w:color w:val="000000"/>
                <w:szCs w:val="22"/>
                <w:lang w:val="sv-SE"/>
              </w:rPr>
              <w:t>-16,19 (198,642)</w:t>
            </w:r>
          </w:p>
        </w:tc>
        <w:tc>
          <w:tcPr>
            <w:tcW w:w="1538" w:type="pct"/>
            <w:gridSpan w:val="2"/>
            <w:vMerge/>
          </w:tcPr>
          <w:p>
            <w:pPr>
              <w:tabs>
                <w:tab w:val="clear" w:pos="567"/>
              </w:tabs>
              <w:spacing w:line="240" w:lineRule="auto"/>
              <w:jc w:val="center"/>
              <w:rPr>
                <w:color w:val="000000"/>
                <w:lang w:val="sv-SE"/>
              </w:rPr>
            </w:pPr>
          </w:p>
        </w:tc>
      </w:tr>
      <w:tr>
        <w:trPr>
          <w:cantSplit/>
          <w:trHeight w:val="362"/>
        </w:trPr>
        <w:tc>
          <w:tcPr>
            <w:tcW w:w="1398" w:type="pct"/>
          </w:tcPr>
          <w:p>
            <w:pPr>
              <w:tabs>
                <w:tab w:val="clear" w:pos="567"/>
              </w:tabs>
              <w:spacing w:line="240" w:lineRule="auto"/>
              <w:ind w:left="113"/>
              <w:rPr>
                <w:color w:val="000000"/>
                <w:szCs w:val="22"/>
                <w:lang w:val="sv-SE"/>
              </w:rPr>
            </w:pPr>
            <w:r>
              <w:rPr>
                <w:color w:val="000000"/>
                <w:szCs w:val="22"/>
                <w:lang w:val="sv-SE"/>
              </w:rPr>
              <w:t>Genomsnittlig procentuell förändring från baslinjen (%)</w:t>
            </w:r>
          </w:p>
        </w:tc>
        <w:tc>
          <w:tcPr>
            <w:tcW w:w="758" w:type="pct"/>
          </w:tcPr>
          <w:p>
            <w:pPr>
              <w:tabs>
                <w:tab w:val="clear" w:pos="567"/>
              </w:tabs>
              <w:spacing w:line="240" w:lineRule="auto"/>
              <w:jc w:val="center"/>
              <w:rPr>
                <w:color w:val="000000"/>
                <w:lang w:val="sv-SE"/>
              </w:rPr>
            </w:pPr>
            <w:r>
              <w:rPr>
                <w:color w:val="000000"/>
                <w:szCs w:val="22"/>
                <w:lang w:val="sv-SE"/>
              </w:rPr>
              <w:t>-62,8 %</w:t>
            </w:r>
          </w:p>
        </w:tc>
        <w:tc>
          <w:tcPr>
            <w:tcW w:w="1306" w:type="pct"/>
          </w:tcPr>
          <w:p>
            <w:pPr>
              <w:tabs>
                <w:tab w:val="clear" w:pos="567"/>
              </w:tabs>
              <w:spacing w:line="240" w:lineRule="auto"/>
              <w:jc w:val="center"/>
              <w:rPr>
                <w:color w:val="000000"/>
                <w:lang w:val="sv-SE"/>
              </w:rPr>
            </w:pPr>
            <w:r>
              <w:rPr>
                <w:color w:val="000000"/>
                <w:szCs w:val="22"/>
                <w:lang w:val="sv-SE"/>
              </w:rPr>
              <w:t>1,4 %</w:t>
            </w:r>
          </w:p>
        </w:tc>
        <w:tc>
          <w:tcPr>
            <w:tcW w:w="1538" w:type="pct"/>
            <w:gridSpan w:val="2"/>
            <w:vMerge/>
          </w:tcPr>
          <w:p>
            <w:pPr>
              <w:tabs>
                <w:tab w:val="clear" w:pos="567"/>
              </w:tabs>
              <w:spacing w:line="240" w:lineRule="auto"/>
              <w:jc w:val="center"/>
              <w:rPr>
                <w:color w:val="000000"/>
                <w:lang w:val="sv-SE"/>
              </w:rPr>
            </w:pPr>
          </w:p>
        </w:tc>
      </w:tr>
      <w:tr>
        <w:trPr>
          <w:cantSplit/>
          <w:trHeight w:val="362"/>
        </w:trPr>
        <w:tc>
          <w:tcPr>
            <w:tcW w:w="5000" w:type="pct"/>
            <w:gridSpan w:val="5"/>
          </w:tcPr>
          <w:p>
            <w:pPr>
              <w:tabs>
                <w:tab w:val="clear" w:pos="567"/>
              </w:tabs>
              <w:spacing w:line="240" w:lineRule="auto"/>
              <w:rPr>
                <w:b/>
                <w:bCs/>
                <w:color w:val="000000"/>
                <w:szCs w:val="22"/>
                <w:lang w:val="sv-SE"/>
              </w:rPr>
            </w:pPr>
            <w:r>
              <w:rPr>
                <w:b/>
                <w:bCs/>
                <w:color w:val="000000"/>
                <w:szCs w:val="22"/>
                <w:lang w:val="sv-SE"/>
              </w:rPr>
              <w:t>Genomsnittlig LS-skattning för genomsnittlig förändring från baslinjen</w:t>
            </w:r>
          </w:p>
        </w:tc>
      </w:tr>
      <w:tr>
        <w:trPr>
          <w:cantSplit/>
          <w:trHeight w:val="362"/>
        </w:trPr>
        <w:tc>
          <w:tcPr>
            <w:tcW w:w="1398" w:type="pct"/>
          </w:tcPr>
          <w:p>
            <w:pPr>
              <w:tabs>
                <w:tab w:val="clear" w:pos="567"/>
              </w:tabs>
              <w:spacing w:line="240" w:lineRule="auto"/>
              <w:ind w:left="113"/>
              <w:rPr>
                <w:color w:val="000000"/>
                <w:lang w:val="sv-SE"/>
              </w:rPr>
            </w:pPr>
            <w:r>
              <w:rPr>
                <w:color w:val="000000"/>
                <w:szCs w:val="22"/>
                <w:lang w:val="sv-SE"/>
              </w:rPr>
              <w:t>LS-medelvärde (SE)</w:t>
            </w:r>
          </w:p>
        </w:tc>
        <w:tc>
          <w:tcPr>
            <w:tcW w:w="758" w:type="pct"/>
          </w:tcPr>
          <w:p>
            <w:pPr>
              <w:tabs>
                <w:tab w:val="clear" w:pos="567"/>
              </w:tabs>
              <w:spacing w:line="240" w:lineRule="auto"/>
              <w:jc w:val="center"/>
              <w:rPr>
                <w:color w:val="000000"/>
                <w:lang w:val="sv-SE"/>
              </w:rPr>
            </w:pPr>
            <w:r>
              <w:rPr>
                <w:color w:val="000000"/>
                <w:szCs w:val="22"/>
                <w:lang w:val="sv-SE"/>
              </w:rPr>
              <w:t>-415,75 (24,066)</w:t>
            </w:r>
          </w:p>
        </w:tc>
        <w:tc>
          <w:tcPr>
            <w:tcW w:w="1306" w:type="pct"/>
          </w:tcPr>
          <w:p>
            <w:pPr>
              <w:tabs>
                <w:tab w:val="clear" w:pos="567"/>
              </w:tabs>
              <w:spacing w:line="240" w:lineRule="auto"/>
              <w:jc w:val="center"/>
              <w:rPr>
                <w:color w:val="000000"/>
                <w:lang w:val="sv-SE"/>
              </w:rPr>
            </w:pPr>
            <w:r>
              <w:rPr>
                <w:color w:val="000000"/>
                <w:szCs w:val="22"/>
                <w:lang w:val="sv-SE"/>
              </w:rPr>
              <w:t>-19,88 (24,223)</w:t>
            </w:r>
          </w:p>
        </w:tc>
        <w:tc>
          <w:tcPr>
            <w:tcW w:w="1010" w:type="pct"/>
          </w:tcPr>
          <w:p>
            <w:pPr>
              <w:tabs>
                <w:tab w:val="clear" w:pos="567"/>
              </w:tabs>
              <w:spacing w:line="240" w:lineRule="auto"/>
              <w:jc w:val="center"/>
              <w:rPr>
                <w:color w:val="000000"/>
                <w:lang w:val="sv-SE"/>
              </w:rPr>
            </w:pPr>
            <w:r>
              <w:rPr>
                <w:color w:val="000000"/>
                <w:szCs w:val="22"/>
                <w:lang w:val="sv-SE"/>
              </w:rPr>
              <w:t>-395,87 (33,848)</w:t>
            </w:r>
          </w:p>
        </w:tc>
        <w:tc>
          <w:tcPr>
            <w:tcW w:w="528" w:type="pct"/>
          </w:tcPr>
          <w:p>
            <w:pPr>
              <w:tabs>
                <w:tab w:val="clear" w:pos="567"/>
              </w:tabs>
              <w:spacing w:line="240" w:lineRule="auto"/>
              <w:jc w:val="center"/>
              <w:rPr>
                <w:color w:val="000000"/>
                <w:lang w:val="sv-SE"/>
              </w:rPr>
            </w:pPr>
            <w:r>
              <w:rPr>
                <w:color w:val="000000"/>
                <w:szCs w:val="22"/>
                <w:lang w:val="sv-SE"/>
              </w:rPr>
              <w:t>&lt; 0,0001</w:t>
            </w:r>
          </w:p>
        </w:tc>
      </w:tr>
      <w:tr>
        <w:trPr>
          <w:cantSplit/>
          <w:trHeight w:val="362"/>
        </w:trPr>
        <w:tc>
          <w:tcPr>
            <w:tcW w:w="1398" w:type="pct"/>
          </w:tcPr>
          <w:p>
            <w:pPr>
              <w:tabs>
                <w:tab w:val="clear" w:pos="567"/>
              </w:tabs>
              <w:spacing w:line="240" w:lineRule="auto"/>
              <w:ind w:left="113"/>
              <w:rPr>
                <w:color w:val="000000"/>
                <w:lang w:val="sv-SE"/>
              </w:rPr>
            </w:pPr>
            <w:r>
              <w:rPr>
                <w:color w:val="000000"/>
                <w:szCs w:val="22"/>
                <w:lang w:val="sv-SE"/>
              </w:rPr>
              <w:t>95 % KI</w:t>
            </w:r>
          </w:p>
        </w:tc>
        <w:tc>
          <w:tcPr>
            <w:tcW w:w="758" w:type="pct"/>
          </w:tcPr>
          <w:p>
            <w:pPr>
              <w:tabs>
                <w:tab w:val="clear" w:pos="567"/>
              </w:tabs>
              <w:spacing w:line="240" w:lineRule="auto"/>
              <w:jc w:val="center"/>
              <w:rPr>
                <w:color w:val="000000"/>
                <w:lang w:val="sv-SE"/>
              </w:rPr>
            </w:pPr>
            <w:r>
              <w:rPr>
                <w:color w:val="000000"/>
                <w:szCs w:val="22"/>
                <w:lang w:val="sv-SE"/>
              </w:rPr>
              <w:t>(-463,52, ­367,97)</w:t>
            </w:r>
          </w:p>
        </w:tc>
        <w:tc>
          <w:tcPr>
            <w:tcW w:w="1306" w:type="pct"/>
          </w:tcPr>
          <w:p>
            <w:pPr>
              <w:tabs>
                <w:tab w:val="clear" w:pos="567"/>
              </w:tabs>
              <w:spacing w:line="240" w:lineRule="auto"/>
              <w:jc w:val="center"/>
              <w:rPr>
                <w:color w:val="000000"/>
                <w:lang w:val="sv-SE"/>
              </w:rPr>
            </w:pPr>
            <w:r>
              <w:rPr>
                <w:color w:val="000000"/>
                <w:szCs w:val="22"/>
                <w:lang w:val="sv-SE"/>
              </w:rPr>
              <w:t>(-67,97, 28,21)</w:t>
            </w:r>
          </w:p>
        </w:tc>
        <w:tc>
          <w:tcPr>
            <w:tcW w:w="1010" w:type="pct"/>
          </w:tcPr>
          <w:p>
            <w:pPr>
              <w:tabs>
                <w:tab w:val="clear" w:pos="567"/>
              </w:tabs>
              <w:spacing w:line="240" w:lineRule="auto"/>
              <w:jc w:val="center"/>
              <w:rPr>
                <w:color w:val="000000"/>
                <w:lang w:val="sv-SE"/>
              </w:rPr>
            </w:pPr>
            <w:r>
              <w:rPr>
                <w:color w:val="000000"/>
                <w:szCs w:val="22"/>
                <w:lang w:val="sv-SE"/>
              </w:rPr>
              <w:t>(‐463,07, ­328,66)</w:t>
            </w:r>
          </w:p>
        </w:tc>
        <w:tc>
          <w:tcPr>
            <w:tcW w:w="528" w:type="pct"/>
          </w:tcPr>
          <w:p>
            <w:pPr>
              <w:tabs>
                <w:tab w:val="clear" w:pos="567"/>
              </w:tabs>
              <w:spacing w:line="240" w:lineRule="auto"/>
              <w:jc w:val="both"/>
              <w:rPr>
                <w:color w:val="000000"/>
                <w:lang w:val="sv-SE"/>
              </w:rPr>
            </w:pPr>
          </w:p>
        </w:tc>
      </w:tr>
    </w:tbl>
    <w:p>
      <w:pPr>
        <w:tabs>
          <w:tab w:val="clear" w:pos="567"/>
          <w:tab w:val="left" w:pos="144"/>
        </w:tabs>
        <w:spacing w:line="240" w:lineRule="auto"/>
        <w:rPr>
          <w:sz w:val="20"/>
          <w:lang w:val="sv-SE"/>
        </w:rPr>
      </w:pPr>
      <w:r>
        <w:rPr>
          <w:sz w:val="20"/>
          <w:lang w:val="sv-SE"/>
        </w:rPr>
        <w:t>KI, konfidensintervall; LS, minsta kvadrater (</w:t>
      </w:r>
      <w:r>
        <w:rPr>
          <w:i/>
          <w:iCs/>
          <w:sz w:val="20"/>
          <w:lang w:val="sv-SE"/>
        </w:rPr>
        <w:t>least squares</w:t>
      </w:r>
      <w:r>
        <w:rPr>
          <w:sz w:val="20"/>
          <w:lang w:val="sv-SE"/>
        </w:rPr>
        <w:t>); MMRM, blandad modell för upprepade mätningar (</w:t>
      </w:r>
      <w:r>
        <w:rPr>
          <w:i/>
          <w:iCs/>
          <w:sz w:val="20"/>
          <w:lang w:val="sv-SE"/>
        </w:rPr>
        <w:t>mixed model for repeated measures</w:t>
      </w:r>
      <w:r>
        <w:rPr>
          <w:sz w:val="20"/>
          <w:lang w:val="sv-SE"/>
        </w:rPr>
        <w:t>); Phe, fenylalanin (</w:t>
      </w:r>
      <w:r>
        <w:rPr>
          <w:i/>
          <w:iCs/>
          <w:sz w:val="20"/>
          <w:lang w:val="sv-SE"/>
        </w:rPr>
        <w:t>phenylalanine</w:t>
      </w:r>
      <w:r>
        <w:rPr>
          <w:sz w:val="20"/>
          <w:lang w:val="sv-SE"/>
        </w:rPr>
        <w:t>); SD, standardavvikelse (</w:t>
      </w:r>
      <w:r>
        <w:rPr>
          <w:i/>
          <w:iCs/>
          <w:sz w:val="20"/>
          <w:lang w:val="sv-SE"/>
        </w:rPr>
        <w:t>standard deviation</w:t>
      </w:r>
      <w:r>
        <w:rPr>
          <w:sz w:val="20"/>
          <w:lang w:val="sv-SE"/>
        </w:rPr>
        <w:t>); SE, standardfel (</w:t>
      </w:r>
      <w:r>
        <w:rPr>
          <w:i/>
          <w:iCs/>
          <w:sz w:val="20"/>
          <w:lang w:val="sv-SE"/>
        </w:rPr>
        <w:t>standard error</w:t>
      </w:r>
      <w:r>
        <w:rPr>
          <w:sz w:val="20"/>
          <w:lang w:val="sv-SE"/>
        </w:rPr>
        <w:t>)</w:t>
      </w:r>
    </w:p>
    <w:p>
      <w:pPr>
        <w:autoSpaceDE w:val="0"/>
        <w:autoSpaceDN w:val="0"/>
        <w:adjustRightInd w:val="0"/>
        <w:spacing w:line="240" w:lineRule="auto"/>
        <w:rPr>
          <w:sz w:val="20"/>
          <w:lang w:val="sv-SE"/>
        </w:rPr>
      </w:pPr>
      <w:r>
        <w:rPr>
          <w:sz w:val="20"/>
          <w:lang w:val="sv-SE"/>
        </w:rPr>
        <w:t>* Baslinjen är genomsnittet av blodnivåerna av fenylalanin för dag -1 och dag 1 i del 2.</w:t>
      </w:r>
    </w:p>
    <w:p>
      <w:pPr>
        <w:autoSpaceDE w:val="0"/>
        <w:autoSpaceDN w:val="0"/>
        <w:adjustRightInd w:val="0"/>
        <w:spacing w:line="240" w:lineRule="auto"/>
        <w:rPr>
          <w:sz w:val="20"/>
          <w:lang w:val="sv-SE"/>
        </w:rPr>
      </w:pPr>
      <w:r>
        <w:rPr>
          <w:sz w:val="20"/>
          <w:lang w:val="sv-SE"/>
        </w:rPr>
        <w:t>** Blodkoncentrationer av fenylalanin baserades på genomsnittliga värden under vecka 5 och vecka 6.</w:t>
      </w:r>
    </w:p>
    <w:p>
      <w:pPr>
        <w:autoSpaceDE w:val="0"/>
        <w:autoSpaceDN w:val="0"/>
        <w:adjustRightInd w:val="0"/>
        <w:spacing w:line="240" w:lineRule="auto"/>
        <w:rPr>
          <w:sz w:val="20"/>
          <w:lang w:val="sv-SE"/>
        </w:rPr>
      </w:pPr>
      <w:r>
        <w:rPr>
          <w:sz w:val="20"/>
          <w:lang w:val="sv-SE"/>
        </w:rPr>
        <w:t>LS-medelvärden, standardfel, konfidensintervall och p-värden var från en MMRM med bedömningar av förändring av fenylalanin i blodet från baslinjen till efter baslinjen som responsvariabel, samt fasta effekter för interaktion mellan behandling, blodnivå av fenylalanin vid baslinjen, fenylalanin-stratum vid baslinjen, besök och behandling-per-besök.</w:t>
      </w:r>
    </w:p>
    <w:p>
      <w:pPr>
        <w:autoSpaceDE w:val="0"/>
        <w:autoSpaceDN w:val="0"/>
        <w:adjustRightInd w:val="0"/>
        <w:spacing w:line="240" w:lineRule="auto"/>
        <w:rPr>
          <w:szCs w:val="22"/>
          <w:lang w:val="sv-SE"/>
        </w:rPr>
      </w:pPr>
    </w:p>
    <w:p>
      <w:pPr>
        <w:autoSpaceDE w:val="0"/>
        <w:autoSpaceDN w:val="0"/>
        <w:adjustRightInd w:val="0"/>
        <w:spacing w:line="240" w:lineRule="auto"/>
        <w:rPr>
          <w:szCs w:val="22"/>
          <w:lang w:val="sv-SE"/>
        </w:rPr>
      </w:pPr>
      <w:r>
        <w:rPr>
          <w:szCs w:val="22"/>
          <w:lang w:val="sv-SE"/>
        </w:rPr>
        <w:lastRenderedPageBreak/>
        <w:t>Liknande svar observerades i patientpopulationen med klassisk PKU (classical PKU, cPKU), med 69 % sänkning av blodnivån av fenylalanin vid vecka 6 hos patienter som fick sepiapterin (n = 6) jämfört med en höjning på 3 % efter placebo (n = 9).</w:t>
      </w:r>
    </w:p>
    <w:p>
      <w:pPr>
        <w:autoSpaceDE w:val="0"/>
        <w:autoSpaceDN w:val="0"/>
        <w:adjustRightInd w:val="0"/>
        <w:spacing w:line="240" w:lineRule="auto"/>
        <w:rPr>
          <w:szCs w:val="22"/>
          <w:lang w:val="sv-SE"/>
        </w:rPr>
      </w:pPr>
    </w:p>
    <w:p>
      <w:pPr>
        <w:autoSpaceDE w:val="0"/>
        <w:autoSpaceDN w:val="0"/>
        <w:adjustRightInd w:val="0"/>
        <w:spacing w:line="240" w:lineRule="auto"/>
        <w:rPr>
          <w:szCs w:val="22"/>
          <w:lang w:val="sv-SE"/>
        </w:rPr>
      </w:pPr>
      <w:r>
        <w:rPr>
          <w:b/>
          <w:bCs/>
          <w:szCs w:val="22"/>
          <w:lang w:val="sv-SE"/>
        </w:rPr>
        <w:t>Studie 2 (PKU-002)</w:t>
      </w:r>
      <w:r>
        <w:rPr>
          <w:szCs w:val="22"/>
          <w:lang w:val="sv-SE"/>
        </w:rPr>
        <w:t xml:space="preserve"> var en randomiserad, öppen, aktiv-kontrollerad, klinisk proof-of-concept-studie med dubbel övergång i fas 2 av sepiapterin hos patienter med PKU.</w:t>
      </w:r>
    </w:p>
    <w:p>
      <w:pPr>
        <w:autoSpaceDE w:val="0"/>
        <w:autoSpaceDN w:val="0"/>
        <w:adjustRightInd w:val="0"/>
        <w:spacing w:line="240" w:lineRule="auto"/>
        <w:rPr>
          <w:szCs w:val="22"/>
          <w:lang w:val="sv-SE"/>
        </w:rPr>
      </w:pPr>
      <w:r>
        <w:rPr>
          <w:szCs w:val="22"/>
          <w:lang w:val="sv-SE"/>
        </w:rPr>
        <w:t>Studien bestod av totalt 24 patienter med 6 sekvensgrupper och 4 patienter per grupp. Varje sekvensgrupp randomiserades till att få sju dagars behandling med sepiapterin 60 mg/kg/dag, sepiapterin 20 mg/kg/dag och sapropterindihydroklorid 20 mg/kg/dag, i slumpmässig ordning följt av sju dagars washout efter varje behandling. Preliminär effekt bedömdes genom minskning av blodkoncentrationer av fenylalanin. Resultaten från den veckovisa genomsnittsanalysen av primär effekt visade att behandling med sepiapterin gav en minskad koncentration av fenylalanin i blodet i förhållande till baslinjen som var statistiskt signifikant för alla behandlingar (N = 24). En större andel av patienterna som fick sepiapterin-behandling upplevde, oavsett dos, en minskning av fenylalanin i plasma med minst 10 %, 20 % och 30 % jämfört med de patienter som fick sapropterin 20 mg/kg/dag. Fler patienter som fick sepiapterin 60 mg/kg/dag uppnådde normaliserade plasmakoncentrationer av fenylalanin (&lt; 120 μmol/l) och blodnivåer av fenylalanin inom målområdet (≤ 360 μmol/l) jämfört med sapropterin 20 mg/kg/dag. Hos patienter med cPKU ledde behandling med sepiapterin (60 mg/kg/dag) till en signifikant minskad koncentration av fenylalanin i blodet jämfört med baslinjen.</w:t>
      </w:r>
    </w:p>
    <w:p>
      <w:pPr>
        <w:autoSpaceDE w:val="0"/>
        <w:autoSpaceDN w:val="0"/>
        <w:adjustRightInd w:val="0"/>
        <w:spacing w:line="240" w:lineRule="auto"/>
        <w:rPr>
          <w:szCs w:val="22"/>
          <w:lang w:val="sv-SE"/>
        </w:rPr>
      </w:pPr>
    </w:p>
    <w:p>
      <w:pPr>
        <w:spacing w:line="240" w:lineRule="auto"/>
        <w:rPr>
          <w:szCs w:val="22"/>
          <w:lang w:val="sv-SE"/>
        </w:rPr>
      </w:pPr>
      <w:r>
        <w:rPr>
          <w:b/>
          <w:bCs/>
          <w:szCs w:val="22"/>
          <w:lang w:val="sv-SE"/>
        </w:rPr>
        <w:t>Studie 3 (PTC923-MD-004-PKU)</w:t>
      </w:r>
      <w:r>
        <w:rPr>
          <w:szCs w:val="22"/>
          <w:lang w:val="sv-SE"/>
        </w:rPr>
        <w:t xml:space="preserve"> är en pågående, multicenter, öppen, klinisk fas 3-studie för att utvärdera säkerheten och kosttoleransen av fenylalanin under långtidsbehandling med sepiapterin hos patienter med PKU. Etthundrasextionio (169) patienter fick behandling med sepiapterin: 7,5 mg/kg/dag hos deltagare i åldern 0 till &lt; 6 månader, 15 mg/kg/dag hos deltagare i åldern 6 till &lt; 12 månader, 30 mg/kg/dag hos deltagare i åldern 12 månader till &lt; 2 år, eller 60 mg/kg/dag hos deltagare i åldern ≥ 2 år. Interimistiska data tyder på att daglig administrering av sepiapterin förknippas med en cirka 2,3-faldig ökning av det genomsnittliga dagliga intaget av fenylalanin (27,6 mg/kg/dag vid baslinjen jämfört med 62,5 mg/kg/dag vid vecka 26), samtidigt som fenylalaninnivåerna ligger kvar på &lt; 360 μmol/l. Majoriteten av patienterna uppnådde en sänkning av fenylalaninnivån i blodet med minst 15 % (76,7 % av deltagarna) eller 30 % (67,4 % av deltagarna) (figur 1). </w:t>
      </w:r>
    </w:p>
    <w:p>
      <w:pPr>
        <w:spacing w:line="240" w:lineRule="auto"/>
        <w:rPr>
          <w:szCs w:val="22"/>
          <w:lang w:val="sv-SE"/>
        </w:rPr>
      </w:pPr>
    </w:p>
    <w:p>
      <w:pPr>
        <w:keepNext/>
        <w:spacing w:line="240" w:lineRule="auto"/>
        <w:rPr>
          <w:b/>
          <w:szCs w:val="22"/>
          <w:lang w:val="sv-SE"/>
        </w:rPr>
      </w:pPr>
      <w:r>
        <w:rPr>
          <w:b/>
          <w:bCs/>
          <w:szCs w:val="22"/>
          <w:lang w:val="sv-SE"/>
        </w:rPr>
        <w:t>Figur 1: Genomsnittligt (SD) intag av fenylalanin i kosten över tid under bedömning av tolerans av fenylalanin i kosten (analysuppsättning för tolerans av fenylalanin i kosten)</w:t>
      </w:r>
    </w:p>
    <w:p>
      <w:pPr>
        <w:spacing w:line="240" w:lineRule="auto"/>
        <w:jc w:val="both"/>
        <w:rPr>
          <w:lang w:val="sv-SE"/>
        </w:rPr>
      </w:pPr>
      <w:r>
        <w:rPr>
          <w:noProof/>
          <w:lang w:val="sv-SE"/>
        </w:rPr>
        <mc:AlternateContent>
          <mc:Choice Requires="wpg">
            <w:drawing>
              <wp:anchor distT="0" distB="0" distL="114300" distR="114300" simplePos="0" relativeHeight="251662336" behindDoc="1" locked="0" layoutInCell="1" allowOverlap="1">
                <wp:simplePos x="0" y="0"/>
                <wp:positionH relativeFrom="column">
                  <wp:posOffset>-156151</wp:posOffset>
                </wp:positionH>
                <wp:positionV relativeFrom="paragraph">
                  <wp:posOffset>27689</wp:posOffset>
                </wp:positionV>
                <wp:extent cx="6108287" cy="2845435"/>
                <wp:effectExtent l="0" t="0" r="26035" b="0"/>
                <wp:wrapTight wrapText="bothSides">
                  <wp:wrapPolygon edited="0">
                    <wp:start x="19941" y="2169"/>
                    <wp:lineTo x="4177" y="3037"/>
                    <wp:lineTo x="4244" y="16341"/>
                    <wp:lineTo x="0" y="17787"/>
                    <wp:lineTo x="0" y="19233"/>
                    <wp:lineTo x="4716" y="19956"/>
                    <wp:lineTo x="20479" y="19956"/>
                    <wp:lineTo x="21625" y="19378"/>
                    <wp:lineTo x="21625" y="17932"/>
                    <wp:lineTo x="19469" y="17642"/>
                    <wp:lineTo x="6198" y="16341"/>
                    <wp:lineTo x="17515" y="16341"/>
                    <wp:lineTo x="20547" y="15907"/>
                    <wp:lineTo x="20345" y="14027"/>
                    <wp:lineTo x="20682" y="13738"/>
                    <wp:lineTo x="20479" y="2169"/>
                    <wp:lineTo x="19941" y="2169"/>
                  </wp:wrapPolygon>
                </wp:wrapTight>
                <wp:docPr id="1277202133" name="Group 97"/>
                <wp:cNvGraphicFramePr/>
                <a:graphic xmlns:a="http://schemas.openxmlformats.org/drawingml/2006/main">
                  <a:graphicData uri="http://schemas.microsoft.com/office/word/2010/wordprocessingGroup">
                    <wpg:wgp>
                      <wpg:cNvGrpSpPr/>
                      <wpg:grpSpPr>
                        <a:xfrm>
                          <a:off x="0" y="0"/>
                          <a:ext cx="6108287" cy="2845435"/>
                          <a:chOff x="-158402" y="0"/>
                          <a:chExt cx="6108899" cy="2846038"/>
                        </a:xfrm>
                      </wpg:grpSpPr>
                      <wps:wsp>
                        <wps:cNvPr id="224422585" name="Text Box 1"/>
                        <wps:cNvSpPr txBox="1"/>
                        <wps:spPr>
                          <a:xfrm>
                            <a:off x="-158402" y="2372045"/>
                            <a:ext cx="5990502" cy="171486"/>
                          </a:xfrm>
                          <a:prstGeom prst="rect">
                            <a:avLst/>
                          </a:prstGeom>
                          <a:solidFill>
                            <a:schemeClr val="lt1"/>
                          </a:solidFill>
                          <a:ln w="6350">
                            <a:noFill/>
                          </a:ln>
                        </wps:spPr>
                        <wps:txbx>
                          <w:txbxContent>
                            <w:p>
                              <w:pPr>
                                <w:jc w:val="both"/>
                                <w:rPr>
                                  <w:rFonts w:ascii="Arial" w:hAnsi="Arial" w:cs="Arial"/>
                                  <w:sz w:val="12"/>
                                  <w:szCs w:val="12"/>
                                  <w:lang w:val="sv-SE"/>
                                </w:rPr>
                              </w:pPr>
                              <w:r>
                                <w:rPr>
                                  <w:rFonts w:ascii="Arial" w:hAnsi="Arial" w:cs="Arial"/>
                                  <w:sz w:val="12"/>
                                  <w:szCs w:val="12"/>
                                  <w:lang w:val="sv-SE"/>
                                </w:rPr>
                                <w:t>Intag av fenylalanin i kosten – antal     102           96            97            98           91            92            91           91           94             92            90            87            86            81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4385751" name="TextBox 39">
                          <a:extLst>
                            <a:ext uri="{FF2B5EF4-FFF2-40B4-BE49-F238E27FC236}">
                              <a16:creationId xmlns:a16="http://schemas.microsoft.com/office/drawing/2014/main" id="{EA519C1B-0A36-90BA-D3E4-0E576CB80B44}"/>
                            </a:ext>
                          </a:extLst>
                        </wps:cNvPr>
                        <wps:cNvSpPr txBox="1"/>
                        <wps:spPr>
                          <a:xfrm rot="16200000">
                            <a:off x="-586596" y="1019095"/>
                            <a:ext cx="2425726" cy="387536"/>
                          </a:xfrm>
                          <a:prstGeom prst="rect">
                            <a:avLst/>
                          </a:prstGeom>
                          <a:noFill/>
                        </wps:spPr>
                        <wps:txbx>
                          <w:txbxContent>
                            <w:p>
                              <w:pPr>
                                <w:spacing w:line="240" w:lineRule="exact"/>
                                <w:jc w:val="center"/>
                                <w:textAlignment w:val="baseline"/>
                                <w:rPr>
                                  <w:rFonts w:ascii="Arial" w:hAnsi="Arial" w:cs="Arial"/>
                                  <w:b/>
                                  <w:bCs/>
                                  <w:color w:val="000000"/>
                                  <w:kern w:val="24"/>
                                  <w:sz w:val="16"/>
                                  <w:szCs w:val="16"/>
                                  <w:lang w:val="sv-SE"/>
                                </w:rPr>
                              </w:pPr>
                              <w:r>
                                <w:rPr>
                                  <w:rFonts w:ascii="Arial" w:hAnsi="Arial" w:cs="Arial"/>
                                  <w:b/>
                                  <w:bCs/>
                                  <w:color w:val="000000"/>
                                  <w:kern w:val="24"/>
                                  <w:sz w:val="16"/>
                                  <w:szCs w:val="16"/>
                                  <w:lang w:val="sv-SE"/>
                                </w:rPr>
                                <w:t xml:space="preserve">Genomsnittligt (SD) </w:t>
                              </w:r>
                              <w:r>
                                <w:rPr>
                                  <w:rFonts w:ascii="Arial" w:hAnsi="Arial" w:cs="Arial"/>
                                  <w:b/>
                                  <w:bCs/>
                                  <w:color w:val="000000"/>
                                  <w:kern w:val="24"/>
                                  <w:sz w:val="16"/>
                                  <w:szCs w:val="16"/>
                                  <w:lang w:val="sv-SE"/>
                                </w:rPr>
                                <w:br/>
                                <w:t>intag av fenylalanin i kosten (mg/kg/dag)</w:t>
                              </w:r>
                            </w:p>
                            <w:p>
                              <w:pPr>
                                <w:spacing w:line="240" w:lineRule="exact"/>
                                <w:rPr>
                                  <w:sz w:val="16"/>
                                  <w:szCs w:val="16"/>
                                  <w:lang w:val="sv-SE"/>
                                </w:rPr>
                              </w:pPr>
                            </w:p>
                            <w:p>
                              <w:pPr>
                                <w:spacing w:line="240" w:lineRule="exact"/>
                                <w:rPr>
                                  <w:sz w:val="16"/>
                                  <w:szCs w:val="16"/>
                                  <w:lang w:val="sv-SE"/>
                                </w:rPr>
                              </w:pPr>
                            </w:p>
                          </w:txbxContent>
                        </wps:txbx>
                        <wps:bodyPr wrap="square" lIns="0" tIns="0" rIns="0" bIns="0" rtlCol="0"/>
                      </wps:wsp>
                      <wpg:grpSp>
                        <wpg:cNvPr id="1536989954" name="Group 115"/>
                        <wpg:cNvGrpSpPr>
                          <a:grpSpLocks noChangeAspect="1"/>
                        </wpg:cNvGrpSpPr>
                        <wpg:grpSpPr>
                          <a:xfrm>
                            <a:off x="776378" y="311729"/>
                            <a:ext cx="4937760" cy="2195425"/>
                            <a:chOff x="0" y="0"/>
                            <a:chExt cx="4321177" cy="1921279"/>
                          </a:xfrm>
                        </wpg:grpSpPr>
                        <wpg:grpSp>
                          <wpg:cNvPr id="1241577233" name="Group 114"/>
                          <wpg:cNvGrpSpPr/>
                          <wpg:grpSpPr>
                            <a:xfrm>
                              <a:off x="0" y="0"/>
                              <a:ext cx="4321177" cy="1921279"/>
                              <a:chOff x="0" y="0"/>
                              <a:chExt cx="4321177" cy="1921279"/>
                            </a:xfrm>
                          </wpg:grpSpPr>
                          <wpg:grpSp>
                            <wpg:cNvPr id="748524393" name="Group 113"/>
                            <wpg:cNvGrpSpPr/>
                            <wpg:grpSpPr>
                              <a:xfrm>
                                <a:off x="0" y="0"/>
                                <a:ext cx="4321177" cy="1921279"/>
                                <a:chOff x="0" y="0"/>
                                <a:chExt cx="4321177" cy="1921279"/>
                              </a:xfrm>
                            </wpg:grpSpPr>
                            <wpg:grpSp>
                              <wpg:cNvPr id="769982363" name="Group 112"/>
                              <wpg:cNvGrpSpPr/>
                              <wpg:grpSpPr>
                                <a:xfrm>
                                  <a:off x="0" y="0"/>
                                  <a:ext cx="4321177" cy="1921279"/>
                                  <a:chOff x="0" y="0"/>
                                  <a:chExt cx="4321177" cy="1921279"/>
                                </a:xfrm>
                              </wpg:grpSpPr>
                              <wpg:grpSp>
                                <wpg:cNvPr id="1616803243" name="Group 111"/>
                                <wpg:cNvGrpSpPr/>
                                <wpg:grpSpPr>
                                  <a:xfrm>
                                    <a:off x="351692" y="14068"/>
                                    <a:ext cx="3864642" cy="1746739"/>
                                    <a:chOff x="0" y="0"/>
                                    <a:chExt cx="3864642" cy="1746739"/>
                                  </a:xfrm>
                                </wpg:grpSpPr>
                                <wps:wsp>
                                  <wps:cNvPr id="1813716812" name="Freeform: Shape 48">
                                    <a:extLst>
                                      <a:ext uri="{FF2B5EF4-FFF2-40B4-BE49-F238E27FC236}">
                                        <a16:creationId xmlns:a16="http://schemas.microsoft.com/office/drawing/2014/main" id="{793D4580-01FE-C0E5-33C9-E77DB9A24230}"/>
                                      </a:ext>
                                    </a:extLst>
                                  </wps:cNvPr>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a:solidFill>
                                        <a:schemeClr val="tx1"/>
                                      </a:solidFill>
                                      <a:prstDash val="sysDot"/>
                                      <a:miter lim="0"/>
                                    </a:ln>
                                  </wps:spPr>
                                  <wps:bodyPr rtlCol="0" anchor="ctr"/>
                                </wps:wsp>
                                <wpg:grpSp>
                                  <wpg:cNvPr id="1279020002" name="Graphic 2">
                                    <a:extLst>
                                      <a:ext uri="{FF2B5EF4-FFF2-40B4-BE49-F238E27FC236}">
                                        <a16:creationId xmlns:a16="http://schemas.microsoft.com/office/drawing/2014/main" id="{142CCB05-E9F5-0612-AA8C-67CCF0409AAF}"/>
                                      </a:ext>
                                    </a:extLst>
                                  </wpg:cNvPr>
                                  <wpg:cNvGrpSpPr/>
                                  <wpg:grpSpPr>
                                    <a:xfrm>
                                      <a:off x="0" y="0"/>
                                      <a:ext cx="3864642" cy="1746739"/>
                                      <a:chOff x="1515886" y="619030"/>
                                      <a:chExt cx="7081582" cy="3112009"/>
                                    </a:xfrm>
                                    <a:solidFill>
                                      <a:schemeClr val="tx1"/>
                                    </a:solidFill>
                                  </wpg:grpSpPr>
                                  <wps:wsp>
                                    <wps:cNvPr id="1188238990" name="Freeform: Shape 161">
                                      <a:extLst>
                                        <a:ext uri="{FF2B5EF4-FFF2-40B4-BE49-F238E27FC236}">
                                          <a16:creationId xmlns:a16="http://schemas.microsoft.com/office/drawing/2014/main" id="{739E41F5-50C8-BC4C-EE14-0346B9F79B10}"/>
                                        </a:ext>
                                      </a:extLst>
                                    </wps:cNvPr>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a:solidFill>
                                          <a:schemeClr val="tx1"/>
                                        </a:solidFill>
                                        <a:prstDash val="solid"/>
                                        <a:miter lim="0"/>
                                      </a:ln>
                                    </wps:spPr>
                                    <wps:bodyPr rtlCol="0" anchor="ctr"/>
                                  </wps:wsp>
                                  <wps:wsp>
                                    <wps:cNvPr id="534060115" name="Freeform: Shape 162">
                                      <a:extLst>
                                        <a:ext uri="{FF2B5EF4-FFF2-40B4-BE49-F238E27FC236}">
                                          <a16:creationId xmlns:a16="http://schemas.microsoft.com/office/drawing/2014/main" id="{3AB08CA4-B2BA-6CA9-15C6-FB2124601D95}"/>
                                        </a:ext>
                                      </a:extLst>
                                    </wps:cNvPr>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523183410" name="Freeform: Shape 163">
                                      <a:extLst>
                                        <a:ext uri="{FF2B5EF4-FFF2-40B4-BE49-F238E27FC236}">
                                          <a16:creationId xmlns:a16="http://schemas.microsoft.com/office/drawing/2014/main" id="{F5371DCD-AF6A-EEEA-CF02-9BBEDBCB7D7A}"/>
                                        </a:ext>
                                      </a:extLst>
                                    </wps:cNvPr>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g:grpSp>
                                    <wpg:cNvPr id="314917741" name="Graphic 2">
                                      <a:extLst>
                                        <a:ext uri="{FF2B5EF4-FFF2-40B4-BE49-F238E27FC236}">
                                          <a16:creationId xmlns:a16="http://schemas.microsoft.com/office/drawing/2014/main" id="{A943C6EB-8FE1-7AB7-3B35-2521DFA8DD5E}"/>
                                        </a:ext>
                                      </a:extLst>
                                    </wpg:cNvPr>
                                    <wpg:cNvGrpSpPr/>
                                    <wpg:grpSpPr>
                                      <a:xfrm>
                                        <a:off x="2058669" y="2448241"/>
                                        <a:ext cx="109503" cy="1049275"/>
                                        <a:chOff x="2058669" y="2448241"/>
                                        <a:chExt cx="109503" cy="1049275"/>
                                      </a:xfrm>
                                      <a:grpFill/>
                                    </wpg:grpSpPr>
                                    <wps:wsp>
                                      <wps:cNvPr id="316462261" name="Freeform: Shape 216">
                                        <a:extLst>
                                          <a:ext uri="{FF2B5EF4-FFF2-40B4-BE49-F238E27FC236}">
                                            <a16:creationId xmlns:a16="http://schemas.microsoft.com/office/drawing/2014/main" id="{FFCD217F-49E9-C51B-A379-8CD45F2F47D7}"/>
                                          </a:ext>
                                        </a:extLst>
                                      </wps:cNvPr>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a:solidFill>
                                            <a:schemeClr val="tx1"/>
                                          </a:solidFill>
                                          <a:prstDash val="solid"/>
                                          <a:miter lim="0"/>
                                        </a:ln>
                                      </wps:spPr>
                                      <wps:bodyPr rtlCol="0" anchor="ctr"/>
                                    </wps:wsp>
                                    <wps:wsp>
                                      <wps:cNvPr id="73504343" name="Freeform: Shape 217">
                                        <a:extLst>
                                          <a:ext uri="{FF2B5EF4-FFF2-40B4-BE49-F238E27FC236}">
                                            <a16:creationId xmlns:a16="http://schemas.microsoft.com/office/drawing/2014/main" id="{1FC3F1E1-6912-57E2-82FA-F9D5EA365489}"/>
                                          </a:ext>
                                        </a:extLst>
                                      </wps:cNvPr>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843622477" name="Freeform: Shape 218">
                                        <a:extLst>
                                          <a:ext uri="{FF2B5EF4-FFF2-40B4-BE49-F238E27FC236}">
                                            <a16:creationId xmlns:a16="http://schemas.microsoft.com/office/drawing/2014/main" id="{ACEE6FD2-04E6-473F-8DAD-FB54772EAD2E}"/>
                                          </a:ext>
                                        </a:extLst>
                                      </wps:cNvPr>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g:grpSp>
                                  <wps:wsp>
                                    <wps:cNvPr id="815157770" name="Freeform: Shape 165">
                                      <a:extLst>
                                        <a:ext uri="{FF2B5EF4-FFF2-40B4-BE49-F238E27FC236}">
                                          <a16:creationId xmlns:a16="http://schemas.microsoft.com/office/drawing/2014/main" id="{388D6251-5984-14BA-CC56-E14B5537BD5F}"/>
                                        </a:ext>
                                      </a:extLst>
                                    </wps:cNvPr>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a:solidFill>
                                          <a:schemeClr val="tx1"/>
                                        </a:solidFill>
                                        <a:prstDash val="solid"/>
                                        <a:miter lim="0"/>
                                      </a:ln>
                                    </wps:spPr>
                                    <wps:bodyPr rtlCol="0" anchor="ctr"/>
                                  </wps:wsp>
                                  <wps:wsp>
                                    <wps:cNvPr id="1447208894" name="Freeform: Shape 166">
                                      <a:extLst>
                                        <a:ext uri="{FF2B5EF4-FFF2-40B4-BE49-F238E27FC236}">
                                          <a16:creationId xmlns:a16="http://schemas.microsoft.com/office/drawing/2014/main" id="{1C36FC05-2FCE-D7A4-CD1F-55AF46BC9932}"/>
                                        </a:ext>
                                      </a:extLst>
                                    </wps:cNvPr>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774421396" name="Freeform: Shape 167">
                                      <a:extLst>
                                        <a:ext uri="{FF2B5EF4-FFF2-40B4-BE49-F238E27FC236}">
                                          <a16:creationId xmlns:a16="http://schemas.microsoft.com/office/drawing/2014/main" id="{E232D97D-743A-9AFF-1AE1-4AD848AC7F6F}"/>
                                        </a:ext>
                                      </a:extLst>
                                    </wps:cNvPr>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48129362" name="Freeform: Shape 168">
                                      <a:extLst>
                                        <a:ext uri="{FF2B5EF4-FFF2-40B4-BE49-F238E27FC236}">
                                          <a16:creationId xmlns:a16="http://schemas.microsoft.com/office/drawing/2014/main" id="{E8CCA48B-1138-0646-F585-48F37A6E46A9}"/>
                                        </a:ext>
                                      </a:extLst>
                                    </wps:cNvPr>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a:solidFill>
                                          <a:schemeClr val="tx1"/>
                                        </a:solidFill>
                                        <a:prstDash val="solid"/>
                                        <a:miter lim="0"/>
                                      </a:ln>
                                    </wps:spPr>
                                    <wps:bodyPr rtlCol="0" anchor="ctr"/>
                                  </wps:wsp>
                                  <wps:wsp>
                                    <wps:cNvPr id="45218336" name="Freeform: Shape 169">
                                      <a:extLst>
                                        <a:ext uri="{FF2B5EF4-FFF2-40B4-BE49-F238E27FC236}">
                                          <a16:creationId xmlns:a16="http://schemas.microsoft.com/office/drawing/2014/main" id="{78B51BBD-6404-826E-05A6-1B388BE2C88F}"/>
                                        </a:ext>
                                      </a:extLst>
                                    </wps:cNvPr>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2092968317" name="Freeform: Shape 170">
                                      <a:extLst>
                                        <a:ext uri="{FF2B5EF4-FFF2-40B4-BE49-F238E27FC236}">
                                          <a16:creationId xmlns:a16="http://schemas.microsoft.com/office/drawing/2014/main" id="{5E8073C5-41EF-C84C-E62A-B99083A80064}"/>
                                        </a:ext>
                                      </a:extLst>
                                    </wps:cNvPr>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643395411" name="Freeform: Shape 171">
                                      <a:extLst>
                                        <a:ext uri="{FF2B5EF4-FFF2-40B4-BE49-F238E27FC236}">
                                          <a16:creationId xmlns:a16="http://schemas.microsoft.com/office/drawing/2014/main" id="{F87FF263-386C-948B-AA8C-D57D3DB8FBE6}"/>
                                        </a:ext>
                                      </a:extLst>
                                    </wps:cNvPr>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a:solidFill>
                                          <a:schemeClr val="tx1"/>
                                        </a:solidFill>
                                        <a:prstDash val="solid"/>
                                        <a:miter lim="0"/>
                                      </a:ln>
                                    </wps:spPr>
                                    <wps:bodyPr rtlCol="0" anchor="ctr"/>
                                  </wps:wsp>
                                  <wps:wsp>
                                    <wps:cNvPr id="302303187" name="Freeform: Shape 172">
                                      <a:extLst>
                                        <a:ext uri="{FF2B5EF4-FFF2-40B4-BE49-F238E27FC236}">
                                          <a16:creationId xmlns:a16="http://schemas.microsoft.com/office/drawing/2014/main" id="{F9FC6AA4-B33D-FB78-E255-DF722B68C39C}"/>
                                        </a:ext>
                                      </a:extLst>
                                    </wps:cNvPr>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25346484" name="Freeform: Shape 173">
                                      <a:extLst>
                                        <a:ext uri="{FF2B5EF4-FFF2-40B4-BE49-F238E27FC236}">
                                          <a16:creationId xmlns:a16="http://schemas.microsoft.com/office/drawing/2014/main" id="{58B4AADE-75B2-896F-F088-3ED81727309B}"/>
                                        </a:ext>
                                      </a:extLst>
                                    </wps:cNvPr>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278185239" name="Freeform: Shape 174">
                                      <a:extLst>
                                        <a:ext uri="{FF2B5EF4-FFF2-40B4-BE49-F238E27FC236}">
                                          <a16:creationId xmlns:a16="http://schemas.microsoft.com/office/drawing/2014/main" id="{094D3BDB-37AC-2F87-D18A-2221E5A39897}"/>
                                        </a:ext>
                                      </a:extLst>
                                    </wps:cNvPr>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a:solidFill>
                                          <a:schemeClr val="tx1"/>
                                        </a:solidFill>
                                        <a:prstDash val="solid"/>
                                        <a:miter lim="0"/>
                                      </a:ln>
                                    </wps:spPr>
                                    <wps:bodyPr rtlCol="0" anchor="ctr"/>
                                  </wps:wsp>
                                  <wps:wsp>
                                    <wps:cNvPr id="1863429159" name="Freeform: Shape 175">
                                      <a:extLst>
                                        <a:ext uri="{FF2B5EF4-FFF2-40B4-BE49-F238E27FC236}">
                                          <a16:creationId xmlns:a16="http://schemas.microsoft.com/office/drawing/2014/main" id="{0E367B88-BD68-9CA7-23FA-F6B73FA3ADF1}"/>
                                        </a:ext>
                                      </a:extLst>
                                    </wps:cNvPr>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438288727" name="Freeform: Shape 176">
                                      <a:extLst>
                                        <a:ext uri="{FF2B5EF4-FFF2-40B4-BE49-F238E27FC236}">
                                          <a16:creationId xmlns:a16="http://schemas.microsoft.com/office/drawing/2014/main" id="{EDC97254-65A2-2C19-8F72-947797C1FFC1}"/>
                                        </a:ext>
                                      </a:extLst>
                                    </wps:cNvPr>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883014641" name="Freeform: Shape 177">
                                      <a:extLst>
                                        <a:ext uri="{FF2B5EF4-FFF2-40B4-BE49-F238E27FC236}">
                                          <a16:creationId xmlns:a16="http://schemas.microsoft.com/office/drawing/2014/main" id="{7EFF498C-F9E0-25DE-498D-C691A464D722}"/>
                                        </a:ext>
                                      </a:extLst>
                                    </wps:cNvPr>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a:solidFill>
                                          <a:schemeClr val="tx1"/>
                                        </a:solidFill>
                                        <a:prstDash val="solid"/>
                                        <a:miter lim="0"/>
                                      </a:ln>
                                    </wps:spPr>
                                    <wps:bodyPr rtlCol="0" anchor="ctr"/>
                                  </wps:wsp>
                                  <wps:wsp>
                                    <wps:cNvPr id="558749560" name="Freeform: Shape 178">
                                      <a:extLst>
                                        <a:ext uri="{FF2B5EF4-FFF2-40B4-BE49-F238E27FC236}">
                                          <a16:creationId xmlns:a16="http://schemas.microsoft.com/office/drawing/2014/main" id="{7D9D9B43-E062-B8E9-CB6F-E18334875DF8}"/>
                                        </a:ext>
                                      </a:extLst>
                                    </wps:cNvPr>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756200190" name="Freeform: Shape 179">
                                      <a:extLst>
                                        <a:ext uri="{FF2B5EF4-FFF2-40B4-BE49-F238E27FC236}">
                                          <a16:creationId xmlns:a16="http://schemas.microsoft.com/office/drawing/2014/main" id="{B55F2E93-F5FA-D091-DEF6-249BB3AED76C}"/>
                                        </a:ext>
                                      </a:extLst>
                                    </wps:cNvPr>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866070264" name="Freeform: Shape 180">
                                      <a:extLst>
                                        <a:ext uri="{FF2B5EF4-FFF2-40B4-BE49-F238E27FC236}">
                                          <a16:creationId xmlns:a16="http://schemas.microsoft.com/office/drawing/2014/main" id="{998D69ED-FBDF-ACF5-FA22-BC6BF0B9B99B}"/>
                                        </a:ext>
                                      </a:extLst>
                                    </wps:cNvPr>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a:solidFill>
                                          <a:schemeClr val="tx1"/>
                                        </a:solidFill>
                                        <a:prstDash val="solid"/>
                                        <a:miter lim="0"/>
                                      </a:ln>
                                    </wps:spPr>
                                    <wps:bodyPr rtlCol="0" anchor="ctr"/>
                                  </wps:wsp>
                                  <wps:wsp>
                                    <wps:cNvPr id="1308606400" name="Freeform: Shape 181">
                                      <a:extLst>
                                        <a:ext uri="{FF2B5EF4-FFF2-40B4-BE49-F238E27FC236}">
                                          <a16:creationId xmlns:a16="http://schemas.microsoft.com/office/drawing/2014/main" id="{99A85A35-03D5-1560-6157-B829FDA74CB1}"/>
                                        </a:ext>
                                      </a:extLst>
                                    </wps:cNvPr>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952963387" name="Freeform: Shape 182">
                                      <a:extLst>
                                        <a:ext uri="{FF2B5EF4-FFF2-40B4-BE49-F238E27FC236}">
                                          <a16:creationId xmlns:a16="http://schemas.microsoft.com/office/drawing/2014/main" id="{F16375C7-8967-9737-8851-864F65E4550E}"/>
                                        </a:ext>
                                      </a:extLst>
                                    </wps:cNvPr>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548527373" name="Freeform: Shape 183">
                                      <a:extLst>
                                        <a:ext uri="{FF2B5EF4-FFF2-40B4-BE49-F238E27FC236}">
                                          <a16:creationId xmlns:a16="http://schemas.microsoft.com/office/drawing/2014/main" id="{3DA7000C-761D-113A-66B5-80995DE41E34}"/>
                                        </a:ext>
                                      </a:extLst>
                                    </wps:cNvPr>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a:solidFill>
                                          <a:schemeClr val="tx1"/>
                                        </a:solidFill>
                                        <a:prstDash val="solid"/>
                                        <a:miter lim="0"/>
                                      </a:ln>
                                    </wps:spPr>
                                    <wps:bodyPr rtlCol="0" anchor="ctr"/>
                                  </wps:wsp>
                                  <wps:wsp>
                                    <wps:cNvPr id="1397343841" name="Freeform: Shape 184">
                                      <a:extLst>
                                        <a:ext uri="{FF2B5EF4-FFF2-40B4-BE49-F238E27FC236}">
                                          <a16:creationId xmlns:a16="http://schemas.microsoft.com/office/drawing/2014/main" id="{E618F589-41D4-25B2-0573-599373EF0219}"/>
                                        </a:ext>
                                      </a:extLst>
                                    </wps:cNvPr>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396371784" name="Freeform: Shape 185">
                                      <a:extLst>
                                        <a:ext uri="{FF2B5EF4-FFF2-40B4-BE49-F238E27FC236}">
                                          <a16:creationId xmlns:a16="http://schemas.microsoft.com/office/drawing/2014/main" id="{17FB9C8A-B075-3E96-3318-06027F18DBD5}"/>
                                        </a:ext>
                                      </a:extLst>
                                    </wps:cNvPr>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144073038" name="Freeform: Shape 186">
                                      <a:extLst>
                                        <a:ext uri="{FF2B5EF4-FFF2-40B4-BE49-F238E27FC236}">
                                          <a16:creationId xmlns:a16="http://schemas.microsoft.com/office/drawing/2014/main" id="{5FCBF511-6678-8FB2-EF47-92CB9177B2CE}"/>
                                        </a:ext>
                                      </a:extLst>
                                    </wps:cNvPr>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a:solidFill>
                                          <a:schemeClr val="tx1"/>
                                        </a:solidFill>
                                        <a:prstDash val="solid"/>
                                        <a:miter lim="0"/>
                                      </a:ln>
                                    </wps:spPr>
                                    <wps:bodyPr rtlCol="0" anchor="ctr"/>
                                  </wps:wsp>
                                  <wps:wsp>
                                    <wps:cNvPr id="1929719838" name="Freeform: Shape 187">
                                      <a:extLst>
                                        <a:ext uri="{FF2B5EF4-FFF2-40B4-BE49-F238E27FC236}">
                                          <a16:creationId xmlns:a16="http://schemas.microsoft.com/office/drawing/2014/main" id="{623D269D-8684-88CF-ECF6-95F74B08E5B0}"/>
                                        </a:ext>
                                      </a:extLst>
                                    </wps:cNvPr>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074741403" name="Freeform: Shape 188">
                                      <a:extLst>
                                        <a:ext uri="{FF2B5EF4-FFF2-40B4-BE49-F238E27FC236}">
                                          <a16:creationId xmlns:a16="http://schemas.microsoft.com/office/drawing/2014/main" id="{EA1EEC4C-A92B-D7D6-492C-782E30C8FCC4}"/>
                                        </a:ext>
                                      </a:extLst>
                                    </wps:cNvPr>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623618790" name="Freeform: Shape 189">
                                      <a:extLst>
                                        <a:ext uri="{FF2B5EF4-FFF2-40B4-BE49-F238E27FC236}">
                                          <a16:creationId xmlns:a16="http://schemas.microsoft.com/office/drawing/2014/main" id="{EE16C6B7-957F-E68D-28AA-21821E2E14F8}"/>
                                        </a:ext>
                                      </a:extLst>
                                    </wps:cNvPr>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a:solidFill>
                                          <a:schemeClr val="tx1"/>
                                        </a:solidFill>
                                        <a:prstDash val="solid"/>
                                        <a:miter lim="0"/>
                                      </a:ln>
                                    </wps:spPr>
                                    <wps:bodyPr rtlCol="0" anchor="ctr"/>
                                  </wps:wsp>
                                  <wps:wsp>
                                    <wps:cNvPr id="2128002366" name="Freeform: Shape 190">
                                      <a:extLst>
                                        <a:ext uri="{FF2B5EF4-FFF2-40B4-BE49-F238E27FC236}">
                                          <a16:creationId xmlns:a16="http://schemas.microsoft.com/office/drawing/2014/main" id="{6137EB2C-E95A-B973-538B-BD54719E87C3}"/>
                                        </a:ext>
                                      </a:extLst>
                                    </wps:cNvPr>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274783151" name="Freeform: Shape 191">
                                      <a:extLst>
                                        <a:ext uri="{FF2B5EF4-FFF2-40B4-BE49-F238E27FC236}">
                                          <a16:creationId xmlns:a16="http://schemas.microsoft.com/office/drawing/2014/main" id="{4D138440-55EA-A8E0-803A-3A71D6681C50}"/>
                                        </a:ext>
                                      </a:extLst>
                                    </wps:cNvPr>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88060288" name="Freeform: Shape 192">
                                      <a:extLst>
                                        <a:ext uri="{FF2B5EF4-FFF2-40B4-BE49-F238E27FC236}">
                                          <a16:creationId xmlns:a16="http://schemas.microsoft.com/office/drawing/2014/main" id="{4ADEA2AF-55D5-91CB-6063-8CE7FAAC9AF5}"/>
                                        </a:ext>
                                      </a:extLst>
                                    </wps:cNvPr>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a:solidFill>
                                          <a:schemeClr val="tx1"/>
                                        </a:solidFill>
                                        <a:prstDash val="solid"/>
                                        <a:miter lim="0"/>
                                      </a:ln>
                                    </wps:spPr>
                                    <wps:bodyPr rtlCol="0" anchor="ctr"/>
                                  </wps:wsp>
                                  <wps:wsp>
                                    <wps:cNvPr id="258265913" name="Freeform: Shape 193">
                                      <a:extLst>
                                        <a:ext uri="{FF2B5EF4-FFF2-40B4-BE49-F238E27FC236}">
                                          <a16:creationId xmlns:a16="http://schemas.microsoft.com/office/drawing/2014/main" id="{E230E52E-AD92-8862-4AE8-527B077AB252}"/>
                                        </a:ext>
                                      </a:extLst>
                                    </wps:cNvPr>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560865639" name="Freeform: Shape 194">
                                      <a:extLst>
                                        <a:ext uri="{FF2B5EF4-FFF2-40B4-BE49-F238E27FC236}">
                                          <a16:creationId xmlns:a16="http://schemas.microsoft.com/office/drawing/2014/main" id="{9BE54499-5AE9-FE59-E61B-696BDA5A4711}"/>
                                        </a:ext>
                                      </a:extLst>
                                    </wps:cNvPr>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2129142254" name="Freeform: Shape 195">
                                      <a:extLst>
                                        <a:ext uri="{FF2B5EF4-FFF2-40B4-BE49-F238E27FC236}">
                                          <a16:creationId xmlns:a16="http://schemas.microsoft.com/office/drawing/2014/main" id="{DE7FB438-0ABA-CB01-BA0A-37583F947EB3}"/>
                                        </a:ext>
                                      </a:extLst>
                                    </wps:cNvPr>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a:solidFill>
                                          <a:schemeClr val="tx1"/>
                                        </a:solidFill>
                                        <a:prstDash val="solid"/>
                                        <a:miter lim="0"/>
                                      </a:ln>
                                    </wps:spPr>
                                    <wps:bodyPr rtlCol="0" anchor="ctr"/>
                                  </wps:wsp>
                                  <wps:wsp>
                                    <wps:cNvPr id="785445259" name="Freeform: Shape 196">
                                      <a:extLst>
                                        <a:ext uri="{FF2B5EF4-FFF2-40B4-BE49-F238E27FC236}">
                                          <a16:creationId xmlns:a16="http://schemas.microsoft.com/office/drawing/2014/main" id="{B05AAB2B-19B4-03A8-EBE1-3C35C971E7B5}"/>
                                        </a:ext>
                                      </a:extLst>
                                    </wps:cNvPr>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587900761" name="Freeform: Shape 197">
                                      <a:extLst>
                                        <a:ext uri="{FF2B5EF4-FFF2-40B4-BE49-F238E27FC236}">
                                          <a16:creationId xmlns:a16="http://schemas.microsoft.com/office/drawing/2014/main" id="{9E833F8F-66F1-10BC-B408-19B62B1AB9FE}"/>
                                        </a:ext>
                                      </a:extLst>
                                    </wps:cNvPr>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1186771499" name="Freeform: Shape 198">
                                      <a:extLst>
                                        <a:ext uri="{FF2B5EF4-FFF2-40B4-BE49-F238E27FC236}">
                                          <a16:creationId xmlns:a16="http://schemas.microsoft.com/office/drawing/2014/main" id="{DDEEE31C-CAC4-BD3D-15D5-63C1928A2D02}"/>
                                        </a:ext>
                                      </a:extLst>
                                    </wps:cNvPr>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552587050" name="Freeform: Shape 199">
                                      <a:extLst>
                                        <a:ext uri="{FF2B5EF4-FFF2-40B4-BE49-F238E27FC236}">
                                          <a16:creationId xmlns:a16="http://schemas.microsoft.com/office/drawing/2014/main" id="{9114E60C-DD20-17EE-82F0-B32CE08581C4}"/>
                                        </a:ext>
                                      </a:extLst>
                                    </wps:cNvPr>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677430607" name="Freeform: Shape 200">
                                      <a:extLst>
                                        <a:ext uri="{FF2B5EF4-FFF2-40B4-BE49-F238E27FC236}">
                                          <a16:creationId xmlns:a16="http://schemas.microsoft.com/office/drawing/2014/main" id="{75945C2C-3F3F-C5C5-CF9C-9E342BE2E2FB}"/>
                                        </a:ext>
                                      </a:extLst>
                                    </wps:cNvPr>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743911711" name="Freeform: Shape 201">
                                      <a:extLst>
                                        <a:ext uri="{FF2B5EF4-FFF2-40B4-BE49-F238E27FC236}">
                                          <a16:creationId xmlns:a16="http://schemas.microsoft.com/office/drawing/2014/main" id="{214B0F82-97C5-B35A-A90F-6F5D92980488}"/>
                                        </a:ext>
                                      </a:extLst>
                                    </wps:cNvPr>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215917431" name="Freeform: Shape 202">
                                      <a:extLst>
                                        <a:ext uri="{FF2B5EF4-FFF2-40B4-BE49-F238E27FC236}">
                                          <a16:creationId xmlns:a16="http://schemas.microsoft.com/office/drawing/2014/main" id="{14C0FC6F-3C4B-1BEE-0784-3A8631820153}"/>
                                        </a:ext>
                                      </a:extLst>
                                    </wps:cNvPr>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1212022634" name="Freeform: Shape 203">
                                      <a:extLst>
                                        <a:ext uri="{FF2B5EF4-FFF2-40B4-BE49-F238E27FC236}">
                                          <a16:creationId xmlns:a16="http://schemas.microsoft.com/office/drawing/2014/main" id="{111F38F0-B774-E57B-B57C-AE95720F07CA}"/>
                                        </a:ext>
                                      </a:extLst>
                                    </wps:cNvPr>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1911927914" name="Freeform: Shape 204">
                                      <a:extLst>
                                        <a:ext uri="{FF2B5EF4-FFF2-40B4-BE49-F238E27FC236}">
                                          <a16:creationId xmlns:a16="http://schemas.microsoft.com/office/drawing/2014/main" id="{F7AB5465-AADA-0A9C-F85A-763516D35046}"/>
                                        </a:ext>
                                      </a:extLst>
                                    </wps:cNvPr>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441547701" name="Freeform: Shape 205">
                                      <a:extLst>
                                        <a:ext uri="{FF2B5EF4-FFF2-40B4-BE49-F238E27FC236}">
                                          <a16:creationId xmlns:a16="http://schemas.microsoft.com/office/drawing/2014/main" id="{6B52EEA2-E48E-4962-682E-EAE596F4D5AF}"/>
                                        </a:ext>
                                      </a:extLst>
                                    </wps:cNvPr>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1180089609" name="Freeform: Shape 206">
                                      <a:extLst>
                                        <a:ext uri="{FF2B5EF4-FFF2-40B4-BE49-F238E27FC236}">
                                          <a16:creationId xmlns:a16="http://schemas.microsoft.com/office/drawing/2014/main" id="{AD11134B-FFCD-D31A-D1CF-B3C4FAAD5506}"/>
                                        </a:ext>
                                      </a:extLst>
                                    </wps:cNvPr>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572074658" name="Freeform: Shape 207">
                                      <a:extLst>
                                        <a:ext uri="{FF2B5EF4-FFF2-40B4-BE49-F238E27FC236}">
                                          <a16:creationId xmlns:a16="http://schemas.microsoft.com/office/drawing/2014/main" id="{65A03421-2F84-DECF-5F97-AC012223757A}"/>
                                        </a:ext>
                                      </a:extLst>
                                    </wps:cNvPr>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1007812906" name="Freeform: Shape 208">
                                      <a:extLst>
                                        <a:ext uri="{FF2B5EF4-FFF2-40B4-BE49-F238E27FC236}">
                                          <a16:creationId xmlns:a16="http://schemas.microsoft.com/office/drawing/2014/main" id="{90862C9B-8B9F-B5D5-39E3-490C9F087AE5}"/>
                                        </a:ext>
                                      </a:extLst>
                                    </wps:cNvPr>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a:solidFill>
                                          <a:schemeClr val="tx1"/>
                                        </a:solidFill>
                                        <a:prstDash val="solid"/>
                                        <a:miter lim="0"/>
                                      </a:ln>
                                    </wps:spPr>
                                    <wps:bodyPr rtlCol="0" anchor="ctr"/>
                                  </wps:wsp>
                                  <wps:wsp>
                                    <wps:cNvPr id="928167487" name="Freeform: Shape 209">
                                      <a:extLst>
                                        <a:ext uri="{FF2B5EF4-FFF2-40B4-BE49-F238E27FC236}">
                                          <a16:creationId xmlns:a16="http://schemas.microsoft.com/office/drawing/2014/main" id="{209FF859-6B6D-8881-B103-FABCCD2C34A4}"/>
                                        </a:ext>
                                      </a:extLst>
                                    </wps:cNvPr>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a:solidFill>
                                          <a:schemeClr val="tx1"/>
                                        </a:solidFill>
                                        <a:prstDash val="solid"/>
                                        <a:miter lim="0"/>
                                      </a:ln>
                                    </wps:spPr>
                                    <wps:bodyPr rtlCol="0" anchor="ctr"/>
                                  </wps:wsp>
                                  <wpg:grpSp>
                                    <wpg:cNvPr id="1472153224" name="Graphic 2">
                                      <a:extLst>
                                        <a:ext uri="{FF2B5EF4-FFF2-40B4-BE49-F238E27FC236}">
                                          <a16:creationId xmlns:a16="http://schemas.microsoft.com/office/drawing/2014/main" id="{A8067BBC-E317-FDF0-500F-8BD0AACFCB6F}"/>
                                        </a:ext>
                                      </a:extLst>
                                    </wpg:cNvPr>
                                    <wpg:cNvGrpSpPr/>
                                    <wpg:grpSpPr>
                                      <a:xfrm>
                                        <a:off x="7946129" y="759617"/>
                                        <a:ext cx="114236" cy="2633129"/>
                                        <a:chOff x="7946129" y="759617"/>
                                        <a:chExt cx="114236" cy="2633129"/>
                                      </a:xfrm>
                                      <a:grpFill/>
                                    </wpg:grpSpPr>
                                    <wps:wsp>
                                      <wps:cNvPr id="1013539877" name="Freeform: Shape 212">
                                        <a:extLst>
                                          <a:ext uri="{FF2B5EF4-FFF2-40B4-BE49-F238E27FC236}">
                                            <a16:creationId xmlns:a16="http://schemas.microsoft.com/office/drawing/2014/main" id="{CCDBB5D4-E3E0-0D11-0855-20B2FB27906A}"/>
                                          </a:ext>
                                        </a:extLst>
                                      </wps:cNvPr>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a:solidFill>
                                            <a:schemeClr val="tx1"/>
                                          </a:solidFill>
                                          <a:prstDash val="solid"/>
                                          <a:miter lim="0"/>
                                        </a:ln>
                                      </wps:spPr>
                                      <wps:bodyPr rtlCol="0" anchor="ctr"/>
                                    </wps:wsp>
                                    <wps:wsp>
                                      <wps:cNvPr id="1585472436" name="Freeform: Shape 213">
                                        <a:extLst>
                                          <a:ext uri="{FF2B5EF4-FFF2-40B4-BE49-F238E27FC236}">
                                            <a16:creationId xmlns:a16="http://schemas.microsoft.com/office/drawing/2014/main" id="{971478FF-A4E8-3AC5-8360-FB84413D598E}"/>
                                          </a:ext>
                                        </a:extLst>
                                      </wps:cNvPr>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836604229" name="Freeform: Shape 214">
                                        <a:extLst>
                                          <a:ext uri="{FF2B5EF4-FFF2-40B4-BE49-F238E27FC236}">
                                            <a16:creationId xmlns:a16="http://schemas.microsoft.com/office/drawing/2014/main" id="{24959445-6B9B-B5AA-A4DE-D3DB175D1FD5}"/>
                                          </a:ext>
                                        </a:extLst>
                                      </wps:cNvPr>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a:solidFill>
                                            <a:schemeClr val="tx1"/>
                                          </a:solidFill>
                                          <a:prstDash val="solid"/>
                                          <a:miter lim="0"/>
                                        </a:ln>
                                      </wps:spPr>
                                      <wps:bodyPr rtlCol="0" anchor="ctr"/>
                                    </wps:wsp>
                                    <wps:wsp>
                                      <wps:cNvPr id="758233738" name="Freeform: Shape 215">
                                        <a:extLst>
                                          <a:ext uri="{FF2B5EF4-FFF2-40B4-BE49-F238E27FC236}">
                                            <a16:creationId xmlns:a16="http://schemas.microsoft.com/office/drawing/2014/main" id="{3569E304-1C3A-3E98-63A0-55BDC5838193}"/>
                                          </a:ext>
                                        </a:extLst>
                                      </wps:cNvPr>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a:solidFill>
                                            <a:schemeClr val="tx1"/>
                                          </a:solidFill>
                                          <a:prstDash val="solid"/>
                                          <a:miter lim="0"/>
                                        </a:ln>
                                      </wps:spPr>
                                      <wps:bodyPr rtlCol="0" anchor="ctr"/>
                                    </wps:wsp>
                                  </wpg:grpSp>
                                  <wps:wsp>
                                    <wps:cNvPr id="443361350" name="Freeform: Shape 211">
                                      <a:extLst>
                                        <a:ext uri="{FF2B5EF4-FFF2-40B4-BE49-F238E27FC236}">
                                          <a16:creationId xmlns:a16="http://schemas.microsoft.com/office/drawing/2014/main" id="{14263598-C8F4-89C4-E2AB-67E4388E586D}"/>
                                        </a:ext>
                                      </a:extLst>
                                    </wps:cNvPr>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a:solidFill>
                                          <a:schemeClr val="tx1"/>
                                        </a:solidFill>
                                        <a:prstDash val="solid"/>
                                        <a:miter lim="0"/>
                                      </a:ln>
                                    </wps:spPr>
                                    <wps:bodyPr rtlCol="0" anchor="ctr"/>
                                  </wps:wsp>
                                </wpg:grpSp>
                              </wpg:grpSp>
                              <wpg:grpSp>
                                <wpg:cNvPr id="708204420" name="Group 109"/>
                                <wpg:cNvGrpSpPr/>
                                <wpg:grpSpPr>
                                  <a:xfrm>
                                    <a:off x="0" y="0"/>
                                    <a:ext cx="4321177" cy="1921279"/>
                                    <a:chOff x="0" y="0"/>
                                    <a:chExt cx="4321177" cy="1921279"/>
                                  </a:xfrm>
                                </wpg:grpSpPr>
                                <wps:wsp>
                                  <wps:cNvPr id="927279733" name="Freeform: Shape 72">
                                    <a:extLst>
                                      <a:ext uri="{FF2B5EF4-FFF2-40B4-BE49-F238E27FC236}">
                                        <a16:creationId xmlns:a16="http://schemas.microsoft.com/office/drawing/2014/main" id="{52824323-D5BD-9E38-8D4D-1ACD5F3C5E4E}"/>
                                      </a:ext>
                                    </a:extLst>
                                  </wps:cNvPr>
                                  <wps:cNvSpPr/>
                                  <wps:spPr>
                                    <a:xfrm>
                                      <a:off x="248194" y="87083"/>
                                      <a:ext cx="4072983" cy="1716405"/>
                                    </a:xfrm>
                                    <a:custGeom>
                                      <a:avLst/>
                                      <a:gdLst>
                                        <a:gd name="connsiteX0" fmla="*/ 7373645 w 7373644"/>
                                        <a:gd name="connsiteY0" fmla="*/ 0 h 3191375"/>
                                        <a:gd name="connsiteX1" fmla="*/ 7373645 w 7373644"/>
                                        <a:gd name="connsiteY1" fmla="*/ 3191376 h 3191375"/>
                                        <a:gd name="connsiteX2" fmla="*/ 76211 w 7373644"/>
                                        <a:gd name="connsiteY2" fmla="*/ 3191376 h 3191375"/>
                                        <a:gd name="connsiteX3" fmla="*/ 76211 w 7373644"/>
                                        <a:gd name="connsiteY3" fmla="*/ 133329 h 3191375"/>
                                        <a:gd name="connsiteX4" fmla="*/ 0 w 7373644"/>
                                        <a:gd name="connsiteY4" fmla="*/ 133329 h 3191375"/>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a:solidFill>
                                        <a:srgbClr val="231F20"/>
                                      </a:solidFill>
                                      <a:prstDash val="solid"/>
                                      <a:miter lim="0"/>
                                    </a:ln>
                                  </wps:spPr>
                                  <wps:bodyPr rtlCol="0" anchor="ctr"/>
                                </wps:wsp>
                                <wps:wsp>
                                  <wps:cNvPr id="1970381749" name="TextBox 23">
                                    <a:extLst>
                                      <a:ext uri="{FF2B5EF4-FFF2-40B4-BE49-F238E27FC236}">
                                        <a16:creationId xmlns:a16="http://schemas.microsoft.com/office/drawing/2014/main" id="{BADD50E9-E500-FFA7-C6C9-0678930CB051}"/>
                                      </a:ext>
                                    </a:extLst>
                                  </wps:cNvPr>
                                  <wps:cNvSpPr txBox="1"/>
                                  <wps:spPr>
                                    <a:xfrm>
                                      <a:off x="178526" y="1698172"/>
                                      <a:ext cx="56338" cy="223107"/>
                                    </a:xfrm>
                                    <a:prstGeom prst="rect">
                                      <a:avLst/>
                                    </a:prstGeom>
                                    <a:noFill/>
                                  </wps:spPr>
                                  <wps:txbx>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wps:txbx>
                                  <wps:bodyPr wrap="square" lIns="0" tIns="0" rIns="0" bIns="0" rtlCol="0"/>
                                </wps:wsp>
                                <wps:wsp>
                                  <wps:cNvPr id="969864358" name="TextBox 24">
                                    <a:extLst>
                                      <a:ext uri="{FF2B5EF4-FFF2-40B4-BE49-F238E27FC236}">
                                        <a16:creationId xmlns:a16="http://schemas.microsoft.com/office/drawing/2014/main" id="{0E5E3584-99AE-0433-2A79-C4C200E4A512}"/>
                                      </a:ext>
                                    </a:extLst>
                                  </wps:cNvPr>
                                  <wps:cNvSpPr txBox="1"/>
                                  <wps:spPr>
                                    <a:xfrm>
                                      <a:off x="4354" y="1471749"/>
                                      <a:ext cx="23240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wps:txbx>
                                  <wps:bodyPr wrap="square" lIns="0" tIns="0" rIns="0" bIns="0" rtlCol="0"/>
                                </wps:wsp>
                                <wps:wsp>
                                  <wps:cNvPr id="168376647" name="TextBox 26">
                                    <a:extLst>
                                      <a:ext uri="{FF2B5EF4-FFF2-40B4-BE49-F238E27FC236}">
                                        <a16:creationId xmlns:a16="http://schemas.microsoft.com/office/drawing/2014/main" id="{2B698B6C-A1FE-7948-5B6B-5AF597C20E41}"/>
                                      </a:ext>
                                    </a:extLst>
                                  </wps:cNvPr>
                                  <wps:cNvSpPr txBox="1"/>
                                  <wps:spPr>
                                    <a:xfrm>
                                      <a:off x="52251" y="370115"/>
                                      <a:ext cx="182393"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wps:txbx>
                                  <wps:bodyPr wrap="square" lIns="0" tIns="0" rIns="0" bIns="0" rtlCol="0"/>
                                </wps:wsp>
                                <wps:wsp>
                                  <wps:cNvPr id="1889416602" name="TextBox 37">
                                    <a:extLst>
                                      <a:ext uri="{FF2B5EF4-FFF2-40B4-BE49-F238E27FC236}">
                                        <a16:creationId xmlns:a16="http://schemas.microsoft.com/office/drawing/2014/main" id="{FEC8B722-3001-3A35-71BF-F7B151F3AA4E}"/>
                                      </a:ext>
                                    </a:extLst>
                                  </wps:cNvPr>
                                  <wps:cNvSpPr txBox="1"/>
                                  <wps:spPr>
                                    <a:xfrm>
                                      <a:off x="0" y="0"/>
                                      <a:ext cx="236524"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wps:txbx>
                                  <wps:bodyPr wrap="square" lIns="0" tIns="0" rIns="0" bIns="0" rtlCol="0"/>
                                </wps:wsp>
                                <wps:wsp>
                                  <wps:cNvPr id="1265082169" name="TextBox 38">
                                    <a:extLst>
                                      <a:ext uri="{FF2B5EF4-FFF2-40B4-BE49-F238E27FC236}">
                                        <a16:creationId xmlns:a16="http://schemas.microsoft.com/office/drawing/2014/main" id="{90751147-17BA-751E-52AB-B2C76DD4B52D}"/>
                                      </a:ext>
                                    </a:extLst>
                                  </wps:cNvPr>
                                  <wps:cNvSpPr txBox="1"/>
                                  <wps:spPr>
                                    <a:xfrm>
                                      <a:off x="52251" y="727166"/>
                                      <a:ext cx="18239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wps:txbx>
                                  <wps:bodyPr wrap="square" lIns="0" tIns="0" rIns="0" bIns="0" rtlCol="0"/>
                                </wps:wsp>
                                <wps:wsp>
                                  <wps:cNvPr id="1905029513" name="TextBox 54">
                                    <a:extLst>
                                      <a:ext uri="{FF2B5EF4-FFF2-40B4-BE49-F238E27FC236}">
                                        <a16:creationId xmlns:a16="http://schemas.microsoft.com/office/drawing/2014/main" id="{73C82524-7B91-CA85-8946-2CAD5B15CAFB}"/>
                                      </a:ext>
                                    </a:extLst>
                                  </wps:cNvPr>
                                  <wps:cNvSpPr txBox="1"/>
                                  <wps:spPr>
                                    <a:xfrm>
                                      <a:off x="52251" y="1092926"/>
                                      <a:ext cx="182392" cy="223105"/>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wps:txbx>
                                  <wps:bodyPr wrap="square" lIns="0" tIns="0" rIns="0" bIns="0" rtlCol="0"/>
                                </wps:wsp>
                              </wpg:grpSp>
                            </wpg:grpSp>
                            <wpg:grpSp>
                              <wpg:cNvPr id="1821933464" name="Graphic 2">
                                <a:extLst>
                                  <a:ext uri="{FF2B5EF4-FFF2-40B4-BE49-F238E27FC236}">
                                    <a16:creationId xmlns:a16="http://schemas.microsoft.com/office/drawing/2014/main" id="{A4E74FA2-0A6E-DD34-A1F4-20BD3E3F25FF}"/>
                                  </a:ext>
                                </a:extLst>
                              </wpg:cNvPr>
                              <wpg:cNvGrpSpPr/>
                              <wpg:grpSpPr>
                                <a:xfrm>
                                  <a:off x="295422" y="1188720"/>
                                  <a:ext cx="3982337" cy="8856"/>
                                  <a:chOff x="1418940" y="2714899"/>
                                  <a:chExt cx="7297434" cy="15778"/>
                                </a:xfrm>
                              </wpg:grpSpPr>
                              <wps:wsp>
                                <wps:cNvPr id="1549201415" name="Freeform: Shape 224">
                                  <a:extLst>
                                    <a:ext uri="{FF2B5EF4-FFF2-40B4-BE49-F238E27FC236}">
                                      <a16:creationId xmlns:a16="http://schemas.microsoft.com/office/drawing/2014/main" id="{9E90B3AF-3F59-E185-F24B-9D3265A29960}"/>
                                    </a:ext>
                                  </a:extLst>
                                </wps:cNvPr>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a:solidFill>
                                      <a:schemeClr val="tx1"/>
                                    </a:solidFill>
                                    <a:prstDash val="solid"/>
                                    <a:miter lim="0"/>
                                  </a:ln>
                                </wps:spPr>
                                <wps:bodyPr rtlCol="0" anchor="ctr"/>
                              </wps:wsp>
                              <wps:wsp>
                                <wps:cNvPr id="509290054" name="Freeform: Shape 225">
                                  <a:extLst>
                                    <a:ext uri="{FF2B5EF4-FFF2-40B4-BE49-F238E27FC236}">
                                      <a16:creationId xmlns:a16="http://schemas.microsoft.com/office/drawing/2014/main" id="{8A06E1B2-CCFF-55D8-130E-DD447C765433}"/>
                                    </a:ext>
                                  </a:extLst>
                                </wps:cNvPr>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a:solidFill>
                                      <a:schemeClr val="tx1"/>
                                    </a:solidFill>
                                    <a:custDash>
                                      <a:ds d="299250" sp="299250"/>
                                    </a:custDash>
                                    <a:miter lim="0"/>
                                  </a:ln>
                                </wps:spPr>
                                <wps:bodyPr rtlCol="0" anchor="ctr"/>
                              </wps:wsp>
                              <wps:wsp>
                                <wps:cNvPr id="1328803868" name="Freeform: Shape 226">
                                  <a:extLst>
                                    <a:ext uri="{FF2B5EF4-FFF2-40B4-BE49-F238E27FC236}">
                                      <a16:creationId xmlns:a16="http://schemas.microsoft.com/office/drawing/2014/main" id="{B8EB73E3-93D8-0B98-431E-198ABF7C20A3}"/>
                                    </a:ext>
                                  </a:extLst>
                                </wps:cNvPr>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a:solidFill>
                                      <a:schemeClr val="tx1"/>
                                    </a:solidFill>
                                    <a:prstDash val="solid"/>
                                    <a:miter lim="0"/>
                                  </a:ln>
                                </wps:spPr>
                                <wps:bodyPr rtlCol="0" anchor="ctr"/>
                              </wps:wsp>
                            </wpg:grpSp>
                          </wpg:grpSp>
                          <wpg:grpSp>
                            <wpg:cNvPr id="2061217720" name="Group 110"/>
                            <wpg:cNvGrpSpPr/>
                            <wpg:grpSpPr>
                              <a:xfrm>
                                <a:off x="253219" y="457200"/>
                                <a:ext cx="41853" cy="1116439"/>
                                <a:chOff x="0" y="0"/>
                                <a:chExt cx="41853" cy="1116439"/>
                              </a:xfrm>
                            </wpg:grpSpPr>
                            <wps:wsp>
                              <wps:cNvPr id="833696062" name="Freeform: Shape 73">
                                <a:extLst>
                                  <a:ext uri="{FF2B5EF4-FFF2-40B4-BE49-F238E27FC236}">
                                    <a16:creationId xmlns:a16="http://schemas.microsoft.com/office/drawing/2014/main" id="{E4E309D1-CC80-1FDD-40AC-7950F563F0C4}"/>
                                  </a:ext>
                                </a:extLst>
                              </wps:cNvPr>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a:solidFill>
                                    <a:srgbClr val="231F20"/>
                                  </a:solidFill>
                                  <a:prstDash val="solid"/>
                                  <a:miter lim="0"/>
                                </a:ln>
                              </wps:spPr>
                              <wps:bodyPr rtlCol="0" anchor="ctr"/>
                            </wps:wsp>
                            <wps:wsp>
                              <wps:cNvPr id="8754591" name="Freeform: Shape 74">
                                <a:extLst>
                                  <a:ext uri="{FF2B5EF4-FFF2-40B4-BE49-F238E27FC236}">
                                    <a16:creationId xmlns:a16="http://schemas.microsoft.com/office/drawing/2014/main" id="{8518C695-64B8-1880-AA82-00B655170ACE}"/>
                                  </a:ext>
                                </a:extLst>
                              </wps:cNvPr>
                              <wps:cNvSpPr/>
                              <wps:spPr>
                                <a:xfrm>
                                  <a:off x="0" y="363828"/>
                                  <a:ext cx="41698" cy="3582"/>
                                </a:xfrm>
                                <a:prstGeom prst="mathMinus">
                                  <a:avLst/>
                                </a:prstGeom>
                                <a:noFill/>
                                <a:ln w="15773">
                                  <a:solidFill>
                                    <a:srgbClr val="231F20"/>
                                  </a:solidFill>
                                  <a:prstDash val="solid"/>
                                  <a:miter lim="0"/>
                                </a:ln>
                              </wps:spPr>
                              <wps:bodyPr rtlCol="0" anchor="ctr"/>
                            </wps:wsp>
                            <wps:wsp>
                              <wps:cNvPr id="97435407" name="Freeform: Shape 76">
                                <a:extLst>
                                  <a:ext uri="{FF2B5EF4-FFF2-40B4-BE49-F238E27FC236}">
                                    <a16:creationId xmlns:a16="http://schemas.microsoft.com/office/drawing/2014/main" id="{431C7A10-D868-2E46-0797-16A72502E0B9}"/>
                                  </a:ext>
                                </a:extLst>
                              </wps:cNvPr>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a:solidFill>
                                    <a:srgbClr val="231F20"/>
                                  </a:solidFill>
                                  <a:prstDash val="solid"/>
                                  <a:miter lim="0"/>
                                </a:ln>
                              </wps:spPr>
                              <wps:bodyPr rtlCol="0" anchor="ctr"/>
                            </wps:wsp>
                          </wpg:grpSp>
                        </wpg:grpSp>
                        <wps:wsp>
                          <wps:cNvPr id="1150990191" name="Freeform: Shape 75">
                            <a:extLst>
                              <a:ext uri="{FF2B5EF4-FFF2-40B4-BE49-F238E27FC236}">
                                <a16:creationId xmlns:a16="http://schemas.microsoft.com/office/drawing/2014/main" id="{BA56D1E9-FF56-B373-B661-2DC1030C8906}"/>
                              </a:ext>
                            </a:extLst>
                          </wps:cNvPr>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a:solidFill>
                                <a:srgbClr val="231F20"/>
                              </a:solidFill>
                              <a:prstDash val="solid"/>
                              <a:miter lim="0"/>
                            </a:ln>
                          </wps:spPr>
                          <wps:bodyPr rtlCol="0" anchor="ctr"/>
                        </wps:wsp>
                      </wpg:grpSp>
                      <wpg:grpSp>
                        <wpg:cNvPr id="1182389902" name="Group 122"/>
                        <wpg:cNvGrpSpPr/>
                        <wpg:grpSpPr>
                          <a:xfrm>
                            <a:off x="1173193" y="2632235"/>
                            <a:ext cx="4777304" cy="213803"/>
                            <a:chOff x="0" y="0"/>
                            <a:chExt cx="4777304" cy="213803"/>
                          </a:xfrm>
                        </wpg:grpSpPr>
                        <wps:wsp>
                          <wps:cNvPr id="1506224275" name="TextBox 58">
                            <a:extLst>
                              <a:ext uri="{FF2B5EF4-FFF2-40B4-BE49-F238E27FC236}">
                                <a16:creationId xmlns:a16="http://schemas.microsoft.com/office/drawing/2014/main" id="{92BBAD92-C965-B872-7220-02C95A64B00E}"/>
                              </a:ext>
                            </a:extLst>
                          </wps:cNvPr>
                          <wps:cNvSpPr txBox="1"/>
                          <wps:spPr>
                            <a:xfrm rot="1800000">
                              <a:off x="0" y="11017"/>
                              <a:ext cx="427990" cy="191770"/>
                            </a:xfrm>
                            <a:prstGeom prst="rect">
                              <a:avLst/>
                            </a:prstGeom>
                            <a:noFill/>
                          </wps:spPr>
                          <wps:txbx>
                            <w:txbxContent>
                              <w:p>
                                <w:pPr>
                                  <w:rPr>
                                    <w:lang w:val="sv-SE"/>
                                  </w:rPr>
                                </w:pPr>
                                <w:r>
                                  <w:rPr>
                                    <w:rFonts w:ascii="Arial" w:hAnsi="Arial" w:cs="Arial"/>
                                    <w:color w:val="000000"/>
                                    <w:kern w:val="24"/>
                                    <w:sz w:val="14"/>
                                    <w:szCs w:val="14"/>
                                    <w:lang w:val="sv-SE"/>
                                    <w14:textFill>
                                      <w14:solidFill>
                                        <w14:srgbClr w14:val="000000">
                                          <w14:lumMod w14:val="50000"/>
                                        </w14:srgbClr>
                                      </w14:solidFill>
                                    </w14:textFill>
                                  </w:rPr>
                                  <w:t>Baslinje</w:t>
                                </w:r>
                              </w:p>
                            </w:txbxContent>
                          </wps:txbx>
                          <wps:bodyPr wrap="square" lIns="0" tIns="0" rIns="0" bIns="0" rtlCol="0"/>
                        </wps:wsp>
                        <wps:wsp>
                          <wps:cNvPr id="1713412776" name="TextBox 59">
                            <a:extLst>
                              <a:ext uri="{FF2B5EF4-FFF2-40B4-BE49-F238E27FC236}">
                                <a16:creationId xmlns:a16="http://schemas.microsoft.com/office/drawing/2014/main" id="{80D2BAB5-B5E5-A37A-35C5-A8357866B0C7}"/>
                              </a:ext>
                            </a:extLst>
                          </wps:cNvPr>
                          <wps:cNvSpPr txBox="1"/>
                          <wps:spPr>
                            <a:xfrm rot="1800000">
                              <a:off x="336015" y="0"/>
                              <a:ext cx="38862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V1-V2</w:t>
                                </w:r>
                              </w:p>
                              <w:p/>
                              <w:p/>
                            </w:txbxContent>
                          </wps:txbx>
                          <wps:bodyPr wrap="square" lIns="0" tIns="0" rIns="0" bIns="0" rtlCol="0"/>
                        </wps:wsp>
                        <wps:wsp>
                          <wps:cNvPr id="297193912" name="TextBox 60">
                            <a:extLst>
                              <a:ext uri="{FF2B5EF4-FFF2-40B4-BE49-F238E27FC236}">
                                <a16:creationId xmlns:a16="http://schemas.microsoft.com/office/drawing/2014/main" id="{C0D30BC9-A1CB-45CC-DE0B-6AD685D34BA4}"/>
                              </a:ext>
                            </a:extLst>
                          </wps:cNvPr>
                          <wps:cNvSpPr txBox="1"/>
                          <wps:spPr>
                            <a:xfrm rot="1800000">
                              <a:off x="638978"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V3-V4</w:t>
                                </w:r>
                              </w:p>
                              <w:p/>
                              <w:p/>
                            </w:txbxContent>
                          </wps:txbx>
                          <wps:bodyPr wrap="square" lIns="0" tIns="0" rIns="0" bIns="0" rtlCol="0"/>
                        </wps:wsp>
                        <wps:wsp>
                          <wps:cNvPr id="892583060" name="TextBox 61">
                            <a:extLst>
                              <a:ext uri="{FF2B5EF4-FFF2-40B4-BE49-F238E27FC236}">
                                <a16:creationId xmlns:a16="http://schemas.microsoft.com/office/drawing/2014/main" id="{BCCC5798-F3A8-2C84-FF34-A9585625AAA1}"/>
                              </a:ext>
                            </a:extLst>
                          </wps:cNvPr>
                          <wps:cNvSpPr txBox="1"/>
                          <wps:spPr>
                            <a:xfrm rot="1800000">
                              <a:off x="941942"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V5-V6</w:t>
                                </w:r>
                              </w:p>
                              <w:p/>
                              <w:p/>
                            </w:txbxContent>
                          </wps:txbx>
                          <wps:bodyPr wrap="square" lIns="0" tIns="0" rIns="0" bIns="0" rtlCol="0"/>
                        </wps:wsp>
                        <wps:wsp>
                          <wps:cNvPr id="287015458" name="TextBox 62">
                            <a:extLst>
                              <a:ext uri="{FF2B5EF4-FFF2-40B4-BE49-F238E27FC236}">
                                <a16:creationId xmlns:a16="http://schemas.microsoft.com/office/drawing/2014/main" id="{8F5623B4-61DD-2B90-7BF6-C01320C83C2F}"/>
                              </a:ext>
                            </a:extLst>
                          </wps:cNvPr>
                          <wps:cNvSpPr txBox="1"/>
                          <wps:spPr>
                            <a:xfrm rot="1800000">
                              <a:off x="1244906" y="0"/>
                              <a:ext cx="3898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V7-V8</w:t>
                                </w:r>
                              </w:p>
                              <w:p/>
                              <w:p/>
                            </w:txbxContent>
                          </wps:txbx>
                          <wps:bodyPr wrap="square" lIns="0" tIns="0" rIns="0" bIns="0" rtlCol="0"/>
                        </wps:wsp>
                        <wps:wsp>
                          <wps:cNvPr id="432190471" name="TextBox 63">
                            <a:extLst>
                              <a:ext uri="{FF2B5EF4-FFF2-40B4-BE49-F238E27FC236}">
                                <a16:creationId xmlns:a16="http://schemas.microsoft.com/office/drawing/2014/main" id="{40CDDA3B-133E-1C87-2654-AF2F31F5C538}"/>
                              </a:ext>
                            </a:extLst>
                          </wps:cNvPr>
                          <wps:cNvSpPr txBox="1"/>
                          <wps:spPr>
                            <a:xfrm rot="1800000">
                              <a:off x="1547870" y="0"/>
                              <a:ext cx="389255" cy="191770"/>
                            </a:xfrm>
                            <a:prstGeom prst="rect">
                              <a:avLst/>
                            </a:prstGeom>
                            <a:noFill/>
                          </wps:spPr>
                          <wps:txbx>
                            <w:txbxContent>
                              <w:p>
                                <w:pP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V9-V10</w:t>
                                </w:r>
                              </w:p>
                              <w:p/>
                              <w:p/>
                            </w:txbxContent>
                          </wps:txbx>
                          <wps:bodyPr wrap="square" lIns="0" tIns="0" rIns="0" bIns="0" rtlCol="0"/>
                        </wps:wsp>
                        <wps:wsp>
                          <wps:cNvPr id="1422045730" name="TextBox 64">
                            <a:extLst>
                              <a:ext uri="{FF2B5EF4-FFF2-40B4-BE49-F238E27FC236}">
                                <a16:creationId xmlns:a16="http://schemas.microsoft.com/office/drawing/2014/main" id="{AF4B5326-1A2B-5764-3C74-552188F51F54}"/>
                              </a:ext>
                            </a:extLst>
                          </wps:cNvPr>
                          <wps:cNvSpPr txBox="1"/>
                          <wps:spPr>
                            <a:xfrm rot="1800000">
                              <a:off x="1850834" y="11017"/>
                              <a:ext cx="43878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V11-V12</w:t>
                                </w:r>
                              </w:p>
                              <w:p/>
                              <w:p/>
                            </w:txbxContent>
                          </wps:txbx>
                          <wps:bodyPr wrap="square" lIns="0" tIns="0" rIns="0" bIns="0" rtlCol="0"/>
                        </wps:wsp>
                        <wps:wsp>
                          <wps:cNvPr id="1538136759" name="TextBox 65">
                            <a:extLst>
                              <a:ext uri="{FF2B5EF4-FFF2-40B4-BE49-F238E27FC236}">
                                <a16:creationId xmlns:a16="http://schemas.microsoft.com/office/drawing/2014/main" id="{CCA1E889-FC25-CF75-B898-7B3AE5D73FF5}"/>
                              </a:ext>
                            </a:extLst>
                          </wps:cNvPr>
                          <wps:cNvSpPr txBox="1"/>
                          <wps:spPr>
                            <a:xfrm rot="1800000">
                              <a:off x="2197865" y="11017"/>
                              <a:ext cx="44577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V13-V14</w:t>
                                </w:r>
                              </w:p>
                              <w:p/>
                              <w:p/>
                            </w:txbxContent>
                          </wps:txbx>
                          <wps:bodyPr wrap="square" lIns="0" tIns="0" rIns="0" bIns="0" rtlCol="0"/>
                        </wps:wsp>
                        <wps:wsp>
                          <wps:cNvPr id="559230769" name="TextBox 66">
                            <a:extLst>
                              <a:ext uri="{FF2B5EF4-FFF2-40B4-BE49-F238E27FC236}">
                                <a16:creationId xmlns:a16="http://schemas.microsoft.com/office/drawing/2014/main" id="{D455133F-991D-B4E3-AF95-349DEF60B388}"/>
                              </a:ext>
                            </a:extLst>
                          </wps:cNvPr>
                          <wps:cNvSpPr txBox="1"/>
                          <wps:spPr>
                            <a:xfrm rot="1800000">
                              <a:off x="2544896" y="11017"/>
                              <a:ext cx="4413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V15-V16</w:t>
                                </w:r>
                              </w:p>
                              <w:p/>
                              <w:p/>
                            </w:txbxContent>
                          </wps:txbx>
                          <wps:bodyPr wrap="square" lIns="0" tIns="0" rIns="0" bIns="0" rtlCol="0"/>
                        </wps:wsp>
                        <wps:wsp>
                          <wps:cNvPr id="1374097130" name="TextBox 67">
                            <a:extLst>
                              <a:ext uri="{FF2B5EF4-FFF2-40B4-BE49-F238E27FC236}">
                                <a16:creationId xmlns:a16="http://schemas.microsoft.com/office/drawing/2014/main" id="{15C9118B-B82F-E0CB-73DB-651258B74BC7}"/>
                              </a:ext>
                            </a:extLst>
                          </wps:cNvPr>
                          <wps:cNvSpPr txBox="1"/>
                          <wps:spPr>
                            <a:xfrm rot="1800000">
                              <a:off x="2891928" y="11017"/>
                              <a:ext cx="44259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V17-V18</w:t>
                                </w:r>
                              </w:p>
                              <w:p/>
                              <w:p/>
                            </w:txbxContent>
                          </wps:txbx>
                          <wps:bodyPr wrap="square" lIns="0" tIns="0" rIns="0" bIns="0" rtlCol="0"/>
                        </wps:wsp>
                        <wps:wsp>
                          <wps:cNvPr id="1707340454" name="TextBox 68">
                            <a:extLst>
                              <a:ext uri="{FF2B5EF4-FFF2-40B4-BE49-F238E27FC236}">
                                <a16:creationId xmlns:a16="http://schemas.microsoft.com/office/drawing/2014/main" id="{2A06F6E2-EAA9-ECC9-741F-32A34C22FBBD}"/>
                              </a:ext>
                            </a:extLst>
                          </wps:cNvPr>
                          <wps:cNvSpPr txBox="1"/>
                          <wps:spPr>
                            <a:xfrm rot="1800000">
                              <a:off x="3238959" y="22033"/>
                              <a:ext cx="4794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V19-V20</w:t>
                                </w:r>
                              </w:p>
                              <w:p/>
                              <w:p/>
                            </w:txbxContent>
                          </wps:txbx>
                          <wps:bodyPr wrap="square" lIns="0" tIns="0" rIns="0" bIns="0" rtlCol="0"/>
                        </wps:wsp>
                        <wps:wsp>
                          <wps:cNvPr id="871491416" name="TextBox 69">
                            <a:extLst>
                              <a:ext uri="{FF2B5EF4-FFF2-40B4-BE49-F238E27FC236}">
                                <a16:creationId xmlns:a16="http://schemas.microsoft.com/office/drawing/2014/main" id="{BE467F10-748E-9B33-CCA0-6698526B7BC9}"/>
                              </a:ext>
                            </a:extLst>
                          </wps:cNvPr>
                          <wps:cNvSpPr txBox="1"/>
                          <wps:spPr>
                            <a:xfrm rot="1800000">
                              <a:off x="3624549" y="11017"/>
                              <a:ext cx="44513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V21-V22</w:t>
                                </w:r>
                              </w:p>
                              <w:p/>
                              <w:p/>
                            </w:txbxContent>
                          </wps:txbx>
                          <wps:bodyPr wrap="square" lIns="0" tIns="0" rIns="0" bIns="0" rtlCol="0"/>
                        </wps:wsp>
                        <wps:wsp>
                          <wps:cNvPr id="1255239933" name="TextBox 70">
                            <a:extLst>
                              <a:ext uri="{FF2B5EF4-FFF2-40B4-BE49-F238E27FC236}">
                                <a16:creationId xmlns:a16="http://schemas.microsoft.com/office/drawing/2014/main" id="{1AF47D55-C165-40B5-D39E-D1D34FAA3E11}"/>
                              </a:ext>
                            </a:extLst>
                          </wps:cNvPr>
                          <wps:cNvSpPr txBox="1"/>
                          <wps:spPr>
                            <a:xfrm rot="1800000">
                              <a:off x="3977089" y="11017"/>
                              <a:ext cx="45021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V23-V24</w:t>
                                </w:r>
                              </w:p>
                              <w:p/>
                              <w:p/>
                            </w:txbxContent>
                          </wps:txbx>
                          <wps:bodyPr wrap="square" lIns="0" tIns="0" rIns="0" bIns="0" rtlCol="0"/>
                        </wps:wsp>
                        <wps:wsp>
                          <wps:cNvPr id="1100383758" name="TextBox 71">
                            <a:extLst>
                              <a:ext uri="{FF2B5EF4-FFF2-40B4-BE49-F238E27FC236}">
                                <a16:creationId xmlns:a16="http://schemas.microsoft.com/office/drawing/2014/main" id="{E06578C8-020A-ED7E-6A21-509B2E821807}"/>
                              </a:ext>
                            </a:extLst>
                          </wps:cNvPr>
                          <wps:cNvSpPr txBox="1"/>
                          <wps:spPr>
                            <a:xfrm rot="1800000">
                              <a:off x="4329629" y="16525"/>
                              <a:ext cx="44767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V25-V26</w:t>
                                </w:r>
                              </w:p>
                              <w:p/>
                              <w:p/>
                            </w:txbxContent>
                          </wps:txbx>
                          <wps:bodyPr wrap="square" lIns="0" tIns="0" rIns="0" bIns="0" rtlCol="0"/>
                        </wps:wsp>
                      </wpg:grpSp>
                      <wps:wsp>
                        <wps:cNvPr id="1207460005" name="Rectangle 116"/>
                        <wps:cNvSpPr/>
                        <wps:spPr>
                          <a:xfrm>
                            <a:off x="1104079" y="2372940"/>
                            <a:ext cx="4793801" cy="180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1566841525" name="Group 120"/>
                        <wpg:cNvGrpSpPr/>
                        <wpg:grpSpPr>
                          <a:xfrm>
                            <a:off x="1216325" y="2554597"/>
                            <a:ext cx="4382135" cy="42545"/>
                            <a:chOff x="0" y="0"/>
                            <a:chExt cx="4382135" cy="42545"/>
                          </a:xfrm>
                        </wpg:grpSpPr>
                        <wps:wsp>
                          <wps:cNvPr id="609961674" name="Freeform: Shape 77">
                            <a:extLst>
                              <a:ext uri="{FF2B5EF4-FFF2-40B4-BE49-F238E27FC236}">
                                <a16:creationId xmlns:a16="http://schemas.microsoft.com/office/drawing/2014/main" id="{02E237AB-F531-9B67-DA1E-19388C050A96}"/>
                              </a:ext>
                            </a:extLst>
                          </wps:cNvPr>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745717101" name="Freeform: Shape 78">
                            <a:extLst>
                              <a:ext uri="{FF2B5EF4-FFF2-40B4-BE49-F238E27FC236}">
                                <a16:creationId xmlns:a16="http://schemas.microsoft.com/office/drawing/2014/main" id="{34508FA3-FED0-31CF-D344-DB3F9920ED9A}"/>
                              </a:ext>
                            </a:extLst>
                          </wps:cNvPr>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292071142" name="Freeform: Shape 79">
                            <a:extLst>
                              <a:ext uri="{FF2B5EF4-FFF2-40B4-BE49-F238E27FC236}">
                                <a16:creationId xmlns:a16="http://schemas.microsoft.com/office/drawing/2014/main" id="{B1E343F8-27F3-6FE1-D129-0D733B94C5C3}"/>
                              </a:ext>
                            </a:extLst>
                          </wps:cNvPr>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089673899" name="Freeform: Shape 80">
                            <a:extLst>
                              <a:ext uri="{FF2B5EF4-FFF2-40B4-BE49-F238E27FC236}">
                                <a16:creationId xmlns:a16="http://schemas.microsoft.com/office/drawing/2014/main" id="{EF67B738-EC3E-F3E8-6641-46CE2EAE6330}"/>
                              </a:ext>
                            </a:extLst>
                          </wps:cNvPr>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405496106" name="Freeform: Shape 81">
                            <a:extLst>
                              <a:ext uri="{FF2B5EF4-FFF2-40B4-BE49-F238E27FC236}">
                                <a16:creationId xmlns:a16="http://schemas.microsoft.com/office/drawing/2014/main" id="{BC72055A-73D1-EF7F-FD31-74F7C6EC6440}"/>
                              </a:ext>
                            </a:extLst>
                          </wps:cNvPr>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478030452" name="Freeform: Shape 82">
                            <a:extLst>
                              <a:ext uri="{FF2B5EF4-FFF2-40B4-BE49-F238E27FC236}">
                                <a16:creationId xmlns:a16="http://schemas.microsoft.com/office/drawing/2014/main" id="{08FA7A6F-4225-50CB-D7C2-ADA92E8EE677}"/>
                              </a:ext>
                            </a:extLst>
                          </wps:cNvPr>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556140282" name="Freeform: Shape 83">
                            <a:extLst>
                              <a:ext uri="{FF2B5EF4-FFF2-40B4-BE49-F238E27FC236}">
                                <a16:creationId xmlns:a16="http://schemas.microsoft.com/office/drawing/2014/main" id="{0FF8D153-A0D3-2AD8-A169-C8F26955D97B}"/>
                              </a:ext>
                            </a:extLst>
                          </wps:cNvPr>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15276911" name="Freeform: Shape 84">
                            <a:extLst>
                              <a:ext uri="{FF2B5EF4-FFF2-40B4-BE49-F238E27FC236}">
                                <a16:creationId xmlns:a16="http://schemas.microsoft.com/office/drawing/2014/main" id="{CB60BD01-5283-3745-D144-C8C3C97D6466}"/>
                              </a:ext>
                            </a:extLst>
                          </wps:cNvPr>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719509853" name="Freeform: Shape 85">
                            <a:extLst>
                              <a:ext uri="{FF2B5EF4-FFF2-40B4-BE49-F238E27FC236}">
                                <a16:creationId xmlns:a16="http://schemas.microsoft.com/office/drawing/2014/main" id="{D74FB1B0-6727-3A8A-6C75-A8F56D910309}"/>
                              </a:ext>
                            </a:extLst>
                          </wps:cNvPr>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746869269" name="Freeform: Shape 86">
                            <a:extLst>
                              <a:ext uri="{FF2B5EF4-FFF2-40B4-BE49-F238E27FC236}">
                                <a16:creationId xmlns:a16="http://schemas.microsoft.com/office/drawing/2014/main" id="{D57258D3-D3EE-78E4-3CE3-6695FB37CEC4}"/>
                              </a:ext>
                            </a:extLst>
                          </wps:cNvPr>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412062017" name="Freeform: Shape 87">
                            <a:extLst>
                              <a:ext uri="{FF2B5EF4-FFF2-40B4-BE49-F238E27FC236}">
                                <a16:creationId xmlns:a16="http://schemas.microsoft.com/office/drawing/2014/main" id="{1BFC7A28-D0A4-9450-E702-F99F61C560BF}"/>
                              </a:ext>
                            </a:extLst>
                          </wps:cNvPr>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008256596" name="Freeform: Shape 88">
                            <a:extLst>
                              <a:ext uri="{FF2B5EF4-FFF2-40B4-BE49-F238E27FC236}">
                                <a16:creationId xmlns:a16="http://schemas.microsoft.com/office/drawing/2014/main" id="{5B02656A-DEAD-3E29-17A7-EC9EC75BDA9A}"/>
                              </a:ext>
                            </a:extLst>
                          </wps:cNvPr>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393969508" name="Freeform: Shape 89">
                            <a:extLst>
                              <a:ext uri="{FF2B5EF4-FFF2-40B4-BE49-F238E27FC236}">
                                <a16:creationId xmlns:a16="http://schemas.microsoft.com/office/drawing/2014/main" id="{C544227C-4FF5-A5B0-BB29-6FA4F3302C7E}"/>
                              </a:ext>
                            </a:extLst>
                          </wps:cNvPr>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s:wsp>
                          <wps:cNvPr id="1986674657" name="Freeform: Shape 90">
                            <a:extLst>
                              <a:ext uri="{FF2B5EF4-FFF2-40B4-BE49-F238E27FC236}">
                                <a16:creationId xmlns:a16="http://schemas.microsoft.com/office/drawing/2014/main" id="{2DB7F21F-5BD3-A084-F02C-D8B7CAA51329}"/>
                              </a:ext>
                            </a:extLst>
                          </wps:cNvPr>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a:solidFill>
                                <a:srgbClr val="231F20"/>
                              </a:solidFill>
                              <a:prstDash val="solid"/>
                              <a:miter lim="0"/>
                            </a:ln>
                          </wps:spPr>
                          <wps:bodyPr rtlCol="0" anchor="ctr"/>
                        </wps:wsp>
                      </wpg:grpSp>
                    </wpg:wgp>
                  </a:graphicData>
                </a:graphic>
                <wp14:sizeRelH relativeFrom="margin">
                  <wp14:pctWidth>0</wp14:pctWidth>
                </wp14:sizeRelH>
              </wp:anchor>
            </w:drawing>
          </mc:Choice>
          <mc:Fallback>
            <w:pict>
              <v:group id="Group 97" o:spid="_x0000_s1026" style="position:absolute;left:0;text-align:left;margin-left:-12.3pt;margin-top:2.2pt;width:480.95pt;height:224.05pt;z-index:-251654144;mso-width-relative:margin" coordorigin="-1584" coordsize="61088,2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">
                <v:shapetype id="_x0000_t202" coordsize="21600,21600" o:spt="202" path="m,l,21600r21600,l21600,xe">
                  <v:stroke joinstyle="miter"/>
                  <v:path gradientshapeok="t" o:connecttype="rect"/>
                </v:shapetype>
                <v:shape id="Text Box 1" o:spid="_x0000_s1027" type="#_x0000_t202" style="position:absolute;left:-1584;top:23720;width:59905;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" fillcolor="white [3201]" stroked="f" strokeweight=".5pt">
                  <v:textbox style="mso-fit-shape-to-text:t" inset="0,0,0,0">
                    <w:txbxContent>
                      <w:p>
                        <w:pPr>
                          <w:jc w:val="both"/>
                          <w:rPr>
                            <w:rFonts w:ascii="Arial" w:hAnsi="Arial" w:cs="Arial"/>
                            <w:sz w:val="12"/>
                            <w:szCs w:val="12"/>
                            <w:lang w:val="sv-SE"/>
                          </w:rPr>
                        </w:pPr>
                        <w:r>
                          <w:rPr>
                            <w:rFonts w:ascii="Arial" w:hAnsi="Arial" w:cs="Arial"/>
                            <w:sz w:val="12"/>
                            <w:szCs w:val="12"/>
                            <w:lang w:val="sv-SE"/>
                          </w:rPr>
                          <w:t>Intag av fenylalanin i kosten – antal     102           96            97            98           91            92            91           91           94             92            90            87            86            81</w:t>
                        </w:r>
                      </w:p>
                    </w:txbxContent>
                  </v:textbox>
                </v:shape>
                <v:shape id="TextBox 39" o:spid="_x0000_s1028" type="#_x0000_t202" style="position:absolute;left:-5867;top:10191;width:24257;height:38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" filled="f" stroked="f">
                  <v:textbox inset="0,0,0,0">
                    <w:txbxContent>
                      <w:p>
                        <w:pPr>
                          <w:spacing w:line="240" w:lineRule="exact"/>
                          <w:jc w:val="center"/>
                          <w:textAlignment w:val="baseline"/>
                          <w:rPr>
                            <w:rFonts w:ascii="Arial" w:hAnsi="Arial" w:cs="Arial"/>
                            <w:b/>
                            <w:bCs/>
                            <w:color w:val="000000"/>
                            <w:kern w:val="24"/>
                            <w:sz w:val="16"/>
                            <w:szCs w:val="16"/>
                            <w:lang w:val="sv-SE"/>
                          </w:rPr>
                        </w:pPr>
                        <w:r>
                          <w:rPr>
                            <w:rFonts w:ascii="Arial" w:hAnsi="Arial" w:cs="Arial"/>
                            <w:b/>
                            <w:bCs/>
                            <w:color w:val="000000"/>
                            <w:kern w:val="24"/>
                            <w:sz w:val="16"/>
                            <w:szCs w:val="16"/>
                            <w:lang w:val="sv-SE"/>
                          </w:rPr>
                          <w:t xml:space="preserve">Genomsnittligt (SD) </w:t>
                        </w:r>
                        <w:r>
                          <w:rPr>
                            <w:rFonts w:ascii="Arial" w:hAnsi="Arial" w:cs="Arial"/>
                            <w:b/>
                            <w:bCs/>
                            <w:color w:val="000000"/>
                            <w:kern w:val="24"/>
                            <w:sz w:val="16"/>
                            <w:szCs w:val="16"/>
                            <w:lang w:val="sv-SE"/>
                          </w:rPr>
                          <w:br/>
                          <w:t>intag av fenylalanin i kosten (mg/kg/dag)</w:t>
                        </w:r>
                      </w:p>
                      <w:p>
                        <w:pPr>
                          <w:spacing w:line="240" w:lineRule="exact"/>
                          <w:rPr>
                            <w:sz w:val="16"/>
                            <w:szCs w:val="16"/>
                            <w:lang w:val="sv-SE"/>
                          </w:rPr>
                        </w:pPr>
                      </w:p>
                      <w:p>
                        <w:pPr>
                          <w:spacing w:line="240" w:lineRule="exact"/>
                          <w:rPr>
                            <w:sz w:val="16"/>
                            <w:szCs w:val="16"/>
                            <w:lang w:val="sv-SE"/>
                          </w:rPr>
                        </w:pP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" path="m,1145525l540574,1002571,1080359,790665,1612728,690628,2160561,535209r526373,-33292l3238395,444798,3760824,235732r537103,-40235l4837712,231787,5355092,76842r532211,15778l6430086,80629,6967031,e" filled="f" strokecolor="black [3213]" strokeweight="2pt">
                            <v:stroke dashstyle="1 1" miterlimit="0"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" path="m,l,1181342e" filled="f" strokecolor="black [3213]" strokeweight=".43814mm">
                              <v:stroke miterlimit="0"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" path="m,l109503,e" filled="f" strokecolor="black [3213]" strokeweight=".43814mm">
                              <v:stroke miterlimit="0"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" path="m,l109503,e" filled="f" strokecolor="black [3213]" strokeweight=".43814mm">
                              <v:stroke miterlimit="0"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" path="m,l,1033655e" filled="f" strokecolor="black [3213]" strokeweight=".43814mm">
                                <v:stroke miterlimit="0"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" path="m,l109503,e" filled="f" strokecolor="black [3213]" strokeweight=".43814mm">
                                <v:stroke miterlimit="0"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" path="m,l109503,e" filled="f" strokecolor="black [3213]" strokeweight=".43814mm">
                                <v:stroke miterlimit="0"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" path="m,l,1338497e" filled="f" strokecolor="black [3213]" strokeweight=".43814mm">
                              <v:stroke miterlimit="0"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" path="m,l109503,e" filled="f" strokecolor="black [3213]" strokeweight=".43814mm">
                              <v:stroke miterlimit="0"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" path="m,l109503,e" filled="f" strokecolor="black [3213]" strokeweight=".43814mm">
                              <v:stroke miterlimit="0"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" path="m,l,1431433e" filled="f" strokecolor="black [3213]" strokeweight=".43814mm">
                              <v:stroke miterlimit="0"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" path="m,l109503,e" filled="f" strokecolor="black [3213]" strokeweight=".43814mm">
                              <v:stroke miterlimit="0"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" path="m,l109503,e" filled="f" strokecolor="black [3213]" strokeweight=".43814mm">
                              <v:stroke miterlimit="0"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" path="m,l,1506381e" filled="f" strokecolor="black [3213]" strokeweight=".43814mm">
                              <v:stroke miterlimit="0"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" path="m,l109503,e" filled="f" strokecolor="black [3213]" strokeweight=".43814mm">
                              <v:stroke miterlimit="0"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" path="m,l109503,e" filled="f" strokecolor="black [3213]" strokeweight=".43814mm">
                              <v:stroke miterlimit="0"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" path="m,l,1639710e" filled="f" strokecolor="black [3213]" strokeweight=".43814mm">
                              <v:stroke miterlimit="0"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" path="m,l109503,e" filled="f" strokecolor="black [3213]" strokeweight=".43814mm">
                              <v:stroke miterlimit="0"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" path="m,l109503,e" filled="f" strokecolor="black [3213]" strokeweight=".43814mm">
                              <v:stroke miterlimit="0"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" path="m,l,1744637e" filled="f" strokecolor="black [3213]" strokeweight=".43814mm">
                              <v:stroke miterlimit="0"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" path="m,l109503,e" filled="f" strokecolor="black [3213]" strokeweight=".43814mm">
                              <v:stroke miterlimit="0"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" path="m,l109503,e" filled="f" strokecolor="black [3213]" strokeweight=".43814mm">
                              <v:stroke miterlimit="0"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" path="m,l,2149516e" filled="f" strokecolor="black [3213]" strokeweight=".43814mm">
                              <v:stroke miterlimit="0"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" path="m,l109503,e" filled="f" strokecolor="black [3213]" strokeweight=".43814mm">
                              <v:stroke miterlimit="0"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" path="m,l109503,e" filled="f" strokecolor="black [3213]" strokeweight=".43814mm">
                              <v:stroke miterlimit="0"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" path="m,l,2184544e" filled="f" strokecolor="black [3213]" strokeweight=".43814mm">
                              <v:stroke miterlimit="0"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" path="m,l109503,e" filled="f" strokecolor="black [3213]" strokeweight=".43814mm">
                              <v:stroke miterlimit="0"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" path="m,l109503,e" filled="f" strokecolor="black [3213]" strokeweight=".43814mm">
                              <v:stroke miterlimit="0"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" path="m,l,2256021e" filled="f" strokecolor="black [3213]" strokeweight=".43814mm">
                              <v:stroke miterlimit="0"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" path="m,l109503,e" filled="f" strokecolor="black [3213]" strokeweight=".43814mm">
                              <v:stroke miterlimit="0"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" path="m,l109503,e" filled="f" strokecolor="black [3213]" strokeweight=".43814mm">
                              <v:stroke miterlimit="0"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" path="m,l,2388246e" filled="f" strokecolor="black [3213]" strokeweight=".43814mm">
                              <v:stroke miterlimit="0"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" path="m,l109503,e" filled="f" strokecolor="black [3213]" strokeweight=".43814mm">
                              <v:stroke miterlimit="0"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" path="m,l109503,e" filled="f" strokecolor="black [3213]" strokeweight=".43814mm">
                              <v:stroke miterlimit="0"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" path="m,l,2440631e" filled="f" strokecolor="black [3213]" strokeweight=".43814mm">
                              <v:stroke miterlimit="0"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" path="m,l109503,e" filled="f" strokecolor="black [3213]" strokeweight=".43814mm">
                              <v:stroke miterlimit="0"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" path="m,l109503,e" filled="f" strokecolor="black [3213]" strokeweight=".43814mm">
                              <v:stroke miterlimit="0"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" path="m,l,2719912e" filled="f" strokecolor="black [3213]" strokeweight=".43814mm">
                              <v:stroke miterlimit="0"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" path="m,l109503,e" filled="f" strokecolor="black [3213]" strokeweight=".43814mm">
                              <v:stroke miterlimit="0"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" path="m,l109503,e" filled="f" strokecolor="black [3213]" strokeweight=".43814mm">
                              <v:stroke miterlimit="0"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" path="m114237,57118v,31546,-25573,57119,-57119,57119c25573,114237,,88664,,57118,,25573,25573,,57118,v31546,,57119,25573,57119,57118xe" filled="f" strokecolor="black [3213]" strokeweight=".43814mm">
                              <v:stroke miterlimit="0"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" path="m114237,57118v,31546,-25573,57119,-57119,57119c25573,114237,,88664,,57118,,25573,25573,,57118,v31546,,57119,25573,57119,57118xe" filled="f" strokecolor="black [3213]" strokeweight=".43814mm">
                              <v:stroke miterlimit="0"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" path="m114237,57118v,31546,-25573,57119,-57119,57119c25573,114237,,88664,,57118,,25573,25573,,57118,v31546,,57119,25573,57119,57118xe" filled="f" strokecolor="black [3213]" strokeweight=".43814mm">
                              <v:stroke miterlimit="0"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" path="m114237,57118v,31546,-25573,57119,-57119,57119c25573,114237,,88664,,57118,,25573,25573,,57118,v31546,,57119,25573,57119,57118xe" filled="f" strokecolor="black [3213]" strokeweight=".43814mm">
                              <v:stroke miterlimit="0"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" path="m114237,57118v,31546,-25573,57119,-57119,57119c25573,114237,,88664,,57118,,25573,25573,,57118,v31546,,57119,25573,57119,57118xe" filled="f" strokecolor="black [3213]" strokeweight=".43814mm">
                              <v:stroke miterlimit="0"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" path="m114237,57118v,31546,-25573,57119,-57118,57119c25573,114237,,88664,,57118,,25573,25573,,57119,v31545,,57118,25573,57118,57118xe" filled="f" strokecolor="black [3213]" strokeweight=".43814mm">
                              <v:stroke miterlimit="0"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" path="m114237,57118v,31546,-25573,57119,-57119,57119c25573,114237,,88664,,57118,,25573,25573,,57118,v31546,,57119,25573,57119,57118xe" filled="f" strokecolor="black [3213]" strokeweight=".43814mm">
                              <v:stroke miterlimit="0"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" path="m114237,57118v,31546,-25573,57119,-57118,57119c25573,114237,,88664,,57118,,25573,25573,,57119,v31545,,57118,25573,57118,57118xe" filled="f" strokecolor="black [3213]" strokeweight=".43814mm">
                              <v:stroke miterlimit="0"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" path="m114237,57118v,31546,-25573,57119,-57119,57119c25573,114237,,88664,,57118,,25573,25573,,57118,v31546,,57119,25573,57119,57118xe" filled="f" strokecolor="black [3213]" strokeweight=".43814mm">
                              <v:stroke miterlimit="0"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" path="m114237,57118v,31546,-25573,57119,-57118,57119c25573,114237,,88664,,57118,,25573,25573,,57119,v31545,,57118,25573,57118,57118xe" filled="f" strokecolor="black [3213]" strokeweight=".43814mm">
                              <v:stroke miterlimit="0"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" path="m114237,57118v,31546,-25573,57119,-57119,57119c25573,114237,,88664,,57118,,25573,25573,,57118,v31546,,57119,25573,57119,57118xe" filled="f" strokecolor="black [3213]" strokeweight=".43814mm">
                              <v:stroke miterlimit="0"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" path="m114237,57118v,31546,-25573,57119,-57118,57119c25573,114237,,88664,,57118,,25573,25573,,57119,v31545,,57118,25573,57118,57118xe" filled="f" strokecolor="black [3213]" strokeweight=".43814mm">
                              <v:stroke miterlimit="0"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" path="m,l,2617509e" filled="f" strokecolor="black [3213]" strokeweight=".43814mm">
                                <v:stroke miterlimit="0"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" path="m,l109503,e" filled="f" strokecolor="black [3213]" strokeweight=".43814mm">
                                <v:stroke miterlimit="0"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" path="m,l109503,e" filled="f" strokecolor="black [3213]" strokeweight=".43814mm">
                                <v:stroke miterlimit="0"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" path="m114237,57118v,31546,-25573,57119,-57119,57119c25573,114237,,88664,,57118,,25573,25573,,57118,v31546,,57119,25573,57119,57118xe" filled="f" strokecolor="black [3213]" strokeweight=".43814mm">
                                <v:stroke miterlimit="0"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" path="m114237,57118v,31546,-25573,57119,-57118,57119c25573,114237,,88664,,57118,,25573,25573,,57119,v31545,,57118,25573,57118,57118xe" filled="f" strokecolor="black [3213]" strokeweight=".43814mm">
                              <v:stroke miterlimit="0"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" path="m7373645,3058047r-7297434,l76211,,,e" filled="f" strokecolor="#231f20" strokeweight=".43814mm">
                            <v:stroke miterlimit="0"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" filled="f" stroked="f">
                            <v:textbox inset="0,0,0,0">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v:textbox>
                          </v:shape>
                          <v:shape id="TextBox 38" o:spid="_x0000_s1100" type="#_x0000_t202" style="position:absolute;left:522;top:727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" path="m,l31557,e" filled="f" strokecolor="black [3213]" strokeweight=".43814mm">
                          <v:stroke miterlimit="0"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" path="m,l7139964,e" filled="f" strokecolor="black [3213]" strokeweight=".43814mm">
                          <v:stroke miterlimit="0"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" path="m,l31557,e" filled="f" strokecolor="black [3213]" strokeweight=".43814mm">
                          <v:stroke miterlimit="0"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" path="m,l76211,e" filled="f" strokecolor="#231f20" strokeweight=".43814mm">
                        <v:stroke miterlimit="0"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" path="m1325,3825r7350,l8675,6175r-7350,l1325,3825xe" filled="f" strokecolor="#231f20" strokeweight=".43814mm">
                        <v:stroke miterlimit="0"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" path="m,l76368,e" filled="f" strokecolor="#231f20" strokeweight=".43814mm">
                        <v:stroke miterlimit="0"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" path="m,l76211,e" filled="f" strokecolor="#231f20" strokeweight=".43814mm">
                    <v:stroke miterlimit="0" joinstyle="miter"/>
                    <v:path arrowok="t" o:connecttype="custom" o:connectlocs="0,0;41590,0" o:connectangles="0,0"/>
                  </v:shape>
                </v:group>
                <v:group id="Group 122" o:spid="_x0000_s1111" style="position:absolute;left:11731;top:26322;width:47773;height:2138" coordsize="4777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">
                  <v:shape id="TextBox 58" o:spid="_x0000_s1112" type="#_x0000_t202" style="position:absolute;top:110;width:4279;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" filled="f" stroked="f">
                    <v:textbox inset="0,0,0,0">
                      <w:txbxContent>
                        <w:p>
                          <w:pPr>
                            <w:rPr>
                              <w:lang w:val="sv-SE"/>
                            </w:rPr>
                          </w:pPr>
                          <w:r>
                            <w:rPr>
                              <w:rFonts w:ascii="Arial" w:hAnsi="Arial" w:cs="Arial"/>
                              <w:color w:val="000000"/>
                              <w:kern w:val="24"/>
                              <w:sz w:val="14"/>
                              <w:szCs w:val="14"/>
                              <w:lang w:val="sv-SE"/>
                              <w14:textFill>
                                <w14:solidFill>
                                  <w14:srgbClr w14:val="000000">
                                    <w14:lumMod w14:val="50000"/>
                                  </w14:srgbClr>
                                </w14:solidFill>
                              </w14:textFill>
                            </w:rPr>
                            <w:t>Baslinje</w:t>
                          </w:r>
                        </w:p>
                      </w:txbxContent>
                    </v:textbox>
                  </v:shape>
                  <v:shape id="TextBox 59" o:spid="_x0000_s1113" type="#_x0000_t202" style="position:absolute;left:3360;width:388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V1-V2</w:t>
                          </w:r>
                        </w:p>
                        <w:p/>
                        <w:p/>
                      </w:txbxContent>
                    </v:textbox>
                  </v:shape>
                  <v:shape id="TextBox 60" o:spid="_x0000_s1114" type="#_x0000_t202" style="position:absolute;left:6389;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V3-V4</w:t>
                          </w:r>
                        </w:p>
                        <w:p/>
                        <w:p/>
                      </w:txbxContent>
                    </v:textbox>
                  </v:shape>
                  <v:shape id="TextBox 61" o:spid="_x0000_s1115" type="#_x0000_t202" style="position:absolute;left:9419;width:3892;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V5-V6</w:t>
                          </w:r>
                        </w:p>
                        <w:p/>
                        <w:p/>
                      </w:txbxContent>
                    </v:textbox>
                  </v:shape>
                  <v:shape id="TextBox 62" o:spid="_x0000_s1116" type="#_x0000_t202" style="position:absolute;left:12449;width:389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V7-V8</w:t>
                          </w:r>
                        </w:p>
                        <w:p/>
                        <w:p/>
                      </w:txbxContent>
                    </v:textbox>
                  </v:shape>
                  <v:shape id="TextBox 63" o:spid="_x0000_s1117" type="#_x0000_t202" style="position:absolute;left:15478;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" filled="f" stroked="f">
                    <v:textbox inset="0,0,0,0">
                      <w:txbxContent>
                        <w:p>
                          <w:pP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V9-V10</w:t>
                          </w:r>
                        </w:p>
                        <w:p/>
                        <w:p/>
                      </w:txbxContent>
                    </v:textbox>
                  </v:shape>
                  <v:shape id="TextBox 64" o:spid="_x0000_s1118" type="#_x0000_t202" style="position:absolute;left:18508;top:110;width:438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V11-V12</w:t>
                          </w:r>
                        </w:p>
                        <w:p/>
                        <w:p/>
                      </w:txbxContent>
                    </v:textbox>
                  </v:shape>
                  <v:shape id="TextBox 65" o:spid="_x0000_s1119" type="#_x0000_t202" style="position:absolute;left:21978;top:110;width:445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V13-V14</w:t>
                          </w:r>
                        </w:p>
                        <w:p/>
                        <w:p/>
                      </w:txbxContent>
                    </v:textbox>
                  </v:shape>
                  <v:shape id="TextBox 66" o:spid="_x0000_s1120" type="#_x0000_t202" style="position:absolute;left:25448;top:110;width:441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V15-V16</w:t>
                          </w:r>
                        </w:p>
                        <w:p/>
                        <w:p/>
                      </w:txbxContent>
                    </v:textbox>
                  </v:shape>
                  <v:shape id="TextBox 67" o:spid="_x0000_s1121" type="#_x0000_t202" style="position:absolute;left:28919;top:110;width:442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V17-V18</w:t>
                          </w:r>
                        </w:p>
                        <w:p/>
                        <w:p/>
                      </w:txbxContent>
                    </v:textbox>
                  </v:shape>
                  <v:shape id="TextBox 68" o:spid="_x0000_s1122" type="#_x0000_t202" style="position:absolute;left:32389;top:220;width:4794;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V19-V20</w:t>
                          </w:r>
                        </w:p>
                        <w:p/>
                        <w:p/>
                      </w:txbxContent>
                    </v:textbox>
                  </v:shape>
                  <v:shape id="TextBox 69" o:spid="_x0000_s1123" type="#_x0000_t202" style="position:absolute;left:36245;top:110;width:445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V21-V22</w:t>
                          </w:r>
                        </w:p>
                        <w:p/>
                        <w:p/>
                      </w:txbxContent>
                    </v:textbox>
                  </v:shape>
                  <v:shape id="TextBox 70" o:spid="_x0000_s1124" type="#_x0000_t202" style="position:absolute;left:39770;top:110;width:450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V23-V24</w:t>
                          </w:r>
                        </w:p>
                        <w:p/>
                        <w:p/>
                      </w:txbxContent>
                    </v:textbox>
                  </v:shape>
                  <v:shape id="TextBox 71" o:spid="_x0000_s1125" type="#_x0000_t202" style="position:absolute;left:43296;top:165;width:4477;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V25-V26</w:t>
                          </w:r>
                        </w:p>
                        <w:p/>
                        <w:p/>
                      </w:txbxContent>
                    </v:textbox>
                  </v:shape>
                </v:group>
                <v:rect id="Rectangle 116" o:spid="_x0000_s1126" style="position:absolute;left:11040;top:23729;width:47938;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" filled="f" strokecolor="black [3213]" strokeweight="1pt">
                  <v:textbox>
                    <w:txbxContent>
                      <w:p>
                        <w:pPr>
                          <w:jc w:val="center"/>
                        </w:pPr>
                      </w:p>
                    </w:txbxContent>
                  </v:textbox>
                </v:rec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" path="m,l,76211e" filled="f" strokecolor="#231f20" strokeweight=".43814mm">
                    <v:stroke miterlimit="0"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" path="m,l,76211e" filled="f" strokecolor="#231f20" strokeweight=".43814mm">
                    <v:stroke miterlimit="0"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" path="m,l,76211e" filled="f" strokecolor="#231f20" strokeweight=".43814mm">
                    <v:stroke miterlimit="0"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" path="m,l,76211e" filled="f" strokecolor="#231f20" strokeweight=".43814mm">
                    <v:stroke miterlimit="0"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" path="m,l,76211e" filled="f" strokecolor="#231f20" strokeweight=".43814mm">
                    <v:stroke miterlimit="0"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" path="m,l,76211e" filled="f" strokecolor="#231f20" strokeweight=".43814mm">
                    <v:stroke miterlimit="0"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" path="m,l,76211e" filled="f" strokecolor="#231f20" strokeweight=".43814mm">
                    <v:stroke miterlimit="0"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" path="m,l,76211e" filled="f" strokecolor="#231f20" strokeweight=".43814mm">
                    <v:stroke miterlimit="0"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" path="m,l,76211e" filled="f" strokecolor="#231f20" strokeweight=".43814mm">
                    <v:stroke miterlimit="0"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" path="m,l,76211e" filled="f" strokecolor="#231f20" strokeweight=".43814mm">
                    <v:stroke miterlimit="0"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" path="m,l,76211e" filled="f" strokecolor="#231f20" strokeweight=".43814mm">
                    <v:stroke miterlimit="0"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" path="m,l,76211e" filled="f" strokecolor="#231f20" strokeweight=".43814mm">
                    <v:stroke miterlimit="0"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" path="m,l,76211e" filled="f" strokecolor="#231f20" strokeweight=".43814mm">
                    <v:stroke miterlimit="0"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" path="m,l,76211e" filled="f" strokecolor="#231f20" strokeweight=".43814mm">
                    <v:stroke miterlimit="0" joinstyle="miter"/>
                    <v:path arrowok="t" o:connecttype="custom" o:connectlocs="0,0;0,42546" o:connectangles="0,0"/>
                  </v:shape>
                </v:group>
                <w10:wrap type="tight"/>
              </v:group>
            </w:pict>
          </mc:Fallback>
        </mc:AlternateContent>
      </w:r>
    </w:p>
    <w:p>
      <w:pPr>
        <w:spacing w:line="240" w:lineRule="auto"/>
        <w:jc w:val="both"/>
        <w:rPr>
          <w:lang w:val="sv-SE"/>
        </w:rPr>
      </w:pPr>
    </w:p>
    <w:p>
      <w:pPr>
        <w:spacing w:line="240" w:lineRule="auto"/>
        <w:jc w:val="both"/>
        <w:rPr>
          <w:lang w:val="sv-SE"/>
        </w:rPr>
      </w:pPr>
    </w:p>
    <w:p>
      <w:pPr>
        <w:spacing w:line="240" w:lineRule="auto"/>
        <w:jc w:val="both"/>
        <w:rPr>
          <w:lang w:val="sv-SE"/>
        </w:rPr>
      </w:pPr>
    </w:p>
    <w:p>
      <w:pPr>
        <w:spacing w:line="240" w:lineRule="auto"/>
        <w:jc w:val="both"/>
        <w:rPr>
          <w:lang w:val="sv-SE"/>
        </w:rPr>
      </w:pPr>
    </w:p>
    <w:p>
      <w:pPr>
        <w:spacing w:line="240" w:lineRule="auto"/>
        <w:jc w:val="both"/>
        <w:rPr>
          <w:lang w:val="sv-SE"/>
        </w:rPr>
      </w:pPr>
    </w:p>
    <w:p>
      <w:pPr>
        <w:spacing w:line="240" w:lineRule="auto"/>
        <w:jc w:val="both"/>
        <w:rPr>
          <w:lang w:val="sv-SE"/>
        </w:rPr>
      </w:pPr>
    </w:p>
    <w:p>
      <w:pPr>
        <w:spacing w:line="240" w:lineRule="auto"/>
        <w:jc w:val="both"/>
        <w:rPr>
          <w:lang w:val="sv-SE"/>
        </w:rPr>
      </w:pPr>
    </w:p>
    <w:p>
      <w:pPr>
        <w:spacing w:line="240" w:lineRule="auto"/>
        <w:jc w:val="both"/>
        <w:rPr>
          <w:lang w:val="sv-SE"/>
        </w:rPr>
      </w:pPr>
    </w:p>
    <w:p>
      <w:pPr>
        <w:spacing w:line="240" w:lineRule="auto"/>
        <w:jc w:val="both"/>
        <w:rPr>
          <w:lang w:val="sv-SE"/>
        </w:rPr>
      </w:pPr>
    </w:p>
    <w:p>
      <w:pPr>
        <w:spacing w:line="240" w:lineRule="auto"/>
        <w:jc w:val="both"/>
        <w:rPr>
          <w:lang w:val="sv-SE"/>
        </w:rPr>
      </w:pPr>
    </w:p>
    <w:p>
      <w:pPr>
        <w:spacing w:line="240" w:lineRule="auto"/>
        <w:jc w:val="both"/>
        <w:rPr>
          <w:lang w:val="sv-SE"/>
        </w:rPr>
      </w:pPr>
    </w:p>
    <w:p>
      <w:pPr>
        <w:spacing w:line="240" w:lineRule="auto"/>
        <w:jc w:val="both"/>
        <w:rPr>
          <w:lang w:val="sv-SE"/>
        </w:rPr>
      </w:pPr>
    </w:p>
    <w:p>
      <w:pPr>
        <w:spacing w:line="240" w:lineRule="auto"/>
        <w:jc w:val="both"/>
        <w:rPr>
          <w:lang w:val="sv-SE"/>
        </w:rPr>
      </w:pPr>
    </w:p>
    <w:p>
      <w:pPr>
        <w:spacing w:line="240" w:lineRule="auto"/>
        <w:jc w:val="both"/>
        <w:rPr>
          <w:lang w:val="sv-SE"/>
        </w:rPr>
      </w:pPr>
    </w:p>
    <w:p>
      <w:pPr>
        <w:tabs>
          <w:tab w:val="left" w:pos="144"/>
        </w:tabs>
        <w:rPr>
          <w:sz w:val="20"/>
          <w:lang w:val="sv-SE"/>
        </w:rPr>
      </w:pPr>
    </w:p>
    <w:tbl>
      <w:tblPr>
        <w:tblStyle w:val="TableGrid"/>
        <w:tblW w:w="0" w:type="auto"/>
        <w:tblInd w:w="378" w:type="dxa"/>
        <w:tblLook w:val="04A0" w:firstRow="1" w:lastRow="0" w:firstColumn="1" w:lastColumn="0" w:noHBand="0" w:noVBand="1"/>
      </w:tblPr>
      <w:tblGrid>
        <w:gridCol w:w="7032"/>
      </w:tblGrid>
      <w:tr>
        <w:tc>
          <w:tcPr>
            <w:tcW w:w="7032" w:type="dxa"/>
          </w:tcPr>
          <w:p>
            <w:pPr>
              <w:pStyle w:val="Footer"/>
              <w:keepNext/>
              <w:keepLines/>
              <w:spacing w:before="120" w:after="120"/>
              <w:ind w:left="1021"/>
              <w:rPr>
                <w:rFonts w:cs="Arial"/>
                <w:noProof w:val="0"/>
                <w:szCs w:val="16"/>
                <w:lang w:val="sv-SE"/>
              </w:rPr>
            </w:pPr>
            <w:r>
              <w:rPr>
                <w:lang w:val="sv-SE"/>
              </w:rPr>
              <mc:AlternateContent>
                <mc:Choice Requires="wps">
                  <w:drawing>
                    <wp:anchor distT="0" distB="0" distL="114300" distR="114300" simplePos="0" relativeHeight="251660288" behindDoc="0" locked="0" layoutInCell="1" allowOverlap="1">
                      <wp:simplePos x="0" y="0"/>
                      <wp:positionH relativeFrom="column">
                        <wp:posOffset>3629660</wp:posOffset>
                      </wp:positionH>
                      <wp:positionV relativeFrom="paragraph">
                        <wp:posOffset>173990</wp:posOffset>
                      </wp:positionV>
                      <wp:extent cx="262890" cy="54610"/>
                      <wp:effectExtent l="0" t="0" r="0" b="0"/>
                      <wp:wrapNone/>
                      <wp:docPr id="1" name="Freeform: Shape 257">
                        <a:extLst xmlns:a="http://schemas.openxmlformats.org/drawingml/2006/main">
                          <a:ext uri="{FF2B5EF4-FFF2-40B4-BE49-F238E27FC236}">
                            <a16:creationId xmlns:a16="http://schemas.microsoft.com/office/drawing/2014/main" id="{8CEFBA01-8D6F-E49B-F7D3-0053C25F67B1}"/>
                          </a:ext>
                        </a:extLst>
                      </wp:docPr>
                      <wp:cNvGraphicFramePr/>
                      <a:graphic xmlns:a="http://schemas.openxmlformats.org/drawingml/2006/main">
                        <a:graphicData uri="http://schemas.microsoft.com/office/word/2010/wordprocessingShape">
                          <wps:wsp>
                            <wps:cNvSpPr/>
                            <wps:spPr>
                              <a:xfrm>
                                <a:off x="0" y="0"/>
                                <a:ext cx="262890" cy="54610"/>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a:solidFill>
                                  <a:schemeClr val="tx1"/>
                                </a:solidFill>
                                <a:custDash>
                                  <a:ds d="299250" sp="299250"/>
                                </a:custDash>
                                <a:miter lim="0"/>
                              </a:ln>
                            </wps:spPr>
                            <wps:bodyPr rtlCol="0" anchor="ct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id="Freeform: Shape 257" o:spid="_x0000_s1026" style="position:absolute;margin-left:285.8pt;margin-top:13.7pt;width:20.7pt;height: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139963,1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" path="m,l7139964,e" filled="f" strokecolor="black [3213]" strokeweight=".43814mm">
                      <v:stroke miterlimit="0" joinstyle="miter"/>
                      <v:path arrowok="t" o:connecttype="custom" o:connectlocs="0,0;262890,0" o:connectangles="0,0"/>
                    </v:shape>
                  </w:pict>
                </mc:Fallback>
              </mc:AlternateContent>
            </w:r>
            <w:r>
              <w:rPr>
                <w:lang w:val="sv-SE"/>
              </w:rPr>
              <mc:AlternateContent>
                <mc:Choice Requires="wpg">
                  <w:drawing>
                    <wp:anchor distT="0" distB="0" distL="114300" distR="114300" simplePos="0" relativeHeight="251658240" behindDoc="0" locked="0" layoutInCell="1" allowOverlap="1">
                      <wp:simplePos x="0" y="0"/>
                      <wp:positionH relativeFrom="column">
                        <wp:posOffset>1327150</wp:posOffset>
                      </wp:positionH>
                      <wp:positionV relativeFrom="paragraph">
                        <wp:posOffset>147320</wp:posOffset>
                      </wp:positionV>
                      <wp:extent cx="262890" cy="48260"/>
                      <wp:effectExtent l="0" t="0" r="22860" b="27940"/>
                      <wp:wrapNone/>
                      <wp:docPr id="44203325" name="Group 1">
                        <a:extLst xmlns:a="http://schemas.openxmlformats.org/drawingml/2006/main">
                          <a:ext uri="{FF2B5EF4-FFF2-40B4-BE49-F238E27FC236}">
                            <a16:creationId xmlns:a16="http://schemas.microsoft.com/office/drawing/2014/main" id="{D70CE337-5A0F-FAEE-958D-37B497ADDC40}"/>
                          </a:ext>
                        </a:extLst>
                      </wp:docPr>
                      <wp:cNvGraphicFramePr/>
                      <a:graphic xmlns:a="http://schemas.openxmlformats.org/drawingml/2006/main">
                        <a:graphicData uri="http://schemas.microsoft.com/office/word/2010/wordprocessingGroup">
                          <wpg:wgp>
                            <wpg:cNvGrpSpPr/>
                            <wpg:grpSpPr>
                              <a:xfrm>
                                <a:off x="0" y="0"/>
                                <a:ext cx="262890" cy="48260"/>
                                <a:chOff x="1156539" y="354211"/>
                                <a:chExt cx="326828" cy="60204"/>
                              </a:xfrm>
                            </wpg:grpSpPr>
                            <wps:wsp>
                              <wps:cNvPr id="1664926680" name="Oval 1664926680">
                                <a:extLst>
                                  <a:ext uri="{FF2B5EF4-FFF2-40B4-BE49-F238E27FC236}">
                                    <a16:creationId xmlns:a16="http://schemas.microsoft.com/office/drawing/2014/main" id="{2CABB72F-98EA-8212-707E-72F56C2931E0}"/>
                                  </a:ext>
                                </a:extLst>
                              </wps:cNvPr>
                              <wps:cNvSpPr/>
                              <wps:spPr>
                                <a:xfrm>
                                  <a:off x="1264203" y="354211"/>
                                  <a:ext cx="60204" cy="60204"/>
                                </a:xfrm>
                                <a:prstGeom prst="ellipse">
                                  <a:avLst/>
                                </a:prstGeom>
                                <a:solidFill>
                                  <a:schemeClr val="tx1"/>
                                </a:solidFill>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rap="square" rtlCol="0" anchor="ctr"/>
                            </wps:wsp>
                            <wps:wsp>
                              <wps:cNvPr id="1966802170" name="Straight Connector 1966802170">
                                <a:extLst>
                                  <a:ext uri="{FF2B5EF4-FFF2-40B4-BE49-F238E27FC236}">
                                    <a16:creationId xmlns:a16="http://schemas.microsoft.com/office/drawing/2014/main" id="{7DD01234-D705-E9E3-93CC-447AE2F8BF5D}"/>
                                  </a:ext>
                                </a:extLst>
                              </wps:cNvPr>
                              <wps:cNvCnPr/>
                              <wps:spPr>
                                <a:xfrm>
                                  <a:off x="1156539" y="384314"/>
                                  <a:ext cx="326828" cy="0"/>
                                </a:xfrm>
                                <a:prstGeom prst="line">
                                  <a:avLst/>
                                </a:prstGeom>
                                <a:noFill/>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id="Group 1" o:spid="_x0000_s1026" style="position:absolute;margin-left:104.5pt;margin-top:11.6pt;width:20.7pt;height:3.8pt;z-index:251658240;mso-height-relative:margin" coordorigin="11565,3542" coordsize="326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">
                      <v:oval id="Oval 1664926680" o:spid="_x0000_s1027" style="position:absolute;left:12642;top:3542;width:602;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" fillcolor="black [3213]" strokecolor="black [3213]" strokeweight="1.5pt">
                        <v:stroke joinstyle="miter"/>
                      </v:oval>
                      <v:line id="Straight Connector 1966802170" o:spid="_x0000_s1028" style="position:absolute;visibility:visible;mso-wrap-style:square" from="11565,3843" to="14833,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" strokecolor="black [3213]" strokeweight="2pt">
                        <v:stroke dashstyle="1 1" joinstyle="miter"/>
                      </v:line>
                    </v:group>
                  </w:pict>
                </mc:Fallback>
              </mc:AlternateContent>
            </w:r>
            <w:r>
              <w:rPr>
                <w:noProof w:val="0"/>
                <w:szCs w:val="16"/>
                <w:lang w:val="sv-SE"/>
              </w:rPr>
              <w:t>Parametrar:                   Intag av fenylalanin i kosten</w:t>
            </w:r>
            <w:r>
              <w:rPr>
                <w:rFonts w:cs="Arial"/>
                <w:noProof w:val="0"/>
                <w:szCs w:val="16"/>
                <w:lang w:val="sv-SE"/>
              </w:rPr>
              <w:t xml:space="preserve"> (mg/kg/dag)              RDA</w:t>
            </w:r>
          </w:p>
        </w:tc>
      </w:tr>
    </w:tbl>
    <w:p>
      <w:pPr>
        <w:tabs>
          <w:tab w:val="left" w:pos="144"/>
        </w:tabs>
        <w:rPr>
          <w:sz w:val="20"/>
          <w:lang w:val="sv-SE"/>
        </w:rPr>
      </w:pPr>
      <w:r>
        <w:rPr>
          <w:rFonts w:ascii="Arial" w:hAnsi="Arial" w:cs="Arial"/>
          <w:b/>
          <w:bCs/>
          <w:color w:val="000000" w:themeColor="text1"/>
          <w:kern w:val="24"/>
          <w:sz w:val="12"/>
          <w:szCs w:val="12"/>
          <w:lang w:val="sv-SE"/>
        </w:rPr>
        <w:t xml:space="preserve"> </w:t>
      </w:r>
    </w:p>
    <w:p>
      <w:pPr>
        <w:tabs>
          <w:tab w:val="left" w:pos="144"/>
        </w:tabs>
        <w:spacing w:line="240" w:lineRule="auto"/>
        <w:rPr>
          <w:sz w:val="20"/>
          <w:lang w:val="sv-SE"/>
        </w:rPr>
      </w:pPr>
      <w:r>
        <w:rPr>
          <w:sz w:val="20"/>
          <w:lang w:val="sv-SE"/>
        </w:rPr>
        <w:lastRenderedPageBreak/>
        <w:t>Phe, fenylalanin (</w:t>
      </w:r>
      <w:r>
        <w:rPr>
          <w:i/>
          <w:sz w:val="20"/>
          <w:lang w:val="sv-SE"/>
        </w:rPr>
        <w:t>phenylalanine</w:t>
      </w:r>
      <w:r>
        <w:rPr>
          <w:sz w:val="20"/>
          <w:lang w:val="sv-SE"/>
        </w:rPr>
        <w:t>); PKU, fenylketonuri; RDA, rekommenderat dagligt intag; SD, standardavvikelse; V, vecka</w:t>
      </w:r>
    </w:p>
    <w:p>
      <w:pPr>
        <w:spacing w:line="240" w:lineRule="auto"/>
        <w:rPr>
          <w:sz w:val="20"/>
          <w:lang w:val="sv-SE"/>
        </w:rPr>
      </w:pPr>
      <w:r>
        <w:rPr>
          <w:sz w:val="20"/>
          <w:lang w:val="sv-SE"/>
        </w:rPr>
        <w:t>OBS: Baslinjen definieras som genomsnittet av dagligt intag av fenylalanin i kosten (mg/kg/dag) vid månad 1. RDA är 0,8 g protein/kg, vilket är ekvivalent med cirka 40 mg/kg/dag fenylalanin. Baslinje för fenylalaninnivåer i blodet är genomsnittet för perioden före bedömning vecka 1</w:t>
      </w:r>
      <w:r>
        <w:rPr>
          <w:sz w:val="20"/>
          <w:lang w:val="sv-SE"/>
        </w:rPr>
        <w:noBreakHyphen/>
        <w:t>2. 1 g protein motsvarar cirka 50 mg fenylalanin.</w:t>
      </w:r>
    </w:p>
    <w:p>
      <w:pPr>
        <w:tabs>
          <w:tab w:val="clear" w:pos="567"/>
        </w:tabs>
        <w:spacing w:line="240" w:lineRule="auto"/>
        <w:rPr>
          <w:b/>
          <w:szCs w:val="22"/>
          <w:lang w:val="sv-SE"/>
        </w:rPr>
      </w:pPr>
    </w:p>
    <w:p>
      <w:pPr>
        <w:spacing w:line="240" w:lineRule="auto"/>
        <w:rPr>
          <w:lang w:val="sv-SE"/>
        </w:rPr>
      </w:pPr>
      <w:r>
        <w:rPr>
          <w:szCs w:val="22"/>
          <w:lang w:val="sv-SE"/>
        </w:rPr>
        <w:t xml:space="preserve">Dessa data tyder på att sepiapterinbehandling kan medge en friare kosthållning än den mycket restriktiva diet som patienter med PKU måste följa. </w:t>
      </w:r>
    </w:p>
    <w:p>
      <w:pPr>
        <w:spacing w:line="240" w:lineRule="auto"/>
        <w:rPr>
          <w:lang w:val="sv-SE"/>
        </w:rPr>
      </w:pPr>
    </w:p>
    <w:p>
      <w:pPr>
        <w:pStyle w:val="paragraph"/>
        <w:spacing w:before="0" w:beforeAutospacing="0" w:after="0" w:afterAutospacing="0"/>
        <w:textAlignment w:val="baseline"/>
        <w:rPr>
          <w:sz w:val="22"/>
          <w:szCs w:val="20"/>
          <w:lang w:val="sv-SE" w:eastAsia="en-US"/>
        </w:rPr>
      </w:pPr>
      <w:r>
        <w:rPr>
          <w:b/>
          <w:bCs/>
          <w:sz w:val="22"/>
          <w:szCs w:val="20"/>
          <w:lang w:val="sv-SE" w:eastAsia="en-US"/>
        </w:rPr>
        <w:t>Studie 4 (PTC923-PKU-301)</w:t>
      </w:r>
      <w:r>
        <w:rPr>
          <w:sz w:val="22"/>
          <w:szCs w:val="20"/>
          <w:lang w:val="sv-SE" w:eastAsia="en-US"/>
        </w:rPr>
        <w:t xml:space="preserve"> var en randomiserad, öppen, aktiv-kontrollerad fas 3-studie i två delar med övergång av sepiapterin jämfört med sapropterin hos deltagare med PKU i åldern ≥ 2 år.</w:t>
      </w:r>
    </w:p>
    <w:p>
      <w:pPr>
        <w:pStyle w:val="paragraph"/>
        <w:spacing w:before="0" w:beforeAutospacing="0" w:after="0" w:afterAutospacing="0"/>
        <w:textAlignment w:val="baseline"/>
        <w:rPr>
          <w:sz w:val="22"/>
          <w:szCs w:val="20"/>
          <w:lang w:val="sv-SE" w:eastAsia="en-US"/>
        </w:rPr>
      </w:pPr>
    </w:p>
    <w:p>
      <w:pPr>
        <w:pStyle w:val="paragraph"/>
        <w:spacing w:before="0" w:beforeAutospacing="0" w:after="0" w:afterAutospacing="0"/>
        <w:textAlignment w:val="baseline"/>
        <w:rPr>
          <w:sz w:val="22"/>
          <w:szCs w:val="22"/>
          <w:lang w:val="sv-SE" w:eastAsia="en-US"/>
        </w:rPr>
      </w:pPr>
      <w:r>
        <w:rPr>
          <w:sz w:val="22"/>
          <w:szCs w:val="20"/>
          <w:lang w:val="sv-SE" w:eastAsia="en-US"/>
        </w:rPr>
        <w:t xml:space="preserve">I del 1 av studien genomgick deltagarna en 14-dagars öppen behandling med sepiapterin 60 mg/kg/dag för att bedöma deras responsivitet, definierat som en ≥ 20 % sänkning av blodnivån av fenylalanin jämfört med baslinjen. Sextiosju (67) av 82 deltagare (81,7 %) var responsiva och uppnådde en genomsnittlig fenylalaninsänkning på 415,5 μmol/l (59,1 % sänkning jämfört med baslinjen). Av dessa var det 62 deltagare som kvalificerade sig för del 2, där de randomiserades till två sekvensgrupper: sapropterin-sepiapterin (n = 30) eller sepiapterin-sapropterin (n = 32), med 14 dagars </w:t>
      </w:r>
      <w:r>
        <w:rPr>
          <w:sz w:val="22"/>
          <w:szCs w:val="22"/>
          <w:lang w:val="sv-SE" w:eastAsia="en-US"/>
        </w:rPr>
        <w:t xml:space="preserve">washout mellan varje behandling. I del 2 var det primära resultatmåttet för effekt </w:t>
      </w:r>
      <w:r>
        <w:rPr>
          <w:sz w:val="22"/>
          <w:szCs w:val="22"/>
          <w:lang w:val="sv-SE"/>
        </w:rPr>
        <w:t>den genomsnittliga förändringen av blodnivåerna av fenylalanin från baslinjen till</w:t>
      </w:r>
      <w:r>
        <w:rPr>
          <w:sz w:val="22"/>
          <w:szCs w:val="22"/>
          <w:lang w:val="sv-SE" w:eastAsia="en-US"/>
        </w:rPr>
        <w:t xml:space="preserve"> vecka 3 och vecka 4.</w:t>
      </w:r>
      <w:r>
        <w:rPr>
          <w:sz w:val="22"/>
          <w:szCs w:val="20"/>
          <w:lang w:val="sv-SE" w:eastAsia="en-US"/>
        </w:rPr>
        <w:t xml:space="preserve"> Den primära analysen visade en statistiskt signifikant behandlingsskillnad till fördel för sepiapterin 60 mg/kg/dag jämfört med sapropterin 20 mg/kg/dag (p &lt; 0,0001) hos deltagare som uppvisade en sänkning av fenylalaninnivån med ≥ 30 % i del 1. Sepiapterin-behandling ledde till en snabb och bibehållen sänkning </w:t>
      </w:r>
      <w:r>
        <w:rPr>
          <w:sz w:val="22"/>
          <w:szCs w:val="22"/>
          <w:lang w:val="sv-SE"/>
        </w:rPr>
        <w:t>fenylalaninnivåerna</w:t>
      </w:r>
      <w:r>
        <w:rPr>
          <w:sz w:val="22"/>
          <w:szCs w:val="20"/>
          <w:lang w:val="sv-SE" w:eastAsia="en-US"/>
        </w:rPr>
        <w:t xml:space="preserve">. Efter 28 dagars behandling var LS-medelvärdet för förändring av blodnivåer av fenylalanin från baslinjen till vecka 3 och vecka 4 </w:t>
      </w:r>
      <w:r>
        <w:rPr>
          <w:sz w:val="22"/>
          <w:szCs w:val="20"/>
          <w:lang w:val="sv-SE" w:eastAsia="en-US"/>
        </w:rPr>
        <w:noBreakHyphen/>
        <w:t xml:space="preserve">437,0 μmol/l med sepiapterin och </w:t>
      </w:r>
      <w:r>
        <w:rPr>
          <w:sz w:val="22"/>
          <w:szCs w:val="20"/>
          <w:lang w:val="sv-SE" w:eastAsia="en-US"/>
        </w:rPr>
        <w:noBreakHyphen/>
        <w:t xml:space="preserve">256,6 μmol/l med sapropterin, vilket gav ett LS-medelvärde för behandlingsskillnad på </w:t>
      </w:r>
      <w:r>
        <w:rPr>
          <w:sz w:val="22"/>
          <w:szCs w:val="20"/>
          <w:lang w:val="sv-SE" w:eastAsia="en-US"/>
        </w:rPr>
        <w:noBreakHyphen/>
        <w:t>180,4 μmol/l (p &lt; 0,0001).</w:t>
      </w:r>
      <w:r>
        <w:rPr>
          <w:lang w:val="sv-SE"/>
        </w:rPr>
        <w:t xml:space="preserve"> </w:t>
      </w:r>
      <w:r>
        <w:rPr>
          <w:sz w:val="22"/>
          <w:szCs w:val="20"/>
          <w:lang w:val="sv-SE" w:eastAsia="en-US"/>
        </w:rPr>
        <w:t xml:space="preserve">Hos BH4-responsiva deltagare sjönk den genomsnittliga absoluta koncentrationen av fenylalanin från 775,9 till 323,7 µmol/l med sepiapterin, jämfört med 854,1 till 552 µmol/l med sapropterindihydroklorid (LS-medelvärde för skillnad: </w:t>
      </w:r>
      <w:r>
        <w:rPr>
          <w:sz w:val="22"/>
          <w:szCs w:val="20"/>
          <w:lang w:val="sv-SE" w:eastAsia="en-US"/>
        </w:rPr>
        <w:noBreakHyphen/>
        <w:t>214 µmol/l [95 % KI: </w:t>
      </w:r>
      <w:r>
        <w:rPr>
          <w:sz w:val="22"/>
          <w:szCs w:val="20"/>
          <w:lang w:val="sv-SE" w:eastAsia="en-US"/>
        </w:rPr>
        <w:noBreakHyphen/>
        <w:t>274,1; </w:t>
      </w:r>
      <w:r>
        <w:rPr>
          <w:sz w:val="22"/>
          <w:szCs w:val="20"/>
          <w:lang w:val="sv-SE" w:eastAsia="en-US"/>
        </w:rPr>
        <w:noBreakHyphen/>
        <w:t xml:space="preserve">153,9]; p &lt; 0,0001). Hos patienter </w:t>
      </w:r>
      <w:r>
        <w:rPr>
          <w:sz w:val="22"/>
          <w:szCs w:val="22"/>
          <w:lang w:val="sv-SE" w:eastAsia="en-US"/>
        </w:rPr>
        <w:t xml:space="preserve">som fick BH4 vid inträde i studien sjönk den genomsnittliga absoluta koncentrationen av fenylalanin från 842,6 till 370,9 µmol/l med sepiapterin, jämfört med en sänkning från 910,8 till 629,0 µmol/l med sapropterindihydroklorid (LS-medelvärde för skillnad: </w:t>
      </w:r>
      <w:r>
        <w:rPr>
          <w:sz w:val="22"/>
          <w:szCs w:val="22"/>
          <w:lang w:val="sv-SE" w:eastAsia="en-US"/>
        </w:rPr>
        <w:noBreakHyphen/>
        <w:t xml:space="preserve">248,5 µmol/l [95 % KI: </w:t>
      </w:r>
      <w:r>
        <w:rPr>
          <w:sz w:val="22"/>
          <w:szCs w:val="22"/>
          <w:lang w:val="sv-SE" w:eastAsia="en-US"/>
        </w:rPr>
        <w:noBreakHyphen/>
        <w:t xml:space="preserve">320,5; </w:t>
      </w:r>
      <w:r>
        <w:rPr>
          <w:sz w:val="22"/>
          <w:szCs w:val="22"/>
          <w:lang w:val="sv-SE" w:eastAsia="en-US"/>
        </w:rPr>
        <w:noBreakHyphen/>
        <w:t xml:space="preserve">176,5]; p &lt; 0,0001). </w:t>
      </w:r>
      <w:r>
        <w:rPr>
          <w:sz w:val="22"/>
          <w:szCs w:val="22"/>
          <w:lang w:val="sv-SE"/>
        </w:rPr>
        <w:t>Sepiapterin uppvisade en statistiskt signifikant större minskning av det primära resultatmåttet jämfört med sapropterin i den totala populationen och gjorde det möjligt för en större andel patienter att uppnå målnivåerna av fenylalanin i blodet.</w:t>
      </w:r>
    </w:p>
    <w:p>
      <w:pPr>
        <w:spacing w:line="240" w:lineRule="auto"/>
        <w:rPr>
          <w:szCs w:val="22"/>
          <w:lang w:val="sv-SE"/>
        </w:rPr>
      </w:pPr>
    </w:p>
    <w:p>
      <w:pPr>
        <w:spacing w:line="240" w:lineRule="auto"/>
        <w:rPr>
          <w:szCs w:val="22"/>
          <w:lang w:val="sv-SE"/>
        </w:rPr>
      </w:pPr>
      <w:r>
        <w:rPr>
          <w:szCs w:val="22"/>
          <w:lang w:val="sv-SE"/>
        </w:rPr>
        <w:t>Patienter med anamnes på allergier eller biverkningar mot syntetiskt BH4 exkluderades från de kliniska studierna.</w:t>
      </w:r>
    </w:p>
    <w:p>
      <w:pPr>
        <w:spacing w:line="240" w:lineRule="auto"/>
        <w:rPr>
          <w:szCs w:val="22"/>
          <w:lang w:val="sv-SE"/>
        </w:rPr>
      </w:pPr>
    </w:p>
    <w:p>
      <w:pPr>
        <w:spacing w:line="240" w:lineRule="auto"/>
        <w:rPr>
          <w:lang w:val="sv-SE"/>
        </w:rPr>
      </w:pPr>
      <w:r>
        <w:rPr>
          <w:szCs w:val="22"/>
          <w:lang w:val="sv-SE"/>
        </w:rPr>
        <w:t xml:space="preserve">Europeiska </w:t>
      </w:r>
      <w:r>
        <w:rPr>
          <w:lang w:val="sv-SE"/>
        </w:rPr>
        <w:t xml:space="preserve">läkemedelsmyndigheten </w:t>
      </w:r>
      <w:r>
        <w:rPr>
          <w:szCs w:val="22"/>
          <w:lang w:val="sv-SE"/>
        </w:rPr>
        <w:t>har senarelagt kravet att skicka in studieresultat för Sephience för en eller flera grupper av den pediatriska populationen för HPA (information om pediatrisk användning finns i avsnitt 4.2).</w:t>
      </w:r>
    </w:p>
    <w:p>
      <w:pPr>
        <w:spacing w:line="240" w:lineRule="auto"/>
        <w:rPr>
          <w:lang w:val="sv-SE"/>
        </w:rPr>
      </w:pPr>
    </w:p>
    <w:p>
      <w:pPr>
        <w:keepNext/>
        <w:spacing w:line="240" w:lineRule="auto"/>
        <w:ind w:left="562" w:hanging="562"/>
        <w:rPr>
          <w:b/>
          <w:szCs w:val="22"/>
          <w:lang w:val="sv-SE"/>
        </w:rPr>
      </w:pPr>
      <w:r>
        <w:rPr>
          <w:b/>
          <w:bCs/>
          <w:szCs w:val="22"/>
          <w:lang w:val="sv-SE"/>
        </w:rPr>
        <w:t>5.2</w:t>
      </w:r>
      <w:r>
        <w:rPr>
          <w:b/>
          <w:bCs/>
          <w:szCs w:val="22"/>
          <w:lang w:val="sv-SE"/>
        </w:rPr>
        <w:tab/>
        <w:t>Farmakokinetiska egenskaper</w:t>
      </w:r>
      <w:r>
        <w:rPr>
          <w:b/>
          <w:highlight w:val="yellow"/>
          <w:lang w:val="sv-SE"/>
        </w:rPr>
        <w:fldChar w:fldCharType="begin"/>
      </w:r>
      <w:r>
        <w:rPr>
          <w:b/>
          <w:szCs w:val="22"/>
          <w:highlight w:val="yellow"/>
          <w:lang w:val="sv-SE"/>
        </w:rPr>
        <w:instrText xml:space="preserve"> DOCVARIABLE vault_nd_edee54ce-4cb8-427a-ae96-e047486cf424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keepNext/>
        <w:numPr>
          <w:ilvl w:val="12"/>
          <w:numId w:val="0"/>
        </w:numPr>
        <w:spacing w:line="240" w:lineRule="auto"/>
        <w:ind w:right="-2"/>
        <w:rPr>
          <w:u w:val="single"/>
          <w:lang w:val="sv-SE"/>
        </w:rPr>
      </w:pPr>
    </w:p>
    <w:p>
      <w:pPr>
        <w:keepNext/>
        <w:numPr>
          <w:ilvl w:val="12"/>
          <w:numId w:val="0"/>
        </w:numPr>
        <w:spacing w:line="240" w:lineRule="auto"/>
        <w:ind w:right="-2"/>
        <w:rPr>
          <w:u w:val="single"/>
          <w:lang w:val="sv-SE"/>
        </w:rPr>
      </w:pPr>
      <w:r>
        <w:rPr>
          <w:szCs w:val="22"/>
          <w:u w:val="single"/>
          <w:lang w:val="sv-SE"/>
        </w:rPr>
        <w:t>Absorption</w:t>
      </w:r>
    </w:p>
    <w:p>
      <w:pPr>
        <w:keepNext/>
        <w:numPr>
          <w:ilvl w:val="12"/>
          <w:numId w:val="0"/>
        </w:numPr>
        <w:spacing w:line="240" w:lineRule="auto"/>
        <w:ind w:right="-2"/>
        <w:rPr>
          <w:u w:val="single"/>
          <w:lang w:val="sv-SE"/>
        </w:rPr>
      </w:pPr>
    </w:p>
    <w:p>
      <w:pPr>
        <w:numPr>
          <w:ilvl w:val="12"/>
          <w:numId w:val="0"/>
        </w:numPr>
        <w:spacing w:line="240" w:lineRule="auto"/>
        <w:ind w:right="-2"/>
        <w:rPr>
          <w:lang w:val="sv-SE"/>
        </w:rPr>
      </w:pPr>
      <w:r>
        <w:rPr>
          <w:szCs w:val="22"/>
          <w:lang w:val="sv-SE"/>
        </w:rPr>
        <w:t>Efter oral administrering absorberas sepiapterin snabbt. De maximala plasmakoncentrationerna inträffar inom cirka 1 till 3 timmar och sjunker snabbt till under kvantifieringsgränsen (0,75 ng/ml) (vanligtvis inom 12 timmar). Högsta plasmakoncentration av sepiapterin (C</w:t>
      </w:r>
      <w:r>
        <w:rPr>
          <w:szCs w:val="22"/>
          <w:vertAlign w:val="subscript"/>
          <w:lang w:val="sv-SE"/>
        </w:rPr>
        <w:t>max</w:t>
      </w:r>
      <w:r>
        <w:rPr>
          <w:szCs w:val="22"/>
          <w:lang w:val="sv-SE"/>
        </w:rPr>
        <w:t>) var cirka 2,80 ng/ml efter dosen 60 mg/kg/dag i 7 dagar med en kaloririk kost med hög fetthalt. Ingen ackumulering av sepiapterin observerades efter upprepad dosering.</w:t>
      </w:r>
    </w:p>
    <w:p>
      <w:pPr>
        <w:numPr>
          <w:ilvl w:val="12"/>
          <w:numId w:val="0"/>
        </w:numPr>
        <w:spacing w:line="240" w:lineRule="auto"/>
        <w:ind w:right="-2"/>
        <w:rPr>
          <w:lang w:val="sv-SE"/>
        </w:rPr>
      </w:pPr>
    </w:p>
    <w:p>
      <w:pPr>
        <w:spacing w:line="240" w:lineRule="auto"/>
        <w:ind w:right="-2"/>
        <w:rPr>
          <w:szCs w:val="22"/>
          <w:lang w:val="sv-SE"/>
        </w:rPr>
      </w:pPr>
      <w:r>
        <w:rPr>
          <w:szCs w:val="22"/>
          <w:lang w:val="sv-SE"/>
        </w:rPr>
        <w:t>Plasmasepiapterin metaboliseras i stor utsträckning för att bilda den farmakologiskt aktiva metaboliten BH4. Den skenbara terminala halveringstiden för BH4 är cirka 5 timmar. Både C</w:t>
      </w:r>
      <w:r>
        <w:rPr>
          <w:szCs w:val="22"/>
          <w:vertAlign w:val="subscript"/>
          <w:lang w:val="sv-SE"/>
        </w:rPr>
        <w:t>max</w:t>
      </w:r>
      <w:r>
        <w:rPr>
          <w:szCs w:val="22"/>
          <w:lang w:val="sv-SE"/>
        </w:rPr>
        <w:t xml:space="preserve"> för BH4 och area under koncentration-tidskurvan från tidpunkt noll till 24 timmar efter dos (AUC</w:t>
      </w:r>
      <w:r>
        <w:rPr>
          <w:szCs w:val="22"/>
          <w:vertAlign w:val="subscript"/>
          <w:lang w:val="sv-SE"/>
        </w:rPr>
        <w:t>0</w:t>
      </w:r>
      <w:r>
        <w:rPr>
          <w:szCs w:val="22"/>
          <w:vertAlign w:val="subscript"/>
          <w:lang w:val="sv-SE"/>
        </w:rPr>
        <w:noBreakHyphen/>
        <w:t>24h</w:t>
      </w:r>
      <w:r>
        <w:rPr>
          <w:szCs w:val="22"/>
          <w:lang w:val="sv-SE"/>
        </w:rPr>
        <w:t>)</w:t>
      </w:r>
      <w:r>
        <w:rPr>
          <w:szCs w:val="22"/>
          <w:vertAlign w:val="subscript"/>
          <w:lang w:val="sv-SE"/>
        </w:rPr>
        <w:t xml:space="preserve"> </w:t>
      </w:r>
      <w:r>
        <w:rPr>
          <w:szCs w:val="22"/>
          <w:lang w:val="sv-SE"/>
        </w:rPr>
        <w:t xml:space="preserve">ökade med dosen, </w:t>
      </w:r>
      <w:r>
        <w:rPr>
          <w:szCs w:val="22"/>
          <w:lang w:val="sv-SE"/>
        </w:rPr>
        <w:lastRenderedPageBreak/>
        <w:t>medan ökningen var mindre än dosproportionell när sepiapterindosen var över 20 mg/kg. Det sker ingen ackumulering av BH4 efter upprepade doser av sepiapterin upp till 60 mg/kg i 7 dagar.</w:t>
      </w:r>
    </w:p>
    <w:p>
      <w:pPr>
        <w:spacing w:line="240" w:lineRule="auto"/>
        <w:ind w:right="-2"/>
        <w:rPr>
          <w:lang w:val="sv-SE"/>
        </w:rPr>
      </w:pPr>
    </w:p>
    <w:p>
      <w:pPr>
        <w:numPr>
          <w:ilvl w:val="12"/>
          <w:numId w:val="0"/>
        </w:numPr>
        <w:spacing w:line="240" w:lineRule="auto"/>
        <w:ind w:right="-2"/>
        <w:rPr>
          <w:i/>
          <w:lang w:val="sv-SE"/>
        </w:rPr>
      </w:pPr>
      <w:r>
        <w:rPr>
          <w:i/>
          <w:iCs/>
          <w:szCs w:val="22"/>
          <w:lang w:val="sv-SE"/>
        </w:rPr>
        <w:t>Effekt av mat</w:t>
      </w:r>
    </w:p>
    <w:p>
      <w:pPr>
        <w:spacing w:line="240" w:lineRule="auto"/>
        <w:ind w:right="-2"/>
        <w:rPr>
          <w:lang w:val="sv-SE"/>
        </w:rPr>
      </w:pPr>
      <w:r>
        <w:rPr>
          <w:szCs w:val="22"/>
          <w:lang w:val="sv-SE"/>
        </w:rPr>
        <w:t>När sepiapterin administrerades tillsammans med en kalorisnål måltid med låg fetthalt i dosintervallet 20</w:t>
      </w:r>
      <w:r>
        <w:rPr>
          <w:szCs w:val="22"/>
          <w:lang w:val="sv-SE"/>
        </w:rPr>
        <w:noBreakHyphen/>
        <w:t>60 mg/kg, var BH4-exponeringen 1,69</w:t>
      </w:r>
      <w:r>
        <w:rPr>
          <w:szCs w:val="22"/>
          <w:lang w:val="sv-SE"/>
        </w:rPr>
        <w:noBreakHyphen/>
        <w:t>1,72 gånger högre för C</w:t>
      </w:r>
      <w:r>
        <w:rPr>
          <w:szCs w:val="22"/>
          <w:vertAlign w:val="subscript"/>
          <w:lang w:val="sv-SE"/>
        </w:rPr>
        <w:t>max</w:t>
      </w:r>
      <w:r>
        <w:rPr>
          <w:szCs w:val="22"/>
          <w:lang w:val="sv-SE"/>
        </w:rPr>
        <w:t xml:space="preserve"> och 1,62</w:t>
      </w:r>
      <w:r>
        <w:rPr>
          <w:szCs w:val="22"/>
          <w:lang w:val="sv-SE"/>
        </w:rPr>
        <w:noBreakHyphen/>
        <w:t>1,73 gånger högre för AUC</w:t>
      </w:r>
      <w:r>
        <w:rPr>
          <w:szCs w:val="22"/>
          <w:vertAlign w:val="subscript"/>
          <w:lang w:val="sv-SE"/>
        </w:rPr>
        <w:t>0</w:t>
      </w:r>
      <w:r>
        <w:rPr>
          <w:szCs w:val="22"/>
          <w:vertAlign w:val="subscript"/>
          <w:lang w:val="sv-SE"/>
        </w:rPr>
        <w:noBreakHyphen/>
        <w:t>24h</w:t>
      </w:r>
      <w:r>
        <w:rPr>
          <w:szCs w:val="22"/>
          <w:lang w:val="sv-SE"/>
        </w:rPr>
        <w:t xml:space="preserve"> jämfört med administrering under fastande förhållanden. När sepiapterin administrerades tillsammans med en kaloririk måltid med hög fetthalt, var BH4</w:t>
      </w:r>
      <w:r>
        <w:rPr>
          <w:szCs w:val="22"/>
          <w:vertAlign w:val="subscript"/>
          <w:lang w:val="sv-SE"/>
        </w:rPr>
        <w:t>-</w:t>
      </w:r>
      <w:r>
        <w:rPr>
          <w:szCs w:val="22"/>
          <w:lang w:val="sv-SE"/>
        </w:rPr>
        <w:t>exponeringen 2,21</w:t>
      </w:r>
      <w:r>
        <w:rPr>
          <w:szCs w:val="22"/>
          <w:lang w:val="sv-SE"/>
        </w:rPr>
        <w:noBreakHyphen/>
        <w:t>2,26 gånger högre för C</w:t>
      </w:r>
      <w:r>
        <w:rPr>
          <w:szCs w:val="22"/>
          <w:vertAlign w:val="subscript"/>
          <w:lang w:val="sv-SE"/>
        </w:rPr>
        <w:t>max</w:t>
      </w:r>
      <w:r>
        <w:rPr>
          <w:szCs w:val="22"/>
          <w:lang w:val="sv-SE"/>
        </w:rPr>
        <w:t xml:space="preserve"> och 2,51</w:t>
      </w:r>
      <w:r>
        <w:rPr>
          <w:szCs w:val="22"/>
          <w:lang w:val="sv-SE"/>
        </w:rPr>
        <w:noBreakHyphen/>
        <w:t>2,84 gånger högre för AUC</w:t>
      </w:r>
      <w:r>
        <w:rPr>
          <w:szCs w:val="22"/>
          <w:vertAlign w:val="subscript"/>
          <w:lang w:val="sv-SE"/>
        </w:rPr>
        <w:t>0</w:t>
      </w:r>
      <w:r>
        <w:rPr>
          <w:szCs w:val="22"/>
          <w:vertAlign w:val="subscript"/>
          <w:lang w:val="sv-SE"/>
        </w:rPr>
        <w:noBreakHyphen/>
        <w:t>24h</w:t>
      </w:r>
      <w:r>
        <w:rPr>
          <w:szCs w:val="22"/>
          <w:lang w:val="sv-SE"/>
        </w:rPr>
        <w:t xml:space="preserve"> jämfört med administrering under fastande förhållanden. </w:t>
      </w:r>
    </w:p>
    <w:p>
      <w:pPr>
        <w:spacing w:line="240" w:lineRule="auto"/>
        <w:ind w:right="-2"/>
        <w:rPr>
          <w:lang w:val="sv-SE"/>
        </w:rPr>
      </w:pPr>
    </w:p>
    <w:p>
      <w:pPr>
        <w:spacing w:line="240" w:lineRule="auto"/>
        <w:ind w:right="-2"/>
        <w:rPr>
          <w:lang w:val="sv-SE"/>
        </w:rPr>
      </w:pPr>
      <w:r>
        <w:rPr>
          <w:szCs w:val="22"/>
          <w:lang w:val="sv-SE"/>
        </w:rPr>
        <w:t>Sepiapterin kan tas tillsammans med vilken måltid som helst när som helst under dagen vid samma tidpunkt varje dag.</w:t>
      </w:r>
    </w:p>
    <w:p>
      <w:pPr>
        <w:spacing w:line="240" w:lineRule="auto"/>
        <w:ind w:right="-2"/>
        <w:rPr>
          <w:lang w:val="sv-SE"/>
        </w:rPr>
      </w:pPr>
    </w:p>
    <w:p>
      <w:pPr>
        <w:keepNext/>
        <w:numPr>
          <w:ilvl w:val="12"/>
          <w:numId w:val="0"/>
        </w:numPr>
        <w:spacing w:line="240" w:lineRule="auto"/>
        <w:rPr>
          <w:u w:val="single"/>
          <w:lang w:val="sv-SE"/>
        </w:rPr>
      </w:pPr>
      <w:r>
        <w:rPr>
          <w:szCs w:val="22"/>
          <w:u w:val="single"/>
          <w:lang w:val="sv-SE"/>
        </w:rPr>
        <w:t>Distribution</w:t>
      </w:r>
    </w:p>
    <w:p>
      <w:pPr>
        <w:keepNext/>
        <w:numPr>
          <w:ilvl w:val="12"/>
          <w:numId w:val="0"/>
        </w:numPr>
        <w:spacing w:line="240" w:lineRule="auto"/>
        <w:rPr>
          <w:u w:val="single"/>
          <w:lang w:val="sv-SE"/>
        </w:rPr>
      </w:pPr>
    </w:p>
    <w:p>
      <w:pPr>
        <w:spacing w:line="240" w:lineRule="auto"/>
        <w:ind w:right="-2"/>
        <w:rPr>
          <w:lang w:val="sv-SE"/>
        </w:rPr>
      </w:pPr>
      <w:r>
        <w:rPr>
          <w:szCs w:val="22"/>
          <w:lang w:val="sv-SE"/>
        </w:rPr>
        <w:t xml:space="preserve">Bindningen av sepiapterin eller BH4 till plasmaprotein är låg, och merparten av sepiapterin och BH4 i plasma är fritt att utöva farmakologiska effekter. </w:t>
      </w:r>
      <w:r>
        <w:rPr>
          <w:i/>
          <w:iCs/>
          <w:szCs w:val="22"/>
          <w:lang w:val="sv-SE"/>
        </w:rPr>
        <w:t>In vitro</w:t>
      </w:r>
      <w:r>
        <w:rPr>
          <w:szCs w:val="22"/>
          <w:lang w:val="sv-SE"/>
        </w:rPr>
        <w:t>-studier visar att sepiapterin är bundet (medelvärde 15,4 %) till plasmaprotein i närvaro av 0,1 % ditiotreitol i koncentrationsintervallet 0,1</w:t>
      </w:r>
      <w:r>
        <w:rPr>
          <w:szCs w:val="22"/>
          <w:lang w:val="sv-SE"/>
        </w:rPr>
        <w:noBreakHyphen/>
        <w:t>10 μm. BH4 var 41,3 % (vid 2 μm), 33,0 % (vid 5 μm) och 24,1 % (vid 15 μm) bundet till protein i humanplasma i närvaro av 0,5 % β</w:t>
      </w:r>
      <w:r>
        <w:rPr>
          <w:szCs w:val="22"/>
          <w:lang w:val="sv-SE"/>
        </w:rPr>
        <w:noBreakHyphen/>
        <w:t xml:space="preserve">merkaptoetanol. </w:t>
      </w:r>
    </w:p>
    <w:p>
      <w:pPr>
        <w:spacing w:line="240" w:lineRule="auto"/>
        <w:ind w:right="-2"/>
        <w:rPr>
          <w:lang w:val="sv-SE"/>
        </w:rPr>
      </w:pPr>
    </w:p>
    <w:p>
      <w:pPr>
        <w:numPr>
          <w:ilvl w:val="12"/>
          <w:numId w:val="0"/>
        </w:numPr>
        <w:spacing w:line="240" w:lineRule="auto"/>
        <w:ind w:right="-2"/>
        <w:rPr>
          <w:lang w:val="sv-SE"/>
        </w:rPr>
      </w:pPr>
      <w:r>
        <w:rPr>
          <w:szCs w:val="22"/>
          <w:lang w:val="sv-SE"/>
        </w:rPr>
        <w:t>Hos friska forskningspersoner observerades förhöjd BH4-koncentration i cerebrospinalvätskan efter upprepad oral administrering av sepiapterin.</w:t>
      </w:r>
    </w:p>
    <w:p>
      <w:pPr>
        <w:numPr>
          <w:ilvl w:val="12"/>
          <w:numId w:val="0"/>
        </w:numPr>
        <w:spacing w:line="240" w:lineRule="auto"/>
        <w:ind w:right="-2"/>
        <w:rPr>
          <w:lang w:val="sv-SE"/>
        </w:rPr>
      </w:pPr>
    </w:p>
    <w:p>
      <w:pPr>
        <w:keepNext/>
        <w:numPr>
          <w:ilvl w:val="12"/>
          <w:numId w:val="0"/>
        </w:numPr>
        <w:spacing w:line="240" w:lineRule="auto"/>
        <w:rPr>
          <w:u w:val="single"/>
          <w:lang w:val="sv-SE"/>
        </w:rPr>
      </w:pPr>
      <w:r>
        <w:rPr>
          <w:u w:val="single"/>
          <w:lang w:val="sv-SE"/>
        </w:rPr>
        <w:t>Metabolism</w:t>
      </w:r>
    </w:p>
    <w:p>
      <w:pPr>
        <w:keepNext/>
        <w:numPr>
          <w:ilvl w:val="12"/>
          <w:numId w:val="0"/>
        </w:numPr>
        <w:spacing w:line="240" w:lineRule="auto"/>
        <w:rPr>
          <w:u w:val="single"/>
          <w:lang w:val="sv-SE"/>
        </w:rPr>
      </w:pPr>
    </w:p>
    <w:p>
      <w:pPr>
        <w:spacing w:line="240" w:lineRule="auto"/>
        <w:ind w:right="-2"/>
        <w:rPr>
          <w:lang w:val="sv-SE"/>
        </w:rPr>
      </w:pPr>
      <w:r>
        <w:rPr>
          <w:szCs w:val="22"/>
          <w:lang w:val="sv-SE"/>
        </w:rPr>
        <w:t>Sepiapterin metaboliseras av SR/karbonylreduktas och DHFR i en enkelriktad process i två steg för att bilda BH4. BH4-metabolismen förmodas följa samma väg som endogen BH4, oxiderad medan den verkar som koenzymer för aromatiska aminosyrahydroxylaser, såsom PAH, tyrosinhydroxylas, tryptofanhydroxylas och alkylglycerolmonooxygenas, och kväveoxidsyntas samt vissa metaboliter, såsom 4α</w:t>
      </w:r>
      <w:r>
        <w:rPr>
          <w:szCs w:val="22"/>
          <w:lang w:val="sv-SE"/>
        </w:rPr>
        <w:noBreakHyphen/>
        <w:t>hydroxi</w:t>
      </w:r>
      <w:r>
        <w:rPr>
          <w:szCs w:val="22"/>
          <w:lang w:val="sv-SE"/>
        </w:rPr>
        <w:noBreakHyphen/>
        <w:t>tetrahydrobiopterin och kinonoid dihydrobiopterin, skulle kunna återvinnas för att regenerera BH4 medierat av pterin</w:t>
      </w:r>
      <w:r>
        <w:rPr>
          <w:szCs w:val="22"/>
          <w:lang w:val="sv-SE"/>
        </w:rPr>
        <w:noBreakHyphen/>
        <w:t>4α</w:t>
      </w:r>
      <w:r>
        <w:rPr>
          <w:szCs w:val="22"/>
          <w:lang w:val="sv-SE"/>
        </w:rPr>
        <w:noBreakHyphen/>
        <w:t>karbinolamindehydratas och dihydropteridinreduktas.</w:t>
      </w:r>
    </w:p>
    <w:p>
      <w:pPr>
        <w:spacing w:line="240" w:lineRule="auto"/>
        <w:ind w:right="-2"/>
        <w:rPr>
          <w:lang w:val="sv-SE"/>
        </w:rPr>
      </w:pPr>
    </w:p>
    <w:p>
      <w:pPr>
        <w:spacing w:line="240" w:lineRule="auto"/>
        <w:rPr>
          <w:lang w:val="sv-SE"/>
        </w:rPr>
      </w:pPr>
      <w:r>
        <w:rPr>
          <w:szCs w:val="22"/>
          <w:lang w:val="sv-SE"/>
        </w:rPr>
        <w:t xml:space="preserve">Omfattande metabolism av sepiapterin observerades hos människa efter en oral engångsdos av </w:t>
      </w:r>
      <w:r>
        <w:rPr>
          <w:szCs w:val="22"/>
          <w:vertAlign w:val="superscript"/>
          <w:lang w:val="sv-SE"/>
        </w:rPr>
        <w:t>14</w:t>
      </w:r>
      <w:r>
        <w:rPr>
          <w:szCs w:val="22"/>
          <w:lang w:val="sv-SE"/>
        </w:rPr>
        <w:t>C</w:t>
      </w:r>
      <w:r>
        <w:rPr>
          <w:szCs w:val="22"/>
          <w:lang w:val="sv-SE"/>
        </w:rPr>
        <w:noBreakHyphen/>
        <w:t>sepiapterin. Den huvudsakliga metabola banan omfattade oxidation/dehydrogenation, reduktion/oxidation, oxidativ deamination, dehydrering, klyvning av sidokedja och metylering osv., ensamt eller i kombination.</w:t>
      </w:r>
    </w:p>
    <w:p>
      <w:pPr>
        <w:spacing w:line="240" w:lineRule="auto"/>
        <w:rPr>
          <w:lang w:val="sv-SE"/>
        </w:rPr>
      </w:pPr>
    </w:p>
    <w:p>
      <w:pPr>
        <w:keepNext/>
        <w:numPr>
          <w:ilvl w:val="12"/>
          <w:numId w:val="0"/>
        </w:numPr>
        <w:spacing w:line="240" w:lineRule="auto"/>
        <w:rPr>
          <w:u w:val="single"/>
          <w:lang w:val="sv-SE"/>
        </w:rPr>
      </w:pPr>
      <w:r>
        <w:rPr>
          <w:szCs w:val="22"/>
          <w:u w:val="single"/>
          <w:lang w:val="sv-SE"/>
        </w:rPr>
        <w:t>Eliminering</w:t>
      </w:r>
    </w:p>
    <w:p>
      <w:pPr>
        <w:keepNext/>
        <w:numPr>
          <w:ilvl w:val="12"/>
          <w:numId w:val="0"/>
        </w:numPr>
        <w:spacing w:line="240" w:lineRule="auto"/>
        <w:rPr>
          <w:u w:val="single"/>
          <w:lang w:val="sv-SE"/>
        </w:rPr>
      </w:pPr>
    </w:p>
    <w:p>
      <w:pPr>
        <w:spacing w:line="240" w:lineRule="auto"/>
        <w:ind w:right="-2"/>
        <w:rPr>
          <w:lang w:val="sv-SE"/>
        </w:rPr>
      </w:pPr>
      <w:r>
        <w:rPr>
          <w:szCs w:val="22"/>
          <w:lang w:val="sv-SE"/>
        </w:rPr>
        <w:t>Efter oral administrering hos friska forskningspersonen metaboliserades sepiapterin i stor utsträckning och metaboliterna utsöndrades huvudsakligen i avföring. Plasmasepiapterin sjönk snabbt efter C</w:t>
      </w:r>
      <w:r>
        <w:rPr>
          <w:szCs w:val="22"/>
          <w:vertAlign w:val="subscript"/>
          <w:lang w:val="sv-SE"/>
        </w:rPr>
        <w:t>max</w:t>
      </w:r>
      <w:r>
        <w:rPr>
          <w:szCs w:val="22"/>
          <w:lang w:val="sv-SE"/>
        </w:rPr>
        <w:t xml:space="preserve"> till under kvantifieringsgränsen, i allmänhet 12 timmar efter dos. Plasma-BH4 minskade monoexponentiellt efter C</w:t>
      </w:r>
      <w:r>
        <w:rPr>
          <w:szCs w:val="22"/>
          <w:vertAlign w:val="subscript"/>
          <w:lang w:val="sv-SE"/>
        </w:rPr>
        <w:t>max</w:t>
      </w:r>
      <w:r>
        <w:rPr>
          <w:szCs w:val="22"/>
          <w:lang w:val="sv-SE"/>
        </w:rPr>
        <w:t>. Den terminala halveringstiden var cirka 5 timmar.</w:t>
      </w:r>
    </w:p>
    <w:p>
      <w:pPr>
        <w:spacing w:line="240" w:lineRule="auto"/>
        <w:ind w:right="-2"/>
        <w:rPr>
          <w:lang w:val="sv-SE"/>
        </w:rPr>
      </w:pPr>
    </w:p>
    <w:p>
      <w:pPr>
        <w:spacing w:line="240" w:lineRule="auto"/>
        <w:rPr>
          <w:lang w:val="sv-SE"/>
        </w:rPr>
      </w:pPr>
      <w:r>
        <w:rPr>
          <w:szCs w:val="22"/>
          <w:lang w:val="sv-SE"/>
        </w:rPr>
        <w:t xml:space="preserve">Efter en oral engångsdos av </w:t>
      </w:r>
      <w:r>
        <w:rPr>
          <w:szCs w:val="22"/>
          <w:vertAlign w:val="superscript"/>
          <w:lang w:val="sv-SE"/>
        </w:rPr>
        <w:t>14</w:t>
      </w:r>
      <w:r>
        <w:rPr>
          <w:szCs w:val="22"/>
          <w:lang w:val="sv-SE"/>
        </w:rPr>
        <w:t>C</w:t>
      </w:r>
      <w:r>
        <w:rPr>
          <w:szCs w:val="22"/>
          <w:lang w:val="sv-SE"/>
        </w:rPr>
        <w:noBreakHyphen/>
        <w:t xml:space="preserve">sepiapterin till vuxna friska forskningspersoner återfanns i genomsnitt 6,71 % doserad radioaktivitet i urin och 26,18 % i avföring, med en kombinerad total återhämtning på 32,9 % inom 240 timmar. Merparten av denna radioaktivitet återhämtades inom de första 48 timmarna efter dos (28,2 %). Total njur-clearance av radioaktivitet från </w:t>
      </w:r>
      <w:r>
        <w:rPr>
          <w:szCs w:val="22"/>
          <w:vertAlign w:val="superscript"/>
          <w:lang w:val="sv-SE"/>
        </w:rPr>
        <w:t>14</w:t>
      </w:r>
      <w:r>
        <w:rPr>
          <w:szCs w:val="22"/>
          <w:lang w:val="sv-SE"/>
        </w:rPr>
        <w:t>C</w:t>
      </w:r>
      <w:r>
        <w:rPr>
          <w:szCs w:val="22"/>
          <w:lang w:val="sv-SE"/>
        </w:rPr>
        <w:noBreakHyphen/>
        <w:t xml:space="preserve">sepiapterin var 1,54 l/h (25,6 ml/min). Bildning av flyktiga metaboliter från sepiapterin i mag-tarmkanalen bekräftades i en </w:t>
      </w:r>
      <w:r>
        <w:rPr>
          <w:i/>
          <w:iCs/>
          <w:szCs w:val="22"/>
          <w:lang w:val="sv-SE"/>
        </w:rPr>
        <w:t>in vitro</w:t>
      </w:r>
      <w:r>
        <w:rPr>
          <w:szCs w:val="22"/>
          <w:lang w:val="sv-SE"/>
        </w:rPr>
        <w:t xml:space="preserve">-studie som använde mikrobiota från mänsklig tarm. </w:t>
      </w:r>
    </w:p>
    <w:p>
      <w:pPr>
        <w:spacing w:line="240" w:lineRule="auto"/>
        <w:rPr>
          <w:lang w:val="sv-SE"/>
        </w:rPr>
      </w:pPr>
    </w:p>
    <w:p>
      <w:pPr>
        <w:spacing w:line="240" w:lineRule="auto"/>
        <w:rPr>
          <w:szCs w:val="22"/>
          <w:u w:val="single"/>
          <w:lang w:val="sv-SE"/>
        </w:rPr>
      </w:pPr>
      <w:r>
        <w:rPr>
          <w:szCs w:val="22"/>
          <w:u w:val="single"/>
          <w:lang w:val="sv-SE"/>
        </w:rPr>
        <w:t>Särskilda populationer</w:t>
      </w:r>
    </w:p>
    <w:p>
      <w:pPr>
        <w:spacing w:line="240" w:lineRule="auto"/>
        <w:rPr>
          <w:u w:val="single"/>
          <w:lang w:val="sv-SE"/>
        </w:rPr>
      </w:pPr>
    </w:p>
    <w:p>
      <w:pPr>
        <w:spacing w:line="240" w:lineRule="auto"/>
        <w:rPr>
          <w:i/>
          <w:lang w:val="sv-SE"/>
        </w:rPr>
      </w:pPr>
      <w:r>
        <w:rPr>
          <w:i/>
          <w:iCs/>
          <w:szCs w:val="22"/>
          <w:lang w:val="sv-SE"/>
        </w:rPr>
        <w:t>Ålder</w:t>
      </w:r>
    </w:p>
    <w:p>
      <w:pPr>
        <w:spacing w:line="240" w:lineRule="auto"/>
        <w:rPr>
          <w:lang w:val="sv-SE"/>
        </w:rPr>
      </w:pPr>
      <w:r>
        <w:rPr>
          <w:szCs w:val="22"/>
          <w:lang w:val="sv-SE"/>
        </w:rPr>
        <w:lastRenderedPageBreak/>
        <w:t>PKU-patienter i alla åldrar hade inkluderats i de kliniska fas 3-studierna. Förutom allometrisk effekt på clearance och distributionsvolym identifierades ingen ytterligare ålderseffekt i den populationsfarmakokinetiska studien.</w:t>
      </w:r>
    </w:p>
    <w:p>
      <w:pPr>
        <w:spacing w:line="240" w:lineRule="auto"/>
        <w:rPr>
          <w:lang w:val="sv-SE"/>
        </w:rPr>
      </w:pPr>
    </w:p>
    <w:p>
      <w:pPr>
        <w:spacing w:line="240" w:lineRule="auto"/>
        <w:rPr>
          <w:i/>
          <w:lang w:val="sv-SE"/>
        </w:rPr>
      </w:pPr>
      <w:r>
        <w:rPr>
          <w:i/>
          <w:iCs/>
          <w:szCs w:val="22"/>
          <w:lang w:val="sv-SE"/>
        </w:rPr>
        <w:t>Etniskt ursprung och ras</w:t>
      </w:r>
    </w:p>
    <w:p>
      <w:pPr>
        <w:spacing w:line="240" w:lineRule="auto"/>
        <w:rPr>
          <w:lang w:val="sv-SE"/>
        </w:rPr>
      </w:pPr>
      <w:r>
        <w:rPr>
          <w:szCs w:val="22"/>
          <w:lang w:val="sv-SE"/>
        </w:rPr>
        <w:t>Högre exponering för BH4 observerades för asiatiska forskningspersoner. I den japanska etniskt överbryggande studien observerades 10 % till 24 % högre AUC</w:t>
      </w:r>
      <w:r>
        <w:rPr>
          <w:szCs w:val="22"/>
          <w:vertAlign w:val="subscript"/>
          <w:lang w:val="sv-SE"/>
        </w:rPr>
        <w:t>0</w:t>
      </w:r>
      <w:r>
        <w:rPr>
          <w:szCs w:val="22"/>
          <w:vertAlign w:val="subscript"/>
          <w:lang w:val="sv-SE"/>
        </w:rPr>
        <w:noBreakHyphen/>
        <w:t>last</w:t>
      </w:r>
      <w:r>
        <w:rPr>
          <w:szCs w:val="22"/>
          <w:lang w:val="sv-SE"/>
        </w:rPr>
        <w:t xml:space="preserve"> och 14 % till 29 % högre C</w:t>
      </w:r>
      <w:r>
        <w:rPr>
          <w:szCs w:val="22"/>
          <w:vertAlign w:val="subscript"/>
          <w:lang w:val="sv-SE"/>
        </w:rPr>
        <w:t>max</w:t>
      </w:r>
      <w:r>
        <w:rPr>
          <w:szCs w:val="22"/>
          <w:lang w:val="sv-SE"/>
        </w:rPr>
        <w:t xml:space="preserve"> för BH4 hos japanska forskningspersoner jämfört med icke-japanska forskningspersoner vid dosintervallet 20</w:t>
      </w:r>
      <w:r>
        <w:rPr>
          <w:szCs w:val="22"/>
          <w:lang w:val="sv-SE"/>
        </w:rPr>
        <w:noBreakHyphen/>
        <w:t>60 mg/kg sepiapterin.</w:t>
      </w:r>
    </w:p>
    <w:p>
      <w:pPr>
        <w:spacing w:line="240" w:lineRule="auto"/>
        <w:rPr>
          <w:lang w:val="sv-SE"/>
        </w:rPr>
      </w:pPr>
    </w:p>
    <w:p>
      <w:pPr>
        <w:spacing w:line="240" w:lineRule="auto"/>
        <w:rPr>
          <w:i/>
          <w:lang w:val="sv-SE"/>
        </w:rPr>
      </w:pPr>
      <w:r>
        <w:rPr>
          <w:i/>
          <w:iCs/>
          <w:szCs w:val="22"/>
          <w:lang w:val="sv-SE"/>
        </w:rPr>
        <w:t>Nedsatt njurfunktion</w:t>
      </w:r>
    </w:p>
    <w:p>
      <w:pPr>
        <w:spacing w:line="240" w:lineRule="auto"/>
        <w:rPr>
          <w:lang w:val="sv-SE"/>
        </w:rPr>
      </w:pPr>
      <w:r>
        <w:rPr>
          <w:szCs w:val="22"/>
          <w:lang w:val="sv-SE"/>
        </w:rPr>
        <w:t>Farmakokinetik och säkerhet för patienter med nedsatt njurfunktion har inte studerats.</w:t>
      </w:r>
    </w:p>
    <w:p>
      <w:pPr>
        <w:spacing w:line="240" w:lineRule="auto"/>
        <w:rPr>
          <w:lang w:val="sv-SE"/>
        </w:rPr>
      </w:pPr>
    </w:p>
    <w:p>
      <w:pPr>
        <w:spacing w:line="240" w:lineRule="auto"/>
        <w:rPr>
          <w:i/>
          <w:lang w:val="sv-SE"/>
        </w:rPr>
      </w:pPr>
      <w:r>
        <w:rPr>
          <w:i/>
          <w:iCs/>
          <w:szCs w:val="22"/>
          <w:lang w:val="sv-SE"/>
        </w:rPr>
        <w:t>Nedsatt leverfunktion</w:t>
      </w:r>
    </w:p>
    <w:p>
      <w:pPr>
        <w:spacing w:line="240" w:lineRule="auto"/>
        <w:rPr>
          <w:lang w:val="sv-SE"/>
        </w:rPr>
      </w:pPr>
      <w:r>
        <w:rPr>
          <w:szCs w:val="22"/>
          <w:lang w:val="sv-SE"/>
        </w:rPr>
        <w:t>Farmakokinetik och säkerhet för patienter med nedsatt leverfunktion har inte studerats.</w:t>
      </w:r>
    </w:p>
    <w:p>
      <w:pPr>
        <w:spacing w:line="240" w:lineRule="auto"/>
        <w:rPr>
          <w:lang w:val="sv-SE"/>
        </w:rPr>
      </w:pPr>
    </w:p>
    <w:p>
      <w:pPr>
        <w:numPr>
          <w:ilvl w:val="12"/>
          <w:numId w:val="0"/>
        </w:numPr>
        <w:spacing w:line="240" w:lineRule="auto"/>
        <w:ind w:right="-2"/>
        <w:rPr>
          <w:u w:val="single"/>
          <w:lang w:val="sv-SE"/>
        </w:rPr>
      </w:pPr>
      <w:r>
        <w:rPr>
          <w:szCs w:val="22"/>
          <w:u w:val="single"/>
          <w:lang w:val="sv-SE"/>
        </w:rPr>
        <w:t>Läkemedelsinteraktioner</w:t>
      </w:r>
    </w:p>
    <w:p>
      <w:pPr>
        <w:numPr>
          <w:ilvl w:val="12"/>
          <w:numId w:val="0"/>
        </w:numPr>
        <w:spacing w:line="240" w:lineRule="auto"/>
        <w:ind w:right="-2"/>
        <w:rPr>
          <w:u w:val="single"/>
          <w:lang w:val="sv-SE"/>
        </w:rPr>
      </w:pPr>
    </w:p>
    <w:p>
      <w:pPr>
        <w:pStyle w:val="C-BodyText"/>
        <w:spacing w:before="0" w:after="0"/>
        <w:rPr>
          <w:i/>
          <w:iCs/>
          <w:sz w:val="22"/>
          <w:szCs w:val="22"/>
          <w:lang w:val="sv-SE"/>
        </w:rPr>
      </w:pPr>
      <w:r>
        <w:rPr>
          <w:i/>
          <w:iCs/>
          <w:sz w:val="22"/>
          <w:szCs w:val="22"/>
          <w:lang w:val="sv-SE"/>
        </w:rPr>
        <w:t>In vitro-studier</w:t>
      </w:r>
    </w:p>
    <w:p>
      <w:pPr>
        <w:pStyle w:val="C-BodyText"/>
        <w:spacing w:before="0" w:after="0"/>
        <w:rPr>
          <w:sz w:val="22"/>
          <w:lang w:val="sv-SE"/>
        </w:rPr>
      </w:pPr>
      <w:r>
        <w:rPr>
          <w:i/>
          <w:iCs/>
          <w:sz w:val="22"/>
          <w:szCs w:val="22"/>
          <w:lang w:val="sv-SE"/>
        </w:rPr>
        <w:t>In vitro</w:t>
      </w:r>
      <w:r>
        <w:rPr>
          <w:sz w:val="22"/>
          <w:szCs w:val="22"/>
          <w:lang w:val="sv-SE"/>
        </w:rPr>
        <w:t xml:space="preserve">-studier tyder på att sepiapterin och BH4 sannolikt inte ligger bakom någon CYP450-medierad metabolism. </w:t>
      </w:r>
    </w:p>
    <w:p>
      <w:pPr>
        <w:pStyle w:val="C-BodyText"/>
        <w:spacing w:before="0" w:after="0"/>
        <w:rPr>
          <w:sz w:val="22"/>
          <w:lang w:val="sv-SE"/>
        </w:rPr>
      </w:pPr>
      <w:r>
        <w:rPr>
          <w:i/>
          <w:iCs/>
          <w:sz w:val="22"/>
          <w:szCs w:val="22"/>
          <w:lang w:val="sv-SE"/>
        </w:rPr>
        <w:t>In vitro</w:t>
      </w:r>
      <w:r>
        <w:rPr>
          <w:sz w:val="22"/>
          <w:szCs w:val="22"/>
          <w:lang w:val="sv-SE"/>
        </w:rPr>
        <w:t xml:space="preserve"> hämmade sepiapterin inte CYP1A2, CYP2B6, CYP2C8, CYP2C9, CYP2C19, CYP2D6 eller CYP3A4; och CYP1A2, CYP2B6 eller CYP3A4 inducerades inte heller.</w:t>
      </w:r>
    </w:p>
    <w:p>
      <w:pPr>
        <w:pStyle w:val="C-BodyText"/>
        <w:spacing w:before="0" w:after="0"/>
        <w:rPr>
          <w:sz w:val="22"/>
          <w:lang w:val="sv-SE"/>
        </w:rPr>
      </w:pPr>
    </w:p>
    <w:p>
      <w:pPr>
        <w:pStyle w:val="C-BodyText"/>
        <w:spacing w:before="0" w:after="0"/>
        <w:rPr>
          <w:i/>
          <w:iCs/>
          <w:sz w:val="22"/>
          <w:szCs w:val="22"/>
          <w:lang w:val="sv-SE"/>
        </w:rPr>
      </w:pPr>
      <w:r>
        <w:rPr>
          <w:i/>
          <w:iCs/>
          <w:sz w:val="22"/>
          <w:szCs w:val="22"/>
          <w:lang w:val="sv-SE"/>
        </w:rPr>
        <w:t>In vivo-studier</w:t>
      </w:r>
    </w:p>
    <w:p>
      <w:pPr>
        <w:numPr>
          <w:ilvl w:val="12"/>
          <w:numId w:val="0"/>
        </w:numPr>
        <w:spacing w:line="240" w:lineRule="auto"/>
        <w:ind w:right="-2"/>
        <w:rPr>
          <w:lang w:val="sv-SE"/>
        </w:rPr>
      </w:pPr>
      <w:r>
        <w:rPr>
          <w:lang w:val="sv-SE"/>
        </w:rPr>
        <w:t>Samtidig administrering hos friska forskningspersoner av sepiapterin (20 mg/kg) med en engångsdos av bröstcancerresistensprotein (BCRP) -hämmaren kurkumin (2 g) ökade exponeringarna för BH4 något. De totala uppskattade geometriska medelkvoterna (Geometric Mean Ratio, GMR) (90 % KI) för BH4 C</w:t>
      </w:r>
      <w:r>
        <w:rPr>
          <w:vertAlign w:val="subscript"/>
          <w:lang w:val="sv-SE"/>
        </w:rPr>
        <w:t>max</w:t>
      </w:r>
      <w:r>
        <w:rPr>
          <w:lang w:val="sv-SE"/>
        </w:rPr>
        <w:t xml:space="preserve"> och area under koncentration-tidskurvan från tidpunkt noll till tidpunkten för den sista kvantifierbara mätningen (AUC</w:t>
      </w:r>
      <w:r>
        <w:rPr>
          <w:vertAlign w:val="subscript"/>
          <w:lang w:val="sv-SE"/>
        </w:rPr>
        <w:t>0-last</w:t>
      </w:r>
      <w:r>
        <w:rPr>
          <w:lang w:val="sv-SE"/>
        </w:rPr>
        <w:t>) när sepiapterin administrerades samtidigt med kurkumin jämfört med sepiapterin ensamt var 1,24 (1,15</w:t>
      </w:r>
      <w:r>
        <w:rPr>
          <w:lang w:val="sv-SE"/>
        </w:rPr>
        <w:noBreakHyphen/>
        <w:t>1,33) respektive 1,20 (1,13</w:t>
      </w:r>
      <w:r>
        <w:rPr>
          <w:lang w:val="sv-SE"/>
        </w:rPr>
        <w:noBreakHyphen/>
        <w:t>1,28). Denna blygsamma ökning anses inte vara kliniskt relevant.</w:t>
      </w:r>
    </w:p>
    <w:p>
      <w:pPr>
        <w:numPr>
          <w:ilvl w:val="12"/>
          <w:numId w:val="0"/>
        </w:numPr>
        <w:spacing w:line="240" w:lineRule="auto"/>
        <w:ind w:right="-2"/>
        <w:rPr>
          <w:lang w:val="sv-SE"/>
        </w:rPr>
      </w:pPr>
    </w:p>
    <w:p>
      <w:pPr>
        <w:pStyle w:val="C-BodyText"/>
        <w:spacing w:before="0" w:after="0"/>
        <w:rPr>
          <w:sz w:val="22"/>
          <w:lang w:val="sv-SE"/>
        </w:rPr>
      </w:pPr>
      <w:r>
        <w:rPr>
          <w:sz w:val="22"/>
          <w:szCs w:val="22"/>
          <w:lang w:val="sv-SE"/>
        </w:rPr>
        <w:t>Samtidig administrering av en engångsdos sepiapterin vid den högsta terapeutiska dosen på 60 mg/kg med BCRP-substratet rosuvastatin (10 mg) hade ingen effekt på farmakokinetiken för rosuvastatin. De totala uppskattade GMR-värdena (90 % KI) för rosuvastatin C</w:t>
      </w:r>
      <w:r>
        <w:rPr>
          <w:sz w:val="22"/>
          <w:szCs w:val="22"/>
          <w:vertAlign w:val="subscript"/>
          <w:lang w:val="sv-SE"/>
        </w:rPr>
        <w:t>max</w:t>
      </w:r>
      <w:r>
        <w:rPr>
          <w:sz w:val="22"/>
          <w:szCs w:val="22"/>
          <w:lang w:val="sv-SE"/>
        </w:rPr>
        <w:t xml:space="preserve"> och AUC</w:t>
      </w:r>
      <w:r>
        <w:rPr>
          <w:sz w:val="22"/>
          <w:szCs w:val="22"/>
          <w:vertAlign w:val="subscript"/>
          <w:lang w:val="sv-SE"/>
        </w:rPr>
        <w:t>0</w:t>
      </w:r>
      <w:r>
        <w:rPr>
          <w:sz w:val="22"/>
          <w:szCs w:val="22"/>
          <w:vertAlign w:val="subscript"/>
          <w:lang w:val="sv-SE"/>
        </w:rPr>
        <w:noBreakHyphen/>
        <w:t>last</w:t>
      </w:r>
      <w:r>
        <w:rPr>
          <w:sz w:val="22"/>
          <w:szCs w:val="22"/>
          <w:lang w:val="sv-SE"/>
        </w:rPr>
        <w:t xml:space="preserve"> när rosuvastatin administrerades samtidigt med sepiapterin jämfört med enbart rosuvastatin var 1,13 (1,00</w:t>
      </w:r>
      <w:r>
        <w:rPr>
          <w:sz w:val="22"/>
          <w:szCs w:val="22"/>
          <w:lang w:val="sv-SE"/>
        </w:rPr>
        <w:noBreakHyphen/>
        <w:t>1,28) respektive 1,02 (0,93</w:t>
      </w:r>
      <w:r>
        <w:rPr>
          <w:sz w:val="22"/>
          <w:szCs w:val="22"/>
          <w:lang w:val="sv-SE"/>
        </w:rPr>
        <w:noBreakHyphen/>
        <w:t>1,13).</w:t>
      </w:r>
    </w:p>
    <w:p>
      <w:pPr>
        <w:pStyle w:val="C-BodyText"/>
        <w:spacing w:before="0" w:after="0"/>
        <w:rPr>
          <w:sz w:val="22"/>
          <w:lang w:val="sv-SE"/>
        </w:rPr>
      </w:pPr>
    </w:p>
    <w:p>
      <w:pPr>
        <w:keepNext/>
        <w:keepLines/>
        <w:spacing w:line="240" w:lineRule="auto"/>
        <w:ind w:left="567" w:hanging="567"/>
        <w:rPr>
          <w:b/>
          <w:szCs w:val="22"/>
          <w:lang w:val="sv-SE"/>
        </w:rPr>
      </w:pPr>
      <w:r>
        <w:rPr>
          <w:b/>
          <w:bCs/>
          <w:szCs w:val="22"/>
          <w:lang w:val="sv-SE"/>
        </w:rPr>
        <w:t>5.3</w:t>
      </w:r>
      <w:r>
        <w:rPr>
          <w:b/>
          <w:bCs/>
          <w:szCs w:val="22"/>
          <w:lang w:val="sv-SE"/>
        </w:rPr>
        <w:tab/>
        <w:t>Prekliniska säkerhetsuppgifter</w:t>
      </w:r>
      <w:r>
        <w:rPr>
          <w:b/>
          <w:highlight w:val="yellow"/>
          <w:lang w:val="sv-SE"/>
        </w:rPr>
        <w:fldChar w:fldCharType="begin"/>
      </w:r>
      <w:r>
        <w:rPr>
          <w:b/>
          <w:szCs w:val="22"/>
          <w:highlight w:val="yellow"/>
          <w:lang w:val="sv-SE"/>
        </w:rPr>
        <w:instrText xml:space="preserve"> DOCVARIABLE vault_nd_cc9e8405-22b0-45c2-97a4-d6e7c09bb6c3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keepNext/>
        <w:keepLines/>
        <w:spacing w:line="240" w:lineRule="auto"/>
        <w:ind w:left="567" w:hanging="567"/>
        <w:rPr>
          <w:szCs w:val="22"/>
          <w:lang w:val="sv-SE"/>
        </w:rPr>
      </w:pPr>
    </w:p>
    <w:p>
      <w:pPr>
        <w:spacing w:line="240" w:lineRule="auto"/>
        <w:rPr>
          <w:lang w:val="sv-SE"/>
        </w:rPr>
      </w:pPr>
      <w:r>
        <w:rPr>
          <w:szCs w:val="22"/>
          <w:lang w:val="sv-SE"/>
        </w:rPr>
        <w:t>Gängse studier avseende säkerhetsfarmakologi, gentoxicitet, karcinogenicitet, reproduktionseffekter och effekter på utveckling visade inte några särskilda risker för människa.</w:t>
      </w:r>
    </w:p>
    <w:p>
      <w:pPr>
        <w:spacing w:line="240" w:lineRule="auto"/>
        <w:rPr>
          <w:lang w:val="sv-SE"/>
        </w:rPr>
      </w:pPr>
    </w:p>
    <w:p>
      <w:pPr>
        <w:spacing w:line="240" w:lineRule="auto"/>
        <w:rPr>
          <w:lang w:val="sv-SE"/>
        </w:rPr>
      </w:pPr>
      <w:r>
        <w:rPr>
          <w:szCs w:val="22"/>
          <w:lang w:val="sv-SE"/>
        </w:rPr>
        <w:t>Hos råttor noterades, efter upprepad oral administrering, sepiapterinrelaterad degeneration/regeneration av njurkanaler, interstitiell inflammation och fibros som ett resultat av kristalldeponering i de papillära samlande kanalerna. Dessa fynd var delvis reversibla efter en 4­veckors återhämtningsperiod och ingen njurtoxicitet förekom vid BH4-exponeringsnivåer 2 gånger de kliniska BH4-exponeringsnivåerna vid högsta rekommenderade dos för människa (</w:t>
      </w:r>
      <w:r>
        <w:rPr>
          <w:i/>
          <w:iCs/>
          <w:szCs w:val="22"/>
          <w:lang w:val="sv-SE"/>
        </w:rPr>
        <w:t>maximum recommended human dose</w:t>
      </w:r>
      <w:r>
        <w:rPr>
          <w:szCs w:val="22"/>
          <w:lang w:val="sv-SE"/>
        </w:rPr>
        <w:t>, MRHD).</w:t>
      </w:r>
    </w:p>
    <w:p>
      <w:pPr>
        <w:spacing w:line="240" w:lineRule="auto"/>
        <w:rPr>
          <w:lang w:val="sv-SE"/>
        </w:rPr>
      </w:pPr>
    </w:p>
    <w:p>
      <w:pPr>
        <w:spacing w:line="240" w:lineRule="auto"/>
        <w:rPr>
          <w:lang w:val="sv-SE"/>
        </w:rPr>
      </w:pPr>
    </w:p>
    <w:p>
      <w:pPr>
        <w:suppressAutoHyphens/>
        <w:spacing w:line="240" w:lineRule="auto"/>
        <w:ind w:left="567" w:hanging="567"/>
        <w:rPr>
          <w:b/>
          <w:szCs w:val="22"/>
          <w:lang w:val="sv-SE"/>
        </w:rPr>
      </w:pPr>
      <w:r>
        <w:rPr>
          <w:b/>
          <w:bCs/>
          <w:szCs w:val="22"/>
          <w:lang w:val="sv-SE"/>
        </w:rPr>
        <w:t>6.</w:t>
      </w:r>
      <w:r>
        <w:rPr>
          <w:b/>
          <w:bCs/>
          <w:szCs w:val="22"/>
          <w:lang w:val="sv-SE"/>
        </w:rPr>
        <w:tab/>
        <w:t>FARMACEUTISKA UPPGIFTER</w:t>
      </w:r>
    </w:p>
    <w:p>
      <w:pPr>
        <w:suppressAutoHyphens/>
        <w:spacing w:line="240" w:lineRule="auto"/>
        <w:ind w:left="567" w:hanging="567"/>
        <w:rPr>
          <w:b/>
          <w:szCs w:val="22"/>
          <w:highlight w:val="yellow"/>
          <w:lang w:val="sv-SE"/>
        </w:rPr>
      </w:pPr>
    </w:p>
    <w:p>
      <w:pPr>
        <w:spacing w:line="240" w:lineRule="auto"/>
        <w:ind w:left="567" w:hanging="567"/>
        <w:rPr>
          <w:b/>
          <w:szCs w:val="22"/>
          <w:lang w:val="sv-SE"/>
        </w:rPr>
      </w:pPr>
      <w:r>
        <w:rPr>
          <w:b/>
          <w:bCs/>
          <w:szCs w:val="22"/>
          <w:lang w:val="sv-SE"/>
        </w:rPr>
        <w:t>6.1</w:t>
      </w:r>
      <w:r>
        <w:rPr>
          <w:b/>
          <w:bCs/>
          <w:szCs w:val="22"/>
          <w:lang w:val="sv-SE"/>
        </w:rPr>
        <w:tab/>
        <w:t>Förteckning över hjälpämnen</w:t>
      </w:r>
      <w:r>
        <w:rPr>
          <w:b/>
          <w:highlight w:val="yellow"/>
          <w:lang w:val="sv-SE"/>
        </w:rPr>
        <w:fldChar w:fldCharType="begin"/>
      </w:r>
      <w:r>
        <w:rPr>
          <w:b/>
          <w:szCs w:val="22"/>
          <w:highlight w:val="yellow"/>
          <w:lang w:val="sv-SE"/>
        </w:rPr>
        <w:instrText xml:space="preserve"> DOCVARIABLE vault_nd_791e8034-9e1a-4505-a840-7fefa8631993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ind w:left="567" w:hanging="567"/>
        <w:rPr>
          <w:szCs w:val="22"/>
          <w:lang w:val="sv-SE"/>
        </w:rPr>
      </w:pPr>
    </w:p>
    <w:p>
      <w:pPr>
        <w:spacing w:line="240" w:lineRule="auto"/>
        <w:rPr>
          <w:szCs w:val="22"/>
          <w:lang w:val="sv-SE"/>
        </w:rPr>
      </w:pPr>
      <w:r>
        <w:rPr>
          <w:szCs w:val="22"/>
          <w:lang w:val="sv-SE"/>
        </w:rPr>
        <w:t>Mikrokristallin cellulosa (E460)</w:t>
      </w:r>
    </w:p>
    <w:p>
      <w:pPr>
        <w:spacing w:line="240" w:lineRule="auto"/>
        <w:rPr>
          <w:szCs w:val="22"/>
          <w:lang w:val="sv-SE"/>
        </w:rPr>
      </w:pPr>
      <w:r>
        <w:rPr>
          <w:szCs w:val="22"/>
          <w:lang w:val="sv-SE"/>
        </w:rPr>
        <w:lastRenderedPageBreak/>
        <w:t>Isomalt (E953)</w:t>
      </w:r>
    </w:p>
    <w:p>
      <w:pPr>
        <w:spacing w:line="240" w:lineRule="auto"/>
        <w:rPr>
          <w:szCs w:val="22"/>
          <w:lang w:val="sv-SE"/>
        </w:rPr>
      </w:pPr>
      <w:r>
        <w:rPr>
          <w:szCs w:val="22"/>
          <w:lang w:val="sv-SE"/>
        </w:rPr>
        <w:t>Mannitol (E421)</w:t>
      </w:r>
    </w:p>
    <w:p>
      <w:pPr>
        <w:spacing w:line="240" w:lineRule="auto"/>
        <w:rPr>
          <w:szCs w:val="22"/>
          <w:lang w:val="sv-SE"/>
        </w:rPr>
      </w:pPr>
      <w:r>
        <w:rPr>
          <w:szCs w:val="22"/>
          <w:lang w:val="sv-SE"/>
        </w:rPr>
        <w:t>Kroskarmellosnatrium (E468)</w:t>
      </w:r>
    </w:p>
    <w:p>
      <w:pPr>
        <w:spacing w:line="240" w:lineRule="auto"/>
        <w:rPr>
          <w:szCs w:val="22"/>
          <w:lang w:val="sv-SE"/>
        </w:rPr>
      </w:pPr>
      <w:r>
        <w:rPr>
          <w:szCs w:val="22"/>
          <w:lang w:val="sv-SE"/>
        </w:rPr>
        <w:t>Xantangummi (E415)</w:t>
      </w:r>
    </w:p>
    <w:p>
      <w:pPr>
        <w:spacing w:line="240" w:lineRule="auto"/>
        <w:rPr>
          <w:szCs w:val="22"/>
          <w:lang w:val="sv-SE"/>
        </w:rPr>
      </w:pPr>
      <w:r>
        <w:rPr>
          <w:szCs w:val="22"/>
          <w:lang w:val="sv-SE"/>
        </w:rPr>
        <w:t>Vattenfri kolloidal kiseldioxid eller kolloidal kiseldioxid (E551)</w:t>
      </w:r>
    </w:p>
    <w:p>
      <w:pPr>
        <w:spacing w:line="240" w:lineRule="auto"/>
        <w:rPr>
          <w:szCs w:val="22"/>
          <w:lang w:val="sv-SE"/>
        </w:rPr>
      </w:pPr>
      <w:r>
        <w:rPr>
          <w:szCs w:val="22"/>
          <w:lang w:val="sv-SE"/>
        </w:rPr>
        <w:t>Sukralos (E955)</w:t>
      </w:r>
    </w:p>
    <w:p>
      <w:pPr>
        <w:spacing w:line="240" w:lineRule="auto"/>
        <w:rPr>
          <w:szCs w:val="22"/>
          <w:lang w:val="sv-SE"/>
        </w:rPr>
      </w:pPr>
      <w:r>
        <w:rPr>
          <w:szCs w:val="22"/>
          <w:lang w:val="sv-SE"/>
        </w:rPr>
        <w:t>Magnesiumstearat (E470)</w:t>
      </w:r>
    </w:p>
    <w:p>
      <w:pPr>
        <w:spacing w:line="240" w:lineRule="auto"/>
        <w:rPr>
          <w:szCs w:val="22"/>
          <w:lang w:val="sv-SE"/>
        </w:rPr>
      </w:pPr>
    </w:p>
    <w:p>
      <w:pPr>
        <w:spacing w:line="240" w:lineRule="auto"/>
        <w:ind w:left="567" w:hanging="567"/>
        <w:rPr>
          <w:b/>
          <w:szCs w:val="22"/>
          <w:lang w:val="sv-SE"/>
        </w:rPr>
      </w:pPr>
      <w:r>
        <w:rPr>
          <w:b/>
          <w:bCs/>
          <w:szCs w:val="22"/>
          <w:lang w:val="sv-SE"/>
        </w:rPr>
        <w:t>6.2</w:t>
      </w:r>
      <w:r>
        <w:rPr>
          <w:b/>
          <w:bCs/>
          <w:szCs w:val="22"/>
          <w:lang w:val="sv-SE"/>
        </w:rPr>
        <w:tab/>
        <w:t>Inkompatibiliteter</w:t>
      </w:r>
      <w:r>
        <w:rPr>
          <w:b/>
          <w:highlight w:val="yellow"/>
          <w:lang w:val="sv-SE"/>
        </w:rPr>
        <w:fldChar w:fldCharType="begin"/>
      </w:r>
      <w:r>
        <w:rPr>
          <w:b/>
          <w:szCs w:val="22"/>
          <w:highlight w:val="yellow"/>
          <w:lang w:val="sv-SE"/>
        </w:rPr>
        <w:instrText xml:space="preserve"> DOCVARIABLE vault_nd_3d0e93fd-744c-41ae-8ddd-622f2cbc3a6c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lang w:val="sv-SE"/>
        </w:rPr>
      </w:pPr>
    </w:p>
    <w:p>
      <w:pPr>
        <w:spacing w:line="240" w:lineRule="auto"/>
        <w:rPr>
          <w:lang w:val="sv-SE"/>
        </w:rPr>
      </w:pPr>
      <w:r>
        <w:rPr>
          <w:lang w:val="sv-SE"/>
        </w:rPr>
        <w:t>Ej relevant.</w:t>
      </w:r>
    </w:p>
    <w:p>
      <w:pPr>
        <w:spacing w:line="240" w:lineRule="auto"/>
        <w:rPr>
          <w:szCs w:val="22"/>
          <w:lang w:val="sv-SE"/>
        </w:rPr>
      </w:pPr>
    </w:p>
    <w:p>
      <w:pPr>
        <w:keepNext/>
        <w:spacing w:line="240" w:lineRule="auto"/>
        <w:ind w:left="562" w:hanging="562"/>
        <w:rPr>
          <w:b/>
          <w:szCs w:val="22"/>
          <w:lang w:val="sv-SE"/>
        </w:rPr>
      </w:pPr>
      <w:r>
        <w:rPr>
          <w:b/>
          <w:bCs/>
          <w:szCs w:val="22"/>
          <w:lang w:val="sv-SE"/>
        </w:rPr>
        <w:t>6.3</w:t>
      </w:r>
      <w:r>
        <w:rPr>
          <w:b/>
          <w:bCs/>
          <w:szCs w:val="22"/>
          <w:lang w:val="sv-SE"/>
        </w:rPr>
        <w:tab/>
        <w:t>Hållbarhet</w:t>
      </w:r>
      <w:r>
        <w:rPr>
          <w:b/>
          <w:lang w:val="sv-SE"/>
        </w:rPr>
        <w:fldChar w:fldCharType="begin"/>
      </w:r>
      <w:r>
        <w:rPr>
          <w:b/>
          <w:szCs w:val="22"/>
          <w:lang w:val="sv-SE"/>
        </w:rPr>
        <w:instrText xml:space="preserve"> DOCVARIABLE vault_nd_d210b476-2868-44d3-b69e-1bc83f610cfb \* MERGEFORMAT </w:instrText>
      </w:r>
      <w:r>
        <w:rPr>
          <w:b/>
          <w:lang w:val="sv-SE"/>
        </w:rPr>
        <w:fldChar w:fldCharType="separate"/>
      </w:r>
      <w:r>
        <w:rPr>
          <w:b/>
          <w:bCs/>
          <w:szCs w:val="22"/>
          <w:lang w:val="sv-SE"/>
        </w:rPr>
        <w:t xml:space="preserve"> </w:t>
      </w:r>
      <w:r>
        <w:rPr>
          <w:b/>
          <w:lang w:val="sv-SE"/>
        </w:rPr>
        <w:fldChar w:fldCharType="end"/>
      </w:r>
    </w:p>
    <w:p>
      <w:pPr>
        <w:keepNext/>
        <w:spacing w:line="240" w:lineRule="auto"/>
        <w:ind w:left="562" w:hanging="562"/>
        <w:rPr>
          <w:szCs w:val="22"/>
          <w:lang w:val="sv-SE"/>
        </w:rPr>
      </w:pPr>
    </w:p>
    <w:p>
      <w:pPr>
        <w:spacing w:line="240" w:lineRule="auto"/>
        <w:rPr>
          <w:szCs w:val="22"/>
          <w:lang w:val="sv-SE"/>
        </w:rPr>
      </w:pPr>
      <w:r>
        <w:rPr>
          <w:szCs w:val="22"/>
          <w:lang w:val="sv-SE"/>
        </w:rPr>
        <w:t>3 år</w:t>
      </w:r>
    </w:p>
    <w:p>
      <w:pPr>
        <w:spacing w:line="240" w:lineRule="auto"/>
        <w:rPr>
          <w:szCs w:val="22"/>
          <w:lang w:val="sv-SE"/>
        </w:rPr>
      </w:pPr>
    </w:p>
    <w:p>
      <w:pPr>
        <w:spacing w:line="240" w:lineRule="auto"/>
        <w:rPr>
          <w:u w:val="single"/>
          <w:lang w:val="sv-SE"/>
        </w:rPr>
      </w:pPr>
      <w:r>
        <w:rPr>
          <w:szCs w:val="22"/>
          <w:u w:val="single"/>
          <w:lang w:val="sv-SE"/>
        </w:rPr>
        <w:t>Efter</w:t>
      </w:r>
      <w:r>
        <w:rPr>
          <w:u w:val="single"/>
          <w:lang w:val="sv-SE"/>
        </w:rPr>
        <w:t xml:space="preserve"> beredning</w:t>
      </w:r>
    </w:p>
    <w:p>
      <w:pPr>
        <w:spacing w:line="240" w:lineRule="auto"/>
        <w:rPr>
          <w:szCs w:val="22"/>
          <w:lang w:val="sv-SE"/>
        </w:rPr>
      </w:pPr>
    </w:p>
    <w:p>
      <w:pPr>
        <w:spacing w:line="240" w:lineRule="auto"/>
        <w:rPr>
          <w:szCs w:val="22"/>
          <w:lang w:val="sv-SE"/>
        </w:rPr>
      </w:pPr>
      <w:r>
        <w:rPr>
          <w:szCs w:val="22"/>
          <w:lang w:val="sv-SE"/>
        </w:rPr>
        <w:t>Varje dos ska administreras omedelbart efter beredning. Den beredda lösningen bör, vid förvaring i kylskåp (2°C</w:t>
      </w:r>
      <w:r>
        <w:rPr>
          <w:szCs w:val="22"/>
          <w:lang w:val="sv-SE"/>
        </w:rPr>
        <w:noBreakHyphen/>
        <w:t>8°C), kasseras om den inte används inom 24 timmar eller inom 6 timmar vid förvaring vid högst 25 °C.</w:t>
      </w:r>
    </w:p>
    <w:p>
      <w:pPr>
        <w:spacing w:line="240" w:lineRule="auto"/>
        <w:rPr>
          <w:szCs w:val="22"/>
          <w:lang w:val="sv-SE"/>
        </w:rPr>
      </w:pPr>
    </w:p>
    <w:p>
      <w:pPr>
        <w:spacing w:line="240" w:lineRule="auto"/>
        <w:ind w:left="567" w:hanging="567"/>
        <w:rPr>
          <w:b/>
          <w:szCs w:val="22"/>
          <w:lang w:val="sv-SE"/>
        </w:rPr>
      </w:pPr>
      <w:r>
        <w:rPr>
          <w:b/>
          <w:bCs/>
          <w:szCs w:val="22"/>
          <w:lang w:val="sv-SE"/>
        </w:rPr>
        <w:t>6.4</w:t>
      </w:r>
      <w:r>
        <w:rPr>
          <w:b/>
          <w:bCs/>
          <w:szCs w:val="22"/>
          <w:lang w:val="sv-SE"/>
        </w:rPr>
        <w:tab/>
        <w:t>Särskilda förvaringsanvisningar</w:t>
      </w:r>
      <w:r>
        <w:rPr>
          <w:b/>
          <w:highlight w:val="yellow"/>
          <w:lang w:val="sv-SE"/>
        </w:rPr>
        <w:fldChar w:fldCharType="begin"/>
      </w:r>
      <w:r>
        <w:rPr>
          <w:b/>
          <w:szCs w:val="22"/>
          <w:highlight w:val="yellow"/>
          <w:lang w:val="sv-SE"/>
        </w:rPr>
        <w:instrText xml:space="preserve"> DOCVARIABLE vault_nd_7d25a52f-e8c8-492e-b721-86c25301deff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ind w:left="567" w:hanging="567"/>
        <w:rPr>
          <w:b/>
          <w:szCs w:val="22"/>
          <w:lang w:val="sv-SE"/>
        </w:rPr>
      </w:pPr>
    </w:p>
    <w:p>
      <w:pPr>
        <w:spacing w:line="240" w:lineRule="auto"/>
        <w:rPr>
          <w:lang w:val="sv-SE"/>
        </w:rPr>
      </w:pPr>
      <w:r>
        <w:rPr>
          <w:rFonts w:eastAsia="SimSun"/>
          <w:szCs w:val="22"/>
          <w:lang w:val="sv-SE" w:eastAsia="zh-CN"/>
        </w:rPr>
        <w:t>Inga särskilda temperaturanvisningar</w:t>
      </w:r>
      <w:r>
        <w:rPr>
          <w:szCs w:val="22"/>
          <w:lang w:val="sv-SE"/>
        </w:rPr>
        <w:t xml:space="preserve">. </w:t>
      </w:r>
    </w:p>
    <w:p>
      <w:pPr>
        <w:spacing w:line="240" w:lineRule="auto"/>
        <w:rPr>
          <w:lang w:val="sv-SE"/>
        </w:rPr>
      </w:pPr>
    </w:p>
    <w:p>
      <w:pPr>
        <w:spacing w:line="240" w:lineRule="auto"/>
        <w:rPr>
          <w:lang w:val="sv-SE"/>
        </w:rPr>
      </w:pPr>
      <w:r>
        <w:rPr>
          <w:szCs w:val="22"/>
          <w:lang w:val="sv-SE"/>
        </w:rPr>
        <w:t>Förvaras i originalförpackningen. Ljuskänsligt.</w:t>
      </w:r>
    </w:p>
    <w:p>
      <w:pPr>
        <w:spacing w:line="240" w:lineRule="auto"/>
        <w:rPr>
          <w:lang w:val="sv-SE"/>
        </w:rPr>
      </w:pPr>
    </w:p>
    <w:p>
      <w:pPr>
        <w:spacing w:line="240" w:lineRule="auto"/>
        <w:rPr>
          <w:szCs w:val="22"/>
          <w:lang w:val="sv-SE"/>
        </w:rPr>
      </w:pPr>
      <w:r>
        <w:rPr>
          <w:szCs w:val="22"/>
          <w:lang w:val="sv-SE"/>
        </w:rPr>
        <w:t>Förvaringsanvisningar för läkemedlet efter beredning finns i avsnitt 6.3.</w:t>
      </w:r>
    </w:p>
    <w:p>
      <w:pPr>
        <w:spacing w:line="240" w:lineRule="auto"/>
        <w:rPr>
          <w:szCs w:val="22"/>
          <w:lang w:val="sv-SE"/>
        </w:rPr>
      </w:pPr>
    </w:p>
    <w:p>
      <w:pPr>
        <w:keepNext/>
        <w:spacing w:line="240" w:lineRule="auto"/>
        <w:ind w:left="562" w:hanging="562"/>
        <w:rPr>
          <w:b/>
          <w:szCs w:val="22"/>
          <w:lang w:val="sv-SE"/>
        </w:rPr>
      </w:pPr>
      <w:r>
        <w:rPr>
          <w:b/>
          <w:bCs/>
          <w:szCs w:val="22"/>
          <w:lang w:val="sv-SE"/>
        </w:rPr>
        <w:t>6.5</w:t>
      </w:r>
      <w:r>
        <w:rPr>
          <w:b/>
          <w:bCs/>
          <w:szCs w:val="22"/>
          <w:lang w:val="sv-SE"/>
        </w:rPr>
        <w:tab/>
        <w:t>Förpackningstyp och innehåll</w:t>
      </w:r>
      <w:r>
        <w:rPr>
          <w:b/>
          <w:lang w:val="sv-SE"/>
        </w:rPr>
        <w:fldChar w:fldCharType="begin"/>
      </w:r>
      <w:r>
        <w:rPr>
          <w:b/>
          <w:szCs w:val="22"/>
          <w:lang w:val="sv-SE"/>
        </w:rPr>
        <w:instrText xml:space="preserve"> DOCVARIABLE vault_nd_794ebd6c-1e2f-4ef9-a9d4-45f0ddc130b5 \* MERGEFORMAT </w:instrText>
      </w:r>
      <w:r>
        <w:rPr>
          <w:b/>
          <w:lang w:val="sv-SE"/>
        </w:rPr>
        <w:fldChar w:fldCharType="separate"/>
      </w:r>
      <w:r>
        <w:rPr>
          <w:b/>
          <w:bCs/>
          <w:szCs w:val="22"/>
          <w:lang w:val="sv-SE"/>
        </w:rPr>
        <w:t xml:space="preserve"> </w:t>
      </w:r>
      <w:r>
        <w:rPr>
          <w:b/>
          <w:lang w:val="sv-SE"/>
        </w:rPr>
        <w:fldChar w:fldCharType="end"/>
      </w:r>
    </w:p>
    <w:p>
      <w:pPr>
        <w:keepNext/>
        <w:spacing w:line="240" w:lineRule="auto"/>
        <w:ind w:left="562" w:hanging="562"/>
        <w:rPr>
          <w:b/>
          <w:szCs w:val="22"/>
          <w:lang w:val="sv-SE"/>
        </w:rPr>
      </w:pPr>
    </w:p>
    <w:p>
      <w:pPr>
        <w:spacing w:line="240" w:lineRule="auto"/>
        <w:rPr>
          <w:szCs w:val="22"/>
          <w:lang w:val="sv-SE"/>
        </w:rPr>
      </w:pPr>
      <w:r>
        <w:rPr>
          <w:szCs w:val="22"/>
          <w:lang w:val="sv-SE"/>
        </w:rPr>
        <w:t xml:space="preserve">Värmeförseglad laminerad dospåse av aluminiumfolie: </w:t>
      </w:r>
    </w:p>
    <w:p>
      <w:pPr>
        <w:spacing w:line="240" w:lineRule="auto"/>
        <w:rPr>
          <w:lang w:val="sv-SE"/>
        </w:rPr>
      </w:pPr>
      <w:r>
        <w:rPr>
          <w:szCs w:val="22"/>
          <w:lang w:val="sv-SE"/>
        </w:rPr>
        <w:t>Polyetylentereftalat, vit extruderad polyetylen (polyester-/foliebindning), aluminiumfolie (fuktbarriär) och värmeförseglat jonomerharts (lim).</w:t>
      </w:r>
    </w:p>
    <w:p>
      <w:pPr>
        <w:spacing w:line="240" w:lineRule="auto"/>
        <w:rPr>
          <w:lang w:val="sv-SE"/>
        </w:rPr>
      </w:pPr>
    </w:p>
    <w:p>
      <w:pPr>
        <w:spacing w:line="240" w:lineRule="auto"/>
        <w:rPr>
          <w:szCs w:val="22"/>
          <w:lang w:val="sv-SE"/>
        </w:rPr>
      </w:pPr>
      <w:r>
        <w:rPr>
          <w:szCs w:val="22"/>
          <w:lang w:val="sv-SE"/>
        </w:rPr>
        <w:t>Varje kartong innehåller 30 dospåsar.</w:t>
      </w:r>
    </w:p>
    <w:p>
      <w:pPr>
        <w:spacing w:line="240" w:lineRule="auto"/>
        <w:rPr>
          <w:szCs w:val="22"/>
          <w:lang w:val="sv-SE"/>
        </w:rPr>
      </w:pPr>
    </w:p>
    <w:p>
      <w:pPr>
        <w:keepNext/>
        <w:spacing w:line="240" w:lineRule="auto"/>
        <w:ind w:left="567" w:hanging="567"/>
        <w:rPr>
          <w:b/>
          <w:szCs w:val="22"/>
          <w:lang w:val="sv-SE"/>
        </w:rPr>
      </w:pPr>
      <w:bookmarkStart w:id="4" w:name="OLE_LINK1"/>
      <w:r>
        <w:rPr>
          <w:b/>
          <w:bCs/>
          <w:szCs w:val="22"/>
          <w:lang w:val="sv-SE"/>
        </w:rPr>
        <w:t>6.6</w:t>
      </w:r>
      <w:r>
        <w:rPr>
          <w:b/>
          <w:bCs/>
          <w:szCs w:val="22"/>
          <w:lang w:val="sv-SE"/>
        </w:rPr>
        <w:tab/>
        <w:t>Särskilda anvisningar för destruktion och övrig hantering</w:t>
      </w:r>
      <w:r>
        <w:rPr>
          <w:b/>
          <w:highlight w:val="yellow"/>
          <w:lang w:val="sv-SE"/>
        </w:rPr>
        <w:fldChar w:fldCharType="begin"/>
      </w:r>
      <w:r>
        <w:rPr>
          <w:b/>
          <w:szCs w:val="22"/>
          <w:highlight w:val="yellow"/>
          <w:lang w:val="sv-SE"/>
        </w:rPr>
        <w:instrText xml:space="preserve"> DOCVARIABLE vault_nd_18fc5cdf-1142-4eed-b885-9e47bf639b2c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keepNext/>
        <w:spacing w:line="240" w:lineRule="auto"/>
        <w:ind w:left="567" w:hanging="567"/>
        <w:rPr>
          <w:szCs w:val="22"/>
          <w:lang w:val="sv-SE"/>
        </w:rPr>
      </w:pPr>
    </w:p>
    <w:p>
      <w:pPr>
        <w:keepNext/>
        <w:spacing w:line="240" w:lineRule="auto"/>
        <w:rPr>
          <w:lang w:val="sv-SE"/>
        </w:rPr>
      </w:pPr>
      <w:r>
        <w:rPr>
          <w:szCs w:val="22"/>
          <w:lang w:val="sv-SE"/>
        </w:rPr>
        <w:t xml:space="preserve">Inga särskilda anvisningar för destruktion. </w:t>
      </w:r>
    </w:p>
    <w:p>
      <w:pPr>
        <w:keepNext/>
        <w:spacing w:line="240" w:lineRule="auto"/>
        <w:rPr>
          <w:szCs w:val="22"/>
          <w:lang w:val="sv-SE"/>
        </w:rPr>
      </w:pPr>
    </w:p>
    <w:p>
      <w:pPr>
        <w:spacing w:line="240" w:lineRule="auto"/>
        <w:rPr>
          <w:lang w:val="sv-SE"/>
        </w:rPr>
      </w:pPr>
      <w:r>
        <w:rPr>
          <w:szCs w:val="22"/>
          <w:lang w:val="sv-SE"/>
        </w:rPr>
        <w:t xml:space="preserve">Ej använt läkemedel och avfall ska kasseras enligt gällande anvisningar. </w:t>
      </w:r>
    </w:p>
    <w:p>
      <w:pPr>
        <w:spacing w:line="240" w:lineRule="auto"/>
        <w:rPr>
          <w:lang w:val="sv-SE"/>
        </w:rPr>
      </w:pPr>
    </w:p>
    <w:p>
      <w:pPr>
        <w:spacing w:line="240" w:lineRule="auto"/>
        <w:rPr>
          <w:u w:val="single"/>
          <w:lang w:val="sv-SE"/>
        </w:rPr>
      </w:pPr>
      <w:bookmarkStart w:id="5" w:name="_Hlk183502169"/>
      <w:r>
        <w:rPr>
          <w:szCs w:val="22"/>
          <w:u w:val="single"/>
          <w:lang w:val="sv-SE"/>
        </w:rPr>
        <w:t>Instruktioner för administrering via enteral matningssond</w:t>
      </w:r>
    </w:p>
    <w:p>
      <w:pPr>
        <w:spacing w:line="240" w:lineRule="auto"/>
        <w:rPr>
          <w:u w:val="single"/>
          <w:lang w:val="sv-SE"/>
        </w:rPr>
      </w:pPr>
    </w:p>
    <w:p>
      <w:pPr>
        <w:spacing w:line="240" w:lineRule="auto"/>
        <w:ind w:left="567" w:hanging="567"/>
        <w:rPr>
          <w:lang w:val="sv-SE"/>
        </w:rPr>
      </w:pPr>
      <w:r>
        <w:rPr>
          <w:szCs w:val="22"/>
          <w:lang w:val="sv-SE"/>
        </w:rPr>
        <w:t>1) Se till att den enterala matningssonden (storlek 6 Fr eller 8 Fr) är fri från hinder före administrering.</w:t>
      </w:r>
    </w:p>
    <w:p>
      <w:pPr>
        <w:spacing w:line="240" w:lineRule="auto"/>
        <w:rPr>
          <w:lang w:val="sv-SE"/>
        </w:rPr>
      </w:pPr>
      <w:r>
        <w:rPr>
          <w:szCs w:val="22"/>
          <w:lang w:val="sv-SE"/>
        </w:rPr>
        <w:t>2) Spola den enterala matningssonden med 10 ml vatten.</w:t>
      </w:r>
    </w:p>
    <w:p>
      <w:pPr>
        <w:spacing w:line="240" w:lineRule="auto"/>
        <w:rPr>
          <w:lang w:val="sv-SE"/>
        </w:rPr>
      </w:pPr>
      <w:r>
        <w:rPr>
          <w:szCs w:val="22"/>
          <w:lang w:val="sv-SE"/>
        </w:rPr>
        <w:t>3) Administrera den erforderliga dosen av Sephience oralt pulver inom 30 minuter efter blandning (se avsnitt 4.2).</w:t>
      </w:r>
    </w:p>
    <w:p>
      <w:pPr>
        <w:spacing w:line="240" w:lineRule="auto"/>
        <w:rPr>
          <w:lang w:val="sv-SE"/>
        </w:rPr>
      </w:pPr>
      <w:r>
        <w:rPr>
          <w:szCs w:val="22"/>
          <w:lang w:val="sv-SE"/>
        </w:rPr>
        <w:t>4) Spola den enterala matningssonden med minst 5 ml (sond på 6 Fr) eller 15 ml (sond på 8 Fr) vatten och administrera spolningen.</w:t>
      </w:r>
    </w:p>
    <w:p>
      <w:pPr>
        <w:spacing w:line="240" w:lineRule="auto"/>
        <w:rPr>
          <w:lang w:val="sv-SE"/>
        </w:rPr>
      </w:pPr>
    </w:p>
    <w:p>
      <w:pPr>
        <w:spacing w:line="240" w:lineRule="auto"/>
        <w:rPr>
          <w:lang w:val="sv-SE"/>
        </w:rPr>
      </w:pPr>
      <w:r>
        <w:rPr>
          <w:szCs w:val="22"/>
          <w:lang w:val="sv-SE"/>
        </w:rPr>
        <w:t xml:space="preserve">Detta läkemedel är kompatibelt för användning med enteral matningssond av silikon och polyuretan. </w:t>
      </w:r>
    </w:p>
    <w:p>
      <w:pPr>
        <w:spacing w:line="240" w:lineRule="auto"/>
        <w:rPr>
          <w:lang w:val="sv-SE"/>
        </w:rPr>
      </w:pPr>
    </w:p>
    <w:p>
      <w:pPr>
        <w:spacing w:line="240" w:lineRule="auto"/>
        <w:rPr>
          <w:lang w:val="sv-SE"/>
        </w:rPr>
      </w:pPr>
    </w:p>
    <w:bookmarkEnd w:id="4"/>
    <w:bookmarkEnd w:id="5"/>
    <w:p>
      <w:pPr>
        <w:keepNext/>
        <w:spacing w:line="240" w:lineRule="auto"/>
        <w:ind w:left="567" w:hanging="567"/>
        <w:rPr>
          <w:szCs w:val="22"/>
          <w:lang w:val="sv-SE"/>
        </w:rPr>
      </w:pPr>
      <w:r>
        <w:rPr>
          <w:b/>
          <w:bCs/>
          <w:szCs w:val="22"/>
          <w:lang w:val="sv-SE"/>
        </w:rPr>
        <w:lastRenderedPageBreak/>
        <w:t>7.</w:t>
      </w:r>
      <w:r>
        <w:rPr>
          <w:b/>
          <w:bCs/>
          <w:szCs w:val="22"/>
          <w:lang w:val="sv-SE"/>
        </w:rPr>
        <w:tab/>
        <w:t>INNEHAVARE AV GODKÄNNANDE FÖR FÖRSÄLJNING</w:t>
      </w:r>
    </w:p>
    <w:p>
      <w:pPr>
        <w:spacing w:line="240" w:lineRule="auto"/>
        <w:rPr>
          <w:szCs w:val="22"/>
          <w:lang w:val="sv-SE"/>
        </w:rPr>
      </w:pPr>
      <w:bookmarkStart w:id="6" w:name="_Hlk158113643"/>
    </w:p>
    <w:p>
      <w:pPr>
        <w:spacing w:line="240" w:lineRule="auto"/>
        <w:rPr>
          <w:szCs w:val="22"/>
          <w:lang w:val="sv-SE"/>
        </w:rPr>
      </w:pPr>
      <w:r>
        <w:rPr>
          <w:szCs w:val="22"/>
          <w:lang w:val="sv-SE"/>
        </w:rPr>
        <w:t>PTC Therapeutics International Limited</w:t>
      </w:r>
    </w:p>
    <w:p>
      <w:pPr>
        <w:spacing w:line="240" w:lineRule="auto"/>
        <w:rPr>
          <w:lang w:val="sv-SE"/>
        </w:rPr>
      </w:pPr>
      <w:r>
        <w:rPr>
          <w:lang w:val="sv-SE"/>
        </w:rPr>
        <w:t xml:space="preserve">Unit 1, 52-55 Sir John Rogerson’s Quay </w:t>
      </w:r>
    </w:p>
    <w:p>
      <w:pPr>
        <w:spacing w:line="240" w:lineRule="auto"/>
        <w:rPr>
          <w:lang w:val="sv-SE"/>
        </w:rPr>
      </w:pPr>
      <w:r>
        <w:rPr>
          <w:lang w:val="sv-SE"/>
        </w:rPr>
        <w:t>Dublin 2, D02 NA07</w:t>
      </w:r>
    </w:p>
    <w:p>
      <w:pPr>
        <w:spacing w:line="240" w:lineRule="auto"/>
        <w:rPr>
          <w:szCs w:val="22"/>
          <w:lang w:val="sv-SE"/>
        </w:rPr>
      </w:pPr>
      <w:r>
        <w:rPr>
          <w:szCs w:val="22"/>
          <w:lang w:val="sv-SE"/>
        </w:rPr>
        <w:t>Irland</w:t>
      </w:r>
    </w:p>
    <w:p>
      <w:pPr>
        <w:spacing w:line="240" w:lineRule="auto"/>
        <w:rPr>
          <w:szCs w:val="22"/>
          <w:lang w:val="sv-SE"/>
        </w:rPr>
      </w:pPr>
    </w:p>
    <w:p>
      <w:pPr>
        <w:spacing w:line="240" w:lineRule="auto"/>
        <w:rPr>
          <w:szCs w:val="22"/>
          <w:lang w:val="sv-SE"/>
        </w:rPr>
      </w:pPr>
    </w:p>
    <w:bookmarkEnd w:id="6"/>
    <w:p>
      <w:pPr>
        <w:spacing w:line="240" w:lineRule="auto"/>
        <w:ind w:left="567" w:hanging="567"/>
        <w:rPr>
          <w:b/>
          <w:szCs w:val="22"/>
          <w:lang w:val="sv-SE"/>
        </w:rPr>
      </w:pPr>
      <w:r>
        <w:rPr>
          <w:b/>
          <w:bCs/>
          <w:szCs w:val="22"/>
          <w:lang w:val="sv-SE"/>
        </w:rPr>
        <w:t>8.</w:t>
      </w:r>
      <w:r>
        <w:rPr>
          <w:b/>
          <w:bCs/>
          <w:szCs w:val="22"/>
          <w:lang w:val="sv-SE"/>
        </w:rPr>
        <w:tab/>
        <w:t>NUMMER PÅ GODKÄNNANDE FÖR FÖRSÄLJNING</w:t>
      </w:r>
    </w:p>
    <w:p>
      <w:pPr>
        <w:spacing w:line="240" w:lineRule="auto"/>
        <w:rPr>
          <w:szCs w:val="22"/>
          <w:lang w:val="sv-SE"/>
        </w:rPr>
      </w:pPr>
    </w:p>
    <w:p>
      <w:pPr>
        <w:spacing w:line="240" w:lineRule="auto"/>
        <w:rPr>
          <w:szCs w:val="22"/>
          <w:lang w:val="sv-SE"/>
        </w:rPr>
      </w:pPr>
      <w:r>
        <w:rPr>
          <w:szCs w:val="22"/>
          <w:lang w:val="sv-SE"/>
        </w:rPr>
        <w:t>EU/1/25/1939/001</w:t>
      </w:r>
    </w:p>
    <w:p>
      <w:pPr>
        <w:spacing w:line="240" w:lineRule="auto"/>
        <w:rPr>
          <w:lang w:val="sv-SE"/>
        </w:rPr>
      </w:pPr>
      <w:r>
        <w:rPr>
          <w:lang w:val="sv-SE"/>
        </w:rPr>
        <w:t>EU/1/25/1939/002</w:t>
      </w:r>
    </w:p>
    <w:p>
      <w:pPr>
        <w:spacing w:line="240" w:lineRule="auto"/>
        <w:rPr>
          <w:szCs w:val="22"/>
          <w:lang w:val="sv-SE"/>
        </w:rPr>
      </w:pPr>
    </w:p>
    <w:p>
      <w:pPr>
        <w:spacing w:line="240" w:lineRule="auto"/>
        <w:rPr>
          <w:szCs w:val="22"/>
          <w:lang w:val="sv-SE"/>
        </w:rPr>
      </w:pPr>
    </w:p>
    <w:p>
      <w:pPr>
        <w:spacing w:line="240" w:lineRule="auto"/>
        <w:ind w:left="567" w:hanging="567"/>
        <w:rPr>
          <w:szCs w:val="22"/>
          <w:lang w:val="sv-SE"/>
        </w:rPr>
      </w:pPr>
      <w:r>
        <w:rPr>
          <w:b/>
          <w:bCs/>
          <w:szCs w:val="22"/>
          <w:lang w:val="sv-SE"/>
        </w:rPr>
        <w:t>9.</w:t>
      </w:r>
      <w:r>
        <w:rPr>
          <w:b/>
          <w:bCs/>
          <w:szCs w:val="22"/>
          <w:lang w:val="sv-SE"/>
        </w:rPr>
        <w:tab/>
        <w:t>DATUM FÖR FÖRSTA GODKÄNNANDE/FÖRNYAT GODKÄNNANDE</w:t>
      </w:r>
    </w:p>
    <w:p>
      <w:pPr>
        <w:spacing w:line="240" w:lineRule="auto"/>
        <w:rPr>
          <w:szCs w:val="22"/>
          <w:lang w:val="sv-SE"/>
        </w:rPr>
      </w:pPr>
    </w:p>
    <w:p>
      <w:pPr>
        <w:spacing w:line="240" w:lineRule="auto"/>
        <w:rPr>
          <w:i/>
          <w:szCs w:val="22"/>
          <w:lang w:val="sv-SE"/>
        </w:rPr>
      </w:pPr>
      <w:r>
        <w:rPr>
          <w:szCs w:val="22"/>
          <w:lang w:val="sv-SE"/>
        </w:rPr>
        <w:t xml:space="preserve">Datum för </w:t>
      </w:r>
      <w:r>
        <w:rPr>
          <w:lang w:val="sv-SE"/>
        </w:rPr>
        <w:t xml:space="preserve">det </w:t>
      </w:r>
      <w:r>
        <w:rPr>
          <w:szCs w:val="22"/>
          <w:lang w:val="sv-SE"/>
        </w:rPr>
        <w:t>första godkännandet: 19 juni 2025</w:t>
      </w:r>
    </w:p>
    <w:p>
      <w:pPr>
        <w:spacing w:line="240" w:lineRule="auto"/>
        <w:rPr>
          <w:szCs w:val="22"/>
          <w:lang w:val="sv-SE"/>
        </w:rPr>
      </w:pPr>
    </w:p>
    <w:p>
      <w:pPr>
        <w:spacing w:line="240" w:lineRule="auto"/>
        <w:rPr>
          <w:szCs w:val="22"/>
          <w:lang w:val="sv-SE"/>
        </w:rPr>
      </w:pPr>
    </w:p>
    <w:p>
      <w:pPr>
        <w:spacing w:line="240" w:lineRule="auto"/>
        <w:ind w:left="567" w:hanging="567"/>
        <w:rPr>
          <w:b/>
          <w:szCs w:val="22"/>
          <w:lang w:val="sv-SE"/>
        </w:rPr>
      </w:pPr>
      <w:r>
        <w:rPr>
          <w:b/>
          <w:bCs/>
          <w:szCs w:val="22"/>
          <w:lang w:val="sv-SE"/>
        </w:rPr>
        <w:t>10.</w:t>
      </w:r>
      <w:r>
        <w:rPr>
          <w:b/>
          <w:bCs/>
          <w:szCs w:val="22"/>
          <w:lang w:val="sv-SE"/>
        </w:rPr>
        <w:tab/>
        <w:t>DATUM FÖR ÖVERSYN AV PRODUKTRESUMÉN</w:t>
      </w:r>
    </w:p>
    <w:p>
      <w:pPr>
        <w:spacing w:line="240" w:lineRule="auto"/>
        <w:rPr>
          <w:i/>
          <w:szCs w:val="22"/>
          <w:lang w:val="sv-SE"/>
        </w:rPr>
      </w:pPr>
    </w:p>
    <w:p>
      <w:pPr>
        <w:spacing w:line="240" w:lineRule="auto"/>
        <w:rPr>
          <w:i/>
          <w:szCs w:val="22"/>
          <w:lang w:val="sv-SE"/>
        </w:rPr>
      </w:pPr>
    </w:p>
    <w:p>
      <w:pPr>
        <w:numPr>
          <w:ilvl w:val="12"/>
          <w:numId w:val="0"/>
        </w:numPr>
        <w:spacing w:line="240" w:lineRule="auto"/>
        <w:ind w:right="-2"/>
        <w:rPr>
          <w:szCs w:val="22"/>
          <w:lang w:val="sv-SE"/>
        </w:rPr>
      </w:pPr>
      <w:r>
        <w:rPr>
          <w:szCs w:val="22"/>
          <w:lang w:val="sv-SE"/>
        </w:rPr>
        <w:t xml:space="preserve">Ytterligare information om detta läkemedel finns på Europeiska läkemedelsmyndighetens webbplats </w:t>
      </w:r>
      <w:hyperlink r:id="rId13" w:history="1">
        <w:r>
          <w:rPr>
            <w:color w:val="0000FF"/>
            <w:szCs w:val="22"/>
            <w:u w:val="single"/>
            <w:lang w:val="sv-SE"/>
          </w:rPr>
          <w:t>https://www.ema.europa.eu</w:t>
        </w:r>
      </w:hyperlink>
      <w:r>
        <w:rPr>
          <w:szCs w:val="22"/>
          <w:lang w:val="sv-SE"/>
        </w:rPr>
        <w:t>.</w:t>
      </w:r>
      <w:r>
        <w:rPr>
          <w:szCs w:val="22"/>
          <w:lang w:val="sv-SE"/>
        </w:rPr>
        <w:br w:type="page"/>
      </w: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rPr>
          <w:szCs w:val="22"/>
          <w:lang w:val="sv-SE"/>
        </w:rPr>
      </w:pPr>
    </w:p>
    <w:p>
      <w:pPr>
        <w:spacing w:line="240" w:lineRule="auto"/>
        <w:jc w:val="center"/>
        <w:rPr>
          <w:szCs w:val="22"/>
          <w:lang w:val="sv-SE"/>
        </w:rPr>
      </w:pPr>
      <w:r>
        <w:rPr>
          <w:b/>
          <w:bCs/>
          <w:szCs w:val="22"/>
          <w:lang w:val="sv-SE"/>
        </w:rPr>
        <w:t>BILAGA II</w:t>
      </w:r>
    </w:p>
    <w:p>
      <w:pPr>
        <w:spacing w:line="240" w:lineRule="auto"/>
        <w:ind w:right="1416"/>
        <w:rPr>
          <w:szCs w:val="22"/>
          <w:highlight w:val="yellow"/>
          <w:lang w:val="sv-SE"/>
        </w:rPr>
      </w:pPr>
    </w:p>
    <w:p>
      <w:pPr>
        <w:spacing w:line="240" w:lineRule="auto"/>
        <w:ind w:left="1560" w:right="1416" w:hanging="851"/>
        <w:rPr>
          <w:b/>
          <w:szCs w:val="22"/>
          <w:lang w:val="sv-SE"/>
        </w:rPr>
      </w:pPr>
      <w:r>
        <w:rPr>
          <w:b/>
          <w:bCs/>
          <w:szCs w:val="22"/>
          <w:lang w:val="sv-SE"/>
        </w:rPr>
        <w:t>A.</w:t>
      </w:r>
      <w:r>
        <w:rPr>
          <w:b/>
          <w:bCs/>
          <w:szCs w:val="22"/>
          <w:lang w:val="sv-SE"/>
        </w:rPr>
        <w:tab/>
        <w:t>TILLVERKARE SOM ANSVARAR FÖR FRISLÄPPANDE AV TILLVERKNINGSSATS</w:t>
      </w:r>
    </w:p>
    <w:p>
      <w:pPr>
        <w:spacing w:line="240" w:lineRule="auto"/>
        <w:ind w:left="1560" w:hanging="851"/>
        <w:rPr>
          <w:szCs w:val="22"/>
          <w:highlight w:val="yellow"/>
          <w:lang w:val="sv-SE"/>
        </w:rPr>
      </w:pPr>
    </w:p>
    <w:p>
      <w:pPr>
        <w:spacing w:line="240" w:lineRule="auto"/>
        <w:ind w:left="1560" w:right="1418" w:hanging="851"/>
        <w:rPr>
          <w:b/>
          <w:szCs w:val="22"/>
          <w:highlight w:val="yellow"/>
          <w:lang w:val="sv-SE"/>
        </w:rPr>
      </w:pPr>
      <w:r>
        <w:rPr>
          <w:b/>
          <w:bCs/>
          <w:szCs w:val="22"/>
          <w:lang w:val="sv-SE"/>
        </w:rPr>
        <w:t>B.</w:t>
      </w:r>
      <w:r>
        <w:rPr>
          <w:b/>
          <w:bCs/>
          <w:szCs w:val="22"/>
          <w:lang w:val="sv-SE"/>
        </w:rPr>
        <w:tab/>
        <w:t>VILLKOR ELLER BEGRÄNSNINGAR FÖR TILLHANDAHÅLLANDE OCH ANVÄNDNING</w:t>
      </w:r>
    </w:p>
    <w:p>
      <w:pPr>
        <w:spacing w:line="240" w:lineRule="auto"/>
        <w:ind w:left="1560" w:hanging="851"/>
        <w:rPr>
          <w:szCs w:val="22"/>
          <w:highlight w:val="yellow"/>
          <w:lang w:val="sv-SE"/>
        </w:rPr>
      </w:pPr>
    </w:p>
    <w:p>
      <w:pPr>
        <w:spacing w:line="240" w:lineRule="auto"/>
        <w:ind w:left="1560" w:right="1559" w:hanging="851"/>
        <w:rPr>
          <w:b/>
          <w:szCs w:val="22"/>
          <w:highlight w:val="yellow"/>
          <w:lang w:val="sv-SE"/>
        </w:rPr>
      </w:pPr>
      <w:r>
        <w:rPr>
          <w:b/>
          <w:bCs/>
          <w:szCs w:val="22"/>
          <w:lang w:val="sv-SE"/>
        </w:rPr>
        <w:t>C.</w:t>
      </w:r>
      <w:r>
        <w:rPr>
          <w:b/>
          <w:bCs/>
          <w:szCs w:val="22"/>
          <w:lang w:val="sv-SE"/>
        </w:rPr>
        <w:tab/>
        <w:t>ÖVRIGA VILLKOR OCH KRAV FÖR GODKÄNNANDET FÖR FÖRSÄLJNING</w:t>
      </w:r>
    </w:p>
    <w:p>
      <w:pPr>
        <w:spacing w:line="240" w:lineRule="auto"/>
        <w:ind w:left="1560" w:right="1558" w:hanging="851"/>
        <w:rPr>
          <w:b/>
          <w:highlight w:val="yellow"/>
          <w:lang w:val="sv-SE"/>
        </w:rPr>
      </w:pPr>
    </w:p>
    <w:p>
      <w:pPr>
        <w:spacing w:line="240" w:lineRule="auto"/>
        <w:ind w:left="1560" w:right="1416" w:hanging="851"/>
        <w:rPr>
          <w:b/>
          <w:lang w:val="sv-SE"/>
        </w:rPr>
      </w:pPr>
      <w:r>
        <w:rPr>
          <w:b/>
          <w:bCs/>
          <w:szCs w:val="22"/>
          <w:lang w:val="sv-SE"/>
        </w:rPr>
        <w:t>D.</w:t>
      </w:r>
      <w:r>
        <w:rPr>
          <w:b/>
          <w:bCs/>
          <w:szCs w:val="22"/>
          <w:lang w:val="sv-SE"/>
        </w:rPr>
        <w:tab/>
      </w:r>
      <w:r>
        <w:rPr>
          <w:b/>
          <w:bCs/>
          <w:caps/>
          <w:szCs w:val="22"/>
          <w:lang w:val="sv-SE"/>
        </w:rPr>
        <w:t>VILLKOR ELLER BEGRÄNSNINGAR AVSEENDE EN SÄKER OCH EFFEKTIV ANVÄNDNING AV LÄKEMEDLET</w:t>
      </w:r>
    </w:p>
    <w:p>
      <w:pPr>
        <w:spacing w:line="240" w:lineRule="auto"/>
        <w:ind w:right="1416"/>
        <w:rPr>
          <w:b/>
          <w:lang w:val="sv-SE"/>
        </w:rPr>
      </w:pPr>
    </w:p>
    <w:p>
      <w:pPr>
        <w:spacing w:line="240" w:lineRule="auto"/>
        <w:ind w:left="567" w:hanging="567"/>
        <w:rPr>
          <w:szCs w:val="22"/>
          <w:lang w:val="sv-SE"/>
        </w:rPr>
      </w:pPr>
      <w:r>
        <w:rPr>
          <w:szCs w:val="22"/>
          <w:lang w:val="sv-SE"/>
        </w:rPr>
        <w:br w:type="page"/>
      </w:r>
    </w:p>
    <w:p>
      <w:pPr>
        <w:pStyle w:val="TitleB"/>
      </w:pPr>
      <w:bookmarkStart w:id="7" w:name="OLE_LINK2"/>
      <w:r>
        <w:lastRenderedPageBreak/>
        <w:t>A.</w:t>
      </w:r>
      <w:r>
        <w:tab/>
        <w:t>TILLVERKARE SOM ANSVARAR FÖR FRISLÄPPANDE AV TILLVERKNINGSSATS</w:t>
      </w:r>
    </w:p>
    <w:p>
      <w:pPr>
        <w:spacing w:line="240" w:lineRule="auto"/>
        <w:ind w:left="567" w:hanging="567"/>
        <w:rPr>
          <w:b/>
          <w:szCs w:val="22"/>
          <w:lang w:val="sv-SE"/>
        </w:rPr>
      </w:pPr>
    </w:p>
    <w:p>
      <w:pPr>
        <w:spacing w:line="240" w:lineRule="auto"/>
        <w:ind w:left="567" w:hanging="567"/>
        <w:rPr>
          <w:szCs w:val="22"/>
          <w:u w:val="single"/>
          <w:lang w:val="sv-SE"/>
        </w:rPr>
      </w:pPr>
      <w:r>
        <w:rPr>
          <w:szCs w:val="22"/>
          <w:u w:val="single"/>
          <w:lang w:val="sv-SE"/>
        </w:rPr>
        <w:t>Namn och adress till tillverkare som ansvarar för frisläppande av tillverkningssats</w:t>
      </w:r>
    </w:p>
    <w:p>
      <w:pPr>
        <w:spacing w:line="240" w:lineRule="auto"/>
        <w:ind w:left="567" w:hanging="567"/>
        <w:rPr>
          <w:b/>
          <w:szCs w:val="22"/>
          <w:lang w:val="sv-SE"/>
        </w:rPr>
      </w:pPr>
    </w:p>
    <w:p>
      <w:pPr>
        <w:spacing w:line="240" w:lineRule="auto"/>
        <w:ind w:left="567" w:hanging="567"/>
        <w:rPr>
          <w:lang w:val="sv-SE"/>
        </w:rPr>
      </w:pPr>
      <w:r>
        <w:rPr>
          <w:lang w:val="sv-SE"/>
        </w:rPr>
        <w:t>PTC Therapeutics International Limited</w:t>
      </w:r>
    </w:p>
    <w:p>
      <w:pPr>
        <w:spacing w:line="240" w:lineRule="auto"/>
        <w:ind w:left="567" w:hanging="567"/>
        <w:rPr>
          <w:lang w:val="sv-SE"/>
        </w:rPr>
      </w:pPr>
      <w:r>
        <w:rPr>
          <w:lang w:val="sv-SE"/>
        </w:rPr>
        <w:t xml:space="preserve">Unit 1, 52-55 Sir John Rogerson’s Quay </w:t>
      </w:r>
    </w:p>
    <w:p>
      <w:pPr>
        <w:spacing w:line="240" w:lineRule="auto"/>
        <w:ind w:left="567" w:hanging="567"/>
        <w:rPr>
          <w:szCs w:val="22"/>
          <w:lang w:val="sv-SE"/>
        </w:rPr>
      </w:pPr>
      <w:r>
        <w:rPr>
          <w:szCs w:val="22"/>
          <w:lang w:val="sv-SE"/>
        </w:rPr>
        <w:t>Dublin 2, D02 NA07</w:t>
      </w:r>
    </w:p>
    <w:p>
      <w:pPr>
        <w:spacing w:line="240" w:lineRule="auto"/>
        <w:ind w:left="567" w:hanging="567"/>
        <w:rPr>
          <w:szCs w:val="22"/>
          <w:lang w:val="sv-SE"/>
        </w:rPr>
      </w:pPr>
      <w:r>
        <w:rPr>
          <w:szCs w:val="22"/>
          <w:lang w:val="sv-SE"/>
        </w:rPr>
        <w:t>Irland</w:t>
      </w:r>
    </w:p>
    <w:p>
      <w:pPr>
        <w:spacing w:line="240" w:lineRule="auto"/>
        <w:ind w:left="567" w:hanging="567"/>
        <w:rPr>
          <w:b/>
          <w:szCs w:val="22"/>
          <w:lang w:val="sv-SE"/>
        </w:rPr>
      </w:pPr>
    </w:p>
    <w:p>
      <w:pPr>
        <w:spacing w:line="240" w:lineRule="auto"/>
        <w:ind w:left="567" w:hanging="567"/>
        <w:rPr>
          <w:b/>
          <w:szCs w:val="22"/>
          <w:lang w:val="sv-SE"/>
        </w:rPr>
      </w:pPr>
    </w:p>
    <w:p>
      <w:pPr>
        <w:pStyle w:val="TitleB"/>
      </w:pPr>
      <w:r>
        <w:t>B.</w:t>
      </w:r>
      <w:bookmarkEnd w:id="7"/>
      <w:r>
        <w:tab/>
        <w:t xml:space="preserve">VILLKOR ELLER BEGRÄNSNINGAR FÖR TILLHANDAHÅLLANDE OCH ANVÄNDNING </w:t>
      </w:r>
    </w:p>
    <w:p>
      <w:pPr>
        <w:spacing w:line="240" w:lineRule="auto"/>
        <w:rPr>
          <w:szCs w:val="22"/>
          <w:lang w:val="sv-SE"/>
        </w:rPr>
      </w:pPr>
    </w:p>
    <w:p>
      <w:pPr>
        <w:numPr>
          <w:ilvl w:val="12"/>
          <w:numId w:val="0"/>
        </w:numPr>
        <w:spacing w:line="240" w:lineRule="auto"/>
        <w:rPr>
          <w:szCs w:val="22"/>
          <w:lang w:val="sv-SE"/>
        </w:rPr>
      </w:pPr>
      <w:r>
        <w:rPr>
          <w:szCs w:val="22"/>
          <w:lang w:val="sv-SE"/>
        </w:rPr>
        <w:t>Läkemedel som med begränsningar lämnas ut mot recept (se bilaga I: Produktresumén, avsnitt 4.2).</w:t>
      </w:r>
    </w:p>
    <w:p>
      <w:pPr>
        <w:numPr>
          <w:ilvl w:val="12"/>
          <w:numId w:val="0"/>
        </w:numPr>
        <w:spacing w:line="240" w:lineRule="auto"/>
        <w:rPr>
          <w:szCs w:val="22"/>
          <w:lang w:val="sv-SE"/>
        </w:rPr>
      </w:pPr>
    </w:p>
    <w:p>
      <w:pPr>
        <w:numPr>
          <w:ilvl w:val="12"/>
          <w:numId w:val="0"/>
        </w:numPr>
        <w:spacing w:line="240" w:lineRule="auto"/>
        <w:rPr>
          <w:szCs w:val="22"/>
          <w:lang w:val="sv-SE"/>
        </w:rPr>
      </w:pPr>
    </w:p>
    <w:p>
      <w:pPr>
        <w:pStyle w:val="TitleB"/>
      </w:pPr>
      <w:r>
        <w:t>C.</w:t>
      </w:r>
      <w:r>
        <w:tab/>
        <w:t>ÖVRIGA VILLKOR OCH KRAV FÖR GODKÄNNANDET FÖR FÖRSÄLJNING</w:t>
      </w:r>
    </w:p>
    <w:p>
      <w:pPr>
        <w:spacing w:line="240" w:lineRule="auto"/>
        <w:ind w:right="-1"/>
        <w:rPr>
          <w:szCs w:val="22"/>
          <w:u w:val="single"/>
          <w:lang w:val="sv-SE"/>
        </w:rPr>
      </w:pPr>
    </w:p>
    <w:p>
      <w:pPr>
        <w:numPr>
          <w:ilvl w:val="0"/>
          <w:numId w:val="24"/>
        </w:numPr>
        <w:tabs>
          <w:tab w:val="clear" w:pos="720"/>
          <w:tab w:val="num" w:pos="567"/>
        </w:tabs>
        <w:spacing w:line="240" w:lineRule="auto"/>
        <w:ind w:left="567" w:right="-1" w:hanging="567"/>
        <w:rPr>
          <w:b/>
          <w:lang w:val="sv-SE"/>
        </w:rPr>
      </w:pPr>
      <w:r>
        <w:rPr>
          <w:b/>
          <w:bCs/>
          <w:szCs w:val="22"/>
          <w:lang w:val="sv-SE"/>
        </w:rPr>
        <w:t>Periodiska säkerhetsrapporter</w:t>
      </w:r>
    </w:p>
    <w:p>
      <w:pPr>
        <w:tabs>
          <w:tab w:val="left" w:pos="0"/>
        </w:tabs>
        <w:spacing w:line="240" w:lineRule="auto"/>
        <w:ind w:right="567"/>
        <w:rPr>
          <w:lang w:val="sv-SE"/>
        </w:rPr>
      </w:pPr>
    </w:p>
    <w:p>
      <w:pPr>
        <w:spacing w:line="240" w:lineRule="auto"/>
        <w:rPr>
          <w:szCs w:val="22"/>
          <w:lang w:val="sv-SE"/>
        </w:rPr>
      </w:pPr>
      <w:r>
        <w:rPr>
          <w:szCs w:val="22"/>
          <w:lang w:val="sv-SE"/>
        </w:rPr>
        <w:t>Kraven för att lämna in periodiska säkerhetsrapporter för detta läkemedel anges i den förteckning över referensdatum för unionen (EURD-listan) som föreskrivs i artikel 107c.7 i direktiv 2001/83/EG och eventuella uppdateringar som finns på Europeiska läkemedelsmyndighetens webbplats.</w:t>
      </w:r>
    </w:p>
    <w:p>
      <w:pPr>
        <w:spacing w:line="240" w:lineRule="auto"/>
        <w:ind w:right="-1"/>
        <w:rPr>
          <w:szCs w:val="22"/>
          <w:u w:val="single"/>
          <w:lang w:val="sv-SE"/>
        </w:rPr>
      </w:pPr>
    </w:p>
    <w:p>
      <w:pPr>
        <w:spacing w:line="240" w:lineRule="auto"/>
        <w:ind w:right="-1"/>
        <w:rPr>
          <w:lang w:val="sv-SE"/>
        </w:rPr>
      </w:pPr>
      <w:r>
        <w:rPr>
          <w:lang w:val="sv-SE"/>
        </w:rPr>
        <w:t>Innehavaren av godkännandet för försäljning ska lämna in den första periodiska säkerhetsrapporten för detta läkemedel inom 6 månader efter godkännandet.</w:t>
      </w:r>
    </w:p>
    <w:p>
      <w:pPr>
        <w:spacing w:line="240" w:lineRule="auto"/>
        <w:ind w:right="-1"/>
        <w:rPr>
          <w:u w:val="single"/>
          <w:lang w:val="sv-SE"/>
        </w:rPr>
      </w:pPr>
    </w:p>
    <w:p>
      <w:pPr>
        <w:spacing w:line="240" w:lineRule="auto"/>
        <w:ind w:right="-1"/>
        <w:rPr>
          <w:u w:val="single"/>
          <w:lang w:val="sv-SE"/>
        </w:rPr>
      </w:pPr>
    </w:p>
    <w:p>
      <w:pPr>
        <w:pStyle w:val="TitleB"/>
      </w:pPr>
      <w:r>
        <w:t>D.</w:t>
      </w:r>
      <w:r>
        <w:tab/>
        <w:t>VILLKOR ELLER BEGRÄNSNINGAR AVSEENDE EN SÄKER OCH EFFEKTIV ANVÄNDNING AV LÄKEMEDLET</w:t>
      </w:r>
    </w:p>
    <w:p>
      <w:pPr>
        <w:spacing w:line="240" w:lineRule="auto"/>
        <w:ind w:right="-1"/>
        <w:rPr>
          <w:u w:val="single"/>
          <w:lang w:val="sv-SE"/>
        </w:rPr>
      </w:pPr>
    </w:p>
    <w:p>
      <w:pPr>
        <w:numPr>
          <w:ilvl w:val="0"/>
          <w:numId w:val="24"/>
        </w:numPr>
        <w:tabs>
          <w:tab w:val="clear" w:pos="720"/>
          <w:tab w:val="num" w:pos="567"/>
        </w:tabs>
        <w:spacing w:line="240" w:lineRule="auto"/>
        <w:ind w:left="567" w:right="-1" w:hanging="567"/>
        <w:rPr>
          <w:b/>
          <w:lang w:val="sv-SE"/>
        </w:rPr>
      </w:pPr>
      <w:r>
        <w:rPr>
          <w:b/>
          <w:bCs/>
          <w:szCs w:val="22"/>
          <w:lang w:val="sv-SE"/>
        </w:rPr>
        <w:t>Riskhanteringsplan</w:t>
      </w:r>
    </w:p>
    <w:p>
      <w:pPr>
        <w:spacing w:line="240" w:lineRule="auto"/>
        <w:ind w:left="720" w:right="-1"/>
        <w:rPr>
          <w:b/>
          <w:lang w:val="sv-SE"/>
        </w:rPr>
      </w:pPr>
    </w:p>
    <w:p>
      <w:pPr>
        <w:tabs>
          <w:tab w:val="left" w:pos="0"/>
        </w:tabs>
        <w:spacing w:line="240" w:lineRule="auto"/>
        <w:ind w:right="567"/>
        <w:rPr>
          <w:szCs w:val="22"/>
          <w:lang w:val="sv-SE"/>
        </w:rPr>
      </w:pPr>
      <w:r>
        <w:rPr>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pPr>
        <w:spacing w:line="240" w:lineRule="auto"/>
        <w:ind w:right="-1"/>
        <w:rPr>
          <w:szCs w:val="22"/>
          <w:highlight w:val="yellow"/>
          <w:lang w:val="sv-SE"/>
        </w:rPr>
      </w:pPr>
    </w:p>
    <w:p>
      <w:pPr>
        <w:spacing w:line="240" w:lineRule="auto"/>
        <w:ind w:right="-1"/>
        <w:rPr>
          <w:szCs w:val="22"/>
          <w:highlight w:val="yellow"/>
          <w:lang w:val="sv-SE"/>
        </w:rPr>
      </w:pPr>
      <w:r>
        <w:rPr>
          <w:szCs w:val="22"/>
          <w:lang w:val="sv-SE"/>
        </w:rPr>
        <w:t>En uppdaterad riskhanteringsplan ska lämnas in</w:t>
      </w:r>
    </w:p>
    <w:p>
      <w:pPr>
        <w:numPr>
          <w:ilvl w:val="0"/>
          <w:numId w:val="14"/>
        </w:numPr>
        <w:tabs>
          <w:tab w:val="clear" w:pos="567"/>
          <w:tab w:val="clear" w:pos="720"/>
        </w:tabs>
        <w:spacing w:line="240" w:lineRule="auto"/>
        <w:ind w:left="562" w:hanging="562"/>
        <w:rPr>
          <w:szCs w:val="22"/>
          <w:lang w:val="sv-SE"/>
        </w:rPr>
      </w:pPr>
      <w:r>
        <w:rPr>
          <w:szCs w:val="22"/>
          <w:lang w:val="sv-SE"/>
        </w:rPr>
        <w:t>på begäran av Europeiska läkemedelsmyndigheten,</w:t>
      </w:r>
    </w:p>
    <w:p>
      <w:pPr>
        <w:numPr>
          <w:ilvl w:val="0"/>
          <w:numId w:val="14"/>
        </w:numPr>
        <w:tabs>
          <w:tab w:val="clear" w:pos="567"/>
          <w:tab w:val="clear" w:pos="720"/>
        </w:tabs>
        <w:spacing w:line="240" w:lineRule="auto"/>
        <w:ind w:left="562" w:hanging="562"/>
        <w:rPr>
          <w:szCs w:val="22"/>
          <w:lang w:val="sv-SE"/>
        </w:rPr>
      </w:pPr>
      <w:r>
        <w:rPr>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pPr>
        <w:spacing w:line="240" w:lineRule="auto"/>
        <w:ind w:right="-1"/>
        <w:rPr>
          <w:szCs w:val="22"/>
          <w:lang w:val="sv-SE"/>
        </w:rPr>
      </w:pPr>
    </w:p>
    <w:p>
      <w:pPr>
        <w:spacing w:line="240" w:lineRule="auto"/>
        <w:ind w:right="-1"/>
        <w:rPr>
          <w:b/>
          <w:szCs w:val="22"/>
          <w:lang w:val="sv-SE"/>
        </w:rPr>
      </w:pPr>
    </w:p>
    <w:p>
      <w:pPr>
        <w:pStyle w:val="NormalAgency"/>
        <w:rPr>
          <w:lang w:val="sv-SE"/>
        </w:rPr>
      </w:pPr>
    </w:p>
    <w:p>
      <w:pPr>
        <w:spacing w:line="240" w:lineRule="auto"/>
        <w:ind w:right="566"/>
        <w:rPr>
          <w:szCs w:val="22"/>
          <w:lang w:val="sv-SE"/>
        </w:rPr>
      </w:pPr>
      <w:r>
        <w:rPr>
          <w:b/>
          <w:szCs w:val="22"/>
          <w:lang w:val="sv-SE"/>
        </w:rPr>
        <w:br w:type="page"/>
      </w: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jc w:val="center"/>
        <w:rPr>
          <w:b/>
          <w:szCs w:val="22"/>
          <w:lang w:val="sv-SE"/>
        </w:rPr>
      </w:pPr>
      <w:r>
        <w:rPr>
          <w:b/>
          <w:bCs/>
          <w:szCs w:val="22"/>
          <w:lang w:val="sv-SE"/>
        </w:rPr>
        <w:t>BILAGA III</w:t>
      </w:r>
      <w:r>
        <w:rPr>
          <w:b/>
          <w:lang w:val="sv-SE"/>
        </w:rPr>
        <w:fldChar w:fldCharType="begin"/>
      </w:r>
      <w:r>
        <w:rPr>
          <w:b/>
          <w:szCs w:val="22"/>
          <w:lang w:val="sv-SE"/>
        </w:rPr>
        <w:instrText xml:space="preserve"> DOCVARIABLE VAULT_ND_f2b9c496-8033-49d3-a8cb-6beec686580f \* MERGEFORMAT </w:instrText>
      </w:r>
      <w:r>
        <w:rPr>
          <w:b/>
          <w:lang w:val="sv-SE"/>
        </w:rPr>
        <w:fldChar w:fldCharType="separate"/>
      </w:r>
      <w:r>
        <w:rPr>
          <w:b/>
          <w:bCs/>
          <w:szCs w:val="22"/>
          <w:lang w:val="sv-SE"/>
        </w:rPr>
        <w:t xml:space="preserve"> </w:t>
      </w:r>
      <w:r>
        <w:rPr>
          <w:b/>
          <w:lang w:val="sv-SE"/>
        </w:rPr>
        <w:fldChar w:fldCharType="end"/>
      </w:r>
    </w:p>
    <w:p>
      <w:pPr>
        <w:spacing w:line="240" w:lineRule="auto"/>
        <w:jc w:val="center"/>
        <w:rPr>
          <w:b/>
          <w:szCs w:val="22"/>
          <w:highlight w:val="yellow"/>
          <w:lang w:val="sv-SE"/>
        </w:rPr>
      </w:pPr>
    </w:p>
    <w:p>
      <w:pPr>
        <w:spacing w:line="240" w:lineRule="auto"/>
        <w:jc w:val="center"/>
        <w:rPr>
          <w:b/>
          <w:szCs w:val="22"/>
          <w:lang w:val="sv-SE"/>
        </w:rPr>
      </w:pPr>
      <w:r>
        <w:rPr>
          <w:b/>
          <w:bCs/>
          <w:szCs w:val="22"/>
          <w:lang w:val="sv-SE"/>
        </w:rPr>
        <w:t>MÄRKNING OCH BIPACKSEDEL</w:t>
      </w:r>
      <w:r>
        <w:rPr>
          <w:b/>
          <w:highlight w:val="yellow"/>
          <w:lang w:val="sv-SE"/>
        </w:rPr>
        <w:fldChar w:fldCharType="begin"/>
      </w:r>
      <w:r>
        <w:rPr>
          <w:b/>
          <w:szCs w:val="22"/>
          <w:highlight w:val="yellow"/>
          <w:lang w:val="sv-SE"/>
        </w:rPr>
        <w:instrText xml:space="preserve"> DOCVARIABLE VAULT_ND_acdf766e-556d-4a82-ac15-d24c3f05cdd1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b/>
          <w:szCs w:val="22"/>
          <w:lang w:val="sv-SE"/>
        </w:rPr>
      </w:pPr>
      <w:r>
        <w:rPr>
          <w:b/>
          <w:szCs w:val="22"/>
          <w:lang w:val="sv-SE"/>
        </w:rPr>
        <w:br w:type="page"/>
      </w: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pStyle w:val="TitleA"/>
      </w:pPr>
      <w:r>
        <w:t>A. MÄRKNING</w:t>
      </w:r>
      <w:r>
        <w:rPr>
          <w:highlight w:val="yellow"/>
        </w:rPr>
        <w:fldChar w:fldCharType="begin"/>
      </w:r>
      <w:r>
        <w:rPr>
          <w:highlight w:val="yellow"/>
        </w:rPr>
        <w:instrText xml:space="preserve"> DOCVARIABLE VAULT_ND_58d03c74-3bbd-49c7-9587-a2dae2a615de \* MERGEFORMAT </w:instrText>
      </w:r>
      <w:r>
        <w:rPr>
          <w:highlight w:val="yellow"/>
        </w:rPr>
        <w:fldChar w:fldCharType="separate"/>
      </w:r>
      <w:r>
        <w:rPr>
          <w:highlight w:val="yellow"/>
        </w:rPr>
        <w:t xml:space="preserve"> </w:t>
      </w:r>
      <w:r>
        <w:rPr>
          <w:highlight w:val="yellow"/>
        </w:rPr>
        <w:fldChar w:fldCharType="end"/>
      </w:r>
    </w:p>
    <w:p>
      <w:pPr>
        <w:shd w:val="clear" w:color="auto" w:fill="FFFFFF"/>
        <w:spacing w:line="240" w:lineRule="auto"/>
        <w:rPr>
          <w:szCs w:val="22"/>
          <w:lang w:val="sv-SE"/>
        </w:rPr>
      </w:pPr>
      <w:r>
        <w:rPr>
          <w:szCs w:val="22"/>
          <w:lang w:val="sv-SE"/>
        </w:rPr>
        <w:br w:type="page"/>
      </w:r>
    </w:p>
    <w:p>
      <w:pPr>
        <w:pBdr>
          <w:top w:val="single" w:sz="4" w:space="1" w:color="auto"/>
          <w:left w:val="single" w:sz="4" w:space="4" w:color="auto"/>
          <w:bottom w:val="single" w:sz="4" w:space="1" w:color="auto"/>
          <w:right w:val="single" w:sz="4" w:space="4" w:color="auto"/>
        </w:pBdr>
        <w:spacing w:line="240" w:lineRule="auto"/>
        <w:ind w:left="567" w:hanging="567"/>
        <w:rPr>
          <w:b/>
          <w:lang w:val="sv-SE"/>
        </w:rPr>
      </w:pPr>
      <w:r>
        <w:rPr>
          <w:b/>
          <w:lang w:val="sv-SE"/>
        </w:rPr>
        <w:lastRenderedPageBreak/>
        <w:t>UPPGIFTER SOM SKA FINNAS PÅ YTTRE FÖRPACKNINGEN</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p>
    <w:p>
      <w:pPr>
        <w:pBdr>
          <w:top w:val="single" w:sz="4" w:space="1" w:color="auto"/>
          <w:left w:val="single" w:sz="4" w:space="4" w:color="auto"/>
          <w:bottom w:val="single" w:sz="4" w:space="1" w:color="auto"/>
          <w:right w:val="single" w:sz="4" w:space="4" w:color="auto"/>
        </w:pBdr>
        <w:spacing w:line="240" w:lineRule="auto"/>
        <w:rPr>
          <w:szCs w:val="22"/>
          <w:lang w:val="sv-SE"/>
        </w:rPr>
      </w:pPr>
      <w:r>
        <w:rPr>
          <w:b/>
          <w:bCs/>
          <w:szCs w:val="22"/>
          <w:lang w:val="sv-SE"/>
        </w:rPr>
        <w:t>KARTONG</w:t>
      </w:r>
    </w:p>
    <w:p>
      <w:pPr>
        <w:spacing w:line="240" w:lineRule="auto"/>
        <w:rPr>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lang w:val="sv-SE"/>
        </w:rPr>
      </w:pPr>
      <w:r>
        <w:rPr>
          <w:b/>
          <w:bCs/>
          <w:szCs w:val="22"/>
          <w:lang w:val="sv-SE"/>
        </w:rPr>
        <w:t>1.</w:t>
      </w:r>
      <w:r>
        <w:rPr>
          <w:b/>
          <w:bCs/>
          <w:szCs w:val="22"/>
          <w:lang w:val="sv-SE"/>
        </w:rPr>
        <w:tab/>
        <w:t>LÄKEMEDLETS NAMN</w:t>
      </w:r>
      <w:r>
        <w:rPr>
          <w:b/>
          <w:highlight w:val="yellow"/>
          <w:lang w:val="sv-SE"/>
        </w:rPr>
        <w:fldChar w:fldCharType="begin"/>
      </w:r>
      <w:r>
        <w:rPr>
          <w:b/>
          <w:highlight w:val="yellow"/>
          <w:lang w:val="sv-SE"/>
        </w:rPr>
        <w:instrText xml:space="preserve"> DOCVARIABLE VAULT_ND_8698708a-95a1-4728-93d4-b03857bd3b92 \* MERGEFORMAT </w:instrText>
      </w:r>
      <w:r>
        <w:rPr>
          <w:b/>
          <w:highlight w:val="yellow"/>
          <w:lang w:val="sv-SE"/>
        </w:rPr>
        <w:fldChar w:fldCharType="end"/>
      </w:r>
    </w:p>
    <w:p>
      <w:pPr>
        <w:spacing w:line="240" w:lineRule="auto"/>
        <w:rPr>
          <w:szCs w:val="22"/>
          <w:lang w:val="sv-SE"/>
        </w:rPr>
      </w:pPr>
    </w:p>
    <w:p>
      <w:pPr>
        <w:spacing w:line="240" w:lineRule="auto"/>
        <w:rPr>
          <w:szCs w:val="22"/>
          <w:lang w:val="sv-SE"/>
        </w:rPr>
      </w:pPr>
      <w:r>
        <w:rPr>
          <w:szCs w:val="22"/>
          <w:lang w:val="sv-SE"/>
        </w:rPr>
        <w:t>Sephience 250 mg oralt pulver i dospåse</w:t>
      </w:r>
    </w:p>
    <w:p>
      <w:pPr>
        <w:spacing w:line="240" w:lineRule="auto"/>
        <w:rPr>
          <w:b/>
          <w:lang w:val="sv-SE"/>
        </w:rPr>
      </w:pPr>
      <w:r>
        <w:rPr>
          <w:lang w:val="sv-SE"/>
        </w:rPr>
        <w:t>sepiapterin</w:t>
      </w:r>
    </w:p>
    <w:p>
      <w:pPr>
        <w:spacing w:line="240" w:lineRule="auto"/>
        <w:rPr>
          <w:lang w:val="sv-SE"/>
        </w:rPr>
      </w:pPr>
    </w:p>
    <w:p>
      <w:pPr>
        <w:spacing w:line="240" w:lineRule="auto"/>
        <w:rPr>
          <w:lang w:val="sv-SE"/>
        </w:rPr>
      </w:pPr>
    </w:p>
    <w:p>
      <w:pPr>
        <w:pBdr>
          <w:top w:val="single" w:sz="4" w:space="1" w:color="auto"/>
          <w:left w:val="single" w:sz="4" w:space="4" w:color="auto"/>
          <w:bottom w:val="single" w:sz="4" w:space="1" w:color="auto"/>
          <w:right w:val="single" w:sz="4" w:space="4" w:color="auto"/>
        </w:pBdr>
        <w:spacing w:line="240" w:lineRule="auto"/>
        <w:ind w:left="567" w:hanging="567"/>
        <w:rPr>
          <w:b/>
          <w:lang w:val="sv-SE"/>
        </w:rPr>
      </w:pPr>
      <w:r>
        <w:rPr>
          <w:b/>
          <w:lang w:val="sv-SE"/>
        </w:rPr>
        <w:t>2.</w:t>
      </w:r>
      <w:r>
        <w:rPr>
          <w:b/>
          <w:lang w:val="sv-SE"/>
        </w:rPr>
        <w:tab/>
        <w:t>DEKLARATION AV AKTIV(A) SUBSTANS(ER)</w:t>
      </w:r>
    </w:p>
    <w:p>
      <w:pPr>
        <w:spacing w:line="240" w:lineRule="auto"/>
        <w:rPr>
          <w:lang w:val="sv-SE"/>
        </w:rPr>
      </w:pPr>
    </w:p>
    <w:p>
      <w:pPr>
        <w:spacing w:line="240" w:lineRule="auto"/>
        <w:rPr>
          <w:szCs w:val="22"/>
          <w:lang w:val="sv-SE"/>
        </w:rPr>
      </w:pPr>
      <w:r>
        <w:rPr>
          <w:szCs w:val="22"/>
          <w:lang w:val="sv-SE"/>
        </w:rPr>
        <w:t>Varje dospåse innehåller 250 mg sepiapterin.</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3.</w:t>
      </w:r>
      <w:r>
        <w:rPr>
          <w:b/>
          <w:bCs/>
          <w:szCs w:val="22"/>
          <w:lang w:val="sv-SE"/>
        </w:rPr>
        <w:tab/>
        <w:t>FÖRTECKNING ÖVER HJÄLPÄMNEN</w:t>
      </w:r>
      <w:r>
        <w:rPr>
          <w:b/>
          <w:highlight w:val="yellow"/>
          <w:lang w:val="sv-SE"/>
        </w:rPr>
        <w:fldChar w:fldCharType="begin"/>
      </w:r>
      <w:r>
        <w:rPr>
          <w:b/>
          <w:szCs w:val="22"/>
          <w:highlight w:val="yellow"/>
          <w:lang w:val="sv-SE"/>
        </w:rPr>
        <w:instrText xml:space="preserve"> DOCVARIABLE VAULT_ND_28b7caca-7bb6-4b6f-a4d4-6f74ea4fce11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szCs w:val="22"/>
          <w:lang w:val="sv-SE"/>
        </w:rPr>
      </w:pPr>
    </w:p>
    <w:p>
      <w:pPr>
        <w:spacing w:line="240" w:lineRule="auto"/>
        <w:rPr>
          <w:szCs w:val="22"/>
          <w:shd w:val="pct15" w:color="auto" w:fill="FFFFFF"/>
          <w:lang w:val="sv-SE"/>
        </w:rPr>
      </w:pPr>
      <w:r>
        <w:rPr>
          <w:szCs w:val="22"/>
          <w:lang w:val="sv-SE"/>
        </w:rPr>
        <w:t xml:space="preserve">Innehåller isomalt (E953). </w:t>
      </w:r>
      <w:r>
        <w:rPr>
          <w:highlight w:val="lightGray"/>
          <w:lang w:val="sv-SE"/>
        </w:rPr>
        <w:t>Se bipacksedeln för ytterligare information.</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4.</w:t>
      </w:r>
      <w:r>
        <w:rPr>
          <w:b/>
          <w:bCs/>
          <w:szCs w:val="22"/>
          <w:lang w:val="sv-SE"/>
        </w:rPr>
        <w:tab/>
        <w:t>LÄKEMEDELSFORM OCH FÖRPACKNINGSSTORLEK</w:t>
      </w:r>
      <w:r>
        <w:rPr>
          <w:b/>
          <w:highlight w:val="yellow"/>
          <w:lang w:val="sv-SE"/>
        </w:rPr>
        <w:fldChar w:fldCharType="begin"/>
      </w:r>
      <w:r>
        <w:rPr>
          <w:b/>
          <w:szCs w:val="22"/>
          <w:highlight w:val="yellow"/>
          <w:lang w:val="sv-SE"/>
        </w:rPr>
        <w:instrText xml:space="preserve"> DOCVARIABLE VAULT_ND_456c5bed-4dda-49fe-82a7-7d12523c2379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szCs w:val="22"/>
          <w:lang w:val="sv-SE"/>
        </w:rPr>
      </w:pPr>
    </w:p>
    <w:p>
      <w:pPr>
        <w:rPr>
          <w:shd w:val="pct15" w:color="auto" w:fill="FFFFFF"/>
          <w:lang w:val="sv-SE"/>
        </w:rPr>
      </w:pPr>
      <w:r>
        <w:rPr>
          <w:lang w:val="sv-SE"/>
        </w:rPr>
        <w:t>Oralt pulver</w:t>
      </w:r>
    </w:p>
    <w:p>
      <w:pPr>
        <w:spacing w:line="240" w:lineRule="auto"/>
        <w:rPr>
          <w:szCs w:val="22"/>
          <w:lang w:val="sv-SE"/>
        </w:rPr>
      </w:pPr>
      <w:r>
        <w:rPr>
          <w:szCs w:val="22"/>
          <w:lang w:val="sv-SE"/>
        </w:rPr>
        <w:t>30 dospåsar</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5.</w:t>
      </w:r>
      <w:r>
        <w:rPr>
          <w:b/>
          <w:bCs/>
          <w:szCs w:val="22"/>
          <w:lang w:val="sv-SE"/>
        </w:rPr>
        <w:tab/>
        <w:t>ADMINISTRERINGSSÄTT OCH ADMINISTRERINGSVÄG</w:t>
      </w:r>
      <w:r>
        <w:rPr>
          <w:b/>
          <w:highlight w:val="yellow"/>
          <w:lang w:val="sv-SE"/>
        </w:rPr>
        <w:fldChar w:fldCharType="begin"/>
      </w:r>
      <w:r>
        <w:rPr>
          <w:b/>
          <w:szCs w:val="22"/>
          <w:highlight w:val="yellow"/>
          <w:lang w:val="sv-SE"/>
        </w:rPr>
        <w:instrText xml:space="preserve"> DOCVARIABLE VAULT_ND_55eccff9-1859-4c3d-8689-fc4a2733bc85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szCs w:val="22"/>
          <w:lang w:val="sv-SE"/>
        </w:rPr>
      </w:pPr>
    </w:p>
    <w:p>
      <w:pPr>
        <w:spacing w:line="240" w:lineRule="auto"/>
        <w:rPr>
          <w:szCs w:val="22"/>
          <w:lang w:val="sv-SE"/>
        </w:rPr>
      </w:pPr>
      <w:r>
        <w:rPr>
          <w:szCs w:val="22"/>
          <w:lang w:val="sv-SE"/>
        </w:rPr>
        <w:t>Läs bipacksedeln före användning.</w:t>
      </w:r>
    </w:p>
    <w:p>
      <w:pPr>
        <w:spacing w:line="240" w:lineRule="auto"/>
        <w:rPr>
          <w:szCs w:val="22"/>
          <w:lang w:val="sv-SE"/>
        </w:rPr>
      </w:pPr>
      <w:r>
        <w:rPr>
          <w:szCs w:val="22"/>
          <w:lang w:val="sv-SE"/>
        </w:rPr>
        <w:t>Oral användning.</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6.</w:t>
      </w:r>
      <w:r>
        <w:rPr>
          <w:b/>
          <w:bCs/>
          <w:szCs w:val="22"/>
          <w:lang w:val="sv-SE"/>
        </w:rPr>
        <w:tab/>
        <w:t>SÄRSKILD VARNING OM ATT LÄKEMEDLET MÅSTE FÖRVARAS UTOM SYN- OCH RÄCKHÅLL FÖR BARN</w:t>
      </w:r>
      <w:r>
        <w:rPr>
          <w:b/>
          <w:highlight w:val="yellow"/>
          <w:lang w:val="sv-SE"/>
        </w:rPr>
        <w:fldChar w:fldCharType="begin"/>
      </w:r>
      <w:r>
        <w:rPr>
          <w:b/>
          <w:szCs w:val="22"/>
          <w:highlight w:val="yellow"/>
          <w:lang w:val="sv-SE"/>
        </w:rPr>
        <w:instrText xml:space="preserve"> DOCVARIABLE VAULT_ND_f6db21ca-c433-4454-807c-ffee8a46ab96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szCs w:val="22"/>
          <w:lang w:val="sv-SE"/>
        </w:rPr>
      </w:pPr>
    </w:p>
    <w:p>
      <w:pPr>
        <w:spacing w:line="240" w:lineRule="auto"/>
        <w:rPr>
          <w:szCs w:val="22"/>
          <w:lang w:val="sv-SE"/>
        </w:rPr>
      </w:pPr>
      <w:r>
        <w:rPr>
          <w:szCs w:val="22"/>
          <w:lang w:val="sv-SE"/>
        </w:rPr>
        <w:t>Förvaras utom syn- och räckhåll för barn.</w:t>
      </w:r>
      <w:r>
        <w:rPr>
          <w:highlight w:val="yellow"/>
          <w:lang w:val="sv-SE"/>
        </w:rPr>
        <w:fldChar w:fldCharType="begin"/>
      </w:r>
      <w:r>
        <w:rPr>
          <w:szCs w:val="22"/>
          <w:highlight w:val="yellow"/>
          <w:lang w:val="sv-SE"/>
        </w:rPr>
        <w:instrText xml:space="preserve"> DOCVARIABLE vault_nd_33970f40-4d10-4e78-9043-ef415487a022 \* MERGEFORMAT </w:instrText>
      </w:r>
      <w:r>
        <w:rPr>
          <w:highlight w:val="yellow"/>
          <w:lang w:val="sv-SE"/>
        </w:rPr>
        <w:fldChar w:fldCharType="separate"/>
      </w:r>
      <w:r>
        <w:rPr>
          <w:szCs w:val="22"/>
          <w:highlight w:val="yellow"/>
          <w:lang w:val="sv-SE"/>
        </w:rPr>
        <w:t xml:space="preserve"> </w:t>
      </w:r>
      <w:r>
        <w:rPr>
          <w:highlight w:val="yellow"/>
          <w:lang w:val="sv-SE"/>
        </w:rPr>
        <w:fldChar w:fldCharType="end"/>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7.</w:t>
      </w:r>
      <w:r>
        <w:rPr>
          <w:b/>
          <w:bCs/>
          <w:szCs w:val="22"/>
          <w:lang w:val="sv-SE"/>
        </w:rPr>
        <w:tab/>
        <w:t>ÖVRIGA SÄRSKILDA VARNINGAR OM SÅ ÄR NÖDVÄNDIGT</w:t>
      </w:r>
      <w:r>
        <w:rPr>
          <w:b/>
          <w:lang w:val="sv-SE"/>
        </w:rPr>
        <w:fldChar w:fldCharType="begin"/>
      </w:r>
      <w:r>
        <w:rPr>
          <w:b/>
          <w:szCs w:val="22"/>
          <w:lang w:val="sv-SE"/>
        </w:rPr>
        <w:instrText xml:space="preserve"> DOCVARIABLE VAULT_ND_6624c09f-51e1-4601-84d1-dcd19bdfb3aa \* MERGEFORMAT </w:instrText>
      </w:r>
      <w:r>
        <w:rPr>
          <w:b/>
          <w:lang w:val="sv-SE"/>
        </w:rPr>
        <w:fldChar w:fldCharType="separate"/>
      </w:r>
      <w:r>
        <w:rPr>
          <w:b/>
          <w:bCs/>
          <w:szCs w:val="22"/>
          <w:lang w:val="sv-SE"/>
        </w:rPr>
        <w:t xml:space="preserve"> </w:t>
      </w:r>
      <w:r>
        <w:rPr>
          <w:b/>
          <w:lang w:val="sv-SE"/>
        </w:rPr>
        <w:fldChar w:fldCharType="end"/>
      </w:r>
    </w:p>
    <w:p>
      <w:pPr>
        <w:spacing w:line="240" w:lineRule="auto"/>
        <w:rPr>
          <w:szCs w:val="22"/>
          <w:lang w:val="sv-SE"/>
        </w:rPr>
      </w:pPr>
    </w:p>
    <w:p>
      <w:pPr>
        <w:tabs>
          <w:tab w:val="left" w:pos="749"/>
        </w:tabs>
        <w:spacing w:line="240" w:lineRule="auto"/>
        <w:rPr>
          <w:lang w:val="sv-SE"/>
        </w:rPr>
      </w:pPr>
    </w:p>
    <w:p>
      <w:pPr>
        <w:pBdr>
          <w:top w:val="single" w:sz="4" w:space="1" w:color="auto"/>
          <w:left w:val="single" w:sz="4" w:space="4" w:color="auto"/>
          <w:bottom w:val="single" w:sz="4" w:space="1" w:color="auto"/>
          <w:right w:val="single" w:sz="4" w:space="4" w:color="auto"/>
        </w:pBdr>
        <w:spacing w:line="240" w:lineRule="auto"/>
        <w:ind w:left="567" w:hanging="567"/>
        <w:rPr>
          <w:lang w:val="sv-SE"/>
        </w:rPr>
      </w:pPr>
      <w:r>
        <w:rPr>
          <w:b/>
          <w:bCs/>
          <w:szCs w:val="22"/>
          <w:lang w:val="sv-SE"/>
        </w:rPr>
        <w:t>8.</w:t>
      </w:r>
      <w:r>
        <w:rPr>
          <w:b/>
          <w:bCs/>
          <w:szCs w:val="22"/>
          <w:lang w:val="sv-SE"/>
        </w:rPr>
        <w:tab/>
        <w:t>UTGÅNGSDATUM</w:t>
      </w:r>
      <w:r>
        <w:rPr>
          <w:b/>
          <w:highlight w:val="yellow"/>
          <w:lang w:val="sv-SE"/>
        </w:rPr>
        <w:fldChar w:fldCharType="begin"/>
      </w:r>
      <w:r>
        <w:rPr>
          <w:b/>
          <w:highlight w:val="yellow"/>
          <w:lang w:val="sv-SE"/>
        </w:rPr>
        <w:instrText xml:space="preserve"> DOCVARIABLE VAULT_ND_3b2853c3-91e8-4d8e-89e1-53b3c6775897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lang w:val="sv-SE"/>
        </w:rPr>
      </w:pPr>
    </w:p>
    <w:p>
      <w:pPr>
        <w:spacing w:line="240" w:lineRule="auto"/>
        <w:rPr>
          <w:lang w:val="sv-SE"/>
        </w:rPr>
      </w:pPr>
      <w:r>
        <w:rPr>
          <w:szCs w:val="22"/>
          <w:lang w:val="sv-SE"/>
        </w:rPr>
        <w:t>EXP</w:t>
      </w:r>
    </w:p>
    <w:p>
      <w:pPr>
        <w:spacing w:line="240" w:lineRule="auto"/>
        <w:rPr>
          <w:lang w:val="sv-SE"/>
        </w:rPr>
      </w:pPr>
    </w:p>
    <w:p>
      <w:pPr>
        <w:spacing w:line="240" w:lineRule="auto"/>
        <w:rPr>
          <w:szCs w:val="22"/>
          <w:lang w:val="sv-SE"/>
        </w:rPr>
      </w:pPr>
      <w:r>
        <w:rPr>
          <w:szCs w:val="22"/>
          <w:lang w:val="sv-SE"/>
        </w:rPr>
        <w:t>Administrera varje dos omedelbart efter beredning. Kassera blandningen om den inte används inom 24 timmar vid förvaring i kylskåp (2°C</w:t>
      </w:r>
      <w:r>
        <w:rPr>
          <w:szCs w:val="22"/>
          <w:lang w:val="sv-SE"/>
        </w:rPr>
        <w:noBreakHyphen/>
        <w:t>8°C) eller inom 6 timmar vid förvaring vid högst 25 °C.</w:t>
      </w:r>
    </w:p>
    <w:p>
      <w:pPr>
        <w:spacing w:line="240" w:lineRule="auto"/>
        <w:rPr>
          <w:szCs w:val="22"/>
          <w:lang w:val="sv-SE"/>
        </w:rPr>
      </w:pPr>
    </w:p>
    <w:p>
      <w:pPr>
        <w:spacing w:line="240" w:lineRule="auto"/>
        <w:rPr>
          <w:szCs w:val="22"/>
          <w:lang w:val="sv-SE"/>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9.</w:t>
      </w:r>
      <w:r>
        <w:rPr>
          <w:b/>
          <w:bCs/>
          <w:szCs w:val="22"/>
          <w:lang w:val="sv-SE"/>
        </w:rPr>
        <w:tab/>
        <w:t>SÄRSKILDA FÖRVARINGSANVISNINGAR</w:t>
      </w:r>
      <w:r>
        <w:rPr>
          <w:b/>
          <w:highlight w:val="yellow"/>
          <w:lang w:val="sv-SE"/>
        </w:rPr>
        <w:fldChar w:fldCharType="begin"/>
      </w:r>
      <w:r>
        <w:rPr>
          <w:b/>
          <w:szCs w:val="22"/>
          <w:highlight w:val="yellow"/>
          <w:lang w:val="sv-SE"/>
        </w:rPr>
        <w:instrText xml:space="preserve"> DOCVARIABLE VAULT_ND_3601a9c7-ee2b-4e78-8c7f-c077cd68a5e7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szCs w:val="22"/>
          <w:lang w:val="sv-SE"/>
        </w:rPr>
      </w:pPr>
    </w:p>
    <w:p>
      <w:pPr>
        <w:tabs>
          <w:tab w:val="clear" w:pos="567"/>
          <w:tab w:val="left" w:pos="0"/>
        </w:tabs>
        <w:spacing w:line="240" w:lineRule="auto"/>
        <w:rPr>
          <w:szCs w:val="22"/>
          <w:lang w:val="sv-SE"/>
        </w:rPr>
      </w:pPr>
      <w:r>
        <w:rPr>
          <w:szCs w:val="22"/>
          <w:lang w:val="sv-SE"/>
        </w:rPr>
        <w:t>Förvaras i originalförpackningen. Ljuskänsligt.</w:t>
      </w:r>
    </w:p>
    <w:p>
      <w:pPr>
        <w:tabs>
          <w:tab w:val="clear" w:pos="567"/>
          <w:tab w:val="left" w:pos="0"/>
        </w:tabs>
        <w:spacing w:line="240" w:lineRule="auto"/>
        <w:rPr>
          <w:szCs w:val="22"/>
          <w:lang w:val="sv-SE"/>
        </w:rPr>
      </w:pPr>
    </w:p>
    <w:p>
      <w:pPr>
        <w:tabs>
          <w:tab w:val="clear" w:pos="567"/>
          <w:tab w:val="left" w:pos="0"/>
        </w:tabs>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v-SE"/>
        </w:rPr>
      </w:pPr>
      <w:r>
        <w:rPr>
          <w:b/>
          <w:bCs/>
          <w:szCs w:val="22"/>
          <w:lang w:val="sv-SE"/>
        </w:rPr>
        <w:lastRenderedPageBreak/>
        <w:t>10.</w:t>
      </w:r>
      <w:r>
        <w:rPr>
          <w:b/>
          <w:bCs/>
          <w:szCs w:val="22"/>
          <w:lang w:val="sv-SE"/>
        </w:rPr>
        <w:tab/>
        <w:t>SÄRSKILDA FÖRSIKTIGHETSÅTGÄRDER FÖR DESTRUKTION AV EJ ANVÄNT LÄKEMEDEL OCH AVFALL I FÖREKOMMANDE FALL</w:t>
      </w:r>
      <w:r>
        <w:rPr>
          <w:b/>
          <w:highlight w:val="yellow"/>
          <w:lang w:val="sv-SE"/>
        </w:rPr>
        <w:fldChar w:fldCharType="begin"/>
      </w:r>
      <w:r>
        <w:rPr>
          <w:b/>
          <w:szCs w:val="22"/>
          <w:highlight w:val="yellow"/>
          <w:lang w:val="sv-SE"/>
        </w:rPr>
        <w:instrText xml:space="preserve"> DOCVARIABLE VAULT_ND_f173d885-4656-4bd5-b05f-cb99cbcd3477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v-SE"/>
        </w:rPr>
      </w:pPr>
      <w:r>
        <w:rPr>
          <w:b/>
          <w:bCs/>
          <w:szCs w:val="22"/>
          <w:lang w:val="sv-SE"/>
        </w:rPr>
        <w:t>11.</w:t>
      </w:r>
      <w:r>
        <w:rPr>
          <w:b/>
          <w:bCs/>
          <w:szCs w:val="22"/>
          <w:lang w:val="sv-SE"/>
        </w:rPr>
        <w:tab/>
        <w:t>INNEHAVARE AV GODKÄNNANDE FÖR FÖRSÄLJNING (NAMN OCH ADRESS)</w:t>
      </w:r>
      <w:r>
        <w:rPr>
          <w:b/>
          <w:highlight w:val="yellow"/>
          <w:lang w:val="sv-SE"/>
        </w:rPr>
        <w:fldChar w:fldCharType="begin"/>
      </w:r>
      <w:r>
        <w:rPr>
          <w:b/>
          <w:szCs w:val="22"/>
          <w:highlight w:val="yellow"/>
          <w:lang w:val="sv-SE"/>
        </w:rPr>
        <w:instrText xml:space="preserve"> DOCVARIABLE VAULT_ND_e3c36f8a-0711-4a7e-b4be-4abd35e0d1ba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szCs w:val="22"/>
          <w:lang w:val="sv-SE"/>
        </w:rPr>
      </w:pPr>
    </w:p>
    <w:p>
      <w:pPr>
        <w:pStyle w:val="NormalWeb"/>
        <w:tabs>
          <w:tab w:val="left" w:pos="0"/>
        </w:tabs>
        <w:spacing w:before="0" w:beforeAutospacing="0" w:after="0" w:afterAutospacing="0"/>
        <w:rPr>
          <w:sz w:val="22"/>
          <w:lang w:val="sv-SE"/>
        </w:rPr>
      </w:pPr>
      <w:r>
        <w:rPr>
          <w:sz w:val="22"/>
          <w:lang w:val="sv-SE"/>
        </w:rPr>
        <w:t>PTC Therapeutics International Limited</w:t>
      </w:r>
    </w:p>
    <w:p>
      <w:pPr>
        <w:pStyle w:val="NormalWeb"/>
        <w:tabs>
          <w:tab w:val="left" w:pos="0"/>
        </w:tabs>
        <w:spacing w:before="0" w:beforeAutospacing="0" w:after="0" w:afterAutospacing="0"/>
        <w:rPr>
          <w:sz w:val="22"/>
          <w:szCs w:val="22"/>
          <w:lang w:val="sv-SE"/>
        </w:rPr>
      </w:pPr>
      <w:r>
        <w:rPr>
          <w:sz w:val="22"/>
          <w:szCs w:val="22"/>
          <w:lang w:val="sv-SE"/>
        </w:rPr>
        <w:t xml:space="preserve">Unit 1, 52-55 Sir John Rogerson’s Quay, </w:t>
      </w:r>
    </w:p>
    <w:p>
      <w:pPr>
        <w:pStyle w:val="NormalWeb"/>
        <w:tabs>
          <w:tab w:val="left" w:pos="0"/>
        </w:tabs>
        <w:spacing w:before="0" w:beforeAutospacing="0" w:after="0" w:afterAutospacing="0"/>
        <w:rPr>
          <w:sz w:val="22"/>
          <w:szCs w:val="22"/>
          <w:lang w:val="sv-SE"/>
        </w:rPr>
      </w:pPr>
      <w:r>
        <w:rPr>
          <w:sz w:val="22"/>
          <w:szCs w:val="22"/>
          <w:lang w:val="sv-SE"/>
        </w:rPr>
        <w:t>Dublin 2, D02 NA07,</w:t>
      </w:r>
    </w:p>
    <w:p>
      <w:pPr>
        <w:pStyle w:val="NormalWeb"/>
        <w:tabs>
          <w:tab w:val="left" w:pos="0"/>
        </w:tabs>
        <w:spacing w:before="0" w:beforeAutospacing="0" w:after="0" w:afterAutospacing="0"/>
        <w:rPr>
          <w:sz w:val="22"/>
          <w:szCs w:val="22"/>
          <w:lang w:val="sv-SE"/>
        </w:rPr>
      </w:pPr>
      <w:r>
        <w:rPr>
          <w:sz w:val="22"/>
          <w:szCs w:val="22"/>
          <w:lang w:val="sv-SE"/>
        </w:rPr>
        <w:t>Irland</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12.</w:t>
      </w:r>
      <w:r>
        <w:rPr>
          <w:b/>
          <w:bCs/>
          <w:szCs w:val="22"/>
          <w:lang w:val="sv-SE"/>
        </w:rPr>
        <w:tab/>
        <w:t>NUMMER PÅ GODKÄNNANDE FÖR FÖRSÄLJNING</w:t>
      </w:r>
      <w:r>
        <w:rPr>
          <w:szCs w:val="22"/>
          <w:lang w:val="sv-SE"/>
        </w:rPr>
        <w:t xml:space="preserve"> </w:t>
      </w:r>
    </w:p>
    <w:p>
      <w:pPr>
        <w:spacing w:line="240" w:lineRule="auto"/>
        <w:rPr>
          <w:szCs w:val="22"/>
          <w:lang w:val="sv-SE"/>
        </w:rPr>
      </w:pPr>
    </w:p>
    <w:p>
      <w:pPr>
        <w:spacing w:line="240" w:lineRule="auto"/>
        <w:rPr>
          <w:szCs w:val="22"/>
          <w:lang w:val="sv-SE"/>
        </w:rPr>
      </w:pPr>
      <w:r>
        <w:rPr>
          <w:szCs w:val="22"/>
          <w:lang w:val="sv-SE"/>
        </w:rPr>
        <w:t>EU/1/25/1939/001</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13.</w:t>
      </w:r>
      <w:r>
        <w:rPr>
          <w:b/>
          <w:bCs/>
          <w:szCs w:val="22"/>
          <w:lang w:val="sv-SE"/>
        </w:rPr>
        <w:tab/>
        <w:t xml:space="preserve">TILLVERKNINGSSATSNUMMER </w:t>
      </w:r>
    </w:p>
    <w:p>
      <w:pPr>
        <w:spacing w:line="240" w:lineRule="auto"/>
        <w:rPr>
          <w:i/>
          <w:szCs w:val="22"/>
          <w:lang w:val="sv-SE"/>
        </w:rPr>
      </w:pPr>
    </w:p>
    <w:p>
      <w:pPr>
        <w:spacing w:line="240" w:lineRule="auto"/>
        <w:rPr>
          <w:szCs w:val="22"/>
          <w:lang w:val="sv-SE"/>
        </w:rPr>
      </w:pPr>
      <w:r>
        <w:rPr>
          <w:szCs w:val="22"/>
          <w:lang w:val="sv-SE"/>
        </w:rPr>
        <w:t>Lot</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14.</w:t>
      </w:r>
      <w:r>
        <w:rPr>
          <w:b/>
          <w:bCs/>
          <w:szCs w:val="22"/>
          <w:lang w:val="sv-SE"/>
        </w:rPr>
        <w:tab/>
        <w:t>ALLMÄN KLASSIFICERING FÖR FÖRSKRIVNING</w:t>
      </w:r>
      <w:r>
        <w:rPr>
          <w:b/>
          <w:highlight w:val="yellow"/>
          <w:lang w:val="sv-SE"/>
        </w:rPr>
        <w:fldChar w:fldCharType="begin"/>
      </w:r>
      <w:r>
        <w:rPr>
          <w:b/>
          <w:szCs w:val="22"/>
          <w:highlight w:val="yellow"/>
          <w:lang w:val="sv-SE"/>
        </w:rPr>
        <w:instrText xml:space="preserve"> DOCVARIABLE VAULT_ND_981f0308-3f59-43aa-9686-a4b4cac2aebf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szCs w:val="22"/>
          <w:lang w:val="sv-SE"/>
        </w:rPr>
      </w:pPr>
    </w:p>
    <w:p>
      <w:pPr>
        <w:spacing w:line="240" w:lineRule="auto"/>
        <w:rPr>
          <w:szCs w:val="22"/>
          <w:lang w:val="sv-SE"/>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15.</w:t>
      </w:r>
      <w:r>
        <w:rPr>
          <w:b/>
          <w:bCs/>
          <w:szCs w:val="22"/>
          <w:lang w:val="sv-SE"/>
        </w:rPr>
        <w:tab/>
        <w:t>BRUKSANVISNING</w:t>
      </w:r>
      <w:r>
        <w:rPr>
          <w:b/>
          <w:highlight w:val="yellow"/>
          <w:lang w:val="sv-SE"/>
        </w:rPr>
        <w:fldChar w:fldCharType="begin"/>
      </w:r>
      <w:r>
        <w:rPr>
          <w:b/>
          <w:szCs w:val="22"/>
          <w:highlight w:val="yellow"/>
          <w:lang w:val="sv-SE"/>
        </w:rPr>
        <w:instrText xml:space="preserve"> DOCVARIABLE VAULT_ND_c6e4db47-3fe0-46cc-a945-7e6b504c930d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sv-SE"/>
        </w:rPr>
      </w:pPr>
      <w:r>
        <w:rPr>
          <w:b/>
          <w:bCs/>
          <w:szCs w:val="22"/>
          <w:lang w:val="sv-SE"/>
        </w:rPr>
        <w:t>16.</w:t>
      </w:r>
      <w:r>
        <w:rPr>
          <w:b/>
          <w:bCs/>
          <w:szCs w:val="22"/>
          <w:lang w:val="sv-SE"/>
        </w:rPr>
        <w:tab/>
        <w:t>INFORMATION I PUNKTSKRIFT</w:t>
      </w:r>
    </w:p>
    <w:p>
      <w:pPr>
        <w:spacing w:line="240" w:lineRule="auto"/>
        <w:rPr>
          <w:szCs w:val="22"/>
          <w:lang w:val="sv-SE"/>
        </w:rPr>
      </w:pPr>
    </w:p>
    <w:p>
      <w:pPr>
        <w:spacing w:line="240" w:lineRule="auto"/>
        <w:rPr>
          <w:szCs w:val="22"/>
          <w:shd w:val="clear" w:color="auto" w:fill="CCCCCC"/>
          <w:lang w:val="sv-SE"/>
        </w:rPr>
      </w:pPr>
      <w:r>
        <w:rPr>
          <w:szCs w:val="22"/>
          <w:lang w:val="sv-SE"/>
        </w:rPr>
        <w:t>Sephience 250 mg</w:t>
      </w:r>
    </w:p>
    <w:p>
      <w:pPr>
        <w:spacing w:line="240" w:lineRule="auto"/>
        <w:rPr>
          <w:szCs w:val="22"/>
          <w:shd w:val="clear" w:color="auto" w:fill="CCCCCC"/>
          <w:lang w:val="sv-SE"/>
        </w:rPr>
      </w:pPr>
    </w:p>
    <w:p>
      <w:pPr>
        <w:spacing w:line="240" w:lineRule="auto"/>
        <w:rPr>
          <w:szCs w:val="22"/>
          <w:shd w:val="clear" w:color="auto" w:fill="CCCCCC"/>
          <w:lang w:val="sv-SE"/>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sv-SE"/>
        </w:rPr>
      </w:pPr>
      <w:r>
        <w:rPr>
          <w:b/>
          <w:bCs/>
          <w:szCs w:val="22"/>
          <w:lang w:val="sv-SE"/>
        </w:rPr>
        <w:t>17.</w:t>
      </w:r>
      <w:r>
        <w:rPr>
          <w:b/>
          <w:bCs/>
          <w:szCs w:val="22"/>
          <w:lang w:val="sv-SE"/>
        </w:rPr>
        <w:tab/>
        <w:t>UNIK IDENTITETSBETECKNING – TVÅDIMENSIONELL STRECKKOD</w:t>
      </w:r>
    </w:p>
    <w:p>
      <w:pPr>
        <w:tabs>
          <w:tab w:val="clear" w:pos="567"/>
        </w:tabs>
        <w:spacing w:line="240" w:lineRule="auto"/>
        <w:rPr>
          <w:lang w:val="sv-SE"/>
        </w:rPr>
      </w:pPr>
    </w:p>
    <w:p>
      <w:pPr>
        <w:rPr>
          <w:shd w:val="pct15" w:color="auto" w:fill="FFFFFF"/>
          <w:lang w:val="sv-SE"/>
        </w:rPr>
      </w:pPr>
      <w:r>
        <w:rPr>
          <w:lang w:val="sv-SE"/>
        </w:rPr>
        <w:t>Tvådimensionell streckkod som innehåller den unika identitetsbeteckningen.</w:t>
      </w:r>
    </w:p>
    <w:p>
      <w:pPr>
        <w:tabs>
          <w:tab w:val="clear" w:pos="567"/>
        </w:tabs>
        <w:spacing w:line="240" w:lineRule="auto"/>
        <w:rPr>
          <w:lang w:val="sv-SE"/>
        </w:rPr>
      </w:pPr>
    </w:p>
    <w:p>
      <w:pPr>
        <w:tabs>
          <w:tab w:val="clear" w:pos="567"/>
        </w:tabs>
        <w:spacing w:line="240" w:lineRule="auto"/>
        <w:rPr>
          <w:lang w:val="sv-SE"/>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sv-SE"/>
        </w:rPr>
      </w:pPr>
      <w:r>
        <w:rPr>
          <w:b/>
          <w:bCs/>
          <w:szCs w:val="22"/>
          <w:lang w:val="sv-SE"/>
        </w:rPr>
        <w:t>18.</w:t>
      </w:r>
      <w:r>
        <w:rPr>
          <w:b/>
          <w:bCs/>
          <w:szCs w:val="22"/>
          <w:lang w:val="sv-SE"/>
        </w:rPr>
        <w:tab/>
        <w:t>UNIK IDENTITETSBETECKNING – I ETT FORMAT LÄSBART FÖR MÄNSKLIGT ÖGA</w:t>
      </w:r>
    </w:p>
    <w:p>
      <w:pPr>
        <w:tabs>
          <w:tab w:val="clear" w:pos="567"/>
        </w:tabs>
        <w:spacing w:line="240" w:lineRule="auto"/>
        <w:rPr>
          <w:lang w:val="sv-SE"/>
        </w:rPr>
      </w:pPr>
    </w:p>
    <w:p>
      <w:pPr>
        <w:spacing w:line="240" w:lineRule="auto"/>
        <w:rPr>
          <w:color w:val="000000" w:themeColor="text1"/>
          <w:szCs w:val="22"/>
          <w:lang w:val="sv-SE"/>
        </w:rPr>
      </w:pPr>
      <w:r>
        <w:rPr>
          <w:szCs w:val="22"/>
          <w:lang w:val="sv-SE"/>
        </w:rPr>
        <w:t>P</w:t>
      </w:r>
      <w:r>
        <w:rPr>
          <w:color w:val="000000" w:themeColor="text1"/>
          <w:szCs w:val="22"/>
          <w:lang w:val="sv-SE"/>
        </w:rPr>
        <w:t>C</w:t>
      </w:r>
    </w:p>
    <w:p>
      <w:pPr>
        <w:spacing w:line="240" w:lineRule="auto"/>
        <w:rPr>
          <w:color w:val="000000" w:themeColor="text1"/>
          <w:szCs w:val="22"/>
          <w:lang w:val="sv-SE"/>
        </w:rPr>
      </w:pPr>
      <w:r>
        <w:rPr>
          <w:color w:val="000000" w:themeColor="text1"/>
          <w:szCs w:val="22"/>
          <w:lang w:val="sv-SE"/>
        </w:rPr>
        <w:t>SN</w:t>
      </w:r>
    </w:p>
    <w:p>
      <w:pPr>
        <w:spacing w:line="240" w:lineRule="auto"/>
        <w:rPr>
          <w:color w:val="000000" w:themeColor="text1"/>
          <w:szCs w:val="22"/>
          <w:lang w:val="sv-SE"/>
        </w:rPr>
      </w:pPr>
      <w:r>
        <w:rPr>
          <w:color w:val="000000" w:themeColor="text1"/>
          <w:szCs w:val="22"/>
          <w:lang w:val="sv-SE"/>
        </w:rPr>
        <w:t>NN</w:t>
      </w:r>
    </w:p>
    <w:p>
      <w:pPr>
        <w:spacing w:line="240" w:lineRule="auto"/>
        <w:rPr>
          <w:szCs w:val="22"/>
          <w:lang w:val="sv-SE"/>
        </w:rPr>
      </w:pPr>
    </w:p>
    <w:p>
      <w:pPr>
        <w:spacing w:line="240" w:lineRule="auto"/>
        <w:rPr>
          <w:szCs w:val="22"/>
          <w:lang w:val="sv-SE"/>
        </w:rPr>
      </w:pPr>
    </w:p>
    <w:p>
      <w:pPr>
        <w:spacing w:line="240" w:lineRule="auto"/>
        <w:rPr>
          <w:b/>
          <w:szCs w:val="22"/>
          <w:lang w:val="sv-SE"/>
        </w:rPr>
      </w:pPr>
      <w:r>
        <w:rPr>
          <w:szCs w:val="22"/>
          <w:shd w:val="clear" w:color="auto" w:fill="CCCCCC"/>
          <w:lang w:val="sv-SE"/>
        </w:rPr>
        <w:br w:type="page"/>
      </w:r>
    </w:p>
    <w:p>
      <w:pPr>
        <w:pBdr>
          <w:top w:val="single" w:sz="4" w:space="1" w:color="auto"/>
          <w:left w:val="single" w:sz="4" w:space="4" w:color="auto"/>
          <w:bottom w:val="single" w:sz="4" w:space="1" w:color="auto"/>
          <w:right w:val="single" w:sz="4" w:space="4" w:color="auto"/>
        </w:pBdr>
        <w:spacing w:line="240" w:lineRule="auto"/>
        <w:rPr>
          <w:b/>
          <w:lang w:val="sv-SE"/>
        </w:rPr>
      </w:pPr>
      <w:r>
        <w:rPr>
          <w:b/>
          <w:lang w:val="sv-SE"/>
        </w:rPr>
        <w:lastRenderedPageBreak/>
        <w:t>UPPGIFTER SOM SKA FINNAS PÅ SMÅ INRE LÄKEMEDELSFÖRPACKNINGAR</w:t>
      </w:r>
    </w:p>
    <w:p>
      <w:pPr>
        <w:pBdr>
          <w:top w:val="single" w:sz="4" w:space="1" w:color="auto"/>
          <w:left w:val="single" w:sz="4" w:space="4" w:color="auto"/>
          <w:bottom w:val="single" w:sz="4" w:space="1" w:color="auto"/>
          <w:right w:val="single" w:sz="4" w:space="4" w:color="auto"/>
        </w:pBdr>
        <w:spacing w:line="240" w:lineRule="auto"/>
        <w:rPr>
          <w:b/>
          <w:szCs w:val="22"/>
          <w:lang w:val="sv-SE"/>
        </w:rPr>
      </w:pPr>
    </w:p>
    <w:p>
      <w:pPr>
        <w:pBdr>
          <w:top w:val="single" w:sz="4" w:space="1" w:color="auto"/>
          <w:left w:val="single" w:sz="4" w:space="4" w:color="auto"/>
          <w:bottom w:val="single" w:sz="4" w:space="1" w:color="auto"/>
          <w:right w:val="single" w:sz="4" w:space="4" w:color="auto"/>
        </w:pBdr>
        <w:spacing w:line="240" w:lineRule="auto"/>
        <w:rPr>
          <w:b/>
          <w:szCs w:val="22"/>
          <w:lang w:val="sv-SE"/>
        </w:rPr>
      </w:pPr>
      <w:r>
        <w:rPr>
          <w:b/>
          <w:bCs/>
          <w:szCs w:val="22"/>
          <w:lang w:val="sv-SE"/>
        </w:rPr>
        <w:t>DOSPÅSE AV ALUMINIUM</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v-SE"/>
        </w:rPr>
      </w:pPr>
      <w:r>
        <w:rPr>
          <w:b/>
          <w:bCs/>
          <w:szCs w:val="22"/>
          <w:lang w:val="sv-SE"/>
        </w:rPr>
        <w:t>1.</w:t>
      </w:r>
      <w:r>
        <w:rPr>
          <w:b/>
          <w:bCs/>
          <w:szCs w:val="22"/>
          <w:lang w:val="sv-SE"/>
        </w:rPr>
        <w:tab/>
        <w:t>LÄKEMEDLETS NAMN OCH ADMINISTRERINGSVÄG</w:t>
      </w:r>
      <w:r>
        <w:rPr>
          <w:b/>
          <w:lang w:val="sv-SE"/>
        </w:rPr>
        <w:fldChar w:fldCharType="begin"/>
      </w:r>
      <w:r>
        <w:rPr>
          <w:b/>
          <w:szCs w:val="22"/>
          <w:lang w:val="sv-SE"/>
        </w:rPr>
        <w:instrText xml:space="preserve"> DOCVARIABLE VAULT_ND_6ea353ec-fc5d-4f28-af33-f567a49a84d4 \* MERGEFORMAT </w:instrText>
      </w:r>
      <w:r>
        <w:rPr>
          <w:b/>
          <w:lang w:val="sv-SE"/>
        </w:rPr>
        <w:fldChar w:fldCharType="separate"/>
      </w:r>
      <w:r>
        <w:rPr>
          <w:b/>
          <w:bCs/>
          <w:szCs w:val="22"/>
          <w:lang w:val="sv-SE"/>
        </w:rPr>
        <w:t xml:space="preserve"> </w:t>
      </w:r>
      <w:r>
        <w:rPr>
          <w:b/>
          <w:lang w:val="sv-SE"/>
        </w:rPr>
        <w:fldChar w:fldCharType="end"/>
      </w:r>
    </w:p>
    <w:p>
      <w:pPr>
        <w:spacing w:line="240" w:lineRule="auto"/>
        <w:ind w:left="567" w:hanging="567"/>
        <w:rPr>
          <w:szCs w:val="22"/>
          <w:lang w:val="sv-SE"/>
        </w:rPr>
      </w:pPr>
    </w:p>
    <w:p>
      <w:pPr>
        <w:spacing w:line="240" w:lineRule="auto"/>
        <w:rPr>
          <w:lang w:val="sv-SE"/>
        </w:rPr>
      </w:pPr>
      <w:r>
        <w:rPr>
          <w:lang w:val="sv-SE"/>
        </w:rPr>
        <w:t>Sephience 250 mg oralt pulver i dospåse</w:t>
      </w:r>
    </w:p>
    <w:p>
      <w:pPr>
        <w:spacing w:line="240" w:lineRule="auto"/>
        <w:rPr>
          <w:szCs w:val="22"/>
          <w:lang w:val="sv-SE"/>
        </w:rPr>
      </w:pPr>
      <w:r>
        <w:rPr>
          <w:szCs w:val="22"/>
          <w:lang w:val="sv-SE"/>
        </w:rPr>
        <w:t>sepiapterin</w:t>
      </w:r>
    </w:p>
    <w:p>
      <w:pPr>
        <w:spacing w:line="240" w:lineRule="auto"/>
        <w:rPr>
          <w:szCs w:val="22"/>
          <w:lang w:val="sv-SE"/>
        </w:rPr>
      </w:pPr>
      <w:r>
        <w:rPr>
          <w:szCs w:val="22"/>
          <w:lang w:val="sv-SE"/>
        </w:rPr>
        <w:t>Oral användning</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v-SE"/>
        </w:rPr>
      </w:pPr>
      <w:r>
        <w:rPr>
          <w:b/>
          <w:bCs/>
          <w:szCs w:val="22"/>
          <w:lang w:val="sv-SE"/>
        </w:rPr>
        <w:t>2.</w:t>
      </w:r>
      <w:r>
        <w:rPr>
          <w:b/>
          <w:bCs/>
          <w:szCs w:val="22"/>
          <w:lang w:val="sv-SE"/>
        </w:rPr>
        <w:tab/>
        <w:t>ADMINISTRERINGSSÄTT</w:t>
      </w:r>
      <w:r>
        <w:rPr>
          <w:b/>
          <w:highlight w:val="yellow"/>
          <w:lang w:val="sv-SE"/>
        </w:rPr>
        <w:fldChar w:fldCharType="begin"/>
      </w:r>
      <w:r>
        <w:rPr>
          <w:b/>
          <w:szCs w:val="22"/>
          <w:highlight w:val="yellow"/>
          <w:lang w:val="sv-SE"/>
        </w:rPr>
        <w:instrText xml:space="preserve"> DOCVARIABLE VAULT_ND_4a5c3b14-1ab7-4aad-be13-79c6707f1b28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v-SE"/>
        </w:rPr>
      </w:pPr>
      <w:r>
        <w:rPr>
          <w:b/>
          <w:bCs/>
          <w:szCs w:val="22"/>
          <w:lang w:val="sv-SE"/>
        </w:rPr>
        <w:t>3.</w:t>
      </w:r>
      <w:r>
        <w:rPr>
          <w:b/>
          <w:bCs/>
          <w:szCs w:val="22"/>
          <w:lang w:val="sv-SE"/>
        </w:rPr>
        <w:tab/>
        <w:t>UTGÅNGSDATUM</w:t>
      </w:r>
      <w:r>
        <w:rPr>
          <w:b/>
          <w:highlight w:val="yellow"/>
          <w:lang w:val="sv-SE"/>
        </w:rPr>
        <w:fldChar w:fldCharType="begin"/>
      </w:r>
      <w:r>
        <w:rPr>
          <w:b/>
          <w:szCs w:val="22"/>
          <w:highlight w:val="yellow"/>
          <w:lang w:val="sv-SE"/>
        </w:rPr>
        <w:instrText xml:space="preserve"> DOCVARIABLE VAULT_ND_6674c304-9de1-464e-a2b0-a57cc48e68a8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lang w:val="sv-SE"/>
        </w:rPr>
      </w:pPr>
    </w:p>
    <w:p>
      <w:pPr>
        <w:spacing w:line="240" w:lineRule="auto"/>
        <w:rPr>
          <w:lang w:val="sv-SE"/>
        </w:rPr>
      </w:pPr>
      <w:r>
        <w:rPr>
          <w:szCs w:val="22"/>
          <w:lang w:val="sv-SE"/>
        </w:rPr>
        <w:t>EXP:</w:t>
      </w:r>
    </w:p>
    <w:p>
      <w:pPr>
        <w:spacing w:line="240" w:lineRule="auto"/>
        <w:rPr>
          <w:lang w:val="sv-SE"/>
        </w:rPr>
      </w:pPr>
    </w:p>
    <w:p>
      <w:pPr>
        <w:spacing w:line="240" w:lineRule="auto"/>
        <w:rPr>
          <w:lang w:val="sv-SE"/>
        </w:rPr>
      </w:pPr>
    </w:p>
    <w:p>
      <w:pPr>
        <w:pBdr>
          <w:top w:val="single" w:sz="4" w:space="1" w:color="auto"/>
          <w:left w:val="single" w:sz="4" w:space="4" w:color="auto"/>
          <w:bottom w:val="single" w:sz="4" w:space="1" w:color="auto"/>
          <w:right w:val="single" w:sz="4" w:space="4" w:color="auto"/>
        </w:pBdr>
        <w:spacing w:line="240" w:lineRule="auto"/>
        <w:ind w:left="567" w:hanging="567"/>
        <w:rPr>
          <w:b/>
          <w:lang w:val="sv-SE"/>
        </w:rPr>
      </w:pPr>
      <w:r>
        <w:rPr>
          <w:b/>
          <w:bCs/>
          <w:szCs w:val="22"/>
          <w:lang w:val="sv-SE"/>
        </w:rPr>
        <w:t>4.</w:t>
      </w:r>
      <w:r>
        <w:rPr>
          <w:b/>
          <w:bCs/>
          <w:szCs w:val="22"/>
          <w:lang w:val="sv-SE"/>
        </w:rPr>
        <w:tab/>
        <w:t xml:space="preserve">TILLVERKNINGSSATSNUMMER </w:t>
      </w:r>
    </w:p>
    <w:p>
      <w:pPr>
        <w:spacing w:line="240" w:lineRule="auto"/>
        <w:ind w:right="113"/>
        <w:rPr>
          <w:lang w:val="sv-SE"/>
        </w:rPr>
      </w:pPr>
    </w:p>
    <w:p>
      <w:pPr>
        <w:spacing w:line="240" w:lineRule="auto"/>
        <w:ind w:right="113"/>
        <w:rPr>
          <w:lang w:val="sv-SE"/>
        </w:rPr>
      </w:pPr>
      <w:r>
        <w:rPr>
          <w:szCs w:val="22"/>
          <w:lang w:val="sv-SE"/>
        </w:rPr>
        <w:t>Lot:</w:t>
      </w:r>
    </w:p>
    <w:p>
      <w:pPr>
        <w:spacing w:line="240" w:lineRule="auto"/>
        <w:ind w:right="113"/>
        <w:rPr>
          <w:lang w:val="sv-SE"/>
        </w:rPr>
      </w:pPr>
    </w:p>
    <w:p>
      <w:pPr>
        <w:spacing w:line="240" w:lineRule="auto"/>
        <w:ind w:right="113"/>
        <w:rPr>
          <w:lang w:val="sv-SE"/>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v-SE"/>
        </w:rPr>
      </w:pPr>
      <w:r>
        <w:rPr>
          <w:b/>
          <w:bCs/>
          <w:szCs w:val="22"/>
          <w:lang w:val="sv-SE"/>
        </w:rPr>
        <w:t>5.</w:t>
      </w:r>
      <w:r>
        <w:rPr>
          <w:b/>
          <w:bCs/>
          <w:szCs w:val="22"/>
          <w:lang w:val="sv-SE"/>
        </w:rPr>
        <w:tab/>
        <w:t>MÄNGD UTTRYCKT I VIKT, VOLYM ELLER PER ENHET</w:t>
      </w:r>
      <w:r>
        <w:rPr>
          <w:b/>
          <w:lang w:val="sv-SE"/>
        </w:rPr>
        <w:fldChar w:fldCharType="begin"/>
      </w:r>
      <w:r>
        <w:rPr>
          <w:b/>
          <w:szCs w:val="22"/>
          <w:lang w:val="sv-SE"/>
        </w:rPr>
        <w:instrText xml:space="preserve"> DOCVARIABLE VAULT_ND_6b4a62b8-8903-484d-a2a1-17b7684c58f2 \* MERGEFORMAT </w:instrText>
      </w:r>
      <w:r>
        <w:rPr>
          <w:b/>
          <w:lang w:val="sv-SE"/>
        </w:rPr>
        <w:fldChar w:fldCharType="separate"/>
      </w:r>
      <w:r>
        <w:rPr>
          <w:b/>
          <w:bCs/>
          <w:szCs w:val="22"/>
          <w:lang w:val="sv-SE"/>
        </w:rPr>
        <w:t xml:space="preserve"> </w:t>
      </w:r>
      <w:r>
        <w:rPr>
          <w:b/>
          <w:lang w:val="sv-SE"/>
        </w:rPr>
        <w:fldChar w:fldCharType="end"/>
      </w:r>
    </w:p>
    <w:p>
      <w:pPr>
        <w:spacing w:line="240" w:lineRule="auto"/>
        <w:ind w:right="113"/>
        <w:rPr>
          <w:szCs w:val="22"/>
          <w:lang w:val="sv-SE"/>
        </w:rPr>
      </w:pPr>
    </w:p>
    <w:p>
      <w:pPr>
        <w:spacing w:line="240" w:lineRule="auto"/>
        <w:ind w:right="113"/>
        <w:rPr>
          <w:szCs w:val="22"/>
          <w:lang w:val="sv-SE"/>
        </w:rPr>
      </w:pPr>
      <w:r>
        <w:rPr>
          <w:szCs w:val="22"/>
          <w:lang w:val="sv-SE"/>
        </w:rPr>
        <w:t>250 mg</w:t>
      </w:r>
    </w:p>
    <w:p>
      <w:pPr>
        <w:spacing w:line="240" w:lineRule="auto"/>
        <w:ind w:right="113"/>
        <w:rPr>
          <w:szCs w:val="22"/>
          <w:lang w:val="sv-SE"/>
        </w:rPr>
      </w:pPr>
    </w:p>
    <w:p>
      <w:pPr>
        <w:spacing w:line="240" w:lineRule="auto"/>
        <w:ind w:right="113"/>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v-SE"/>
        </w:rPr>
      </w:pPr>
      <w:r>
        <w:rPr>
          <w:b/>
          <w:bCs/>
          <w:szCs w:val="22"/>
          <w:lang w:val="sv-SE"/>
        </w:rPr>
        <w:t>6.</w:t>
      </w:r>
      <w:r>
        <w:rPr>
          <w:b/>
          <w:bCs/>
          <w:szCs w:val="22"/>
          <w:lang w:val="sv-SE"/>
        </w:rPr>
        <w:tab/>
        <w:t>ÖVRIGT</w:t>
      </w:r>
      <w:r>
        <w:rPr>
          <w:b/>
          <w:highlight w:val="yellow"/>
          <w:lang w:val="sv-SE"/>
        </w:rPr>
        <w:fldChar w:fldCharType="begin"/>
      </w:r>
      <w:r>
        <w:rPr>
          <w:b/>
          <w:szCs w:val="22"/>
          <w:highlight w:val="yellow"/>
          <w:lang w:val="sv-SE"/>
        </w:rPr>
        <w:instrText xml:space="preserve"> DOCVARIABLE VAULT_ND_dffcf502-a091-44dc-a2c2-31b339db862c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ind w:right="113"/>
        <w:rPr>
          <w:szCs w:val="22"/>
          <w:lang w:val="sv-SE"/>
        </w:rPr>
      </w:pPr>
    </w:p>
    <w:p>
      <w:pPr>
        <w:spacing w:line="240" w:lineRule="auto"/>
        <w:ind w:right="113"/>
        <w:rPr>
          <w:lang w:val="sv-SE"/>
        </w:rPr>
      </w:pPr>
    </w:p>
    <w:p>
      <w:pPr>
        <w:spacing w:line="240" w:lineRule="auto"/>
        <w:ind w:right="113"/>
        <w:rPr>
          <w:lang w:val="sv-SE"/>
        </w:rPr>
      </w:pPr>
    </w:p>
    <w:p>
      <w:pPr>
        <w:spacing w:line="240" w:lineRule="auto"/>
        <w:rPr>
          <w:b/>
          <w:lang w:val="sv-SE"/>
        </w:rPr>
      </w:pPr>
      <w:r>
        <w:rPr>
          <w:b/>
          <w:lang w:val="sv-SE"/>
        </w:rPr>
        <w:br w:type="page"/>
      </w:r>
    </w:p>
    <w:p>
      <w:pPr>
        <w:pBdr>
          <w:top w:val="single" w:sz="4" w:space="1" w:color="auto"/>
          <w:left w:val="single" w:sz="4" w:space="4" w:color="auto"/>
          <w:bottom w:val="single" w:sz="4" w:space="1" w:color="auto"/>
          <w:right w:val="single" w:sz="4" w:space="4" w:color="auto"/>
        </w:pBdr>
        <w:spacing w:line="240" w:lineRule="auto"/>
        <w:ind w:left="567" w:hanging="567"/>
        <w:rPr>
          <w:b/>
          <w:lang w:val="sv-SE"/>
        </w:rPr>
      </w:pPr>
      <w:r>
        <w:rPr>
          <w:b/>
          <w:lang w:val="sv-SE"/>
        </w:rPr>
        <w:lastRenderedPageBreak/>
        <w:t>UPPGIFTER SOM SKA FINNAS PÅ YTTRE FÖRPACKNINGEN</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p>
    <w:p>
      <w:pPr>
        <w:pBdr>
          <w:top w:val="single" w:sz="4" w:space="1" w:color="auto"/>
          <w:left w:val="single" w:sz="4" w:space="4" w:color="auto"/>
          <w:bottom w:val="single" w:sz="4" w:space="1" w:color="auto"/>
          <w:right w:val="single" w:sz="4" w:space="4" w:color="auto"/>
        </w:pBdr>
        <w:spacing w:line="240" w:lineRule="auto"/>
        <w:rPr>
          <w:szCs w:val="22"/>
          <w:lang w:val="sv-SE"/>
        </w:rPr>
      </w:pPr>
      <w:r>
        <w:rPr>
          <w:b/>
          <w:bCs/>
          <w:szCs w:val="22"/>
          <w:lang w:val="sv-SE"/>
        </w:rPr>
        <w:t>Kartong</w:t>
      </w:r>
    </w:p>
    <w:p>
      <w:pPr>
        <w:spacing w:line="240" w:lineRule="auto"/>
        <w:rPr>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lang w:val="sv-SE"/>
        </w:rPr>
      </w:pPr>
      <w:r>
        <w:rPr>
          <w:b/>
          <w:bCs/>
          <w:szCs w:val="22"/>
          <w:lang w:val="sv-SE"/>
        </w:rPr>
        <w:t>1.</w:t>
      </w:r>
      <w:r>
        <w:rPr>
          <w:b/>
          <w:bCs/>
          <w:szCs w:val="22"/>
          <w:lang w:val="sv-SE"/>
        </w:rPr>
        <w:tab/>
        <w:t>LÄKEMEDLETS NAMN</w:t>
      </w:r>
      <w:r>
        <w:rPr>
          <w:b/>
          <w:highlight w:val="yellow"/>
          <w:lang w:val="sv-SE"/>
        </w:rPr>
        <w:fldChar w:fldCharType="begin"/>
      </w:r>
      <w:r>
        <w:rPr>
          <w:b/>
          <w:highlight w:val="yellow"/>
          <w:lang w:val="sv-SE"/>
        </w:rPr>
        <w:instrText xml:space="preserve"> DOCVARIABLE VAULT_ND_0893534f-f662-489c-aa07-d8e55ccf6f80 \* MERGEFORMAT </w:instrText>
      </w:r>
      <w:r>
        <w:rPr>
          <w:b/>
          <w:highlight w:val="yellow"/>
          <w:lang w:val="sv-SE"/>
        </w:rPr>
        <w:fldChar w:fldCharType="end"/>
      </w:r>
    </w:p>
    <w:p>
      <w:pPr>
        <w:spacing w:line="240" w:lineRule="auto"/>
        <w:rPr>
          <w:szCs w:val="22"/>
          <w:lang w:val="sv-SE"/>
        </w:rPr>
      </w:pPr>
    </w:p>
    <w:p>
      <w:pPr>
        <w:spacing w:line="240" w:lineRule="auto"/>
        <w:rPr>
          <w:szCs w:val="22"/>
          <w:lang w:val="sv-SE"/>
        </w:rPr>
      </w:pPr>
      <w:r>
        <w:rPr>
          <w:szCs w:val="22"/>
          <w:lang w:val="sv-SE"/>
        </w:rPr>
        <w:t>Sephience 1 000 mg oralt pulver i dospåse</w:t>
      </w:r>
    </w:p>
    <w:p>
      <w:pPr>
        <w:spacing w:line="240" w:lineRule="auto"/>
        <w:rPr>
          <w:b/>
          <w:lang w:val="sv-SE"/>
        </w:rPr>
      </w:pPr>
      <w:r>
        <w:rPr>
          <w:lang w:val="sv-SE"/>
        </w:rPr>
        <w:t>sepiapterin</w:t>
      </w:r>
    </w:p>
    <w:p>
      <w:pPr>
        <w:spacing w:line="240" w:lineRule="auto"/>
        <w:rPr>
          <w:lang w:val="sv-SE"/>
        </w:rPr>
      </w:pPr>
    </w:p>
    <w:p>
      <w:pPr>
        <w:spacing w:line="240" w:lineRule="auto"/>
        <w:rPr>
          <w:lang w:val="sv-SE"/>
        </w:rPr>
      </w:pPr>
    </w:p>
    <w:p>
      <w:pPr>
        <w:pBdr>
          <w:top w:val="single" w:sz="4" w:space="1" w:color="auto"/>
          <w:left w:val="single" w:sz="4" w:space="4" w:color="auto"/>
          <w:bottom w:val="single" w:sz="4" w:space="1" w:color="auto"/>
          <w:right w:val="single" w:sz="4" w:space="4" w:color="auto"/>
        </w:pBdr>
        <w:spacing w:line="240" w:lineRule="auto"/>
        <w:ind w:left="567" w:hanging="567"/>
        <w:rPr>
          <w:b/>
          <w:lang w:val="sv-SE"/>
        </w:rPr>
      </w:pPr>
      <w:r>
        <w:rPr>
          <w:b/>
          <w:lang w:val="sv-SE"/>
        </w:rPr>
        <w:t>2.</w:t>
      </w:r>
      <w:r>
        <w:rPr>
          <w:b/>
          <w:lang w:val="sv-SE"/>
        </w:rPr>
        <w:tab/>
        <w:t>DEKLARATION AV AKTIV(A) SUBSTANS(ER)</w:t>
      </w:r>
    </w:p>
    <w:p>
      <w:pPr>
        <w:spacing w:line="240" w:lineRule="auto"/>
        <w:rPr>
          <w:lang w:val="sv-SE"/>
        </w:rPr>
      </w:pPr>
    </w:p>
    <w:p>
      <w:pPr>
        <w:spacing w:line="240" w:lineRule="auto"/>
        <w:rPr>
          <w:szCs w:val="22"/>
          <w:lang w:val="sv-SE"/>
        </w:rPr>
      </w:pPr>
      <w:r>
        <w:rPr>
          <w:szCs w:val="22"/>
          <w:lang w:val="sv-SE"/>
        </w:rPr>
        <w:t>Varje dospåse innehåller 1 000 mg sepiapterin.</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3.</w:t>
      </w:r>
      <w:r>
        <w:rPr>
          <w:b/>
          <w:bCs/>
          <w:szCs w:val="22"/>
          <w:lang w:val="sv-SE"/>
        </w:rPr>
        <w:tab/>
        <w:t>FÖRTECKNING ÖVER HJÄLPÄMNEN</w:t>
      </w:r>
    </w:p>
    <w:p>
      <w:pPr>
        <w:spacing w:line="240" w:lineRule="auto"/>
        <w:rPr>
          <w:szCs w:val="22"/>
          <w:lang w:val="sv-SE"/>
        </w:rPr>
      </w:pPr>
    </w:p>
    <w:p>
      <w:pPr>
        <w:spacing w:line="240" w:lineRule="auto"/>
        <w:rPr>
          <w:szCs w:val="22"/>
          <w:lang w:val="sv-SE"/>
        </w:rPr>
      </w:pPr>
      <w:r>
        <w:rPr>
          <w:szCs w:val="22"/>
          <w:lang w:val="sv-SE"/>
        </w:rPr>
        <w:t xml:space="preserve">Innehåller isomalt (E953). </w:t>
      </w:r>
      <w:r>
        <w:rPr>
          <w:highlight w:val="lightGray"/>
          <w:lang w:val="sv-SE"/>
        </w:rPr>
        <w:t>Se bipacksedeln för ytterligare information</w:t>
      </w:r>
      <w:r>
        <w:rPr>
          <w:szCs w:val="22"/>
          <w:highlight w:val="lightGray"/>
          <w:shd w:val="pct15" w:color="auto" w:fill="FFFFFF"/>
          <w:lang w:val="sv-SE"/>
        </w:rPr>
        <w:t>.</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4.</w:t>
      </w:r>
      <w:r>
        <w:rPr>
          <w:b/>
          <w:bCs/>
          <w:szCs w:val="22"/>
          <w:lang w:val="sv-SE"/>
        </w:rPr>
        <w:tab/>
        <w:t>LÄKEMEDELSFORM OCH FÖRPACKNINGSSTORLEK</w:t>
      </w:r>
      <w:r>
        <w:rPr>
          <w:b/>
          <w:highlight w:val="yellow"/>
          <w:lang w:val="sv-SE"/>
        </w:rPr>
        <w:fldChar w:fldCharType="begin"/>
      </w:r>
      <w:r>
        <w:rPr>
          <w:b/>
          <w:szCs w:val="22"/>
          <w:highlight w:val="yellow"/>
          <w:lang w:val="sv-SE"/>
        </w:rPr>
        <w:instrText xml:space="preserve"> DOCVARIABLE VAULT_ND_c9bed406-52c6-4475-b309-a84d71225e28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szCs w:val="22"/>
          <w:lang w:val="sv-SE"/>
        </w:rPr>
      </w:pPr>
    </w:p>
    <w:p>
      <w:pPr>
        <w:rPr>
          <w:shd w:val="pct15" w:color="auto" w:fill="FFFFFF"/>
          <w:lang w:val="sv-SE"/>
        </w:rPr>
      </w:pPr>
      <w:r>
        <w:rPr>
          <w:lang w:val="sv-SE"/>
        </w:rPr>
        <w:t>Oralt pulver</w:t>
      </w:r>
    </w:p>
    <w:p>
      <w:pPr>
        <w:spacing w:line="240" w:lineRule="auto"/>
        <w:rPr>
          <w:szCs w:val="22"/>
          <w:lang w:val="sv-SE"/>
        </w:rPr>
      </w:pPr>
      <w:r>
        <w:rPr>
          <w:szCs w:val="22"/>
          <w:lang w:val="sv-SE"/>
        </w:rPr>
        <w:t>30 dospåsar</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5.</w:t>
      </w:r>
      <w:r>
        <w:rPr>
          <w:b/>
          <w:bCs/>
          <w:szCs w:val="22"/>
          <w:lang w:val="sv-SE"/>
        </w:rPr>
        <w:tab/>
        <w:t>ADMINISTRERINGSSÄTT OCH ADMINISTRERINGSVÄG</w:t>
      </w:r>
      <w:r>
        <w:rPr>
          <w:b/>
          <w:highlight w:val="yellow"/>
          <w:lang w:val="sv-SE"/>
        </w:rPr>
        <w:fldChar w:fldCharType="begin"/>
      </w:r>
      <w:r>
        <w:rPr>
          <w:b/>
          <w:szCs w:val="22"/>
          <w:highlight w:val="yellow"/>
          <w:lang w:val="sv-SE"/>
        </w:rPr>
        <w:instrText xml:space="preserve"> DOCVARIABLE VAULT_ND_d0c735c2-7f38-4d68-a009-47093e3c7bd4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szCs w:val="22"/>
          <w:lang w:val="sv-SE"/>
        </w:rPr>
      </w:pPr>
    </w:p>
    <w:p>
      <w:pPr>
        <w:spacing w:line="240" w:lineRule="auto"/>
        <w:rPr>
          <w:szCs w:val="22"/>
          <w:lang w:val="sv-SE"/>
        </w:rPr>
      </w:pPr>
      <w:r>
        <w:rPr>
          <w:szCs w:val="22"/>
          <w:lang w:val="sv-SE"/>
        </w:rPr>
        <w:t>Läs bipacksedeln före användning.</w:t>
      </w:r>
    </w:p>
    <w:p>
      <w:pPr>
        <w:spacing w:line="240" w:lineRule="auto"/>
        <w:rPr>
          <w:szCs w:val="22"/>
          <w:lang w:val="sv-SE"/>
        </w:rPr>
      </w:pPr>
      <w:r>
        <w:rPr>
          <w:szCs w:val="22"/>
          <w:lang w:val="sv-SE"/>
        </w:rPr>
        <w:t>Oral användning.</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6.</w:t>
      </w:r>
      <w:r>
        <w:rPr>
          <w:b/>
          <w:bCs/>
          <w:szCs w:val="22"/>
          <w:lang w:val="sv-SE"/>
        </w:rPr>
        <w:tab/>
        <w:t>SÄRSKILD VARNING OM ATT LÄKEMEDLET MÅSTE FÖRVARAS UTOM SYN- OCH RÄCKHÅLL FÖR BARN</w:t>
      </w:r>
      <w:r>
        <w:rPr>
          <w:b/>
          <w:highlight w:val="yellow"/>
          <w:lang w:val="sv-SE"/>
        </w:rPr>
        <w:fldChar w:fldCharType="begin"/>
      </w:r>
      <w:r>
        <w:rPr>
          <w:b/>
          <w:szCs w:val="22"/>
          <w:highlight w:val="yellow"/>
          <w:lang w:val="sv-SE"/>
        </w:rPr>
        <w:instrText xml:space="preserve"> DOCVARIABLE VAULT_ND_f5243eb1-61b8-49a1-bebc-6085983af275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szCs w:val="22"/>
          <w:lang w:val="sv-SE"/>
        </w:rPr>
      </w:pPr>
    </w:p>
    <w:p>
      <w:pPr>
        <w:spacing w:line="240" w:lineRule="auto"/>
        <w:rPr>
          <w:szCs w:val="22"/>
          <w:lang w:val="sv-SE"/>
        </w:rPr>
      </w:pPr>
      <w:r>
        <w:rPr>
          <w:szCs w:val="22"/>
          <w:lang w:val="sv-SE"/>
        </w:rPr>
        <w:t>Förvaras utom syn- och räckhåll för barn.</w:t>
      </w:r>
      <w:r>
        <w:rPr>
          <w:highlight w:val="yellow"/>
          <w:lang w:val="sv-SE"/>
        </w:rPr>
        <w:fldChar w:fldCharType="begin"/>
      </w:r>
      <w:r>
        <w:rPr>
          <w:szCs w:val="22"/>
          <w:highlight w:val="yellow"/>
          <w:lang w:val="sv-SE"/>
        </w:rPr>
        <w:instrText xml:space="preserve"> DOCVARIABLE vault_nd_9265a39b-219f-4f01-8ebf-9b0a86d2625c \* MERGEFORMAT </w:instrText>
      </w:r>
      <w:r>
        <w:rPr>
          <w:highlight w:val="yellow"/>
          <w:lang w:val="sv-SE"/>
        </w:rPr>
        <w:fldChar w:fldCharType="separate"/>
      </w:r>
      <w:r>
        <w:rPr>
          <w:szCs w:val="22"/>
          <w:highlight w:val="yellow"/>
          <w:lang w:val="sv-SE"/>
        </w:rPr>
        <w:t xml:space="preserve"> </w:t>
      </w:r>
      <w:r>
        <w:rPr>
          <w:highlight w:val="yellow"/>
          <w:lang w:val="sv-SE"/>
        </w:rPr>
        <w:fldChar w:fldCharType="end"/>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7.</w:t>
      </w:r>
      <w:r>
        <w:rPr>
          <w:b/>
          <w:bCs/>
          <w:szCs w:val="22"/>
          <w:lang w:val="sv-SE"/>
        </w:rPr>
        <w:tab/>
        <w:t>ÖVRIGA SÄRSKILDA VARNINGAR OM SÅ ÄR NÖDVÄNDIGT</w:t>
      </w:r>
      <w:r>
        <w:rPr>
          <w:b/>
          <w:highlight w:val="yellow"/>
          <w:lang w:val="sv-SE"/>
        </w:rPr>
        <w:fldChar w:fldCharType="begin"/>
      </w:r>
      <w:r>
        <w:rPr>
          <w:b/>
          <w:szCs w:val="22"/>
          <w:highlight w:val="yellow"/>
          <w:lang w:val="sv-SE"/>
        </w:rPr>
        <w:instrText xml:space="preserve"> DOCVARIABLE VAULT_ND_0ae3f97a-59ac-499d-8321-98790b9058dc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tabs>
          <w:tab w:val="left" w:pos="749"/>
        </w:tabs>
        <w:spacing w:line="240" w:lineRule="auto"/>
        <w:rPr>
          <w:lang w:val="sv-SE"/>
        </w:rPr>
      </w:pPr>
    </w:p>
    <w:p>
      <w:pPr>
        <w:tabs>
          <w:tab w:val="left" w:pos="749"/>
        </w:tabs>
        <w:spacing w:line="240" w:lineRule="auto"/>
        <w:rPr>
          <w:lang w:val="sv-SE"/>
        </w:rPr>
      </w:pPr>
    </w:p>
    <w:p>
      <w:pPr>
        <w:pBdr>
          <w:top w:val="single" w:sz="4" w:space="1" w:color="auto"/>
          <w:left w:val="single" w:sz="4" w:space="4" w:color="auto"/>
          <w:bottom w:val="single" w:sz="4" w:space="1" w:color="auto"/>
          <w:right w:val="single" w:sz="4" w:space="4" w:color="auto"/>
        </w:pBdr>
        <w:spacing w:line="240" w:lineRule="auto"/>
        <w:ind w:left="567" w:hanging="567"/>
        <w:rPr>
          <w:lang w:val="sv-SE"/>
        </w:rPr>
      </w:pPr>
      <w:r>
        <w:rPr>
          <w:b/>
          <w:bCs/>
          <w:szCs w:val="22"/>
          <w:lang w:val="sv-SE"/>
        </w:rPr>
        <w:t>8.</w:t>
      </w:r>
      <w:r>
        <w:rPr>
          <w:b/>
          <w:bCs/>
          <w:szCs w:val="22"/>
          <w:lang w:val="sv-SE"/>
        </w:rPr>
        <w:tab/>
        <w:t>UTGÅNGSDATUM</w:t>
      </w:r>
      <w:r>
        <w:rPr>
          <w:b/>
          <w:highlight w:val="yellow"/>
          <w:lang w:val="sv-SE"/>
        </w:rPr>
        <w:fldChar w:fldCharType="begin"/>
      </w:r>
      <w:r>
        <w:rPr>
          <w:b/>
          <w:highlight w:val="yellow"/>
          <w:lang w:val="sv-SE"/>
        </w:rPr>
        <w:instrText xml:space="preserve"> DOCVARIABLE VAULT_ND_b421690e-49c9-4a20-b049-b439d62b6fb4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lang w:val="sv-SE"/>
        </w:rPr>
      </w:pPr>
    </w:p>
    <w:p>
      <w:pPr>
        <w:spacing w:line="240" w:lineRule="auto"/>
        <w:rPr>
          <w:lang w:val="sv-SE"/>
        </w:rPr>
      </w:pPr>
      <w:r>
        <w:rPr>
          <w:szCs w:val="22"/>
          <w:lang w:val="sv-SE"/>
        </w:rPr>
        <w:t>EXP</w:t>
      </w:r>
    </w:p>
    <w:p>
      <w:pPr>
        <w:spacing w:line="240" w:lineRule="auto"/>
        <w:rPr>
          <w:lang w:val="sv-SE"/>
        </w:rPr>
      </w:pPr>
    </w:p>
    <w:p>
      <w:pPr>
        <w:spacing w:line="240" w:lineRule="auto"/>
        <w:rPr>
          <w:lang w:val="sv-SE"/>
        </w:rPr>
      </w:pPr>
      <w:r>
        <w:rPr>
          <w:szCs w:val="22"/>
          <w:lang w:val="sv-SE"/>
        </w:rPr>
        <w:t>Administrera varje dos omedelbart efter beredning. Kassera blandningen om den inte används inom 24 timmar vid förvaring i kylskåp (2°C</w:t>
      </w:r>
      <w:r>
        <w:rPr>
          <w:szCs w:val="22"/>
          <w:lang w:val="sv-SE"/>
        </w:rPr>
        <w:noBreakHyphen/>
        <w:t>8°C) eller inom 6 timmar vid förvaring vid högst 25 °C.</w:t>
      </w:r>
    </w:p>
    <w:p>
      <w:pPr>
        <w:spacing w:line="240" w:lineRule="auto"/>
        <w:rPr>
          <w:szCs w:val="22"/>
          <w:lang w:val="sv-SE"/>
        </w:rPr>
      </w:pPr>
    </w:p>
    <w:p>
      <w:pPr>
        <w:spacing w:line="240" w:lineRule="auto"/>
        <w:rPr>
          <w:szCs w:val="22"/>
          <w:lang w:val="sv-SE"/>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9.</w:t>
      </w:r>
      <w:r>
        <w:rPr>
          <w:b/>
          <w:bCs/>
          <w:szCs w:val="22"/>
          <w:lang w:val="sv-SE"/>
        </w:rPr>
        <w:tab/>
        <w:t>SÄRSKILDA FÖRVARINGSANVISNINGAR</w:t>
      </w:r>
      <w:r>
        <w:rPr>
          <w:b/>
          <w:highlight w:val="yellow"/>
          <w:lang w:val="sv-SE"/>
        </w:rPr>
        <w:fldChar w:fldCharType="begin"/>
      </w:r>
      <w:r>
        <w:rPr>
          <w:b/>
          <w:szCs w:val="22"/>
          <w:highlight w:val="yellow"/>
          <w:lang w:val="sv-SE"/>
        </w:rPr>
        <w:instrText xml:space="preserve"> DOCVARIABLE VAULT_ND_7b63f38f-ecb5-4dcc-b1b8-5938e1109939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szCs w:val="22"/>
          <w:lang w:val="sv-SE"/>
        </w:rPr>
      </w:pPr>
    </w:p>
    <w:p>
      <w:pPr>
        <w:tabs>
          <w:tab w:val="clear" w:pos="567"/>
          <w:tab w:val="left" w:pos="0"/>
        </w:tabs>
        <w:spacing w:line="240" w:lineRule="auto"/>
        <w:rPr>
          <w:szCs w:val="22"/>
          <w:lang w:val="sv-SE"/>
        </w:rPr>
      </w:pPr>
      <w:r>
        <w:rPr>
          <w:szCs w:val="22"/>
          <w:lang w:val="sv-SE"/>
        </w:rPr>
        <w:t>Förvaras i originalförpackningen. Ljuskänsligt.</w:t>
      </w:r>
    </w:p>
    <w:p>
      <w:pPr>
        <w:tabs>
          <w:tab w:val="clear" w:pos="567"/>
          <w:tab w:val="left" w:pos="0"/>
        </w:tabs>
        <w:spacing w:line="240" w:lineRule="auto"/>
        <w:rPr>
          <w:szCs w:val="22"/>
          <w:lang w:val="sv-SE"/>
        </w:rPr>
      </w:pPr>
    </w:p>
    <w:p>
      <w:pPr>
        <w:tabs>
          <w:tab w:val="clear" w:pos="567"/>
          <w:tab w:val="left" w:pos="0"/>
        </w:tabs>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v-SE"/>
        </w:rPr>
      </w:pPr>
      <w:r>
        <w:rPr>
          <w:b/>
          <w:bCs/>
          <w:szCs w:val="22"/>
          <w:lang w:val="sv-SE"/>
        </w:rPr>
        <w:lastRenderedPageBreak/>
        <w:t>10.</w:t>
      </w:r>
      <w:r>
        <w:rPr>
          <w:b/>
          <w:bCs/>
          <w:szCs w:val="22"/>
          <w:lang w:val="sv-SE"/>
        </w:rPr>
        <w:tab/>
        <w:t>SÄRSKILDA FÖRSIKTIGHETSÅTGÄRDER FÖR DESTRUKTION AV EJ ANVÄNT LÄKEMEDEL OCH AVFALL I FÖREKOMMANDE FALL</w:t>
      </w:r>
      <w:r>
        <w:rPr>
          <w:b/>
          <w:highlight w:val="yellow"/>
          <w:lang w:val="sv-SE"/>
        </w:rPr>
        <w:fldChar w:fldCharType="begin"/>
      </w:r>
      <w:r>
        <w:rPr>
          <w:b/>
          <w:szCs w:val="22"/>
          <w:highlight w:val="yellow"/>
          <w:lang w:val="sv-SE"/>
        </w:rPr>
        <w:instrText xml:space="preserve"> DOCVARIABLE VAULT_ND_8459eaa6-1aa8-440c-9293-bbb91e92354c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v-SE"/>
        </w:rPr>
      </w:pPr>
      <w:r>
        <w:rPr>
          <w:b/>
          <w:bCs/>
          <w:szCs w:val="22"/>
          <w:lang w:val="sv-SE"/>
        </w:rPr>
        <w:t>11.</w:t>
      </w:r>
      <w:r>
        <w:rPr>
          <w:b/>
          <w:bCs/>
          <w:szCs w:val="22"/>
          <w:lang w:val="sv-SE"/>
        </w:rPr>
        <w:tab/>
        <w:t>INNEHAVARE AV GODKÄNNANDE FÖR FÖRSÄLJNING (NAMN OCH ADRESS)</w:t>
      </w:r>
      <w:r>
        <w:rPr>
          <w:b/>
          <w:highlight w:val="yellow"/>
          <w:lang w:val="sv-SE"/>
        </w:rPr>
        <w:fldChar w:fldCharType="begin"/>
      </w:r>
      <w:r>
        <w:rPr>
          <w:b/>
          <w:szCs w:val="22"/>
          <w:highlight w:val="yellow"/>
          <w:lang w:val="sv-SE"/>
        </w:rPr>
        <w:instrText xml:space="preserve"> DOCVARIABLE VAULT_ND_b777b7a3-413b-4767-926e-912adde2292a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szCs w:val="22"/>
          <w:lang w:val="sv-SE"/>
        </w:rPr>
      </w:pPr>
    </w:p>
    <w:p>
      <w:pPr>
        <w:pStyle w:val="NormalWeb"/>
        <w:tabs>
          <w:tab w:val="left" w:pos="0"/>
        </w:tabs>
        <w:spacing w:before="0" w:beforeAutospacing="0" w:after="0" w:afterAutospacing="0"/>
        <w:rPr>
          <w:sz w:val="22"/>
          <w:lang w:val="sv-SE"/>
        </w:rPr>
      </w:pPr>
      <w:r>
        <w:rPr>
          <w:sz w:val="22"/>
          <w:lang w:val="sv-SE"/>
        </w:rPr>
        <w:t>PTC Therapeutics International Limited</w:t>
      </w:r>
    </w:p>
    <w:p>
      <w:pPr>
        <w:pStyle w:val="NormalWeb"/>
        <w:tabs>
          <w:tab w:val="left" w:pos="0"/>
        </w:tabs>
        <w:spacing w:before="0" w:beforeAutospacing="0" w:after="0" w:afterAutospacing="0"/>
        <w:rPr>
          <w:sz w:val="22"/>
          <w:lang w:val="sv-SE"/>
        </w:rPr>
      </w:pPr>
      <w:r>
        <w:rPr>
          <w:sz w:val="22"/>
          <w:lang w:val="sv-SE"/>
        </w:rPr>
        <w:t xml:space="preserve">Unit 1, 52-55 Sir John Rogerson’s Quay, </w:t>
      </w:r>
    </w:p>
    <w:p>
      <w:pPr>
        <w:pStyle w:val="NormalWeb"/>
        <w:tabs>
          <w:tab w:val="left" w:pos="0"/>
        </w:tabs>
        <w:spacing w:before="0" w:beforeAutospacing="0" w:after="0" w:afterAutospacing="0"/>
        <w:rPr>
          <w:sz w:val="22"/>
          <w:lang w:val="sv-SE"/>
        </w:rPr>
      </w:pPr>
      <w:r>
        <w:rPr>
          <w:sz w:val="22"/>
          <w:lang w:val="sv-SE"/>
        </w:rPr>
        <w:t>Dublin 2, D02 NA07,</w:t>
      </w:r>
    </w:p>
    <w:p>
      <w:pPr>
        <w:pStyle w:val="NormalWeb"/>
        <w:tabs>
          <w:tab w:val="left" w:pos="0"/>
        </w:tabs>
        <w:spacing w:before="0" w:beforeAutospacing="0" w:after="0" w:afterAutospacing="0"/>
        <w:rPr>
          <w:sz w:val="22"/>
          <w:szCs w:val="22"/>
          <w:lang w:val="sv-SE"/>
        </w:rPr>
      </w:pPr>
      <w:r>
        <w:rPr>
          <w:sz w:val="22"/>
          <w:szCs w:val="22"/>
          <w:lang w:val="sv-SE"/>
        </w:rPr>
        <w:t>Irland</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12.</w:t>
      </w:r>
      <w:r>
        <w:rPr>
          <w:b/>
          <w:bCs/>
          <w:szCs w:val="22"/>
          <w:lang w:val="sv-SE"/>
        </w:rPr>
        <w:tab/>
        <w:t>NUMMER PÅ GODKÄNNANDE FÖR FÖRSÄLJNING</w:t>
      </w:r>
      <w:r>
        <w:rPr>
          <w:b/>
          <w:lang w:val="sv-SE"/>
        </w:rPr>
        <w:fldChar w:fldCharType="begin"/>
      </w:r>
      <w:r>
        <w:rPr>
          <w:b/>
          <w:szCs w:val="22"/>
          <w:lang w:val="sv-SE"/>
        </w:rPr>
        <w:instrText xml:space="preserve"> DOCVARIABLE VAULT_ND_74018404-81ed-4130-b33b-729df2c10d9a \* MERGEFORMAT </w:instrText>
      </w:r>
      <w:r>
        <w:rPr>
          <w:b/>
          <w:lang w:val="sv-SE"/>
        </w:rPr>
        <w:fldChar w:fldCharType="separate"/>
      </w:r>
      <w:r>
        <w:rPr>
          <w:b/>
          <w:bCs/>
          <w:szCs w:val="22"/>
          <w:lang w:val="sv-SE"/>
        </w:rPr>
        <w:t xml:space="preserve"> </w:t>
      </w:r>
      <w:r>
        <w:rPr>
          <w:b/>
          <w:lang w:val="sv-SE"/>
        </w:rPr>
        <w:fldChar w:fldCharType="end"/>
      </w:r>
    </w:p>
    <w:p>
      <w:pPr>
        <w:spacing w:line="240" w:lineRule="auto"/>
        <w:rPr>
          <w:szCs w:val="22"/>
          <w:lang w:val="sv-SE"/>
        </w:rPr>
      </w:pPr>
    </w:p>
    <w:p>
      <w:pPr>
        <w:spacing w:line="240" w:lineRule="auto"/>
        <w:rPr>
          <w:szCs w:val="22"/>
          <w:lang w:val="sv-SE"/>
        </w:rPr>
      </w:pPr>
      <w:r>
        <w:rPr>
          <w:szCs w:val="22"/>
          <w:lang w:val="sv-SE"/>
        </w:rPr>
        <w:t>EU/1/25/1939/002</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13.</w:t>
      </w:r>
      <w:r>
        <w:rPr>
          <w:b/>
          <w:bCs/>
          <w:szCs w:val="22"/>
          <w:lang w:val="sv-SE"/>
        </w:rPr>
        <w:tab/>
        <w:t>TILLVERKNINGSSATSNUMMER</w:t>
      </w:r>
    </w:p>
    <w:p>
      <w:pPr>
        <w:spacing w:line="240" w:lineRule="auto"/>
        <w:rPr>
          <w:i/>
          <w:szCs w:val="22"/>
          <w:lang w:val="sv-SE"/>
        </w:rPr>
      </w:pPr>
    </w:p>
    <w:p>
      <w:pPr>
        <w:spacing w:line="240" w:lineRule="auto"/>
        <w:rPr>
          <w:szCs w:val="22"/>
          <w:lang w:val="sv-SE"/>
        </w:rPr>
      </w:pPr>
      <w:r>
        <w:rPr>
          <w:szCs w:val="22"/>
          <w:lang w:val="sv-SE"/>
        </w:rPr>
        <w:t>Lot</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14.</w:t>
      </w:r>
      <w:r>
        <w:rPr>
          <w:b/>
          <w:bCs/>
          <w:szCs w:val="22"/>
          <w:lang w:val="sv-SE"/>
        </w:rPr>
        <w:tab/>
        <w:t>ALLMÄN KLASSIFICERING FÖR FÖRSKRIVNING</w:t>
      </w:r>
      <w:r>
        <w:rPr>
          <w:b/>
          <w:highlight w:val="yellow"/>
          <w:lang w:val="sv-SE"/>
        </w:rPr>
        <w:fldChar w:fldCharType="begin"/>
      </w:r>
      <w:r>
        <w:rPr>
          <w:b/>
          <w:szCs w:val="22"/>
          <w:highlight w:val="yellow"/>
          <w:lang w:val="sv-SE"/>
        </w:rPr>
        <w:instrText xml:space="preserve"> DOCVARIABLE VAULT_ND_440345ba-1e5c-4e7c-b477-795815b11ab6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szCs w:val="22"/>
          <w:lang w:val="sv-SE"/>
        </w:rPr>
      </w:pPr>
    </w:p>
    <w:p>
      <w:pPr>
        <w:spacing w:line="240" w:lineRule="auto"/>
        <w:rPr>
          <w:szCs w:val="22"/>
          <w:lang w:val="sv-SE"/>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v-SE"/>
        </w:rPr>
        <w:t>15.</w:t>
      </w:r>
      <w:r>
        <w:rPr>
          <w:b/>
          <w:bCs/>
          <w:szCs w:val="22"/>
          <w:lang w:val="sv-SE"/>
        </w:rPr>
        <w:tab/>
        <w:t>BRUKSANVISNING</w:t>
      </w:r>
      <w:r>
        <w:rPr>
          <w:b/>
          <w:highlight w:val="yellow"/>
          <w:lang w:val="sv-SE"/>
        </w:rPr>
        <w:fldChar w:fldCharType="begin"/>
      </w:r>
      <w:r>
        <w:rPr>
          <w:b/>
          <w:szCs w:val="22"/>
          <w:highlight w:val="yellow"/>
          <w:lang w:val="sv-SE"/>
        </w:rPr>
        <w:instrText xml:space="preserve"> DOCVARIABLE VAULT_ND_1dc7af02-c68c-4cb9-af67-455c6e2a83ac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sv-SE"/>
        </w:rPr>
      </w:pPr>
      <w:r>
        <w:rPr>
          <w:b/>
          <w:bCs/>
          <w:szCs w:val="22"/>
          <w:lang w:val="sv-SE"/>
        </w:rPr>
        <w:t>16.</w:t>
      </w:r>
      <w:r>
        <w:rPr>
          <w:b/>
          <w:bCs/>
          <w:szCs w:val="22"/>
          <w:lang w:val="sv-SE"/>
        </w:rPr>
        <w:tab/>
        <w:t>INFORMATION I PUNKTSKRIFT</w:t>
      </w:r>
    </w:p>
    <w:p>
      <w:pPr>
        <w:spacing w:line="240" w:lineRule="auto"/>
        <w:rPr>
          <w:szCs w:val="22"/>
          <w:lang w:val="sv-SE"/>
        </w:rPr>
      </w:pPr>
    </w:p>
    <w:p>
      <w:pPr>
        <w:spacing w:line="240" w:lineRule="auto"/>
        <w:rPr>
          <w:szCs w:val="22"/>
          <w:shd w:val="clear" w:color="auto" w:fill="CCCCCC"/>
          <w:lang w:val="sv-SE"/>
        </w:rPr>
      </w:pPr>
      <w:r>
        <w:rPr>
          <w:szCs w:val="22"/>
          <w:lang w:val="sv-SE"/>
        </w:rPr>
        <w:t>Sephience 1 000 mg</w:t>
      </w:r>
    </w:p>
    <w:p>
      <w:pPr>
        <w:spacing w:line="240" w:lineRule="auto"/>
        <w:rPr>
          <w:szCs w:val="22"/>
          <w:shd w:val="clear" w:color="auto" w:fill="CCCCCC"/>
          <w:lang w:val="sv-SE"/>
        </w:rPr>
      </w:pPr>
    </w:p>
    <w:p>
      <w:pPr>
        <w:spacing w:line="240" w:lineRule="auto"/>
        <w:rPr>
          <w:szCs w:val="22"/>
          <w:shd w:val="clear" w:color="auto" w:fill="CCCCCC"/>
          <w:lang w:val="sv-SE"/>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sv-SE"/>
        </w:rPr>
      </w:pPr>
      <w:r>
        <w:rPr>
          <w:b/>
          <w:bCs/>
          <w:szCs w:val="22"/>
          <w:lang w:val="sv-SE"/>
        </w:rPr>
        <w:t>17.</w:t>
      </w:r>
      <w:r>
        <w:rPr>
          <w:b/>
          <w:bCs/>
          <w:szCs w:val="22"/>
          <w:lang w:val="sv-SE"/>
        </w:rPr>
        <w:tab/>
        <w:t>UNIK IDENTITETSBETECKNING – TVÅDIMENSIONELL STRECKKOD</w:t>
      </w:r>
    </w:p>
    <w:p>
      <w:pPr>
        <w:tabs>
          <w:tab w:val="clear" w:pos="567"/>
        </w:tabs>
        <w:spacing w:line="240" w:lineRule="auto"/>
        <w:rPr>
          <w:lang w:val="sv-SE"/>
        </w:rPr>
      </w:pPr>
    </w:p>
    <w:p>
      <w:pPr>
        <w:spacing w:line="240" w:lineRule="auto"/>
        <w:rPr>
          <w:szCs w:val="22"/>
          <w:shd w:val="pct15" w:color="auto" w:fill="FFFFFF"/>
          <w:lang w:val="sv-SE"/>
        </w:rPr>
      </w:pPr>
      <w:r>
        <w:rPr>
          <w:lang w:val="sv-SE"/>
        </w:rPr>
        <w:t>Tvådimensionell streckkod som innehåller den unika identitetsbeteckningen.</w:t>
      </w:r>
    </w:p>
    <w:p>
      <w:pPr>
        <w:tabs>
          <w:tab w:val="clear" w:pos="567"/>
        </w:tabs>
        <w:spacing w:line="240" w:lineRule="auto"/>
        <w:rPr>
          <w:lang w:val="sv-SE"/>
        </w:rPr>
      </w:pPr>
    </w:p>
    <w:p>
      <w:pPr>
        <w:tabs>
          <w:tab w:val="clear" w:pos="567"/>
        </w:tabs>
        <w:spacing w:line="240" w:lineRule="auto"/>
        <w:rPr>
          <w:lang w:val="sv-SE"/>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sv-SE"/>
        </w:rPr>
      </w:pPr>
      <w:r>
        <w:rPr>
          <w:b/>
          <w:bCs/>
          <w:szCs w:val="22"/>
          <w:lang w:val="sv-SE"/>
        </w:rPr>
        <w:t>18.</w:t>
      </w:r>
      <w:r>
        <w:rPr>
          <w:b/>
          <w:bCs/>
          <w:szCs w:val="22"/>
          <w:lang w:val="sv-SE"/>
        </w:rPr>
        <w:tab/>
        <w:t>UNIK IDENTITETSBETECKNING – I ETT FORMAT LÄSBART FÖR MÄNSKLIGT ÖGA</w:t>
      </w:r>
    </w:p>
    <w:p>
      <w:pPr>
        <w:tabs>
          <w:tab w:val="clear" w:pos="567"/>
        </w:tabs>
        <w:spacing w:line="240" w:lineRule="auto"/>
        <w:rPr>
          <w:lang w:val="sv-SE"/>
        </w:rPr>
      </w:pPr>
    </w:p>
    <w:p>
      <w:pPr>
        <w:spacing w:line="240" w:lineRule="auto"/>
        <w:rPr>
          <w:color w:val="000000" w:themeColor="text1"/>
          <w:szCs w:val="22"/>
          <w:lang w:val="sv-SE"/>
        </w:rPr>
      </w:pPr>
      <w:r>
        <w:rPr>
          <w:szCs w:val="22"/>
          <w:lang w:val="sv-SE"/>
        </w:rPr>
        <w:t>P</w:t>
      </w:r>
      <w:r>
        <w:rPr>
          <w:color w:val="000000" w:themeColor="text1"/>
          <w:szCs w:val="22"/>
          <w:lang w:val="sv-SE"/>
        </w:rPr>
        <w:t>C</w:t>
      </w:r>
    </w:p>
    <w:p>
      <w:pPr>
        <w:spacing w:line="240" w:lineRule="auto"/>
        <w:rPr>
          <w:color w:val="000000" w:themeColor="text1"/>
          <w:szCs w:val="22"/>
          <w:lang w:val="sv-SE"/>
        </w:rPr>
      </w:pPr>
      <w:r>
        <w:rPr>
          <w:color w:val="000000" w:themeColor="text1"/>
          <w:szCs w:val="22"/>
          <w:lang w:val="sv-SE"/>
        </w:rPr>
        <w:t>SN</w:t>
      </w:r>
    </w:p>
    <w:p>
      <w:pPr>
        <w:spacing w:line="240" w:lineRule="auto"/>
        <w:rPr>
          <w:szCs w:val="22"/>
          <w:lang w:val="sv-SE"/>
        </w:rPr>
      </w:pPr>
      <w:r>
        <w:rPr>
          <w:szCs w:val="22"/>
          <w:lang w:val="sv-SE"/>
        </w:rPr>
        <w:t>NN</w:t>
      </w:r>
    </w:p>
    <w:p>
      <w:pPr>
        <w:spacing w:line="240" w:lineRule="auto"/>
        <w:rPr>
          <w:szCs w:val="22"/>
          <w:lang w:val="sv-SE"/>
        </w:rPr>
      </w:pPr>
    </w:p>
    <w:p>
      <w:pPr>
        <w:spacing w:line="240" w:lineRule="auto"/>
        <w:rPr>
          <w:szCs w:val="22"/>
          <w:lang w:val="sv-SE"/>
        </w:rPr>
      </w:pPr>
    </w:p>
    <w:p>
      <w:pPr>
        <w:spacing w:line="240" w:lineRule="auto"/>
        <w:rPr>
          <w:b/>
          <w:szCs w:val="22"/>
          <w:lang w:val="sv-SE"/>
        </w:rPr>
      </w:pPr>
      <w:r>
        <w:rPr>
          <w:szCs w:val="22"/>
          <w:shd w:val="clear" w:color="auto" w:fill="CCCCCC"/>
          <w:lang w:val="sv-SE"/>
        </w:rPr>
        <w:br w:type="page"/>
      </w:r>
    </w:p>
    <w:p>
      <w:pPr>
        <w:pBdr>
          <w:top w:val="single" w:sz="4" w:space="1" w:color="auto"/>
          <w:left w:val="single" w:sz="4" w:space="4" w:color="auto"/>
          <w:bottom w:val="single" w:sz="4" w:space="1" w:color="auto"/>
          <w:right w:val="single" w:sz="4" w:space="4" w:color="auto"/>
        </w:pBdr>
        <w:spacing w:line="240" w:lineRule="auto"/>
        <w:rPr>
          <w:b/>
          <w:lang w:val="sv-SE"/>
        </w:rPr>
      </w:pPr>
      <w:r>
        <w:rPr>
          <w:b/>
          <w:lang w:val="sv-SE"/>
        </w:rPr>
        <w:lastRenderedPageBreak/>
        <w:t>UPPGIFTER SOM SKA FINNAS PÅ SMÅ INRE LÄKEMEDELSFÖRPACKNINGAR</w:t>
      </w:r>
    </w:p>
    <w:p>
      <w:pPr>
        <w:pBdr>
          <w:top w:val="single" w:sz="4" w:space="1" w:color="auto"/>
          <w:left w:val="single" w:sz="4" w:space="4" w:color="auto"/>
          <w:bottom w:val="single" w:sz="4" w:space="1" w:color="auto"/>
          <w:right w:val="single" w:sz="4" w:space="4" w:color="auto"/>
        </w:pBdr>
        <w:spacing w:line="240" w:lineRule="auto"/>
        <w:rPr>
          <w:b/>
          <w:szCs w:val="22"/>
          <w:lang w:val="sv-SE"/>
        </w:rPr>
      </w:pPr>
    </w:p>
    <w:p>
      <w:pPr>
        <w:pBdr>
          <w:top w:val="single" w:sz="4" w:space="1" w:color="auto"/>
          <w:left w:val="single" w:sz="4" w:space="4" w:color="auto"/>
          <w:bottom w:val="single" w:sz="4" w:space="1" w:color="auto"/>
          <w:right w:val="single" w:sz="4" w:space="4" w:color="auto"/>
        </w:pBdr>
        <w:spacing w:line="240" w:lineRule="auto"/>
        <w:rPr>
          <w:b/>
          <w:szCs w:val="22"/>
          <w:lang w:val="sv-SE"/>
        </w:rPr>
      </w:pPr>
      <w:r>
        <w:rPr>
          <w:b/>
          <w:bCs/>
          <w:szCs w:val="22"/>
          <w:lang w:val="sv-SE"/>
        </w:rPr>
        <w:t>Dospåse i aluminium</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v-SE"/>
        </w:rPr>
      </w:pPr>
      <w:r>
        <w:rPr>
          <w:b/>
          <w:bCs/>
          <w:szCs w:val="22"/>
          <w:lang w:val="sv-SE"/>
        </w:rPr>
        <w:t>1.</w:t>
      </w:r>
      <w:r>
        <w:rPr>
          <w:b/>
          <w:bCs/>
          <w:szCs w:val="22"/>
          <w:lang w:val="sv-SE"/>
        </w:rPr>
        <w:tab/>
        <w:t>LÄKEMEDLETS NAMN OCH ADMINISTRERINGSVÄG</w:t>
      </w:r>
      <w:r>
        <w:rPr>
          <w:b/>
          <w:highlight w:val="yellow"/>
          <w:lang w:val="sv-SE"/>
        </w:rPr>
        <w:fldChar w:fldCharType="begin"/>
      </w:r>
      <w:r>
        <w:rPr>
          <w:b/>
          <w:szCs w:val="22"/>
          <w:highlight w:val="yellow"/>
          <w:lang w:val="sv-SE"/>
        </w:rPr>
        <w:instrText xml:space="preserve"> DOCVARIABLE VAULT_ND_7d2fe377-1428-4cf3-8c1c-cfcf69f353a2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ind w:left="567" w:hanging="567"/>
        <w:rPr>
          <w:szCs w:val="22"/>
          <w:lang w:val="sv-SE"/>
        </w:rPr>
      </w:pPr>
    </w:p>
    <w:p>
      <w:pPr>
        <w:spacing w:line="240" w:lineRule="auto"/>
        <w:rPr>
          <w:lang w:val="sv-SE"/>
        </w:rPr>
      </w:pPr>
      <w:r>
        <w:rPr>
          <w:lang w:val="sv-SE"/>
        </w:rPr>
        <w:t>Sephience 1 000 mg oralt pulver i dospåse</w:t>
      </w:r>
    </w:p>
    <w:p>
      <w:pPr>
        <w:spacing w:line="240" w:lineRule="auto"/>
        <w:rPr>
          <w:szCs w:val="22"/>
          <w:lang w:val="sv-SE"/>
        </w:rPr>
      </w:pPr>
      <w:r>
        <w:rPr>
          <w:szCs w:val="22"/>
          <w:lang w:val="sv-SE"/>
        </w:rPr>
        <w:t>sepiapterin</w:t>
      </w:r>
    </w:p>
    <w:p>
      <w:pPr>
        <w:spacing w:line="240" w:lineRule="auto"/>
        <w:rPr>
          <w:szCs w:val="22"/>
          <w:lang w:val="sv-SE"/>
        </w:rPr>
      </w:pPr>
      <w:r>
        <w:rPr>
          <w:szCs w:val="22"/>
          <w:lang w:val="sv-SE"/>
        </w:rPr>
        <w:t>Oral användning</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v-SE"/>
        </w:rPr>
      </w:pPr>
      <w:r>
        <w:rPr>
          <w:b/>
          <w:bCs/>
          <w:szCs w:val="22"/>
          <w:lang w:val="sv-SE"/>
        </w:rPr>
        <w:t>2.</w:t>
      </w:r>
      <w:r>
        <w:rPr>
          <w:b/>
          <w:bCs/>
          <w:szCs w:val="22"/>
          <w:lang w:val="sv-SE"/>
        </w:rPr>
        <w:tab/>
        <w:t>ADMINISTRERINGSSÄTT</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v-SE"/>
        </w:rPr>
      </w:pPr>
      <w:r>
        <w:rPr>
          <w:b/>
          <w:bCs/>
          <w:szCs w:val="22"/>
          <w:lang w:val="sv-SE"/>
        </w:rPr>
        <w:t>3.</w:t>
      </w:r>
      <w:r>
        <w:rPr>
          <w:b/>
          <w:bCs/>
          <w:szCs w:val="22"/>
          <w:lang w:val="sv-SE"/>
        </w:rPr>
        <w:tab/>
        <w:t>UTGÅNGSDATUM</w:t>
      </w:r>
      <w:r>
        <w:rPr>
          <w:b/>
          <w:highlight w:val="yellow"/>
          <w:lang w:val="sv-SE"/>
        </w:rPr>
        <w:fldChar w:fldCharType="begin"/>
      </w:r>
      <w:r>
        <w:rPr>
          <w:b/>
          <w:szCs w:val="22"/>
          <w:highlight w:val="yellow"/>
          <w:lang w:val="sv-SE"/>
        </w:rPr>
        <w:instrText xml:space="preserve"> DOCVARIABLE VAULT_ND_1ef94f94-b055-4e30-97f0-bc5defdb165e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rPr>
          <w:lang w:val="sv-SE"/>
        </w:rPr>
      </w:pPr>
    </w:p>
    <w:p>
      <w:pPr>
        <w:spacing w:line="240" w:lineRule="auto"/>
        <w:rPr>
          <w:lang w:val="sv-SE"/>
        </w:rPr>
      </w:pPr>
      <w:r>
        <w:rPr>
          <w:szCs w:val="22"/>
          <w:lang w:val="sv-SE"/>
        </w:rPr>
        <w:t>EXP:</w:t>
      </w:r>
    </w:p>
    <w:p>
      <w:pPr>
        <w:spacing w:line="240" w:lineRule="auto"/>
        <w:rPr>
          <w:lang w:val="sv-SE"/>
        </w:rPr>
      </w:pPr>
    </w:p>
    <w:p>
      <w:pPr>
        <w:spacing w:line="240" w:lineRule="auto"/>
        <w:rPr>
          <w:lang w:val="sv-SE"/>
        </w:rPr>
      </w:pPr>
    </w:p>
    <w:p>
      <w:pPr>
        <w:pBdr>
          <w:top w:val="single" w:sz="4" w:space="1" w:color="auto"/>
          <w:left w:val="single" w:sz="4" w:space="4" w:color="auto"/>
          <w:bottom w:val="single" w:sz="4" w:space="1" w:color="auto"/>
          <w:right w:val="single" w:sz="4" w:space="4" w:color="auto"/>
        </w:pBdr>
        <w:spacing w:line="240" w:lineRule="auto"/>
        <w:ind w:left="567" w:hanging="567"/>
        <w:rPr>
          <w:b/>
          <w:lang w:val="sv-SE"/>
        </w:rPr>
      </w:pPr>
      <w:r>
        <w:rPr>
          <w:b/>
          <w:bCs/>
          <w:szCs w:val="22"/>
          <w:lang w:val="sv-SE"/>
        </w:rPr>
        <w:t>4.</w:t>
      </w:r>
      <w:r>
        <w:rPr>
          <w:b/>
          <w:bCs/>
          <w:szCs w:val="22"/>
          <w:lang w:val="sv-SE"/>
        </w:rPr>
        <w:tab/>
        <w:t>TILLVERKNINGSSATSNUMMER</w:t>
      </w:r>
    </w:p>
    <w:p>
      <w:pPr>
        <w:spacing w:line="240" w:lineRule="auto"/>
        <w:ind w:right="113"/>
        <w:rPr>
          <w:lang w:val="sv-SE"/>
        </w:rPr>
      </w:pPr>
    </w:p>
    <w:p>
      <w:pPr>
        <w:spacing w:line="240" w:lineRule="auto"/>
        <w:ind w:right="113"/>
        <w:rPr>
          <w:lang w:val="sv-SE"/>
        </w:rPr>
      </w:pPr>
      <w:r>
        <w:rPr>
          <w:szCs w:val="22"/>
          <w:lang w:val="sv-SE"/>
        </w:rPr>
        <w:t>Lot:</w:t>
      </w:r>
    </w:p>
    <w:p>
      <w:pPr>
        <w:spacing w:line="240" w:lineRule="auto"/>
        <w:ind w:right="113"/>
        <w:rPr>
          <w:lang w:val="sv-SE"/>
        </w:rPr>
      </w:pPr>
    </w:p>
    <w:p>
      <w:pPr>
        <w:spacing w:line="240" w:lineRule="auto"/>
        <w:ind w:right="113"/>
        <w:rPr>
          <w:lang w:val="sv-SE"/>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v-SE"/>
        </w:rPr>
      </w:pPr>
      <w:r>
        <w:rPr>
          <w:b/>
          <w:bCs/>
          <w:szCs w:val="22"/>
          <w:lang w:val="sv-SE"/>
        </w:rPr>
        <w:t>5.</w:t>
      </w:r>
      <w:r>
        <w:rPr>
          <w:b/>
          <w:bCs/>
          <w:szCs w:val="22"/>
          <w:lang w:val="sv-SE"/>
        </w:rPr>
        <w:tab/>
        <w:t>MÄNGD UTTRYCKT I VIKT, VOLYM ELLER PER ENHET</w:t>
      </w:r>
      <w:r>
        <w:rPr>
          <w:b/>
          <w:lang w:val="sv-SE"/>
        </w:rPr>
        <w:fldChar w:fldCharType="begin"/>
      </w:r>
      <w:r>
        <w:rPr>
          <w:b/>
          <w:szCs w:val="22"/>
          <w:lang w:val="sv-SE"/>
        </w:rPr>
        <w:instrText xml:space="preserve"> DOCVARIABLE VAULT_ND_2745a441-23aa-4676-880d-7371f0373a39 \* MERGEFORMAT </w:instrText>
      </w:r>
      <w:r>
        <w:rPr>
          <w:b/>
          <w:lang w:val="sv-SE"/>
        </w:rPr>
        <w:fldChar w:fldCharType="separate"/>
      </w:r>
      <w:r>
        <w:rPr>
          <w:b/>
          <w:bCs/>
          <w:szCs w:val="22"/>
          <w:lang w:val="sv-SE"/>
        </w:rPr>
        <w:t xml:space="preserve"> </w:t>
      </w:r>
      <w:r>
        <w:rPr>
          <w:b/>
          <w:lang w:val="sv-SE"/>
        </w:rPr>
        <w:fldChar w:fldCharType="end"/>
      </w:r>
    </w:p>
    <w:p>
      <w:pPr>
        <w:spacing w:line="240" w:lineRule="auto"/>
        <w:ind w:right="113"/>
        <w:rPr>
          <w:szCs w:val="22"/>
          <w:lang w:val="sv-SE"/>
        </w:rPr>
      </w:pPr>
    </w:p>
    <w:p>
      <w:pPr>
        <w:spacing w:line="240" w:lineRule="auto"/>
        <w:ind w:right="113"/>
        <w:rPr>
          <w:szCs w:val="22"/>
          <w:lang w:val="sv-SE"/>
        </w:rPr>
      </w:pPr>
      <w:r>
        <w:rPr>
          <w:szCs w:val="22"/>
          <w:lang w:val="sv-SE"/>
        </w:rPr>
        <w:t>1 000 mg</w:t>
      </w:r>
    </w:p>
    <w:p>
      <w:pPr>
        <w:spacing w:line="240" w:lineRule="auto"/>
        <w:ind w:right="113"/>
        <w:rPr>
          <w:szCs w:val="22"/>
          <w:lang w:val="sv-SE"/>
        </w:rPr>
      </w:pPr>
    </w:p>
    <w:p>
      <w:pPr>
        <w:spacing w:line="240" w:lineRule="auto"/>
        <w:ind w:right="113"/>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v-SE"/>
        </w:rPr>
      </w:pPr>
      <w:r>
        <w:rPr>
          <w:b/>
          <w:bCs/>
          <w:szCs w:val="22"/>
          <w:lang w:val="sv-SE"/>
        </w:rPr>
        <w:t>6.</w:t>
      </w:r>
      <w:r>
        <w:rPr>
          <w:b/>
          <w:bCs/>
          <w:szCs w:val="22"/>
          <w:lang w:val="sv-SE"/>
        </w:rPr>
        <w:tab/>
        <w:t>ÖVRIGT</w:t>
      </w:r>
      <w:r>
        <w:rPr>
          <w:b/>
          <w:highlight w:val="yellow"/>
          <w:lang w:val="sv-SE"/>
        </w:rPr>
        <w:fldChar w:fldCharType="begin"/>
      </w:r>
      <w:r>
        <w:rPr>
          <w:b/>
          <w:szCs w:val="22"/>
          <w:highlight w:val="yellow"/>
          <w:lang w:val="sv-SE"/>
        </w:rPr>
        <w:instrText xml:space="preserve"> DOCVARIABLE VAULT_ND_5767d96d-224f-4d56-9832-a6be44c2b6df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spacing w:line="240" w:lineRule="auto"/>
        <w:ind w:right="113"/>
        <w:rPr>
          <w:szCs w:val="22"/>
          <w:lang w:val="sv-SE"/>
        </w:rPr>
      </w:pPr>
    </w:p>
    <w:p>
      <w:pPr>
        <w:spacing w:line="240" w:lineRule="auto"/>
        <w:ind w:right="113"/>
        <w:rPr>
          <w:szCs w:val="22"/>
          <w:lang w:val="sv-SE"/>
        </w:rPr>
      </w:pPr>
    </w:p>
    <w:p>
      <w:pPr>
        <w:spacing w:line="240" w:lineRule="auto"/>
        <w:ind w:right="113"/>
        <w:rPr>
          <w:lang w:val="sv-SE"/>
        </w:rPr>
      </w:pPr>
    </w:p>
    <w:p>
      <w:pPr>
        <w:spacing w:line="240" w:lineRule="auto"/>
        <w:rPr>
          <w:b/>
          <w:lang w:val="sv-SE"/>
        </w:rPr>
      </w:pPr>
      <w:r>
        <w:rPr>
          <w:b/>
          <w:lang w:val="sv-SE"/>
        </w:rPr>
        <w:br w:type="page"/>
      </w: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spacing w:line="240" w:lineRule="auto"/>
        <w:rPr>
          <w:lang w:val="sv-SE"/>
        </w:rPr>
      </w:pPr>
    </w:p>
    <w:p>
      <w:pPr>
        <w:pStyle w:val="TitleA"/>
      </w:pPr>
      <w:r>
        <w:t>B. BIPACKSEDEL</w:t>
      </w:r>
      <w:r>
        <w:fldChar w:fldCharType="begin"/>
      </w:r>
      <w:r>
        <w:instrText xml:space="preserve"> DOCVARIABLE VAULT_ND_ac8e9381-01c0-4d93-83ce-4eaebad63aa8 \* MERGEFORMAT </w:instrText>
      </w:r>
      <w:r>
        <w:fldChar w:fldCharType="separate"/>
      </w:r>
      <w:r>
        <w:t xml:space="preserve"> </w:t>
      </w:r>
      <w:r>
        <w:fldChar w:fldCharType="end"/>
      </w:r>
    </w:p>
    <w:p>
      <w:pPr>
        <w:tabs>
          <w:tab w:val="clear" w:pos="567"/>
        </w:tabs>
        <w:spacing w:line="240" w:lineRule="auto"/>
        <w:jc w:val="center"/>
        <w:rPr>
          <w:lang w:val="sv-SE"/>
        </w:rPr>
      </w:pPr>
      <w:r>
        <w:rPr>
          <w:szCs w:val="22"/>
          <w:highlight w:val="yellow"/>
          <w:lang w:val="sv-SE"/>
        </w:rPr>
        <w:br w:type="page"/>
      </w:r>
      <w:r>
        <w:rPr>
          <w:b/>
          <w:bCs/>
          <w:szCs w:val="22"/>
          <w:lang w:val="sv-SE"/>
        </w:rPr>
        <w:lastRenderedPageBreak/>
        <w:t>Bipacksedel: Information till patienten</w:t>
      </w:r>
      <w:r>
        <w:rPr>
          <w:b/>
          <w:highlight w:val="yellow"/>
          <w:lang w:val="sv-SE"/>
        </w:rPr>
        <w:fldChar w:fldCharType="begin"/>
      </w:r>
      <w:r>
        <w:rPr>
          <w:b/>
          <w:highlight w:val="yellow"/>
          <w:lang w:val="sv-SE"/>
        </w:rPr>
        <w:instrText xml:space="preserve"> DOCVARIABLE vault_nd_e576cd7f-49cc-4ea3-801c-cd57a82ae218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numPr>
          <w:ilvl w:val="12"/>
          <w:numId w:val="0"/>
        </w:numPr>
        <w:shd w:val="clear" w:color="auto" w:fill="FFFFFF"/>
        <w:tabs>
          <w:tab w:val="clear" w:pos="567"/>
        </w:tabs>
        <w:spacing w:line="240" w:lineRule="auto"/>
        <w:jc w:val="center"/>
        <w:rPr>
          <w:lang w:val="sv-SE"/>
        </w:rPr>
      </w:pPr>
    </w:p>
    <w:p>
      <w:pPr>
        <w:tabs>
          <w:tab w:val="left" w:pos="993"/>
        </w:tabs>
        <w:spacing w:line="240" w:lineRule="auto"/>
        <w:jc w:val="center"/>
        <w:rPr>
          <w:b/>
          <w:lang w:val="sv-SE"/>
        </w:rPr>
      </w:pPr>
      <w:r>
        <w:rPr>
          <w:b/>
          <w:bCs/>
          <w:szCs w:val="22"/>
          <w:lang w:val="sv-SE"/>
        </w:rPr>
        <w:t>Sephience 250 mg oralt pulver</w:t>
      </w:r>
      <w:r>
        <w:rPr>
          <w:b/>
          <w:lang w:val="sv-SE"/>
        </w:rPr>
        <w:fldChar w:fldCharType="begin"/>
      </w:r>
      <w:r>
        <w:rPr>
          <w:b/>
          <w:lang w:val="sv-SE"/>
        </w:rPr>
        <w:instrText xml:space="preserve"> DOCVARIABLE vault_nd_4a3785ce-b988-4655-aa05-03fcaba99807 \* MERGEFORMAT </w:instrText>
      </w:r>
      <w:r>
        <w:rPr>
          <w:b/>
          <w:lang w:val="sv-SE"/>
        </w:rPr>
        <w:fldChar w:fldCharType="separate"/>
      </w:r>
      <w:r>
        <w:rPr>
          <w:b/>
          <w:bCs/>
          <w:szCs w:val="22"/>
          <w:lang w:val="sv-SE"/>
        </w:rPr>
        <w:t xml:space="preserve"> </w:t>
      </w:r>
      <w:r>
        <w:rPr>
          <w:b/>
          <w:lang w:val="sv-SE"/>
        </w:rPr>
        <w:fldChar w:fldCharType="end"/>
      </w:r>
      <w:r>
        <w:rPr>
          <w:b/>
          <w:bCs/>
          <w:szCs w:val="22"/>
          <w:lang w:val="sv-SE"/>
        </w:rPr>
        <w:t>i dospåse</w:t>
      </w:r>
    </w:p>
    <w:p>
      <w:pPr>
        <w:tabs>
          <w:tab w:val="left" w:pos="993"/>
        </w:tabs>
        <w:spacing w:line="240" w:lineRule="auto"/>
        <w:jc w:val="center"/>
        <w:rPr>
          <w:b/>
          <w:lang w:val="sv-SE"/>
        </w:rPr>
      </w:pPr>
      <w:r>
        <w:rPr>
          <w:b/>
          <w:bCs/>
          <w:szCs w:val="22"/>
          <w:lang w:val="sv-SE"/>
        </w:rPr>
        <w:t>Sephience 1 000 mg oralt pulver</w:t>
      </w:r>
      <w:r>
        <w:rPr>
          <w:b/>
          <w:lang w:val="sv-SE"/>
        </w:rPr>
        <w:fldChar w:fldCharType="begin"/>
      </w:r>
      <w:r>
        <w:rPr>
          <w:b/>
          <w:lang w:val="sv-SE"/>
        </w:rPr>
        <w:instrText xml:space="preserve"> DOCVARIABLE vault_nd_363d876a-4758-4b18-994c-0f252517de4c \* MERGEFORMAT </w:instrText>
      </w:r>
      <w:r>
        <w:rPr>
          <w:b/>
          <w:lang w:val="sv-SE"/>
        </w:rPr>
        <w:fldChar w:fldCharType="separate"/>
      </w:r>
      <w:r>
        <w:rPr>
          <w:b/>
          <w:bCs/>
          <w:szCs w:val="22"/>
          <w:lang w:val="sv-SE"/>
        </w:rPr>
        <w:t xml:space="preserve"> </w:t>
      </w:r>
      <w:r>
        <w:rPr>
          <w:b/>
          <w:lang w:val="sv-SE"/>
        </w:rPr>
        <w:fldChar w:fldCharType="end"/>
      </w:r>
      <w:r>
        <w:rPr>
          <w:b/>
          <w:bCs/>
          <w:szCs w:val="22"/>
          <w:lang w:val="sv-SE"/>
        </w:rPr>
        <w:t>i dospåse</w:t>
      </w:r>
    </w:p>
    <w:p>
      <w:pPr>
        <w:numPr>
          <w:ilvl w:val="12"/>
          <w:numId w:val="0"/>
        </w:numPr>
        <w:tabs>
          <w:tab w:val="clear" w:pos="567"/>
        </w:tabs>
        <w:spacing w:line="240" w:lineRule="auto"/>
        <w:jc w:val="center"/>
        <w:rPr>
          <w:lang w:val="sv-SE"/>
        </w:rPr>
      </w:pPr>
      <w:r>
        <w:rPr>
          <w:szCs w:val="22"/>
          <w:lang w:val="sv-SE"/>
        </w:rPr>
        <w:t>sepiapterin</w:t>
      </w:r>
    </w:p>
    <w:p>
      <w:pPr>
        <w:tabs>
          <w:tab w:val="clear" w:pos="567"/>
        </w:tabs>
        <w:spacing w:line="240" w:lineRule="auto"/>
        <w:rPr>
          <w:lang w:val="sv-SE"/>
        </w:rPr>
      </w:pPr>
    </w:p>
    <w:p>
      <w:pPr>
        <w:pStyle w:val="ListParagraph"/>
        <w:spacing w:line="240" w:lineRule="auto"/>
        <w:ind w:left="0"/>
        <w:rPr>
          <w:lang w:val="sv-SE"/>
        </w:rPr>
      </w:pPr>
      <w:r>
        <w:rPr>
          <w:noProof/>
          <w:lang w:val="sv-SE"/>
        </w:rPr>
        <w:drawing>
          <wp:inline distT="0" distB="0" distL="0" distR="0">
            <wp:extent cx="209550" cy="152400"/>
            <wp:effectExtent l="0" t="0" r="0" b="0"/>
            <wp:docPr id="4"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T_1000x858px"/>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09550" cy="152400"/>
                    </a:xfrm>
                    <a:prstGeom prst="rect">
                      <a:avLst/>
                    </a:prstGeom>
                    <a:noFill/>
                    <a:ln>
                      <a:noFill/>
                    </a:ln>
                  </pic:spPr>
                </pic:pic>
              </a:graphicData>
            </a:graphic>
          </wp:inline>
        </w:drawing>
      </w:r>
      <w:r>
        <w:rPr>
          <w:szCs w:val="22"/>
          <w:lang w:val="sv-SE"/>
        </w:rPr>
        <w:t xml:space="preserve">Detta läkemedel är föremål för utökad övervakning. Detta kommer att göra det möjligt att snabbt identifiera ny säkerhetsinformation. </w:t>
      </w:r>
      <w:r>
        <w:rPr>
          <w:lang w:val="sv-SE"/>
        </w:rPr>
        <w:t>Du kan hjälpa till genom att rapportera de biverkningar du eventuellt får. Information om hur du rapporterar biverkningar finns i slutet av avsnitt 4.</w:t>
      </w:r>
    </w:p>
    <w:p>
      <w:pPr>
        <w:spacing w:line="240" w:lineRule="auto"/>
        <w:ind w:left="360"/>
        <w:rPr>
          <w:lang w:val="sv-SE"/>
        </w:rPr>
      </w:pPr>
    </w:p>
    <w:p>
      <w:pPr>
        <w:tabs>
          <w:tab w:val="clear" w:pos="567"/>
          <w:tab w:val="left" w:pos="720"/>
        </w:tabs>
        <w:suppressAutoHyphens/>
        <w:spacing w:line="240" w:lineRule="auto"/>
        <w:rPr>
          <w:lang w:val="sv-SE"/>
        </w:rPr>
      </w:pPr>
      <w:r>
        <w:rPr>
          <w:b/>
          <w:bCs/>
          <w:szCs w:val="22"/>
          <w:lang w:val="sv-SE"/>
        </w:rPr>
        <w:t xml:space="preserve">Läs noga igenom denna bipacksedel innan du börjar </w:t>
      </w:r>
      <w:r>
        <w:rPr>
          <w:b/>
          <w:lang w:val="sv-SE"/>
        </w:rPr>
        <w:t>ta</w:t>
      </w:r>
      <w:r>
        <w:rPr>
          <w:b/>
          <w:bCs/>
          <w:szCs w:val="22"/>
          <w:lang w:val="sv-SE"/>
        </w:rPr>
        <w:t xml:space="preserve"> detta läkemedel. Den innehåller information som är viktig för dig.</w:t>
      </w:r>
    </w:p>
    <w:p>
      <w:pPr>
        <w:pStyle w:val="ListParagraph"/>
        <w:numPr>
          <w:ilvl w:val="0"/>
          <w:numId w:val="27"/>
        </w:numPr>
        <w:ind w:left="562" w:hanging="562"/>
        <w:rPr>
          <w:szCs w:val="22"/>
          <w:lang w:val="sv-SE"/>
        </w:rPr>
      </w:pPr>
      <w:r>
        <w:rPr>
          <w:szCs w:val="22"/>
          <w:lang w:val="sv-SE"/>
        </w:rPr>
        <w:t xml:space="preserve">Spara denna information, du kan behöva läsa den igen. </w:t>
      </w:r>
    </w:p>
    <w:p>
      <w:pPr>
        <w:numPr>
          <w:ilvl w:val="0"/>
          <w:numId w:val="27"/>
        </w:numPr>
        <w:tabs>
          <w:tab w:val="clear" w:pos="567"/>
          <w:tab w:val="left" w:pos="720"/>
        </w:tabs>
        <w:spacing w:line="240" w:lineRule="auto"/>
        <w:ind w:left="567" w:right="-2" w:hanging="567"/>
        <w:rPr>
          <w:lang w:val="sv-SE"/>
        </w:rPr>
      </w:pPr>
      <w:r>
        <w:rPr>
          <w:szCs w:val="22"/>
          <w:lang w:val="sv-SE"/>
        </w:rPr>
        <w:t>Om du har ytterligare frågor vänd dig till läkare eller apotekspersonal.</w:t>
      </w:r>
    </w:p>
    <w:p>
      <w:pPr>
        <w:numPr>
          <w:ilvl w:val="0"/>
          <w:numId w:val="27"/>
        </w:numPr>
        <w:spacing w:line="240" w:lineRule="auto"/>
        <w:ind w:left="567" w:right="-2" w:hanging="567"/>
        <w:rPr>
          <w:lang w:val="sv-SE"/>
        </w:rPr>
      </w:pPr>
      <w:r>
        <w:rPr>
          <w:szCs w:val="22"/>
          <w:lang w:val="sv-SE"/>
        </w:rPr>
        <w:t>Detta läkemedel har ordinerats enbart åt dig. Ge det inte till andra. Det kan skada dem, även om de uppvisar sjukdomstecken som liknar dina.</w:t>
      </w:r>
    </w:p>
    <w:p>
      <w:pPr>
        <w:numPr>
          <w:ilvl w:val="0"/>
          <w:numId w:val="27"/>
        </w:numPr>
        <w:spacing w:line="240" w:lineRule="auto"/>
        <w:ind w:left="567" w:hanging="567"/>
        <w:rPr>
          <w:lang w:val="sv-SE"/>
        </w:rPr>
      </w:pPr>
      <w:r>
        <w:rPr>
          <w:szCs w:val="22"/>
          <w:lang w:val="sv-SE"/>
        </w:rPr>
        <w:t>Om du får biverkningar, tala med läkare eller apotekspersonal. Detta gäller även eventuella biverkningar som inte nämns i denna information. Se avsnitt 4.</w:t>
      </w:r>
    </w:p>
    <w:p>
      <w:pPr>
        <w:tabs>
          <w:tab w:val="clear" w:pos="567"/>
        </w:tabs>
        <w:spacing w:line="240" w:lineRule="auto"/>
        <w:ind w:right="-2"/>
        <w:rPr>
          <w:lang w:val="sv-SE"/>
        </w:rPr>
      </w:pPr>
    </w:p>
    <w:p>
      <w:pPr>
        <w:numPr>
          <w:ilvl w:val="12"/>
          <w:numId w:val="0"/>
        </w:numPr>
        <w:tabs>
          <w:tab w:val="clear" w:pos="567"/>
        </w:tabs>
        <w:spacing w:line="240" w:lineRule="auto"/>
        <w:ind w:right="-2"/>
        <w:rPr>
          <w:b/>
          <w:lang w:val="sv-SE"/>
        </w:rPr>
      </w:pPr>
      <w:r>
        <w:rPr>
          <w:b/>
          <w:bCs/>
          <w:szCs w:val="22"/>
          <w:lang w:val="sv-SE"/>
        </w:rPr>
        <w:t>I denna bipacksedel finns information om följande:</w:t>
      </w:r>
    </w:p>
    <w:p>
      <w:pPr>
        <w:numPr>
          <w:ilvl w:val="12"/>
          <w:numId w:val="0"/>
        </w:numPr>
        <w:tabs>
          <w:tab w:val="clear" w:pos="567"/>
        </w:tabs>
        <w:spacing w:line="240" w:lineRule="auto"/>
        <w:ind w:right="-2"/>
        <w:rPr>
          <w:lang w:val="sv-SE"/>
        </w:rPr>
      </w:pPr>
    </w:p>
    <w:p>
      <w:pPr>
        <w:numPr>
          <w:ilvl w:val="12"/>
          <w:numId w:val="0"/>
        </w:numPr>
        <w:spacing w:line="240" w:lineRule="auto"/>
        <w:ind w:right="-29"/>
        <w:rPr>
          <w:highlight w:val="yellow"/>
          <w:lang w:val="sv-SE"/>
        </w:rPr>
      </w:pPr>
      <w:r>
        <w:rPr>
          <w:szCs w:val="22"/>
          <w:lang w:val="sv-SE"/>
        </w:rPr>
        <w:t>1.</w:t>
      </w:r>
      <w:r>
        <w:rPr>
          <w:szCs w:val="22"/>
          <w:lang w:val="sv-SE"/>
        </w:rPr>
        <w:tab/>
        <w:t xml:space="preserve">Vad Sephience är och vad det används för </w:t>
      </w:r>
    </w:p>
    <w:p>
      <w:pPr>
        <w:numPr>
          <w:ilvl w:val="12"/>
          <w:numId w:val="0"/>
        </w:numPr>
        <w:spacing w:line="240" w:lineRule="auto"/>
        <w:ind w:right="-29"/>
        <w:rPr>
          <w:highlight w:val="yellow"/>
          <w:lang w:val="sv-SE"/>
        </w:rPr>
      </w:pPr>
      <w:r>
        <w:rPr>
          <w:szCs w:val="22"/>
          <w:lang w:val="sv-SE"/>
        </w:rPr>
        <w:t>2.</w:t>
      </w:r>
      <w:r>
        <w:rPr>
          <w:szCs w:val="22"/>
          <w:lang w:val="sv-SE"/>
        </w:rPr>
        <w:tab/>
        <w:t>Vad du behöver veta innan du tar Sephience</w:t>
      </w:r>
    </w:p>
    <w:p>
      <w:pPr>
        <w:numPr>
          <w:ilvl w:val="12"/>
          <w:numId w:val="0"/>
        </w:numPr>
        <w:spacing w:line="240" w:lineRule="auto"/>
        <w:ind w:right="-29"/>
        <w:rPr>
          <w:highlight w:val="yellow"/>
          <w:lang w:val="sv-SE"/>
        </w:rPr>
      </w:pPr>
      <w:r>
        <w:rPr>
          <w:szCs w:val="22"/>
          <w:lang w:val="sv-SE"/>
        </w:rPr>
        <w:t>3.</w:t>
      </w:r>
      <w:r>
        <w:rPr>
          <w:szCs w:val="22"/>
          <w:lang w:val="sv-SE"/>
        </w:rPr>
        <w:tab/>
        <w:t>Hur du tar Sephience</w:t>
      </w:r>
    </w:p>
    <w:p>
      <w:pPr>
        <w:numPr>
          <w:ilvl w:val="12"/>
          <w:numId w:val="0"/>
        </w:numPr>
        <w:spacing w:line="240" w:lineRule="auto"/>
        <w:ind w:right="-29"/>
        <w:rPr>
          <w:highlight w:val="yellow"/>
          <w:lang w:val="sv-SE"/>
        </w:rPr>
      </w:pPr>
      <w:r>
        <w:rPr>
          <w:szCs w:val="22"/>
          <w:lang w:val="sv-SE"/>
        </w:rPr>
        <w:t>4.</w:t>
      </w:r>
      <w:r>
        <w:rPr>
          <w:szCs w:val="22"/>
          <w:lang w:val="sv-SE"/>
        </w:rPr>
        <w:tab/>
        <w:t>Eventuella biverkningar</w:t>
      </w:r>
      <w:r>
        <w:rPr>
          <w:szCs w:val="22"/>
          <w:highlight w:val="yellow"/>
          <w:lang w:val="sv-SE"/>
        </w:rPr>
        <w:t xml:space="preserve"> </w:t>
      </w:r>
    </w:p>
    <w:p>
      <w:pPr>
        <w:spacing w:line="240" w:lineRule="auto"/>
        <w:ind w:right="-29"/>
        <w:rPr>
          <w:highlight w:val="yellow"/>
          <w:lang w:val="sv-SE"/>
        </w:rPr>
      </w:pPr>
      <w:r>
        <w:rPr>
          <w:szCs w:val="22"/>
          <w:lang w:val="sv-SE"/>
        </w:rPr>
        <w:t>5.</w:t>
      </w:r>
      <w:r>
        <w:rPr>
          <w:szCs w:val="22"/>
          <w:lang w:val="sv-SE"/>
        </w:rPr>
        <w:tab/>
        <w:t>Hur Sephience ska förvaras</w:t>
      </w:r>
    </w:p>
    <w:p>
      <w:pPr>
        <w:spacing w:line="240" w:lineRule="auto"/>
        <w:ind w:right="-29"/>
        <w:rPr>
          <w:lang w:val="sv-SE"/>
        </w:rPr>
      </w:pPr>
      <w:r>
        <w:rPr>
          <w:szCs w:val="22"/>
          <w:lang w:val="sv-SE"/>
        </w:rPr>
        <w:t>6.</w:t>
      </w:r>
      <w:r>
        <w:rPr>
          <w:szCs w:val="22"/>
          <w:lang w:val="sv-SE"/>
        </w:rPr>
        <w:tab/>
        <w:t>Förpackningens innehåll och övriga upplysningar</w:t>
      </w:r>
    </w:p>
    <w:p>
      <w:pPr>
        <w:numPr>
          <w:ilvl w:val="12"/>
          <w:numId w:val="0"/>
        </w:numPr>
        <w:tabs>
          <w:tab w:val="clear" w:pos="567"/>
        </w:tabs>
        <w:spacing w:line="240" w:lineRule="auto"/>
        <w:rPr>
          <w:szCs w:val="22"/>
          <w:lang w:val="sv-SE"/>
        </w:rPr>
      </w:pPr>
    </w:p>
    <w:p>
      <w:pPr>
        <w:numPr>
          <w:ilvl w:val="12"/>
          <w:numId w:val="0"/>
        </w:numPr>
        <w:tabs>
          <w:tab w:val="clear" w:pos="567"/>
        </w:tabs>
        <w:spacing w:line="240" w:lineRule="auto"/>
        <w:rPr>
          <w:szCs w:val="22"/>
          <w:lang w:val="sv-SE"/>
        </w:rPr>
      </w:pPr>
    </w:p>
    <w:p>
      <w:pPr>
        <w:spacing w:line="240" w:lineRule="auto"/>
        <w:ind w:right="-2"/>
        <w:rPr>
          <w:b/>
          <w:szCs w:val="22"/>
          <w:lang w:val="sv-SE"/>
        </w:rPr>
      </w:pPr>
      <w:r>
        <w:rPr>
          <w:b/>
          <w:bCs/>
          <w:szCs w:val="22"/>
          <w:lang w:val="sv-SE"/>
        </w:rPr>
        <w:t>1.</w:t>
      </w:r>
      <w:r>
        <w:rPr>
          <w:b/>
          <w:bCs/>
          <w:szCs w:val="22"/>
          <w:lang w:val="sv-SE"/>
        </w:rPr>
        <w:tab/>
        <w:t>Vad Sephience är och vad det används för</w:t>
      </w:r>
    </w:p>
    <w:p>
      <w:pPr>
        <w:numPr>
          <w:ilvl w:val="12"/>
          <w:numId w:val="0"/>
        </w:numPr>
        <w:tabs>
          <w:tab w:val="clear" w:pos="567"/>
          <w:tab w:val="left" w:pos="720"/>
        </w:tabs>
        <w:spacing w:line="240" w:lineRule="auto"/>
        <w:rPr>
          <w:szCs w:val="22"/>
          <w:lang w:val="sv-SE"/>
        </w:rPr>
      </w:pPr>
    </w:p>
    <w:p>
      <w:pPr>
        <w:tabs>
          <w:tab w:val="clear" w:pos="567"/>
          <w:tab w:val="left" w:pos="720"/>
        </w:tabs>
        <w:spacing w:line="240" w:lineRule="auto"/>
        <w:rPr>
          <w:lang w:val="sv-SE"/>
        </w:rPr>
      </w:pPr>
      <w:bookmarkStart w:id="8" w:name="_Hlk152944872"/>
      <w:r>
        <w:rPr>
          <w:szCs w:val="22"/>
          <w:lang w:val="sv-SE"/>
        </w:rPr>
        <w:t xml:space="preserve">Sephience </w:t>
      </w:r>
      <w:bookmarkEnd w:id="8"/>
      <w:r>
        <w:rPr>
          <w:szCs w:val="22"/>
          <w:lang w:val="sv-SE"/>
        </w:rPr>
        <w:t xml:space="preserve">innehåller den aktiva substansen sepiapterin, som är en </w:t>
      </w:r>
      <w:r>
        <w:rPr>
          <w:lang w:val="sv-SE"/>
        </w:rPr>
        <w:t>konstgjord version av ett naturligt förekommande ämne som krävs för att producera kofaktor BH4. Vissa enzymer (proteiner) i kroppen kräver BH4 för att kunna bryta ner aminosyran fenylalanin till tyrosin</w:t>
      </w:r>
      <w:r>
        <w:rPr>
          <w:szCs w:val="22"/>
          <w:lang w:val="sv-SE"/>
        </w:rPr>
        <w:t>.</w:t>
      </w:r>
    </w:p>
    <w:p>
      <w:pPr>
        <w:numPr>
          <w:ilvl w:val="12"/>
          <w:numId w:val="0"/>
        </w:numPr>
        <w:tabs>
          <w:tab w:val="clear" w:pos="567"/>
          <w:tab w:val="left" w:pos="720"/>
        </w:tabs>
        <w:spacing w:line="240" w:lineRule="auto"/>
        <w:rPr>
          <w:szCs w:val="22"/>
          <w:lang w:val="sv-SE"/>
        </w:rPr>
      </w:pPr>
    </w:p>
    <w:p>
      <w:pPr>
        <w:tabs>
          <w:tab w:val="clear" w:pos="567"/>
          <w:tab w:val="left" w:pos="720"/>
        </w:tabs>
        <w:spacing w:line="240" w:lineRule="auto"/>
        <w:rPr>
          <w:lang w:val="sv-SE"/>
        </w:rPr>
      </w:pPr>
      <w:r>
        <w:rPr>
          <w:szCs w:val="22"/>
          <w:lang w:val="sv-SE"/>
        </w:rPr>
        <w:t xml:space="preserve">Sephience används för att behandla hyperfenylalaninemi (höga fenylalaninnivåer i blodet) hos patienter i alla åldrar med fenylketonuri (PKU). Proteinet i livsmedel bryts i kroppen ner till aminosyror. PKU är en ärftlig sjukdom där kroppen inte kan bryta ner aminosyran fenylalanin, vilket gör att nivån av fenylalanin förhöjs i blodet och hjärnan, vilket kan vara skadligt. </w:t>
      </w:r>
    </w:p>
    <w:p>
      <w:pPr>
        <w:numPr>
          <w:ilvl w:val="12"/>
          <w:numId w:val="0"/>
        </w:numPr>
        <w:tabs>
          <w:tab w:val="clear" w:pos="567"/>
        </w:tabs>
        <w:spacing w:line="240" w:lineRule="auto"/>
        <w:rPr>
          <w:iCs/>
          <w:szCs w:val="22"/>
          <w:lang w:val="sv-SE"/>
        </w:rPr>
      </w:pPr>
    </w:p>
    <w:p>
      <w:pPr>
        <w:numPr>
          <w:ilvl w:val="12"/>
          <w:numId w:val="0"/>
        </w:numPr>
        <w:tabs>
          <w:tab w:val="clear" w:pos="567"/>
        </w:tabs>
        <w:spacing w:line="240" w:lineRule="auto"/>
        <w:rPr>
          <w:iCs/>
          <w:szCs w:val="22"/>
          <w:lang w:val="sv-SE"/>
        </w:rPr>
      </w:pPr>
      <w:r>
        <w:rPr>
          <w:iCs/>
          <w:szCs w:val="22"/>
          <w:lang w:val="sv-SE"/>
        </w:rPr>
        <w:t>Sepiapterin hjälper kroppen att bryta ner fenylalanin, vilket gör det möjligt för kroppen att minska det skadliga överskottet av fenylalanin i blodet.</w:t>
      </w:r>
    </w:p>
    <w:p>
      <w:pPr>
        <w:numPr>
          <w:ilvl w:val="12"/>
          <w:numId w:val="0"/>
        </w:numPr>
        <w:tabs>
          <w:tab w:val="clear" w:pos="567"/>
        </w:tabs>
        <w:spacing w:line="240" w:lineRule="auto"/>
        <w:rPr>
          <w:iCs/>
          <w:szCs w:val="22"/>
          <w:lang w:val="sv-SE"/>
        </w:rPr>
      </w:pPr>
    </w:p>
    <w:p>
      <w:pPr>
        <w:numPr>
          <w:ilvl w:val="12"/>
          <w:numId w:val="0"/>
        </w:numPr>
        <w:tabs>
          <w:tab w:val="clear" w:pos="567"/>
        </w:tabs>
        <w:spacing w:line="240" w:lineRule="auto"/>
        <w:rPr>
          <w:iCs/>
          <w:szCs w:val="22"/>
          <w:lang w:val="sv-SE"/>
        </w:rPr>
      </w:pPr>
    </w:p>
    <w:p>
      <w:pPr>
        <w:spacing w:line="240" w:lineRule="auto"/>
        <w:ind w:right="-2"/>
        <w:rPr>
          <w:b/>
          <w:szCs w:val="22"/>
          <w:lang w:val="sv-SE"/>
        </w:rPr>
      </w:pPr>
      <w:r>
        <w:rPr>
          <w:b/>
          <w:bCs/>
          <w:szCs w:val="22"/>
          <w:lang w:val="sv-SE"/>
        </w:rPr>
        <w:t>2.</w:t>
      </w:r>
      <w:r>
        <w:rPr>
          <w:b/>
          <w:bCs/>
          <w:szCs w:val="22"/>
          <w:lang w:val="sv-SE"/>
        </w:rPr>
        <w:tab/>
        <w:t>Vad du behöver veta innan du tar Sephience</w:t>
      </w:r>
    </w:p>
    <w:p>
      <w:pPr>
        <w:numPr>
          <w:ilvl w:val="12"/>
          <w:numId w:val="0"/>
        </w:numPr>
        <w:tabs>
          <w:tab w:val="clear" w:pos="567"/>
          <w:tab w:val="left" w:pos="720"/>
        </w:tabs>
        <w:spacing w:line="240" w:lineRule="auto"/>
        <w:rPr>
          <w:i/>
          <w:szCs w:val="22"/>
          <w:lang w:val="sv-SE"/>
        </w:rPr>
      </w:pPr>
    </w:p>
    <w:p>
      <w:pPr>
        <w:numPr>
          <w:ilvl w:val="12"/>
          <w:numId w:val="0"/>
        </w:numPr>
        <w:tabs>
          <w:tab w:val="clear" w:pos="567"/>
          <w:tab w:val="left" w:pos="720"/>
        </w:tabs>
        <w:spacing w:line="240" w:lineRule="auto"/>
        <w:rPr>
          <w:szCs w:val="22"/>
          <w:lang w:val="sv-SE"/>
        </w:rPr>
      </w:pPr>
      <w:r>
        <w:rPr>
          <w:b/>
          <w:bCs/>
          <w:szCs w:val="22"/>
          <w:lang w:val="sv-SE"/>
        </w:rPr>
        <w:t>Ta inte Sephience</w:t>
      </w:r>
      <w:r>
        <w:rPr>
          <w:b/>
          <w:lang w:val="sv-SE"/>
        </w:rPr>
        <w:fldChar w:fldCharType="begin"/>
      </w:r>
      <w:r>
        <w:rPr>
          <w:b/>
          <w:lang w:val="sv-SE"/>
        </w:rPr>
        <w:instrText xml:space="preserve"> DOCVARIABLE vault_nd_22dca65a-1c53-4b0a-a2fb-a0bb7fead49a \* MERGEFORMAT </w:instrText>
      </w:r>
      <w:r>
        <w:rPr>
          <w:b/>
          <w:lang w:val="sv-SE"/>
        </w:rPr>
        <w:fldChar w:fldCharType="separate"/>
      </w:r>
      <w:r>
        <w:rPr>
          <w:b/>
          <w:bCs/>
          <w:szCs w:val="22"/>
          <w:lang w:val="sv-SE"/>
        </w:rPr>
        <w:t xml:space="preserve"> </w:t>
      </w:r>
      <w:r>
        <w:rPr>
          <w:b/>
          <w:lang w:val="sv-SE"/>
        </w:rPr>
        <w:fldChar w:fldCharType="end"/>
      </w:r>
    </w:p>
    <w:p>
      <w:pPr>
        <w:tabs>
          <w:tab w:val="clear" w:pos="567"/>
          <w:tab w:val="left" w:pos="720"/>
        </w:tabs>
        <w:spacing w:line="240" w:lineRule="auto"/>
        <w:ind w:left="567" w:hanging="567"/>
        <w:rPr>
          <w:lang w:val="sv-SE"/>
        </w:rPr>
      </w:pPr>
      <w:r>
        <w:rPr>
          <w:szCs w:val="22"/>
          <w:lang w:val="sv-SE"/>
        </w:rPr>
        <w:t>-</w:t>
      </w:r>
      <w:r>
        <w:rPr>
          <w:szCs w:val="22"/>
          <w:lang w:val="sv-SE"/>
        </w:rPr>
        <w:tab/>
        <w:t>om du är allergisk mot sepiapterin eller något annat innehållsämne i detta läkemedel (anges i avsnitt 6).</w:t>
      </w:r>
    </w:p>
    <w:p>
      <w:pPr>
        <w:tabs>
          <w:tab w:val="clear" w:pos="567"/>
          <w:tab w:val="left" w:pos="720"/>
        </w:tabs>
        <w:spacing w:line="240" w:lineRule="auto"/>
        <w:rPr>
          <w:lang w:val="sv-SE"/>
        </w:rPr>
      </w:pPr>
    </w:p>
    <w:p>
      <w:pPr>
        <w:keepNext/>
        <w:tabs>
          <w:tab w:val="clear" w:pos="567"/>
          <w:tab w:val="left" w:pos="720"/>
        </w:tabs>
        <w:spacing w:line="240" w:lineRule="auto"/>
        <w:rPr>
          <w:b/>
          <w:lang w:val="sv-SE"/>
        </w:rPr>
      </w:pPr>
      <w:r>
        <w:rPr>
          <w:b/>
          <w:bCs/>
          <w:szCs w:val="22"/>
          <w:lang w:val="sv-SE"/>
        </w:rPr>
        <w:t>Varningar och försiktighet</w:t>
      </w:r>
    </w:p>
    <w:p>
      <w:pPr>
        <w:keepNext/>
        <w:tabs>
          <w:tab w:val="clear" w:pos="567"/>
          <w:tab w:val="left" w:pos="720"/>
        </w:tabs>
        <w:spacing w:line="240" w:lineRule="auto"/>
        <w:rPr>
          <w:lang w:val="sv-SE"/>
        </w:rPr>
      </w:pPr>
      <w:r>
        <w:rPr>
          <w:szCs w:val="22"/>
          <w:lang w:val="sv-SE"/>
        </w:rPr>
        <w:t xml:space="preserve">Tala med läkare eller apotekspersonal innan du tar Sephience. </w:t>
      </w:r>
    </w:p>
    <w:p>
      <w:pPr>
        <w:keepNext/>
        <w:tabs>
          <w:tab w:val="clear" w:pos="567"/>
          <w:tab w:val="left" w:pos="720"/>
        </w:tabs>
        <w:spacing w:line="240" w:lineRule="auto"/>
        <w:ind w:right="-2"/>
        <w:rPr>
          <w:lang w:val="sv-SE"/>
        </w:rPr>
      </w:pPr>
    </w:p>
    <w:p>
      <w:pPr>
        <w:keepNext/>
        <w:tabs>
          <w:tab w:val="clear" w:pos="567"/>
          <w:tab w:val="left" w:pos="720"/>
        </w:tabs>
        <w:spacing w:line="240" w:lineRule="auto"/>
        <w:ind w:right="-2"/>
        <w:rPr>
          <w:lang w:val="sv-SE"/>
        </w:rPr>
      </w:pPr>
      <w:r>
        <w:rPr>
          <w:szCs w:val="22"/>
          <w:lang w:val="sv-SE"/>
        </w:rPr>
        <w:t>När du behandlas med Sephience kommer din läkare eller sjuksköterska att testa ditt blod regelbundet för att kontrollera dina fenylalaninnivåer.</w:t>
      </w:r>
    </w:p>
    <w:p>
      <w:pPr>
        <w:tabs>
          <w:tab w:val="clear" w:pos="567"/>
          <w:tab w:val="left" w:pos="720"/>
        </w:tabs>
        <w:spacing w:line="240" w:lineRule="auto"/>
        <w:ind w:right="-2"/>
        <w:rPr>
          <w:lang w:val="sv-SE"/>
        </w:rPr>
      </w:pPr>
    </w:p>
    <w:p>
      <w:pPr>
        <w:numPr>
          <w:ilvl w:val="12"/>
          <w:numId w:val="0"/>
        </w:numPr>
        <w:tabs>
          <w:tab w:val="clear" w:pos="567"/>
          <w:tab w:val="left" w:pos="720"/>
        </w:tabs>
        <w:spacing w:line="240" w:lineRule="auto"/>
        <w:ind w:right="-2"/>
        <w:rPr>
          <w:szCs w:val="22"/>
          <w:lang w:val="sv-SE"/>
        </w:rPr>
      </w:pPr>
      <w:r>
        <w:rPr>
          <w:szCs w:val="22"/>
          <w:lang w:val="sv-SE"/>
        </w:rPr>
        <w:lastRenderedPageBreak/>
        <w:t>Information om säkerhet vid långvarig användning för patienter med PKU är begränsade (se avsnitt 4 för biverkningar av Sephience som hittills utvärderats).</w:t>
      </w:r>
    </w:p>
    <w:p>
      <w:pPr>
        <w:numPr>
          <w:ilvl w:val="12"/>
          <w:numId w:val="0"/>
        </w:numPr>
        <w:tabs>
          <w:tab w:val="clear" w:pos="567"/>
          <w:tab w:val="left" w:pos="720"/>
        </w:tabs>
        <w:spacing w:line="240" w:lineRule="auto"/>
        <w:rPr>
          <w:b/>
          <w:lang w:val="sv-SE"/>
        </w:rPr>
      </w:pPr>
    </w:p>
    <w:p>
      <w:pPr>
        <w:keepNext/>
        <w:numPr>
          <w:ilvl w:val="12"/>
          <w:numId w:val="0"/>
        </w:numPr>
        <w:tabs>
          <w:tab w:val="clear" w:pos="567"/>
          <w:tab w:val="left" w:pos="720"/>
        </w:tabs>
        <w:spacing w:line="240" w:lineRule="auto"/>
        <w:rPr>
          <w:lang w:val="sv-SE"/>
        </w:rPr>
      </w:pPr>
      <w:r>
        <w:rPr>
          <w:b/>
          <w:bCs/>
          <w:szCs w:val="22"/>
          <w:lang w:val="sv-SE"/>
        </w:rPr>
        <w:t>Andra läkemedel och Sephience</w:t>
      </w:r>
    </w:p>
    <w:p>
      <w:pPr>
        <w:numPr>
          <w:ilvl w:val="12"/>
          <w:numId w:val="0"/>
        </w:numPr>
        <w:tabs>
          <w:tab w:val="clear" w:pos="567"/>
          <w:tab w:val="left" w:pos="720"/>
        </w:tabs>
        <w:spacing w:line="240" w:lineRule="auto"/>
        <w:ind w:right="-2"/>
        <w:rPr>
          <w:szCs w:val="22"/>
          <w:lang w:val="sv-SE"/>
        </w:rPr>
      </w:pPr>
      <w:r>
        <w:rPr>
          <w:szCs w:val="22"/>
          <w:lang w:val="sv-SE"/>
        </w:rPr>
        <w:t xml:space="preserve">Tala om för läkare eller apotekspersonal om du tar, nyligen har tagit eller kan tänkas ta andra läkemedel. Du bör </w:t>
      </w:r>
      <w:r>
        <w:rPr>
          <w:b/>
          <w:bCs/>
          <w:szCs w:val="22"/>
          <w:lang w:val="sv-SE"/>
        </w:rPr>
        <w:t>särskilt</w:t>
      </w:r>
      <w:r>
        <w:rPr>
          <w:szCs w:val="22"/>
          <w:lang w:val="sv-SE"/>
        </w:rPr>
        <w:t xml:space="preserve"> tala om för din läkare om du använder så kallade dihydrofolathämmare (DHFR-hämmare), det vill säga läkemedel som kan användas för att behandla infektioner, dämpa immunsvaret, eller behandla cancer (t.ex. trimetoprim, metotrexat, pemetrexed, pralatrexat och trimetrexat), läkemedel som vidgar blodkärlen (t.ex. nitroglycerin, isosorbiddinitrat, natriumnitroprussid, molsidomin, minoxidil), eller levodopa (som används för att behandla Parkinsons sjukdom).</w:t>
      </w:r>
      <w:r>
        <w:rPr>
          <w:lang w:val="sv-SE"/>
        </w:rPr>
        <w:t xml:space="preserve"> Användning av dessa läkemedel kan kräva tätare kontroller av ditt blod</w:t>
      </w:r>
      <w:r>
        <w:rPr>
          <w:szCs w:val="22"/>
          <w:lang w:val="sv-SE"/>
        </w:rPr>
        <w:t>.</w:t>
      </w:r>
    </w:p>
    <w:p>
      <w:pPr>
        <w:numPr>
          <w:ilvl w:val="12"/>
          <w:numId w:val="0"/>
        </w:numPr>
        <w:tabs>
          <w:tab w:val="clear" w:pos="567"/>
          <w:tab w:val="left" w:pos="720"/>
        </w:tabs>
        <w:spacing w:line="240" w:lineRule="auto"/>
        <w:ind w:right="-2"/>
        <w:rPr>
          <w:szCs w:val="22"/>
          <w:lang w:val="sv-SE"/>
        </w:rPr>
      </w:pPr>
    </w:p>
    <w:p>
      <w:pPr>
        <w:numPr>
          <w:ilvl w:val="12"/>
          <w:numId w:val="0"/>
        </w:numPr>
        <w:tabs>
          <w:tab w:val="clear" w:pos="567"/>
          <w:tab w:val="left" w:pos="720"/>
        </w:tabs>
        <w:spacing w:line="240" w:lineRule="auto"/>
        <w:ind w:right="-2"/>
        <w:rPr>
          <w:b/>
          <w:szCs w:val="22"/>
          <w:lang w:val="sv-SE"/>
        </w:rPr>
      </w:pPr>
      <w:r>
        <w:rPr>
          <w:b/>
          <w:bCs/>
          <w:szCs w:val="22"/>
          <w:lang w:val="sv-SE"/>
        </w:rPr>
        <w:t>Graviditet, amning och fertilitet</w:t>
      </w:r>
      <w:r>
        <w:rPr>
          <w:b/>
          <w:highlight w:val="yellow"/>
          <w:lang w:val="sv-SE"/>
        </w:rPr>
        <w:fldChar w:fldCharType="begin"/>
      </w:r>
      <w:r>
        <w:rPr>
          <w:b/>
          <w:highlight w:val="yellow"/>
          <w:lang w:val="sv-SE"/>
        </w:rPr>
        <w:instrText xml:space="preserve"> DOCVARIABLE vault_nd_0cef9695-7fcb-4dd1-8ef1-2c09e07e9be2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tabs>
          <w:tab w:val="clear" w:pos="567"/>
          <w:tab w:val="left" w:pos="720"/>
        </w:tabs>
        <w:spacing w:line="240" w:lineRule="auto"/>
        <w:rPr>
          <w:lang w:val="sv-SE"/>
        </w:rPr>
      </w:pPr>
      <w:r>
        <w:rPr>
          <w:szCs w:val="22"/>
          <w:lang w:val="sv-SE"/>
        </w:rPr>
        <w:t xml:space="preserve">Om du är gravid eller ammar, tror att du kan vara gravid eller planerar att skaffa barn, rådfråga läkare innan du </w:t>
      </w:r>
      <w:r>
        <w:rPr>
          <w:lang w:val="sv-SE"/>
        </w:rPr>
        <w:t xml:space="preserve">använder </w:t>
      </w:r>
      <w:r>
        <w:rPr>
          <w:szCs w:val="22"/>
          <w:lang w:val="sv-SE"/>
        </w:rPr>
        <w:t>detta läkemedel. Som en försiktighetsåtgärd ska du helst undvika att använda sepiapterin om du är gravid eller ammar.</w:t>
      </w:r>
    </w:p>
    <w:p>
      <w:pPr>
        <w:tabs>
          <w:tab w:val="clear" w:pos="567"/>
          <w:tab w:val="left" w:pos="720"/>
        </w:tabs>
        <w:spacing w:line="240" w:lineRule="auto"/>
        <w:rPr>
          <w:szCs w:val="22"/>
          <w:lang w:val="sv-SE"/>
        </w:rPr>
      </w:pPr>
    </w:p>
    <w:p>
      <w:pPr>
        <w:tabs>
          <w:tab w:val="clear" w:pos="567"/>
          <w:tab w:val="left" w:pos="720"/>
        </w:tabs>
        <w:spacing w:line="240" w:lineRule="auto"/>
        <w:rPr>
          <w:lang w:val="sv-SE"/>
        </w:rPr>
      </w:pPr>
      <w:r>
        <w:rPr>
          <w:szCs w:val="22"/>
          <w:lang w:val="sv-SE"/>
        </w:rPr>
        <w:t>Sephience förväntas inte påverka fertiliteten.</w:t>
      </w:r>
    </w:p>
    <w:p>
      <w:pPr>
        <w:numPr>
          <w:ilvl w:val="12"/>
          <w:numId w:val="0"/>
        </w:numPr>
        <w:tabs>
          <w:tab w:val="clear" w:pos="567"/>
          <w:tab w:val="left" w:pos="720"/>
        </w:tabs>
        <w:spacing w:line="240" w:lineRule="auto"/>
        <w:rPr>
          <w:szCs w:val="22"/>
          <w:lang w:val="sv-SE"/>
        </w:rPr>
      </w:pPr>
    </w:p>
    <w:p>
      <w:pPr>
        <w:numPr>
          <w:ilvl w:val="12"/>
          <w:numId w:val="0"/>
        </w:numPr>
        <w:tabs>
          <w:tab w:val="clear" w:pos="567"/>
          <w:tab w:val="left" w:pos="720"/>
        </w:tabs>
        <w:spacing w:line="240" w:lineRule="auto"/>
        <w:ind w:right="-2"/>
        <w:rPr>
          <w:szCs w:val="22"/>
          <w:lang w:val="sv-SE"/>
        </w:rPr>
      </w:pPr>
      <w:r>
        <w:rPr>
          <w:b/>
          <w:bCs/>
          <w:szCs w:val="22"/>
          <w:lang w:val="sv-SE"/>
        </w:rPr>
        <w:t>Körförmåga och användning av maskiner</w:t>
      </w:r>
      <w:r>
        <w:rPr>
          <w:b/>
          <w:highlight w:val="yellow"/>
          <w:lang w:val="sv-SE"/>
        </w:rPr>
        <w:fldChar w:fldCharType="begin"/>
      </w:r>
      <w:r>
        <w:rPr>
          <w:b/>
          <w:szCs w:val="22"/>
          <w:highlight w:val="yellow"/>
          <w:lang w:val="sv-SE"/>
        </w:rPr>
        <w:instrText xml:space="preserve"> DOCVARIABLE vault_nd_045adabd-9985-46a0-a441-17689a98e693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numPr>
          <w:ilvl w:val="12"/>
          <w:numId w:val="0"/>
        </w:numPr>
        <w:tabs>
          <w:tab w:val="clear" w:pos="567"/>
          <w:tab w:val="left" w:pos="720"/>
        </w:tabs>
        <w:spacing w:line="240" w:lineRule="auto"/>
        <w:ind w:right="-2"/>
        <w:rPr>
          <w:szCs w:val="22"/>
          <w:lang w:val="sv-SE"/>
        </w:rPr>
      </w:pPr>
      <w:r>
        <w:rPr>
          <w:szCs w:val="22"/>
          <w:lang w:val="sv-SE"/>
        </w:rPr>
        <w:t>Sephience förväntas inte påverka förmågan att framföra fordon och använda maskiner.</w:t>
      </w:r>
    </w:p>
    <w:p>
      <w:pPr>
        <w:spacing w:line="240" w:lineRule="auto"/>
        <w:ind w:right="-2"/>
        <w:rPr>
          <w:b/>
          <w:lang w:val="sv-SE"/>
        </w:rPr>
      </w:pPr>
    </w:p>
    <w:p>
      <w:pPr>
        <w:spacing w:line="240" w:lineRule="auto"/>
        <w:ind w:right="-2"/>
        <w:rPr>
          <w:b/>
          <w:lang w:val="sv-SE"/>
        </w:rPr>
      </w:pPr>
      <w:r>
        <w:rPr>
          <w:b/>
          <w:bCs/>
          <w:szCs w:val="22"/>
          <w:lang w:val="sv-SE"/>
        </w:rPr>
        <w:t>Sephience innehåller natrium</w:t>
      </w:r>
    </w:p>
    <w:p>
      <w:pPr>
        <w:spacing w:line="240" w:lineRule="auto"/>
        <w:ind w:right="-2"/>
        <w:rPr>
          <w:szCs w:val="22"/>
          <w:lang w:val="sv-SE"/>
        </w:rPr>
      </w:pPr>
      <w:r>
        <w:rPr>
          <w:szCs w:val="22"/>
          <w:lang w:val="sv-SE"/>
        </w:rPr>
        <w:t>Detta läkemedel innehåller mindre än 1 mmol (23 mg) natrium per dospåse, d.v.s. är näst intill ”natriumfritt”.</w:t>
      </w:r>
    </w:p>
    <w:p>
      <w:pPr>
        <w:spacing w:line="240" w:lineRule="auto"/>
        <w:ind w:right="-2"/>
        <w:rPr>
          <w:lang w:val="sv-SE"/>
        </w:rPr>
      </w:pPr>
    </w:p>
    <w:p>
      <w:pPr>
        <w:spacing w:line="240" w:lineRule="auto"/>
        <w:ind w:right="-2"/>
        <w:rPr>
          <w:b/>
          <w:bCs/>
          <w:lang w:val="sv-SE"/>
        </w:rPr>
      </w:pPr>
      <w:r>
        <w:rPr>
          <w:b/>
          <w:bCs/>
          <w:szCs w:val="22"/>
          <w:lang w:val="sv-SE"/>
        </w:rPr>
        <w:t xml:space="preserve">Sephience innehåller isomalt (E953) </w:t>
      </w:r>
    </w:p>
    <w:p>
      <w:pPr>
        <w:spacing w:line="240" w:lineRule="auto"/>
        <w:ind w:right="-2"/>
        <w:rPr>
          <w:lang w:val="sv-SE"/>
        </w:rPr>
      </w:pPr>
      <w:r>
        <w:rPr>
          <w:szCs w:val="22"/>
          <w:lang w:val="sv-SE"/>
        </w:rPr>
        <w:t>Om du inte tål vissa sockerarter, bör du kontakta din läkare innan du tar denna medicin.</w:t>
      </w:r>
    </w:p>
    <w:p>
      <w:pPr>
        <w:spacing w:line="240" w:lineRule="auto"/>
        <w:ind w:right="-2"/>
        <w:rPr>
          <w:b/>
          <w:lang w:val="sv-SE"/>
        </w:rPr>
      </w:pPr>
    </w:p>
    <w:p>
      <w:pPr>
        <w:spacing w:line="240" w:lineRule="auto"/>
        <w:ind w:right="-2"/>
        <w:rPr>
          <w:b/>
          <w:lang w:val="sv-SE"/>
        </w:rPr>
      </w:pPr>
    </w:p>
    <w:p>
      <w:pPr>
        <w:spacing w:line="240" w:lineRule="auto"/>
        <w:ind w:right="-2"/>
        <w:rPr>
          <w:b/>
          <w:szCs w:val="22"/>
          <w:lang w:val="sv-SE"/>
        </w:rPr>
      </w:pPr>
      <w:r>
        <w:rPr>
          <w:b/>
          <w:bCs/>
          <w:szCs w:val="22"/>
          <w:lang w:val="sv-SE"/>
        </w:rPr>
        <w:t>3.</w:t>
      </w:r>
      <w:r>
        <w:rPr>
          <w:b/>
          <w:bCs/>
          <w:szCs w:val="22"/>
          <w:lang w:val="sv-SE"/>
        </w:rPr>
        <w:tab/>
        <w:t>Hur du tar Sephience</w:t>
      </w:r>
    </w:p>
    <w:p>
      <w:pPr>
        <w:numPr>
          <w:ilvl w:val="12"/>
          <w:numId w:val="0"/>
        </w:numPr>
        <w:tabs>
          <w:tab w:val="clear" w:pos="567"/>
          <w:tab w:val="left" w:pos="720"/>
        </w:tabs>
        <w:spacing w:line="240" w:lineRule="auto"/>
        <w:ind w:right="-2"/>
        <w:rPr>
          <w:szCs w:val="22"/>
          <w:lang w:val="sv-SE"/>
        </w:rPr>
      </w:pPr>
    </w:p>
    <w:p>
      <w:pPr>
        <w:numPr>
          <w:ilvl w:val="12"/>
          <w:numId w:val="0"/>
        </w:numPr>
        <w:tabs>
          <w:tab w:val="clear" w:pos="567"/>
          <w:tab w:val="left" w:pos="720"/>
        </w:tabs>
        <w:spacing w:line="240" w:lineRule="auto"/>
        <w:ind w:right="-2"/>
        <w:rPr>
          <w:szCs w:val="22"/>
          <w:lang w:val="sv-SE"/>
        </w:rPr>
      </w:pPr>
      <w:r>
        <w:rPr>
          <w:bCs/>
          <w:szCs w:val="22"/>
          <w:lang w:val="sv-SE"/>
        </w:rPr>
        <w:t xml:space="preserve">Ta alltid detta läkemedel enligt läkarens anvisningar. Rådfråga läkare om du är osäker. </w:t>
      </w:r>
    </w:p>
    <w:p>
      <w:pPr>
        <w:numPr>
          <w:ilvl w:val="12"/>
          <w:numId w:val="0"/>
        </w:numPr>
        <w:tabs>
          <w:tab w:val="clear" w:pos="567"/>
          <w:tab w:val="left" w:pos="720"/>
        </w:tabs>
        <w:spacing w:line="240" w:lineRule="auto"/>
        <w:ind w:right="-2"/>
        <w:rPr>
          <w:szCs w:val="22"/>
          <w:lang w:val="sv-SE"/>
        </w:rPr>
      </w:pPr>
    </w:p>
    <w:p>
      <w:pPr>
        <w:numPr>
          <w:ilvl w:val="12"/>
          <w:numId w:val="0"/>
        </w:numPr>
        <w:tabs>
          <w:tab w:val="clear" w:pos="567"/>
          <w:tab w:val="left" w:pos="720"/>
        </w:tabs>
        <w:spacing w:line="240" w:lineRule="auto"/>
        <w:ind w:right="-2"/>
        <w:rPr>
          <w:szCs w:val="22"/>
          <w:lang w:val="sv-SE"/>
        </w:rPr>
      </w:pPr>
      <w:r>
        <w:rPr>
          <w:szCs w:val="22"/>
          <w:lang w:val="sv-SE"/>
        </w:rPr>
        <w:t xml:space="preserve">Sephience finns som ett pulver som löses upp i vätska, t.ex. vatten eller äppeljuice, eller annan mjuk mat. Blandningen tas sedan via munnen. Läkemedlet kan också ges via en matningssond. </w:t>
      </w:r>
    </w:p>
    <w:p>
      <w:pPr>
        <w:numPr>
          <w:ilvl w:val="12"/>
          <w:numId w:val="0"/>
        </w:numPr>
        <w:tabs>
          <w:tab w:val="clear" w:pos="567"/>
          <w:tab w:val="left" w:pos="720"/>
        </w:tabs>
        <w:spacing w:line="240" w:lineRule="auto"/>
        <w:ind w:right="-2"/>
        <w:rPr>
          <w:szCs w:val="22"/>
          <w:lang w:val="sv-SE"/>
        </w:rPr>
      </w:pPr>
    </w:p>
    <w:p>
      <w:pPr>
        <w:numPr>
          <w:ilvl w:val="12"/>
          <w:numId w:val="0"/>
        </w:numPr>
        <w:tabs>
          <w:tab w:val="clear" w:pos="567"/>
          <w:tab w:val="left" w:pos="720"/>
        </w:tabs>
        <w:spacing w:line="240" w:lineRule="auto"/>
        <w:ind w:right="-2"/>
        <w:rPr>
          <w:szCs w:val="22"/>
          <w:lang w:val="sv-SE"/>
        </w:rPr>
      </w:pPr>
      <w:r>
        <w:rPr>
          <w:b/>
          <w:bCs/>
          <w:szCs w:val="22"/>
          <w:lang w:val="sv-SE"/>
        </w:rPr>
        <w:t>Hur mycket Sephience du ska ta</w:t>
      </w:r>
    </w:p>
    <w:p>
      <w:pPr>
        <w:tabs>
          <w:tab w:val="clear" w:pos="567"/>
          <w:tab w:val="left" w:pos="720"/>
        </w:tabs>
        <w:spacing w:line="240" w:lineRule="auto"/>
        <w:ind w:right="-2"/>
        <w:rPr>
          <w:lang w:val="sv-SE"/>
        </w:rPr>
      </w:pPr>
      <w:r>
        <w:rPr>
          <w:szCs w:val="22"/>
          <w:lang w:val="sv-SE"/>
        </w:rPr>
        <w:t>Dosen, som beror på din ålder och vikt i kilogram (kg), kommer att beräknas av läkaren som skriver ut Sephience till dig (eller ditt barn). Läkaren kommer att tala om hur många dospåsar du ska ta dagligen baserat på den beräknade dosen</w:t>
      </w:r>
      <w:r>
        <w:rPr>
          <w:lang w:val="sv-SE"/>
        </w:rPr>
        <w:t>.</w:t>
      </w:r>
    </w:p>
    <w:p>
      <w:pPr>
        <w:numPr>
          <w:ilvl w:val="12"/>
          <w:numId w:val="0"/>
        </w:numPr>
        <w:tabs>
          <w:tab w:val="clear" w:pos="567"/>
          <w:tab w:val="left" w:pos="720"/>
        </w:tabs>
        <w:spacing w:line="240" w:lineRule="auto"/>
        <w:ind w:right="-2"/>
        <w:rPr>
          <w:szCs w:val="22"/>
          <w:lang w:val="sv-SE"/>
        </w:rPr>
      </w:pPr>
    </w:p>
    <w:p>
      <w:pPr>
        <w:numPr>
          <w:ilvl w:val="12"/>
          <w:numId w:val="0"/>
        </w:numPr>
        <w:tabs>
          <w:tab w:val="clear" w:pos="567"/>
          <w:tab w:val="left" w:pos="720"/>
        </w:tabs>
        <w:spacing w:line="240" w:lineRule="auto"/>
        <w:ind w:right="-2"/>
        <w:rPr>
          <w:szCs w:val="22"/>
          <w:lang w:val="sv-SE"/>
        </w:rPr>
      </w:pPr>
      <w:r>
        <w:rPr>
          <w:szCs w:val="22"/>
          <w:lang w:val="sv-SE"/>
        </w:rPr>
        <w:t>Rekommenderad dos är:</w:t>
      </w:r>
    </w:p>
    <w:p>
      <w:pPr>
        <w:numPr>
          <w:ilvl w:val="12"/>
          <w:numId w:val="0"/>
        </w:numPr>
        <w:tabs>
          <w:tab w:val="clear" w:pos="567"/>
          <w:tab w:val="left" w:pos="720"/>
        </w:tabs>
        <w:spacing w:line="240" w:lineRule="auto"/>
        <w:ind w:right="-2"/>
        <w:rPr>
          <w:lang w:val="sv-SE"/>
        </w:rPr>
      </w:pPr>
    </w:p>
    <w:p>
      <w:pPr>
        <w:spacing w:line="240" w:lineRule="auto"/>
        <w:rPr>
          <w:b/>
          <w:bCs/>
          <w:i/>
          <w:iCs/>
          <w:lang w:val="sv-SE"/>
        </w:rPr>
      </w:pPr>
      <w:r>
        <w:rPr>
          <w:b/>
          <w:bCs/>
          <w:iCs/>
          <w:szCs w:val="22"/>
          <w:lang w:val="sv-SE"/>
        </w:rPr>
        <w:t>Barn i åldern under 2 år</w:t>
      </w:r>
    </w:p>
    <w:p>
      <w:pPr>
        <w:pStyle w:val="ListParagraph"/>
        <w:numPr>
          <w:ilvl w:val="0"/>
          <w:numId w:val="29"/>
        </w:numPr>
        <w:tabs>
          <w:tab w:val="clear" w:pos="567"/>
        </w:tabs>
        <w:spacing w:line="240" w:lineRule="auto"/>
        <w:ind w:left="567" w:hanging="567"/>
        <w:rPr>
          <w:lang w:val="sv-SE"/>
        </w:rPr>
      </w:pPr>
      <w:r>
        <w:rPr>
          <w:szCs w:val="22"/>
          <w:lang w:val="sv-SE"/>
        </w:rPr>
        <w:t>I åldern under 6 månader: 7,5 mg/kg kroppsvikt en gång om dagen.</w:t>
      </w:r>
    </w:p>
    <w:p>
      <w:pPr>
        <w:pStyle w:val="ListParagraph"/>
        <w:numPr>
          <w:ilvl w:val="0"/>
          <w:numId w:val="29"/>
        </w:numPr>
        <w:tabs>
          <w:tab w:val="clear" w:pos="567"/>
        </w:tabs>
        <w:spacing w:line="240" w:lineRule="auto"/>
        <w:ind w:left="567" w:hanging="567"/>
        <w:rPr>
          <w:lang w:val="sv-SE"/>
        </w:rPr>
      </w:pPr>
      <w:r>
        <w:rPr>
          <w:szCs w:val="22"/>
          <w:lang w:val="sv-SE"/>
        </w:rPr>
        <w:t>I åldern från 6 till 12 månader: 15 mg/kg kroppsvikt en gång om dagen.</w:t>
      </w:r>
    </w:p>
    <w:p>
      <w:pPr>
        <w:pStyle w:val="ListParagraph"/>
        <w:numPr>
          <w:ilvl w:val="0"/>
          <w:numId w:val="29"/>
        </w:numPr>
        <w:tabs>
          <w:tab w:val="clear" w:pos="567"/>
        </w:tabs>
        <w:spacing w:line="240" w:lineRule="auto"/>
        <w:ind w:left="567" w:hanging="567"/>
        <w:rPr>
          <w:lang w:val="sv-SE"/>
        </w:rPr>
      </w:pPr>
      <w:r>
        <w:rPr>
          <w:szCs w:val="22"/>
          <w:lang w:val="sv-SE"/>
        </w:rPr>
        <w:t>I åldern från 12 till 24 månader: 30 mg/kg kroppsvikt en gång om dagen.</w:t>
      </w:r>
    </w:p>
    <w:p>
      <w:pPr>
        <w:tabs>
          <w:tab w:val="clear" w:pos="567"/>
        </w:tabs>
        <w:spacing w:line="240" w:lineRule="auto"/>
        <w:ind w:left="1134"/>
        <w:rPr>
          <w:i/>
          <w:iCs/>
          <w:lang w:val="sv-SE"/>
        </w:rPr>
      </w:pPr>
    </w:p>
    <w:p>
      <w:pPr>
        <w:spacing w:line="240" w:lineRule="auto"/>
        <w:rPr>
          <w:b/>
          <w:bCs/>
          <w:i/>
          <w:iCs/>
          <w:lang w:val="sv-SE"/>
        </w:rPr>
      </w:pPr>
      <w:r>
        <w:rPr>
          <w:b/>
          <w:bCs/>
          <w:iCs/>
          <w:szCs w:val="22"/>
          <w:lang w:val="sv-SE"/>
        </w:rPr>
        <w:t>Vuxna och barn i åldern över 2 år</w:t>
      </w:r>
    </w:p>
    <w:p>
      <w:pPr>
        <w:numPr>
          <w:ilvl w:val="12"/>
          <w:numId w:val="0"/>
        </w:numPr>
        <w:tabs>
          <w:tab w:val="clear" w:pos="567"/>
          <w:tab w:val="left" w:pos="720"/>
        </w:tabs>
        <w:spacing w:line="240" w:lineRule="auto"/>
        <w:ind w:right="-2"/>
        <w:rPr>
          <w:bCs/>
          <w:szCs w:val="22"/>
          <w:lang w:val="sv-SE"/>
        </w:rPr>
      </w:pPr>
      <w:r>
        <w:rPr>
          <w:bCs/>
          <w:szCs w:val="22"/>
          <w:lang w:val="sv-SE"/>
        </w:rPr>
        <w:t>Rekommenderad dos är 60 mg/kg kroppsvikt en gång om dagen.</w:t>
      </w:r>
      <w:r>
        <w:rPr>
          <w:lang w:val="sv-SE"/>
        </w:rPr>
        <w:fldChar w:fldCharType="begin"/>
      </w:r>
      <w:r>
        <w:rPr>
          <w:bCs/>
          <w:szCs w:val="22"/>
          <w:lang w:val="sv-SE"/>
        </w:rPr>
        <w:instrText xml:space="preserve"> DOCVARIABLE vault_nd_0e225abd-eb88-41ec-babb-8627d47153ce \* MERGEFORMAT </w:instrText>
      </w:r>
      <w:r>
        <w:rPr>
          <w:lang w:val="sv-SE"/>
        </w:rPr>
        <w:fldChar w:fldCharType="separate"/>
      </w:r>
      <w:r>
        <w:rPr>
          <w:bCs/>
          <w:szCs w:val="22"/>
          <w:lang w:val="sv-SE"/>
        </w:rPr>
        <w:t xml:space="preserve"> </w:t>
      </w:r>
      <w:r>
        <w:rPr>
          <w:lang w:val="sv-SE"/>
        </w:rPr>
        <w:fldChar w:fldCharType="end"/>
      </w:r>
    </w:p>
    <w:p>
      <w:pPr>
        <w:numPr>
          <w:ilvl w:val="12"/>
          <w:numId w:val="0"/>
        </w:numPr>
        <w:tabs>
          <w:tab w:val="clear" w:pos="567"/>
          <w:tab w:val="left" w:pos="720"/>
        </w:tabs>
        <w:spacing w:line="240" w:lineRule="auto"/>
        <w:ind w:right="-2"/>
        <w:rPr>
          <w:bCs/>
          <w:szCs w:val="22"/>
          <w:lang w:val="sv-SE"/>
        </w:rPr>
      </w:pPr>
    </w:p>
    <w:p>
      <w:pPr>
        <w:keepNext/>
        <w:keepLines/>
        <w:tabs>
          <w:tab w:val="clear" w:pos="567"/>
          <w:tab w:val="left" w:pos="720"/>
        </w:tabs>
        <w:spacing w:line="240" w:lineRule="auto"/>
        <w:rPr>
          <w:b/>
          <w:szCs w:val="22"/>
          <w:lang w:val="sv-SE"/>
        </w:rPr>
      </w:pPr>
      <w:r>
        <w:rPr>
          <w:b/>
          <w:bCs/>
          <w:szCs w:val="22"/>
          <w:lang w:val="sv-SE"/>
        </w:rPr>
        <w:t>Hur du tar Sephience</w:t>
      </w:r>
      <w:r>
        <w:rPr>
          <w:b/>
          <w:lang w:val="sv-SE"/>
        </w:rPr>
        <w:fldChar w:fldCharType="begin"/>
      </w:r>
      <w:r>
        <w:rPr>
          <w:b/>
          <w:lang w:val="sv-SE"/>
        </w:rPr>
        <w:instrText xml:space="preserve"> DOCVARIABLE vault_nd_6fa85a7a-1bbc-4503-b1f7-77846920be23 \* MERGEFORMAT </w:instrText>
      </w:r>
      <w:r>
        <w:rPr>
          <w:b/>
          <w:lang w:val="sv-SE"/>
        </w:rPr>
        <w:fldChar w:fldCharType="separate"/>
      </w:r>
      <w:r>
        <w:rPr>
          <w:b/>
          <w:bCs/>
          <w:szCs w:val="22"/>
          <w:lang w:val="sv-SE"/>
        </w:rPr>
        <w:t xml:space="preserve"> </w:t>
      </w:r>
      <w:r>
        <w:rPr>
          <w:b/>
          <w:lang w:val="sv-SE"/>
        </w:rPr>
        <w:fldChar w:fldCharType="end"/>
      </w:r>
    </w:p>
    <w:p>
      <w:pPr>
        <w:keepNext/>
        <w:spacing w:line="240" w:lineRule="auto"/>
        <w:rPr>
          <w:lang w:val="sv-SE"/>
        </w:rPr>
      </w:pPr>
      <w:r>
        <w:rPr>
          <w:szCs w:val="22"/>
          <w:lang w:val="sv-SE"/>
        </w:rPr>
        <w:t>Sephience kan blandas i vatten, äppeljuice eller mjuk mat som äppelmos eller sylt. Dosen är baserad på ålder och kroppsvikt. Din läkare kommer att tala om för dig:</w:t>
      </w:r>
    </w:p>
    <w:p>
      <w:pPr>
        <w:pStyle w:val="ListParagraph"/>
        <w:numPr>
          <w:ilvl w:val="0"/>
          <w:numId w:val="29"/>
        </w:numPr>
        <w:tabs>
          <w:tab w:val="clear" w:pos="567"/>
        </w:tabs>
        <w:spacing w:line="240" w:lineRule="auto"/>
        <w:ind w:left="567" w:hanging="567"/>
        <w:rPr>
          <w:lang w:val="sv-SE"/>
        </w:rPr>
      </w:pPr>
      <w:r>
        <w:rPr>
          <w:szCs w:val="22"/>
          <w:lang w:val="sv-SE"/>
        </w:rPr>
        <w:t>Vilken dospåse som ska användas (250 mg eller 1 000 mg).</w:t>
      </w:r>
    </w:p>
    <w:p>
      <w:pPr>
        <w:pStyle w:val="ListParagraph"/>
        <w:numPr>
          <w:ilvl w:val="0"/>
          <w:numId w:val="29"/>
        </w:numPr>
        <w:tabs>
          <w:tab w:val="clear" w:pos="567"/>
        </w:tabs>
        <w:spacing w:line="240" w:lineRule="auto"/>
        <w:ind w:left="567" w:hanging="567"/>
        <w:rPr>
          <w:lang w:val="sv-SE"/>
        </w:rPr>
      </w:pPr>
      <w:r>
        <w:rPr>
          <w:szCs w:val="22"/>
          <w:lang w:val="sv-SE"/>
        </w:rPr>
        <w:t>Hur mycket vatten, äppeljuice eller mjuk mat som ska tillsättas till Sephience.</w:t>
      </w:r>
    </w:p>
    <w:p>
      <w:pPr>
        <w:pStyle w:val="ListParagraph"/>
        <w:numPr>
          <w:ilvl w:val="0"/>
          <w:numId w:val="29"/>
        </w:numPr>
        <w:tabs>
          <w:tab w:val="clear" w:pos="567"/>
        </w:tabs>
        <w:spacing w:line="240" w:lineRule="auto"/>
        <w:ind w:left="567" w:hanging="567"/>
        <w:rPr>
          <w:lang w:val="sv-SE"/>
        </w:rPr>
      </w:pPr>
      <w:r>
        <w:rPr>
          <w:szCs w:val="22"/>
          <w:lang w:val="sv-SE"/>
        </w:rPr>
        <w:lastRenderedPageBreak/>
        <w:t>Hur mycket du behöver ta för din ordinerade dos.</w:t>
      </w:r>
    </w:p>
    <w:p>
      <w:pPr>
        <w:pStyle w:val="ListParagraph"/>
        <w:numPr>
          <w:ilvl w:val="0"/>
          <w:numId w:val="29"/>
        </w:numPr>
        <w:tabs>
          <w:tab w:val="clear" w:pos="567"/>
        </w:tabs>
        <w:spacing w:line="240" w:lineRule="auto"/>
        <w:ind w:left="567" w:hanging="567"/>
        <w:rPr>
          <w:lang w:val="sv-SE"/>
        </w:rPr>
      </w:pPr>
      <w:r>
        <w:rPr>
          <w:szCs w:val="22"/>
          <w:lang w:val="sv-SE"/>
        </w:rPr>
        <w:t>Sephience kan vid behov ges via matningssond.</w:t>
      </w:r>
      <w:r>
        <w:rPr>
          <w:lang w:val="sv-SE"/>
        </w:rPr>
        <w:t xml:space="preserve"> Tala med din läkare, apotekspersonal eller sjuksköterska för närmare information om hur man gör det.</w:t>
      </w:r>
    </w:p>
    <w:p>
      <w:pPr>
        <w:spacing w:line="240" w:lineRule="auto"/>
        <w:rPr>
          <w:lang w:val="sv-SE"/>
        </w:rPr>
      </w:pPr>
    </w:p>
    <w:p>
      <w:pPr>
        <w:spacing w:line="240" w:lineRule="auto"/>
        <w:rPr>
          <w:b/>
          <w:bCs/>
          <w:lang w:val="sv-SE"/>
        </w:rPr>
      </w:pPr>
      <w:r>
        <w:rPr>
          <w:b/>
          <w:bCs/>
          <w:szCs w:val="22"/>
          <w:lang w:val="sv-SE"/>
        </w:rPr>
        <w:t>Det finns 4 doseringsgrupper baserat på ålder och vikt.</w:t>
      </w:r>
    </w:p>
    <w:p>
      <w:pPr>
        <w:spacing w:line="240" w:lineRule="auto"/>
        <w:ind w:right="-2"/>
        <w:rPr>
          <w:b/>
          <w:szCs w:val="22"/>
          <w:lang w:val="sv-SE"/>
        </w:rPr>
      </w:pPr>
      <w:r>
        <w:rPr>
          <w:b/>
          <w:bCs/>
          <w:szCs w:val="22"/>
          <w:lang w:val="sv-SE"/>
        </w:rPr>
        <w:t>1.</w:t>
      </w:r>
      <w:r>
        <w:rPr>
          <w:b/>
          <w:bCs/>
          <w:szCs w:val="22"/>
          <w:lang w:val="sv-SE"/>
        </w:rPr>
        <w:tab/>
        <w:t>För spädbarn i åldern under 12 månader som väger 16 kg eller mindre (se tabell 1)</w:t>
      </w:r>
      <w:r>
        <w:rPr>
          <w:b/>
          <w:lang w:val="sv-SE"/>
        </w:rPr>
        <w:fldChar w:fldCharType="begin"/>
      </w:r>
      <w:r>
        <w:rPr>
          <w:b/>
          <w:szCs w:val="22"/>
          <w:lang w:val="sv-SE"/>
        </w:rPr>
        <w:instrText xml:space="preserve"> DOCVARIABLE vault_nd_8ae7d81b-5069-42a5-9d53-daf0b9a35204 \* MERGEFORMAT </w:instrText>
      </w:r>
      <w:r>
        <w:rPr>
          <w:b/>
          <w:lang w:val="sv-SE"/>
        </w:rPr>
        <w:fldChar w:fldCharType="separate"/>
      </w:r>
      <w:r>
        <w:rPr>
          <w:b/>
          <w:bCs/>
          <w:szCs w:val="22"/>
          <w:lang w:val="sv-SE"/>
        </w:rPr>
        <w:t xml:space="preserve"> </w:t>
      </w:r>
      <w:r>
        <w:rPr>
          <w:b/>
          <w:lang w:val="sv-SE"/>
        </w:rPr>
        <w:fldChar w:fldCharType="end"/>
      </w:r>
    </w:p>
    <w:p>
      <w:pPr>
        <w:pStyle w:val="ListParagraph"/>
        <w:numPr>
          <w:ilvl w:val="0"/>
          <w:numId w:val="31"/>
        </w:numPr>
        <w:tabs>
          <w:tab w:val="clear" w:pos="567"/>
        </w:tabs>
        <w:spacing w:line="240" w:lineRule="auto"/>
        <w:ind w:left="567" w:hanging="567"/>
        <w:rPr>
          <w:bCs/>
          <w:szCs w:val="22"/>
          <w:lang w:val="sv-SE"/>
        </w:rPr>
      </w:pPr>
      <w:bookmarkStart w:id="9" w:name="_Hlk181635342"/>
      <w:bookmarkStart w:id="10" w:name="_Hlk181281461"/>
      <w:r>
        <w:rPr>
          <w:bCs/>
          <w:szCs w:val="22"/>
          <w:lang w:val="sv-SE"/>
        </w:rPr>
        <w:t>Ta detta läkemedel exakt enligt anvisningar från din läkare enligt den dos som du ordinerats.</w:t>
      </w:r>
    </w:p>
    <w:p>
      <w:pPr>
        <w:pStyle w:val="ListParagraph"/>
        <w:numPr>
          <w:ilvl w:val="0"/>
          <w:numId w:val="31"/>
        </w:numPr>
        <w:tabs>
          <w:tab w:val="clear" w:pos="567"/>
        </w:tabs>
        <w:spacing w:line="240" w:lineRule="auto"/>
        <w:ind w:left="567" w:hanging="567"/>
        <w:rPr>
          <w:bCs/>
          <w:szCs w:val="22"/>
          <w:lang w:val="sv-SE"/>
        </w:rPr>
      </w:pPr>
      <w:r>
        <w:rPr>
          <w:b/>
          <w:bCs/>
          <w:szCs w:val="22"/>
          <w:lang w:val="sv-SE"/>
        </w:rPr>
        <w:t>En</w:t>
      </w:r>
      <w:r>
        <w:rPr>
          <w:szCs w:val="22"/>
          <w:lang w:val="sv-SE"/>
        </w:rPr>
        <w:t xml:space="preserve"> dospåse kommer att användas för patienter i denna doseringsgrupp.</w:t>
      </w:r>
      <w:r>
        <w:rPr>
          <w:lang w:val="sv-SE"/>
        </w:rPr>
        <w:fldChar w:fldCharType="begin"/>
      </w:r>
      <w:r>
        <w:rPr>
          <w:bCs/>
          <w:szCs w:val="22"/>
          <w:lang w:val="sv-SE"/>
        </w:rPr>
        <w:instrText xml:space="preserve"> DOCVARIABLE vault_nd_b764d2b7-cb97-4ad5-ac3b-041325fcad0f \* MERGEFORMAT </w:instrText>
      </w:r>
      <w:r>
        <w:rPr>
          <w:lang w:val="sv-SE"/>
        </w:rPr>
        <w:fldChar w:fldCharType="separate"/>
      </w:r>
      <w:r>
        <w:rPr>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t>Innan du öppnar Sephience oralt pulver i dospåse, skaka eller slå dospåsen mot en hård yta för att se till att pulvret ligger i botten.</w:t>
      </w:r>
      <w:r>
        <w:rPr>
          <w:lang w:val="sv-SE"/>
        </w:rPr>
        <w:fldChar w:fldCharType="begin"/>
      </w:r>
      <w:r>
        <w:rPr>
          <w:bCs/>
          <w:szCs w:val="22"/>
          <w:lang w:val="sv-SE"/>
        </w:rPr>
        <w:instrText xml:space="preserve"> DOCVARIABLE vault_nd_9350b82e-89f1-46ee-90c2-7b781ef10da1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t>Öppna</w:t>
      </w:r>
      <w:bookmarkStart w:id="11" w:name="_Hlk181281476"/>
      <w:r>
        <w:rPr>
          <w:bCs/>
          <w:szCs w:val="22"/>
          <w:lang w:val="sv-SE"/>
        </w:rPr>
        <w:t xml:space="preserve"> dospåsen med Sephience oralt pulver geno</w:t>
      </w:r>
      <w:bookmarkEnd w:id="11"/>
      <w:r>
        <w:rPr>
          <w:bCs/>
          <w:szCs w:val="22"/>
          <w:lang w:val="sv-SE"/>
        </w:rPr>
        <w:t xml:space="preserve">m att försiktigt riva eller klippa av </w:t>
      </w:r>
      <w:bookmarkEnd w:id="9"/>
      <w:r>
        <w:rPr>
          <w:bCs/>
          <w:szCs w:val="22"/>
          <w:lang w:val="sv-SE"/>
        </w:rPr>
        <w:t>dospåsens övre del</w:t>
      </w:r>
      <w:bookmarkEnd w:id="10"/>
      <w:r>
        <w:rPr>
          <w:bCs/>
          <w:szCs w:val="22"/>
          <w:lang w:val="sv-SE"/>
        </w:rPr>
        <w:t>.</w:t>
      </w:r>
    </w:p>
    <w:p>
      <w:pPr>
        <w:pStyle w:val="ListParagraph"/>
        <w:numPr>
          <w:ilvl w:val="0"/>
          <w:numId w:val="31"/>
        </w:numPr>
        <w:tabs>
          <w:tab w:val="clear" w:pos="567"/>
        </w:tabs>
        <w:spacing w:line="240" w:lineRule="auto"/>
        <w:ind w:left="567" w:hanging="567"/>
        <w:rPr>
          <w:bCs/>
          <w:szCs w:val="22"/>
          <w:lang w:val="sv-SE"/>
        </w:rPr>
      </w:pPr>
      <w:r>
        <w:rPr>
          <w:bCs/>
          <w:szCs w:val="22"/>
          <w:lang w:val="sv-SE"/>
        </w:rPr>
        <w:t xml:space="preserve">Blanda </w:t>
      </w:r>
      <w:r>
        <w:rPr>
          <w:b/>
          <w:bCs/>
          <w:szCs w:val="22"/>
          <w:lang w:val="sv-SE"/>
        </w:rPr>
        <w:t>en</w:t>
      </w:r>
      <w:r>
        <w:rPr>
          <w:szCs w:val="22"/>
          <w:lang w:val="sv-SE"/>
        </w:rPr>
        <w:t xml:space="preserve"> 250 mg dospåse i </w:t>
      </w:r>
      <w:r>
        <w:rPr>
          <w:b/>
          <w:bCs/>
          <w:szCs w:val="22"/>
          <w:lang w:val="sv-SE"/>
        </w:rPr>
        <w:t>9 ml</w:t>
      </w:r>
      <w:r>
        <w:rPr>
          <w:szCs w:val="22"/>
          <w:lang w:val="sv-SE"/>
        </w:rPr>
        <w:t xml:space="preserve"> vatten eller äppeljuice.</w:t>
      </w:r>
      <w:r>
        <w:rPr>
          <w:lang w:val="sv-SE"/>
        </w:rPr>
        <w:fldChar w:fldCharType="begin"/>
      </w:r>
      <w:r>
        <w:rPr>
          <w:bCs/>
          <w:szCs w:val="22"/>
          <w:lang w:val="sv-SE"/>
        </w:rPr>
        <w:instrText xml:space="preserve"> DOCVARIABLE vault_nd_66f41f99-f82e-4a44-8c72-955ff7f9caf8 \* MERGEFORMAT </w:instrText>
      </w:r>
      <w:r>
        <w:rPr>
          <w:lang w:val="sv-SE"/>
        </w:rPr>
        <w:fldChar w:fldCharType="separate"/>
      </w:r>
      <w:r>
        <w:rPr>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t>Blanda väl i 30 sekunder eller mer tills blandningen är fri från klumpar.</w:t>
      </w:r>
      <w:r>
        <w:rPr>
          <w:lang w:val="sv-SE"/>
        </w:rPr>
        <w:fldChar w:fldCharType="begin"/>
      </w:r>
      <w:r>
        <w:rPr>
          <w:bCs/>
          <w:szCs w:val="22"/>
          <w:lang w:val="sv-SE"/>
        </w:rPr>
        <w:instrText xml:space="preserve"> DOCVARIABLE vault_nd_2eac8338-8f7f-4ae5-beb8-f9c0279d1c85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t>Efter blandning ska dosen ges omedelbart. I annat fall kan</w:t>
      </w:r>
      <w:bookmarkStart w:id="12" w:name="_Hlk158714098"/>
      <w:r>
        <w:rPr>
          <w:bCs/>
          <w:szCs w:val="22"/>
          <w:lang w:val="sv-SE"/>
        </w:rPr>
        <w:t xml:space="preserve"> blandningen förvaras i kylskåp (2°C</w:t>
      </w:r>
      <w:r>
        <w:rPr>
          <w:bCs/>
          <w:szCs w:val="22"/>
          <w:lang w:val="sv-SE"/>
        </w:rPr>
        <w:noBreakHyphen/>
        <w:t>8°C) i upp till 24 timmar eller i 6 timmar vid högst 25 °C.</w:t>
      </w:r>
      <w:r>
        <w:rPr>
          <w:lang w:val="sv-SE"/>
        </w:rPr>
        <w:fldChar w:fldCharType="begin"/>
      </w:r>
      <w:r>
        <w:rPr>
          <w:bCs/>
          <w:szCs w:val="22"/>
          <w:lang w:val="sv-SE"/>
        </w:rPr>
        <w:instrText xml:space="preserve"> DOCVARIABLE vault_nd_2a5b3c14-2ecb-4a68-8958-e61fd30071de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t>Om blandningen inte ges omedelbart ska den blandas igen, strax innan den ges. Blanda i minst 30 sekunder eller mer tills blandningen är klumpfri.</w:t>
      </w:r>
      <w:r>
        <w:rPr>
          <w:lang w:val="sv-SE"/>
        </w:rPr>
        <w:fldChar w:fldCharType="begin"/>
      </w:r>
      <w:r>
        <w:rPr>
          <w:bCs/>
          <w:szCs w:val="22"/>
          <w:lang w:val="sv-SE"/>
        </w:rPr>
        <w:instrText xml:space="preserve"> DOCVARIABLE vault_nd_5094f12d-0b8f-4fa8-a6af-3720880da6aa \* MERGEFORMAT </w:instrText>
      </w:r>
      <w:r>
        <w:rPr>
          <w:lang w:val="sv-SE"/>
        </w:rPr>
        <w:fldChar w:fldCharType="separate"/>
      </w:r>
      <w:r>
        <w:rPr>
          <w:bCs/>
          <w:szCs w:val="22"/>
          <w:lang w:val="sv-SE"/>
        </w:rPr>
        <w:t xml:space="preserve"> </w:t>
      </w:r>
      <w:r>
        <w:rPr>
          <w:lang w:val="sv-SE"/>
        </w:rPr>
        <w:fldChar w:fldCharType="end"/>
      </w:r>
    </w:p>
    <w:bookmarkEnd w:id="12"/>
    <w:p>
      <w:pPr>
        <w:pStyle w:val="ListParagraph"/>
        <w:numPr>
          <w:ilvl w:val="0"/>
          <w:numId w:val="31"/>
        </w:numPr>
        <w:tabs>
          <w:tab w:val="clear" w:pos="567"/>
        </w:tabs>
        <w:spacing w:line="240" w:lineRule="auto"/>
        <w:ind w:left="567" w:hanging="567"/>
        <w:rPr>
          <w:bCs/>
          <w:szCs w:val="22"/>
          <w:lang w:val="sv-SE"/>
        </w:rPr>
      </w:pPr>
      <w:r>
        <w:rPr>
          <w:bCs/>
          <w:szCs w:val="22"/>
          <w:lang w:val="sv-SE"/>
        </w:rPr>
        <w:t>Ge den nödvändiga dosen (se tabell 1) i munnen med hjälp av en spruta eller i matningssonden.</w:t>
      </w:r>
      <w:r>
        <w:rPr>
          <w:lang w:val="sv-SE"/>
        </w:rPr>
        <w:fldChar w:fldCharType="begin"/>
      </w:r>
      <w:r>
        <w:rPr>
          <w:szCs w:val="22"/>
          <w:lang w:val="sv-SE"/>
        </w:rPr>
        <w:instrText xml:space="preserve"> DOCVARIABLE vault_nd_feed98ae-9eb3-4cac-bd12-1b5a0607151d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Cs/>
          <w:szCs w:val="22"/>
          <w:lang w:val="sv-SE"/>
        </w:rPr>
      </w:pPr>
      <w:r>
        <w:rPr>
          <w:lang w:val="sv-SE"/>
        </w:rPr>
        <w:t>Skölj sprutan med extra vatten eller äppeljuice (minst 15 ml) och ge för att vara säker på att hela dosen har tagits.</w:t>
      </w:r>
    </w:p>
    <w:p>
      <w:pPr>
        <w:tabs>
          <w:tab w:val="clear" w:pos="567"/>
          <w:tab w:val="left" w:pos="720"/>
        </w:tabs>
        <w:spacing w:line="240" w:lineRule="auto"/>
        <w:ind w:right="-2"/>
        <w:rPr>
          <w:bCs/>
          <w:szCs w:val="22"/>
          <w:lang w:val="sv-SE"/>
        </w:rPr>
      </w:pPr>
    </w:p>
    <w:p>
      <w:pPr>
        <w:keepNext/>
        <w:tabs>
          <w:tab w:val="clear" w:pos="567"/>
          <w:tab w:val="left" w:pos="720"/>
        </w:tabs>
        <w:spacing w:line="240" w:lineRule="auto"/>
        <w:rPr>
          <w:b/>
          <w:szCs w:val="22"/>
          <w:lang w:val="sv-SE"/>
        </w:rPr>
      </w:pPr>
      <w:r>
        <w:rPr>
          <w:b/>
          <w:bCs/>
          <w:szCs w:val="22"/>
          <w:lang w:val="sv-SE"/>
        </w:rPr>
        <w:t>Tabell 1: Hur man beräknar dosen efter kroppsvikt för barn i åldern under 12 månader</w:t>
      </w:r>
      <w:r>
        <w:rPr>
          <w:b/>
          <w:lang w:val="sv-SE"/>
        </w:rPr>
        <w:fldChar w:fldCharType="begin"/>
      </w:r>
      <w:r>
        <w:rPr>
          <w:b/>
          <w:szCs w:val="22"/>
          <w:lang w:val="sv-SE"/>
        </w:rPr>
        <w:instrText xml:space="preserve"> DOCVARIABLE vault_nd_02b3bb82-a951-4ca6-8866-54233ef00cb2 \* MERGEFORMAT </w:instrText>
      </w:r>
      <w:r>
        <w:rPr>
          <w:b/>
          <w:lang w:val="sv-SE"/>
        </w:rPr>
        <w:fldChar w:fldCharType="separate"/>
      </w:r>
      <w:r>
        <w:rPr>
          <w:b/>
          <w:bCs/>
          <w:szCs w:val="22"/>
          <w:lang w:val="sv-SE"/>
        </w:rPr>
        <w:t xml:space="preserve"> </w:t>
      </w:r>
      <w:r>
        <w:rPr>
          <w:b/>
          <w:lang w:val="sv-SE"/>
        </w:rPr>
        <w:fldChar w:fldCharType="end"/>
      </w:r>
    </w:p>
    <w:tbl>
      <w:tblPr>
        <w:tblStyle w:val="TableGrid"/>
        <w:tblW w:w="0" w:type="auto"/>
        <w:tblLook w:val="04A0" w:firstRow="1" w:lastRow="0" w:firstColumn="1" w:lastColumn="0" w:noHBand="0" w:noVBand="1"/>
      </w:tblPr>
      <w:tblGrid>
        <w:gridCol w:w="1271"/>
        <w:gridCol w:w="1701"/>
        <w:gridCol w:w="1985"/>
        <w:gridCol w:w="1842"/>
        <w:gridCol w:w="2262"/>
      </w:tblGrid>
      <w:tr>
        <w:tc>
          <w:tcPr>
            <w:tcW w:w="1271" w:type="dxa"/>
            <w:vMerge w:val="restart"/>
            <w:tcBorders>
              <w:top w:val="single" w:sz="4" w:space="0" w:color="auto"/>
              <w:left w:val="single" w:sz="4" w:space="0" w:color="auto"/>
              <w:bottom w:val="single" w:sz="4" w:space="0" w:color="auto"/>
              <w:right w:val="single" w:sz="4" w:space="0" w:color="auto"/>
            </w:tcBorders>
            <w:vAlign w:val="center"/>
          </w:tcPr>
          <w:p>
            <w:pPr>
              <w:keepNext/>
              <w:spacing w:line="240" w:lineRule="auto"/>
              <w:ind w:right="-2"/>
              <w:jc w:val="center"/>
              <w:rPr>
                <w:b/>
                <w:lang w:val="sv-SE"/>
              </w:rPr>
            </w:pPr>
            <w:r>
              <w:rPr>
                <w:b/>
                <w:bCs/>
                <w:szCs w:val="22"/>
                <w:lang w:val="sv-SE"/>
              </w:rPr>
              <w:t>Vikt (kg)</w:t>
            </w:r>
            <w:r>
              <w:rPr>
                <w:b/>
                <w:lang w:val="sv-SE"/>
              </w:rPr>
              <w:fldChar w:fldCharType="begin"/>
            </w:r>
            <w:r>
              <w:rPr>
                <w:b/>
                <w:lang w:val="sv-SE"/>
              </w:rPr>
              <w:instrText xml:space="preserve"> DOCVARIABLE vault_nd_2a9c933f-5230-471e-bbbb-e15f8e2049b0 \* MERGEFORMAT </w:instrText>
            </w:r>
            <w:r>
              <w:rPr>
                <w:b/>
                <w:lang w:val="sv-SE"/>
              </w:rPr>
              <w:fldChar w:fldCharType="separate"/>
            </w:r>
            <w:r>
              <w:rPr>
                <w:b/>
                <w:bCs/>
                <w:szCs w:val="22"/>
                <w:lang w:val="sv-SE"/>
              </w:rPr>
              <w:t xml:space="preserve"> </w:t>
            </w:r>
            <w:r>
              <w:rPr>
                <w:b/>
                <w:lang w:val="sv-SE"/>
              </w:rPr>
              <w:fldChar w:fldCharType="end"/>
            </w: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lang w:val="sv-SE"/>
              </w:rPr>
            </w:pPr>
            <w:r>
              <w:rPr>
                <w:b/>
                <w:bCs/>
                <w:szCs w:val="22"/>
                <w:lang w:val="sv-SE"/>
              </w:rPr>
              <w:t>Dos: 7,5 mg/kg/dag</w:t>
            </w:r>
            <w:r>
              <w:rPr>
                <w:b/>
                <w:lang w:val="sv-SE"/>
              </w:rPr>
              <w:fldChar w:fldCharType="begin"/>
            </w:r>
            <w:r>
              <w:rPr>
                <w:b/>
                <w:lang w:val="sv-SE"/>
              </w:rPr>
              <w:instrText xml:space="preserve"> DOCVARIABLE vault_nd_64683673-2605-4c6b-bccf-b218dabb2b14 \* MERGEFORMAT </w:instrText>
            </w:r>
            <w:r>
              <w:rPr>
                <w:b/>
                <w:lang w:val="sv-SE"/>
              </w:rPr>
              <w:fldChar w:fldCharType="separate"/>
            </w:r>
            <w:r>
              <w:rPr>
                <w:b/>
                <w:bCs/>
                <w:szCs w:val="22"/>
                <w:lang w:val="sv-SE"/>
              </w:rPr>
              <w:t xml:space="preserve"> </w:t>
            </w:r>
            <w:r>
              <w:rPr>
                <w:b/>
                <w:lang w:val="sv-SE"/>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lang w:val="sv-SE"/>
              </w:rPr>
            </w:pPr>
            <w:r>
              <w:rPr>
                <w:b/>
                <w:bCs/>
                <w:szCs w:val="22"/>
                <w:lang w:val="sv-SE"/>
              </w:rPr>
              <w:t>Dos: 15 mg/kg/dag</w:t>
            </w:r>
            <w:r>
              <w:rPr>
                <w:b/>
                <w:lang w:val="sv-SE"/>
              </w:rPr>
              <w:fldChar w:fldCharType="begin"/>
            </w:r>
            <w:r>
              <w:rPr>
                <w:b/>
                <w:lang w:val="sv-SE"/>
              </w:rPr>
              <w:instrText xml:space="preserve"> DOCVARIABLE vault_nd_11534c28-0193-446e-bff2-d5450ebb9f8a \* MERGEFORMAT </w:instrText>
            </w:r>
            <w:r>
              <w:rPr>
                <w:b/>
                <w:lang w:val="sv-SE"/>
              </w:rPr>
              <w:fldChar w:fldCharType="separate"/>
            </w:r>
            <w:r>
              <w:rPr>
                <w:b/>
                <w:bCs/>
                <w:szCs w:val="22"/>
                <w:lang w:val="sv-SE"/>
              </w:rPr>
              <w:t xml:space="preserve"> </w:t>
            </w:r>
            <w:r>
              <w:rPr>
                <w:b/>
                <w:lang w:val="sv-SE"/>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lang w:val="sv-SE"/>
              </w:rPr>
            </w:pP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lang w:val="sv-SE"/>
              </w:rPr>
            </w:pPr>
            <w:r>
              <w:rPr>
                <w:b/>
                <w:bCs/>
                <w:szCs w:val="22"/>
                <w:lang w:val="sv-SE"/>
              </w:rPr>
              <w:t>Ålder: 0 till under 6 månader</w:t>
            </w:r>
            <w:r>
              <w:rPr>
                <w:b/>
                <w:lang w:val="sv-SE"/>
              </w:rPr>
              <w:fldChar w:fldCharType="begin"/>
            </w:r>
            <w:r>
              <w:rPr>
                <w:b/>
                <w:lang w:val="sv-SE"/>
              </w:rPr>
              <w:instrText xml:space="preserve"> DOCVARIABLE vault_nd_12cdce12-e340-4089-bd3a-8f3f495faf6f \* MERGEFORMAT </w:instrText>
            </w:r>
            <w:r>
              <w:rPr>
                <w:b/>
                <w:lang w:val="sv-SE"/>
              </w:rPr>
              <w:fldChar w:fldCharType="separate"/>
            </w:r>
            <w:r>
              <w:rPr>
                <w:b/>
                <w:bCs/>
                <w:szCs w:val="22"/>
                <w:lang w:val="sv-SE"/>
              </w:rPr>
              <w:t xml:space="preserve"> </w:t>
            </w:r>
            <w:r>
              <w:rPr>
                <w:b/>
                <w:lang w:val="sv-SE"/>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sv-SE"/>
              </w:rPr>
            </w:pPr>
            <w:r>
              <w:rPr>
                <w:b/>
                <w:bCs/>
                <w:szCs w:val="22"/>
                <w:lang w:val="sv-SE"/>
              </w:rPr>
              <w:t>Ålder: 6 månader till under 12 månader</w:t>
            </w:r>
            <w:r>
              <w:rPr>
                <w:b/>
                <w:lang w:val="sv-SE"/>
              </w:rPr>
              <w:fldChar w:fldCharType="begin"/>
            </w:r>
            <w:r>
              <w:rPr>
                <w:b/>
                <w:szCs w:val="22"/>
                <w:lang w:val="sv-SE"/>
              </w:rPr>
              <w:instrText xml:space="preserve"> DOCVARIABLE vault_nd_b27496c1-98a4-48c7-bb77-70895b16f909 \* MERGEFORMAT </w:instrText>
            </w:r>
            <w:r>
              <w:rPr>
                <w:b/>
                <w:lang w:val="sv-SE"/>
              </w:rPr>
              <w:fldChar w:fldCharType="separate"/>
            </w:r>
            <w:r>
              <w:rPr>
                <w:b/>
                <w:bCs/>
                <w:szCs w:val="22"/>
                <w:lang w:val="sv-SE"/>
              </w:rPr>
              <w:t xml:space="preserve"> </w:t>
            </w:r>
            <w:r>
              <w:rPr>
                <w:b/>
                <w:lang w:val="sv-SE"/>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sv-SE"/>
              </w:rPr>
            </w:pP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lang w:val="sv-SE"/>
              </w:rPr>
            </w:pPr>
            <w:r>
              <w:rPr>
                <w:b/>
                <w:bCs/>
                <w:szCs w:val="22"/>
                <w:lang w:val="sv-SE"/>
              </w:rPr>
              <w:t>Antal 250 mg dospåsar som ska användas</w:t>
            </w:r>
            <w:r>
              <w:rPr>
                <w:b/>
                <w:lang w:val="sv-SE"/>
              </w:rPr>
              <w:fldChar w:fldCharType="begin"/>
            </w:r>
            <w:r>
              <w:rPr>
                <w:b/>
                <w:szCs w:val="22"/>
                <w:lang w:val="sv-SE"/>
              </w:rPr>
              <w:instrText xml:space="preserve"> DOCVARIABLE vault_nd_80b71cef-58db-48ee-b8c5-2a81d1e3d79b \* MERGEFORMAT </w:instrText>
            </w:r>
            <w:r>
              <w:rPr>
                <w:b/>
                <w:lang w:val="sv-SE"/>
              </w:rPr>
              <w:fldChar w:fldCharType="separate"/>
            </w:r>
            <w:r>
              <w:rPr>
                <w:b/>
                <w:bCs/>
                <w:szCs w:val="22"/>
                <w:lang w:val="sv-SE"/>
              </w:rPr>
              <w:t xml:space="preserve"> </w:t>
            </w:r>
            <w:r>
              <w:rPr>
                <w:b/>
                <w:lang w:val="sv-SE"/>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lang w:val="sv-SE"/>
              </w:rPr>
            </w:pPr>
            <w:r>
              <w:rPr>
                <w:b/>
                <w:bCs/>
                <w:szCs w:val="22"/>
                <w:lang w:val="sv-SE"/>
              </w:rPr>
              <w:t>Volym som ska ges (ml)</w:t>
            </w:r>
            <w:r>
              <w:rPr>
                <w:b/>
                <w:lang w:val="sv-SE"/>
              </w:rPr>
              <w:fldChar w:fldCharType="begin"/>
            </w:r>
            <w:r>
              <w:rPr>
                <w:b/>
                <w:lang w:val="sv-SE"/>
              </w:rPr>
              <w:instrText xml:space="preserve"> DOCVARIABLE vault_nd_299d02ca-5d7f-4a9f-af42-4812aa893dce \* MERGEFORMAT </w:instrText>
            </w:r>
            <w:r>
              <w:rPr>
                <w:b/>
                <w:lang w:val="sv-SE"/>
              </w:rPr>
              <w:fldChar w:fldCharType="separate"/>
            </w:r>
            <w:r>
              <w:rPr>
                <w:b/>
                <w:bCs/>
                <w:szCs w:val="22"/>
                <w:lang w:val="sv-SE"/>
              </w:rPr>
              <w:t xml:space="preserve"> </w:t>
            </w:r>
            <w:r>
              <w:rPr>
                <w:b/>
                <w:lang w:val="sv-SE"/>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lang w:val="sv-SE"/>
              </w:rPr>
            </w:pPr>
            <w:r>
              <w:rPr>
                <w:b/>
                <w:bCs/>
                <w:szCs w:val="22"/>
                <w:lang w:val="sv-SE"/>
              </w:rPr>
              <w:t xml:space="preserve"> Antal 250 mg dospåsar som ska användas</w:t>
            </w:r>
            <w:r>
              <w:rPr>
                <w:b/>
                <w:szCs w:val="22"/>
                <w:lang w:val="sv-SE"/>
              </w:rPr>
              <w:fldChar w:fldCharType="begin"/>
            </w:r>
            <w:r>
              <w:rPr>
                <w:b/>
                <w:szCs w:val="22"/>
                <w:lang w:val="sv-SE"/>
              </w:rPr>
              <w:instrText xml:space="preserve"> DOCVARIABLE vault_nd_80b71cef-58db-48ee-b8c5-2a81d1e3d79b \* MERGEFORMAT </w:instrText>
            </w:r>
            <w:r>
              <w:rPr>
                <w:b/>
                <w:szCs w:val="22"/>
                <w:lang w:val="sv-SE"/>
              </w:rPr>
              <w:fldChar w:fldCharType="separate"/>
            </w:r>
            <w:r>
              <w:rPr>
                <w:b/>
                <w:bCs/>
                <w:szCs w:val="22"/>
                <w:lang w:val="sv-SE"/>
              </w:rPr>
              <w:t xml:space="preserve"> </w:t>
            </w:r>
            <w:r>
              <w:rPr>
                <w:b/>
                <w:szCs w:val="22"/>
                <w:lang w:val="sv-SE"/>
              </w:rPr>
              <w:fldChar w:fldCharType="end"/>
            </w:r>
            <w:r>
              <w:rPr>
                <w:b/>
                <w:szCs w:val="22"/>
                <w:lang w:val="sv-SE"/>
              </w:rPr>
              <w:fldChar w:fldCharType="begin"/>
            </w:r>
            <w:r>
              <w:rPr>
                <w:b/>
                <w:szCs w:val="22"/>
                <w:lang w:val="sv-SE"/>
              </w:rPr>
              <w:instrText xml:space="preserve"> DOCVARIABLE vault_nd_33a7cc01-2895-4430-8238-6e63672b4bc3 \* MERGEFORMAT </w:instrText>
            </w:r>
            <w:r>
              <w:rPr>
                <w:b/>
                <w:szCs w:val="22"/>
                <w:lang w:val="sv-SE"/>
              </w:rPr>
              <w:fldChar w:fldCharType="separate"/>
            </w:r>
            <w:r>
              <w:rPr>
                <w:b/>
                <w:bCs/>
                <w:szCs w:val="22"/>
                <w:lang w:val="sv-SE"/>
              </w:rPr>
              <w:t xml:space="preserve"> </w:t>
            </w:r>
            <w:r>
              <w:rPr>
                <w:b/>
                <w:szCs w:val="22"/>
                <w:lang w:val="sv-SE"/>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lang w:val="sv-SE"/>
              </w:rPr>
            </w:pPr>
            <w:r>
              <w:rPr>
                <w:b/>
                <w:bCs/>
                <w:szCs w:val="22"/>
                <w:lang w:val="sv-SE"/>
              </w:rPr>
              <w:t>Volym som ska ges (ml)</w:t>
            </w:r>
            <w:r>
              <w:rPr>
                <w:b/>
                <w:lang w:val="sv-SE"/>
              </w:rPr>
              <w:fldChar w:fldCharType="begin"/>
            </w:r>
            <w:r>
              <w:rPr>
                <w:b/>
                <w:lang w:val="sv-SE"/>
              </w:rPr>
              <w:instrText xml:space="preserve"> DOCVARIABLE vault_nd_00ad94a8-75c6-4e2b-8a8d-27032cad7946 \* MERGEFORMAT </w:instrText>
            </w:r>
            <w:r>
              <w:rPr>
                <w:b/>
                <w:lang w:val="sv-SE"/>
              </w:rPr>
              <w:fldChar w:fldCharType="separate"/>
            </w:r>
            <w:r>
              <w:rPr>
                <w:b/>
                <w:bCs/>
                <w:szCs w:val="22"/>
                <w:lang w:val="sv-SE"/>
              </w:rPr>
              <w:t xml:space="preserve"> </w:t>
            </w:r>
            <w:r>
              <w:rPr>
                <w:b/>
                <w:lang w:val="sv-SE"/>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lang w:val="sv-SE"/>
              </w:rPr>
              <w:t>2</w:t>
            </w:r>
            <w:r>
              <w:rPr>
                <w:lang w:val="sv-SE"/>
              </w:rPr>
              <w:fldChar w:fldCharType="begin"/>
            </w:r>
            <w:r>
              <w:rPr>
                <w:lang w:val="sv-SE"/>
              </w:rPr>
              <w:instrText xml:space="preserve"> DOCVARIABLE VAULT_ND_e3f90365-5fa1-4d7c-afcc-6f57569b6fa5 \* MERGEFORMAT </w:instrText>
            </w:r>
            <w:r>
              <w:rPr>
                <w:lang w:val="sv-SE"/>
              </w:rPr>
              <w:fldChar w:fldCharType="separate"/>
            </w:r>
            <w:r>
              <w:rPr>
                <w:lang w:val="sv-SE"/>
              </w:rPr>
              <w:t xml:space="preserve"> </w:t>
            </w:r>
            <w:r>
              <w:rPr>
                <w:lang w:val="sv-SE"/>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r>
              <w:rPr>
                <w:color w:val="000000"/>
                <w:lang w:val="sv-SE"/>
              </w:rPr>
              <w:fldChar w:fldCharType="begin"/>
            </w:r>
            <w:r>
              <w:rPr>
                <w:color w:val="000000"/>
                <w:lang w:val="sv-SE"/>
              </w:rPr>
              <w:instrText xml:space="preserve"> DOCVARIABLE VAULT_ND_4e9f6cd9-785f-498b-a892-3c503454ecf7 \* MERGEFORMAT </w:instrText>
            </w:r>
            <w:r>
              <w:rPr>
                <w:color w:val="000000"/>
                <w:lang w:val="sv-SE"/>
              </w:rPr>
              <w:fldChar w:fldCharType="separate"/>
            </w:r>
            <w:r>
              <w:rPr>
                <w:color w:val="000000"/>
                <w:szCs w:val="22"/>
                <w:lang w:val="sv-SE"/>
              </w:rPr>
              <w:t xml:space="preserve"> </w:t>
            </w:r>
            <w:r>
              <w:rPr>
                <w:color w:val="000000"/>
                <w:lang w:val="sv-SE"/>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bCs/>
                <w:szCs w:val="22"/>
                <w:lang w:val="sv-SE"/>
              </w:rPr>
              <w:t>0,6</w:t>
            </w:r>
            <w:r>
              <w:rPr>
                <w:lang w:val="sv-SE"/>
              </w:rPr>
              <w:fldChar w:fldCharType="begin"/>
            </w:r>
            <w:r>
              <w:rPr>
                <w:lang w:val="sv-SE"/>
              </w:rPr>
              <w:instrText xml:space="preserve"> DOCVARIABLE VAULT_ND_bae5ec7a-d09a-4733-87ce-6c72790ac5f8 \* MERGEFORMAT </w:instrText>
            </w:r>
            <w:r>
              <w:rPr>
                <w:lang w:val="sv-SE"/>
              </w:rPr>
              <w:fldChar w:fldCharType="separate"/>
            </w:r>
            <w:r>
              <w:rPr>
                <w:bCs/>
                <w:szCs w:val="22"/>
                <w:lang w:val="sv-SE"/>
              </w:rPr>
              <w:t xml:space="preserve"> </w:t>
            </w:r>
            <w:r>
              <w:rPr>
                <w:lang w:val="sv-SE"/>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r>
              <w:rPr>
                <w:color w:val="000000"/>
                <w:lang w:val="sv-SE"/>
              </w:rPr>
              <w:fldChar w:fldCharType="begin"/>
            </w:r>
            <w:r>
              <w:rPr>
                <w:color w:val="000000"/>
                <w:lang w:val="sv-SE"/>
              </w:rPr>
              <w:instrText xml:space="preserve"> DOCVARIABLE VAULT_ND_0c8fec7f-9c4b-47a4-9f16-b4ec611b6031 \* MERGEFORMAT </w:instrText>
            </w:r>
            <w:r>
              <w:rPr>
                <w:color w:val="000000"/>
                <w:lang w:val="sv-SE"/>
              </w:rPr>
              <w:fldChar w:fldCharType="separate"/>
            </w:r>
            <w:r>
              <w:rPr>
                <w:color w:val="000000"/>
                <w:lang w:val="sv-SE"/>
              </w:rPr>
              <w:t xml:space="preserve"> </w:t>
            </w:r>
            <w:r>
              <w:rPr>
                <w:color w:val="000000"/>
                <w:lang w:val="sv-SE"/>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1,2</w:t>
            </w:r>
            <w:r>
              <w:rPr>
                <w:color w:val="000000"/>
                <w:lang w:val="sv-SE"/>
              </w:rPr>
              <w:fldChar w:fldCharType="begin"/>
            </w:r>
            <w:r>
              <w:rPr>
                <w:color w:val="000000"/>
                <w:lang w:val="sv-SE"/>
              </w:rPr>
              <w:instrText xml:space="preserve"> DOCVARIABLE VAULT_ND_be3f3552-0b53-4366-b243-71330e7052cc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lang w:val="sv-SE"/>
              </w:rPr>
              <w:t>3</w:t>
            </w:r>
            <w:r>
              <w:rPr>
                <w:lang w:val="sv-SE"/>
              </w:rPr>
              <w:fldChar w:fldCharType="begin"/>
            </w:r>
            <w:r>
              <w:rPr>
                <w:lang w:val="sv-SE"/>
              </w:rPr>
              <w:instrText xml:space="preserve"> DOCVARIABLE VAULT_ND_4180920b-ea28-4eb0-b208-4e747eb28be5 \* MERGEFORMAT </w:instrText>
            </w:r>
            <w:r>
              <w:rPr>
                <w:lang w:val="sv-SE"/>
              </w:rPr>
              <w:fldChar w:fldCharType="separate"/>
            </w:r>
            <w:r>
              <w:rPr>
                <w:lang w:val="sv-SE"/>
              </w:rPr>
              <w:t xml:space="preserve"> </w:t>
            </w:r>
            <w:r>
              <w:rPr>
                <w:lang w:val="sv-SE"/>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r>
              <w:rPr>
                <w:color w:val="000000"/>
                <w:lang w:val="sv-SE"/>
              </w:rPr>
              <w:fldChar w:fldCharType="begin"/>
            </w:r>
            <w:r>
              <w:rPr>
                <w:color w:val="000000"/>
                <w:lang w:val="sv-SE"/>
              </w:rPr>
              <w:instrText xml:space="preserve"> DOCVARIABLE VAULT_ND_b9c8ef75-61a1-4e60-a68a-33de65b8381d \* MERGEFORMAT </w:instrText>
            </w:r>
            <w:r>
              <w:rPr>
                <w:color w:val="000000"/>
                <w:lang w:val="sv-SE"/>
              </w:rPr>
              <w:fldChar w:fldCharType="separate"/>
            </w:r>
            <w:r>
              <w:rPr>
                <w:color w:val="000000"/>
                <w:szCs w:val="22"/>
                <w:lang w:val="sv-SE"/>
              </w:rPr>
              <w:t xml:space="preserve"> </w:t>
            </w:r>
            <w:r>
              <w:rPr>
                <w:color w:val="000000"/>
                <w:lang w:val="sv-SE"/>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bCs/>
                <w:szCs w:val="22"/>
                <w:lang w:val="sv-SE"/>
              </w:rPr>
              <w:t>0,9</w:t>
            </w:r>
            <w:r>
              <w:rPr>
                <w:lang w:val="sv-SE"/>
              </w:rPr>
              <w:fldChar w:fldCharType="begin"/>
            </w:r>
            <w:r>
              <w:rPr>
                <w:lang w:val="sv-SE"/>
              </w:rPr>
              <w:instrText xml:space="preserve"> DOCVARIABLE VAULT_ND_09fb7827-7543-4d86-abdc-8c3e34529f02 \* MERGEFORMAT </w:instrText>
            </w:r>
            <w:r>
              <w:rPr>
                <w:lang w:val="sv-SE"/>
              </w:rPr>
              <w:fldChar w:fldCharType="separate"/>
            </w:r>
            <w:r>
              <w:rPr>
                <w:bCs/>
                <w:szCs w:val="22"/>
                <w:lang w:val="sv-SE"/>
              </w:rPr>
              <w:t xml:space="preserve"> </w:t>
            </w:r>
            <w:r>
              <w:rPr>
                <w:lang w:val="sv-SE"/>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1,8</w:t>
            </w:r>
            <w:r>
              <w:rPr>
                <w:color w:val="000000"/>
                <w:lang w:val="sv-SE"/>
              </w:rPr>
              <w:fldChar w:fldCharType="begin"/>
            </w:r>
            <w:r>
              <w:rPr>
                <w:color w:val="000000"/>
                <w:lang w:val="sv-SE"/>
              </w:rPr>
              <w:instrText xml:space="preserve"> DOCVARIABLE VAULT_ND_146c7b96-f906-495a-8cbb-e1c8c9a1cc93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lang w:val="sv-SE"/>
              </w:rPr>
              <w:t>4</w:t>
            </w:r>
            <w:r>
              <w:rPr>
                <w:lang w:val="sv-SE"/>
              </w:rPr>
              <w:fldChar w:fldCharType="begin"/>
            </w:r>
            <w:r>
              <w:rPr>
                <w:lang w:val="sv-SE"/>
              </w:rPr>
              <w:instrText xml:space="preserve"> DOCVARIABLE VAULT_ND_6015a991-fdc8-40a3-bda7-b6d7178bcca1 \* MERGEFORMAT </w:instrText>
            </w:r>
            <w:r>
              <w:rPr>
                <w:lang w:val="sv-SE"/>
              </w:rPr>
              <w:fldChar w:fldCharType="separate"/>
            </w:r>
            <w:r>
              <w:rPr>
                <w:lang w:val="sv-SE"/>
              </w:rPr>
              <w:t xml:space="preserve"> </w:t>
            </w:r>
            <w:r>
              <w:rPr>
                <w:lang w:val="sv-SE"/>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r>
              <w:rPr>
                <w:color w:val="000000"/>
                <w:lang w:val="sv-SE"/>
              </w:rPr>
              <w:fldChar w:fldCharType="begin"/>
            </w:r>
            <w:r>
              <w:rPr>
                <w:color w:val="000000"/>
                <w:lang w:val="sv-SE"/>
              </w:rPr>
              <w:instrText xml:space="preserve"> DOCVARIABLE VAULT_ND_ad3a5cc7-19e9-47d2-8b20-1b6491cb6136 \* MERGEFORMAT </w:instrText>
            </w:r>
            <w:r>
              <w:rPr>
                <w:color w:val="000000"/>
                <w:lang w:val="sv-SE"/>
              </w:rPr>
              <w:fldChar w:fldCharType="separate"/>
            </w:r>
            <w:r>
              <w:rPr>
                <w:color w:val="000000"/>
                <w:szCs w:val="22"/>
                <w:lang w:val="sv-SE"/>
              </w:rPr>
              <w:t xml:space="preserve"> </w:t>
            </w:r>
            <w:r>
              <w:rPr>
                <w:color w:val="000000"/>
                <w:lang w:val="sv-SE"/>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bCs/>
                <w:szCs w:val="22"/>
                <w:lang w:val="sv-SE"/>
              </w:rPr>
              <w:t>1,2</w:t>
            </w:r>
            <w:r>
              <w:rPr>
                <w:lang w:val="sv-SE"/>
              </w:rPr>
              <w:fldChar w:fldCharType="begin"/>
            </w:r>
            <w:r>
              <w:rPr>
                <w:lang w:val="sv-SE"/>
              </w:rPr>
              <w:instrText xml:space="preserve"> DOCVARIABLE VAULT_ND_f6328213-bd93-4152-bf42-9699d06167b7 \* MERGEFORMAT </w:instrText>
            </w:r>
            <w:r>
              <w:rPr>
                <w:lang w:val="sv-SE"/>
              </w:rPr>
              <w:fldChar w:fldCharType="separate"/>
            </w:r>
            <w:r>
              <w:rPr>
                <w:bCs/>
                <w:szCs w:val="22"/>
                <w:lang w:val="sv-SE"/>
              </w:rPr>
              <w:t xml:space="preserve"> </w:t>
            </w:r>
            <w:r>
              <w:rPr>
                <w:lang w:val="sv-SE"/>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2,4</w:t>
            </w:r>
            <w:r>
              <w:rPr>
                <w:color w:val="000000"/>
                <w:lang w:val="sv-SE"/>
              </w:rPr>
              <w:fldChar w:fldCharType="begin"/>
            </w:r>
            <w:r>
              <w:rPr>
                <w:color w:val="000000"/>
                <w:lang w:val="sv-SE"/>
              </w:rPr>
              <w:instrText xml:space="preserve"> DOCVARIABLE VAULT_ND_c074ff35-4558-4b7e-852c-9260f52c5e60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lang w:val="sv-SE"/>
              </w:rPr>
              <w:t>5</w:t>
            </w:r>
            <w:r>
              <w:rPr>
                <w:lang w:val="sv-SE"/>
              </w:rPr>
              <w:fldChar w:fldCharType="begin"/>
            </w:r>
            <w:r>
              <w:rPr>
                <w:lang w:val="sv-SE"/>
              </w:rPr>
              <w:instrText xml:space="preserve"> DOCVARIABLE VAULT_ND_604073b9-ec64-439d-96ed-c73aed98274c \* MERGEFORMAT </w:instrText>
            </w:r>
            <w:r>
              <w:rPr>
                <w:lang w:val="sv-SE"/>
              </w:rPr>
              <w:fldChar w:fldCharType="separate"/>
            </w:r>
            <w:r>
              <w:rPr>
                <w:lang w:val="sv-SE"/>
              </w:rPr>
              <w:t xml:space="preserve"> </w:t>
            </w:r>
            <w:r>
              <w:rPr>
                <w:lang w:val="sv-SE"/>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r>
              <w:rPr>
                <w:color w:val="000000"/>
                <w:lang w:val="sv-SE"/>
              </w:rPr>
              <w:fldChar w:fldCharType="begin"/>
            </w:r>
            <w:r>
              <w:rPr>
                <w:color w:val="000000"/>
                <w:lang w:val="sv-SE"/>
              </w:rPr>
              <w:instrText xml:space="preserve"> DOCVARIABLE VAULT_ND_24f6d1ca-5890-4d04-b001-b325d20ba2ac \* MERGEFORMAT </w:instrText>
            </w:r>
            <w:r>
              <w:rPr>
                <w:color w:val="000000"/>
                <w:lang w:val="sv-SE"/>
              </w:rPr>
              <w:fldChar w:fldCharType="separate"/>
            </w:r>
            <w:r>
              <w:rPr>
                <w:color w:val="000000"/>
                <w:szCs w:val="22"/>
                <w:lang w:val="sv-SE"/>
              </w:rPr>
              <w:t xml:space="preserve"> </w:t>
            </w:r>
            <w:r>
              <w:rPr>
                <w:color w:val="000000"/>
                <w:lang w:val="sv-SE"/>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bCs/>
                <w:szCs w:val="22"/>
                <w:lang w:val="sv-SE"/>
              </w:rPr>
              <w:t>1,5</w:t>
            </w:r>
            <w:r>
              <w:rPr>
                <w:lang w:val="sv-SE"/>
              </w:rPr>
              <w:fldChar w:fldCharType="begin"/>
            </w:r>
            <w:r>
              <w:rPr>
                <w:lang w:val="sv-SE"/>
              </w:rPr>
              <w:instrText xml:space="preserve"> DOCVARIABLE VAULT_ND_8debd4f2-5d3e-4e1c-bf18-2abd2a4db715 \* MERGEFORMAT </w:instrText>
            </w:r>
            <w:r>
              <w:rPr>
                <w:lang w:val="sv-SE"/>
              </w:rPr>
              <w:fldChar w:fldCharType="separate"/>
            </w:r>
            <w:r>
              <w:rPr>
                <w:bCs/>
                <w:szCs w:val="22"/>
                <w:lang w:val="sv-SE"/>
              </w:rPr>
              <w:t xml:space="preserve"> </w:t>
            </w:r>
            <w:r>
              <w:rPr>
                <w:lang w:val="sv-SE"/>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3</w:t>
            </w:r>
            <w:r>
              <w:rPr>
                <w:color w:val="000000"/>
                <w:lang w:val="sv-SE"/>
              </w:rPr>
              <w:fldChar w:fldCharType="begin"/>
            </w:r>
            <w:r>
              <w:rPr>
                <w:color w:val="000000"/>
                <w:lang w:val="sv-SE"/>
              </w:rPr>
              <w:instrText xml:space="preserve"> DOCVARIABLE VAULT_ND_55da64a0-0098-497c-ae08-2f170b3b609f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lang w:val="sv-SE"/>
              </w:rPr>
              <w:t>6</w:t>
            </w:r>
            <w:r>
              <w:rPr>
                <w:lang w:val="sv-SE"/>
              </w:rPr>
              <w:fldChar w:fldCharType="begin"/>
            </w:r>
            <w:r>
              <w:rPr>
                <w:lang w:val="sv-SE"/>
              </w:rPr>
              <w:instrText xml:space="preserve"> DOCVARIABLE VAULT_ND_893c6aff-1720-4eb7-ab0c-c174cb901bf2 \* MERGEFORMAT </w:instrText>
            </w:r>
            <w:r>
              <w:rPr>
                <w:lang w:val="sv-SE"/>
              </w:rPr>
              <w:fldChar w:fldCharType="separate"/>
            </w:r>
            <w:r>
              <w:rPr>
                <w:lang w:val="sv-SE"/>
              </w:rPr>
              <w:t xml:space="preserve"> </w:t>
            </w:r>
            <w:r>
              <w:rPr>
                <w:lang w:val="sv-SE"/>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r>
              <w:rPr>
                <w:color w:val="000000"/>
                <w:lang w:val="sv-SE"/>
              </w:rPr>
              <w:fldChar w:fldCharType="begin"/>
            </w:r>
            <w:r>
              <w:rPr>
                <w:color w:val="000000"/>
                <w:lang w:val="sv-SE"/>
              </w:rPr>
              <w:instrText xml:space="preserve"> DOCVARIABLE VAULT_ND_b5814c76-a95c-4ff1-81e6-d18bfda60709 \* MERGEFORMAT </w:instrText>
            </w:r>
            <w:r>
              <w:rPr>
                <w:color w:val="000000"/>
                <w:lang w:val="sv-SE"/>
              </w:rPr>
              <w:fldChar w:fldCharType="separate"/>
            </w:r>
            <w:r>
              <w:rPr>
                <w:color w:val="000000"/>
                <w:szCs w:val="22"/>
                <w:lang w:val="sv-SE"/>
              </w:rPr>
              <w:t xml:space="preserve"> </w:t>
            </w:r>
            <w:r>
              <w:rPr>
                <w:color w:val="000000"/>
                <w:lang w:val="sv-SE"/>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bCs/>
                <w:szCs w:val="22"/>
                <w:lang w:val="sv-SE"/>
              </w:rPr>
              <w:t>1,8</w:t>
            </w:r>
            <w:r>
              <w:rPr>
                <w:lang w:val="sv-SE"/>
              </w:rPr>
              <w:fldChar w:fldCharType="begin"/>
            </w:r>
            <w:r>
              <w:rPr>
                <w:lang w:val="sv-SE"/>
              </w:rPr>
              <w:instrText xml:space="preserve"> DOCVARIABLE VAULT_ND_a2d3f9e4-73ec-458b-9b40-655a62a67313 \* MERGEFORMAT </w:instrText>
            </w:r>
            <w:r>
              <w:rPr>
                <w:lang w:val="sv-SE"/>
              </w:rPr>
              <w:fldChar w:fldCharType="separate"/>
            </w:r>
            <w:r>
              <w:rPr>
                <w:bCs/>
                <w:szCs w:val="22"/>
                <w:lang w:val="sv-SE"/>
              </w:rPr>
              <w:t xml:space="preserve"> </w:t>
            </w:r>
            <w:r>
              <w:rPr>
                <w:lang w:val="sv-SE"/>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r>
              <w:rPr>
                <w:color w:val="000000"/>
                <w:lang w:val="sv-SE"/>
              </w:rPr>
              <w:fldChar w:fldCharType="begin"/>
            </w:r>
            <w:r>
              <w:rPr>
                <w:color w:val="000000"/>
                <w:lang w:val="sv-SE"/>
              </w:rPr>
              <w:instrText xml:space="preserve"> DOCVARIABLE VAULT_ND_70ac3165-d34c-4e80-b90d-81254a1580cb \* MERGEFORMAT </w:instrText>
            </w:r>
            <w:r>
              <w:rPr>
                <w:color w:val="000000"/>
                <w:lang w:val="sv-SE"/>
              </w:rPr>
              <w:fldChar w:fldCharType="separate"/>
            </w:r>
            <w:r>
              <w:rPr>
                <w:color w:val="000000"/>
                <w:lang w:val="sv-SE"/>
              </w:rPr>
              <w:t xml:space="preserve"> </w:t>
            </w:r>
            <w:r>
              <w:rPr>
                <w:color w:val="000000"/>
                <w:lang w:val="sv-SE"/>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3,6</w:t>
            </w:r>
            <w:r>
              <w:rPr>
                <w:color w:val="000000"/>
                <w:lang w:val="sv-SE"/>
              </w:rPr>
              <w:fldChar w:fldCharType="begin"/>
            </w:r>
            <w:r>
              <w:rPr>
                <w:color w:val="000000"/>
                <w:lang w:val="sv-SE"/>
              </w:rPr>
              <w:instrText xml:space="preserve"> DOCVARIABLE VAULT_ND_4e49f109-5944-416c-a312-f6811de9c136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lang w:val="sv-SE"/>
              </w:rPr>
              <w:t>7</w:t>
            </w:r>
            <w:r>
              <w:rPr>
                <w:lang w:val="sv-SE"/>
              </w:rPr>
              <w:fldChar w:fldCharType="begin"/>
            </w:r>
            <w:r>
              <w:rPr>
                <w:lang w:val="sv-SE"/>
              </w:rPr>
              <w:instrText xml:space="preserve"> DOCVARIABLE VAULT_ND_0cca403c-7af3-4701-8684-d62ae5b42bee \* MERGEFORMAT </w:instrText>
            </w:r>
            <w:r>
              <w:rPr>
                <w:lang w:val="sv-SE"/>
              </w:rPr>
              <w:fldChar w:fldCharType="separate"/>
            </w:r>
            <w:r>
              <w:rPr>
                <w:lang w:val="sv-SE"/>
              </w:rPr>
              <w:t xml:space="preserve"> </w:t>
            </w:r>
            <w:r>
              <w:rPr>
                <w:lang w:val="sv-SE"/>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r>
              <w:rPr>
                <w:color w:val="000000"/>
                <w:lang w:val="sv-SE"/>
              </w:rPr>
              <w:fldChar w:fldCharType="begin"/>
            </w:r>
            <w:r>
              <w:rPr>
                <w:color w:val="000000"/>
                <w:lang w:val="sv-SE"/>
              </w:rPr>
              <w:instrText xml:space="preserve"> DOCVARIABLE VAULT_ND_e22f525e-d4c9-457b-a37f-57ef2edeb9fe \* MERGEFORMAT </w:instrText>
            </w:r>
            <w:r>
              <w:rPr>
                <w:color w:val="000000"/>
                <w:lang w:val="sv-SE"/>
              </w:rPr>
              <w:fldChar w:fldCharType="separate"/>
            </w:r>
            <w:r>
              <w:rPr>
                <w:color w:val="000000"/>
                <w:szCs w:val="22"/>
                <w:lang w:val="sv-SE"/>
              </w:rPr>
              <w:t xml:space="preserve"> </w:t>
            </w:r>
            <w:r>
              <w:rPr>
                <w:color w:val="000000"/>
                <w:lang w:val="sv-SE"/>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bCs/>
                <w:szCs w:val="22"/>
                <w:lang w:val="sv-SE"/>
              </w:rPr>
              <w:t>2,1</w:t>
            </w:r>
            <w:r>
              <w:rPr>
                <w:lang w:val="sv-SE"/>
              </w:rPr>
              <w:fldChar w:fldCharType="begin"/>
            </w:r>
            <w:r>
              <w:rPr>
                <w:lang w:val="sv-SE"/>
              </w:rPr>
              <w:instrText xml:space="preserve"> DOCVARIABLE VAULT_ND_325b114a-7b11-496e-bcd2-7acec0ca21cc \* MERGEFORMAT </w:instrText>
            </w:r>
            <w:r>
              <w:rPr>
                <w:lang w:val="sv-SE"/>
              </w:rPr>
              <w:fldChar w:fldCharType="separate"/>
            </w:r>
            <w:r>
              <w:rPr>
                <w:bCs/>
                <w:szCs w:val="22"/>
                <w:lang w:val="sv-SE"/>
              </w:rPr>
              <w:t xml:space="preserve"> </w:t>
            </w:r>
            <w:r>
              <w:rPr>
                <w:lang w:val="sv-SE"/>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4,2</w:t>
            </w:r>
            <w:r>
              <w:rPr>
                <w:color w:val="000000"/>
                <w:lang w:val="sv-SE"/>
              </w:rPr>
              <w:fldChar w:fldCharType="begin"/>
            </w:r>
            <w:r>
              <w:rPr>
                <w:color w:val="000000"/>
                <w:lang w:val="sv-SE"/>
              </w:rPr>
              <w:instrText xml:space="preserve"> DOCVARIABLE VAULT_ND_339b4997-e223-4b64-98e4-de3f46edeed3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lang w:val="sv-SE"/>
              </w:rPr>
              <w:t>8</w:t>
            </w:r>
            <w:r>
              <w:rPr>
                <w:lang w:val="sv-SE"/>
              </w:rPr>
              <w:fldChar w:fldCharType="begin"/>
            </w:r>
            <w:r>
              <w:rPr>
                <w:lang w:val="sv-SE"/>
              </w:rPr>
              <w:instrText xml:space="preserve"> DOCVARIABLE VAULT_ND_31a4f38f-a24b-4987-b944-7690033d2455 \* MERGEFORMAT </w:instrText>
            </w:r>
            <w:r>
              <w:rPr>
                <w:lang w:val="sv-SE"/>
              </w:rPr>
              <w:fldChar w:fldCharType="separate"/>
            </w:r>
            <w:r>
              <w:rPr>
                <w:lang w:val="sv-SE"/>
              </w:rPr>
              <w:t xml:space="preserve"> </w:t>
            </w:r>
            <w:r>
              <w:rPr>
                <w:lang w:val="sv-SE"/>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bCs/>
                <w:szCs w:val="22"/>
                <w:lang w:val="sv-SE"/>
              </w:rPr>
              <w:t>2,4</w:t>
            </w:r>
            <w:r>
              <w:rPr>
                <w:lang w:val="sv-SE"/>
              </w:rPr>
              <w:fldChar w:fldCharType="begin"/>
            </w:r>
            <w:r>
              <w:rPr>
                <w:lang w:val="sv-SE"/>
              </w:rPr>
              <w:instrText xml:space="preserve"> DOCVARIABLE VAULT_ND_997ef220-0101-4f11-8c93-748f94501254 \* MERGEFORMAT </w:instrText>
            </w:r>
            <w:r>
              <w:rPr>
                <w:lang w:val="sv-SE"/>
              </w:rPr>
              <w:fldChar w:fldCharType="separate"/>
            </w:r>
            <w:r>
              <w:rPr>
                <w:bCs/>
                <w:szCs w:val="22"/>
                <w:lang w:val="sv-SE"/>
              </w:rPr>
              <w:t xml:space="preserve"> </w:t>
            </w:r>
            <w:r>
              <w:rPr>
                <w:lang w:val="sv-SE"/>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4,8</w:t>
            </w:r>
            <w:r>
              <w:rPr>
                <w:color w:val="000000"/>
                <w:lang w:val="sv-SE"/>
              </w:rPr>
              <w:fldChar w:fldCharType="begin"/>
            </w:r>
            <w:r>
              <w:rPr>
                <w:color w:val="000000"/>
                <w:lang w:val="sv-SE"/>
              </w:rPr>
              <w:instrText xml:space="preserve"> DOCVARIABLE VAULT_ND_d609c5ad-c8f2-4a6e-b35b-25e4ba583201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lang w:val="sv-SE"/>
              </w:rPr>
              <w:t>9</w:t>
            </w:r>
            <w:r>
              <w:rPr>
                <w:lang w:val="sv-SE"/>
              </w:rPr>
              <w:fldChar w:fldCharType="begin"/>
            </w:r>
            <w:r>
              <w:rPr>
                <w:lang w:val="sv-SE"/>
              </w:rPr>
              <w:instrText xml:space="preserve"> DOCVARIABLE VAULT_ND_cabaf732-a143-48d5-8726-440f1263a46e \* MERGEFORMAT </w:instrText>
            </w:r>
            <w:r>
              <w:rPr>
                <w:lang w:val="sv-SE"/>
              </w:rPr>
              <w:fldChar w:fldCharType="separate"/>
            </w:r>
            <w:r>
              <w:rPr>
                <w:lang w:val="sv-SE"/>
              </w:rPr>
              <w:t xml:space="preserve"> </w:t>
            </w:r>
            <w:r>
              <w:rPr>
                <w:lang w:val="sv-SE"/>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bCs/>
                <w:szCs w:val="22"/>
                <w:lang w:val="sv-SE"/>
              </w:rPr>
              <w:t>2,7</w:t>
            </w:r>
            <w:r>
              <w:rPr>
                <w:lang w:val="sv-SE"/>
              </w:rPr>
              <w:fldChar w:fldCharType="begin"/>
            </w:r>
            <w:r>
              <w:rPr>
                <w:lang w:val="sv-SE"/>
              </w:rPr>
              <w:instrText xml:space="preserve"> DOCVARIABLE VAULT_ND_8e8abb6c-b635-45cb-a4f5-8cc4053eb6a5 \* MERGEFORMAT </w:instrText>
            </w:r>
            <w:r>
              <w:rPr>
                <w:lang w:val="sv-SE"/>
              </w:rPr>
              <w:fldChar w:fldCharType="separate"/>
            </w:r>
            <w:r>
              <w:rPr>
                <w:bCs/>
                <w:szCs w:val="22"/>
                <w:lang w:val="sv-SE"/>
              </w:rPr>
              <w:t xml:space="preserve"> </w:t>
            </w:r>
            <w:r>
              <w:rPr>
                <w:lang w:val="sv-SE"/>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r>
              <w:rPr>
                <w:color w:val="000000"/>
                <w:lang w:val="sv-SE"/>
              </w:rPr>
              <w:fldChar w:fldCharType="begin"/>
            </w:r>
            <w:r>
              <w:rPr>
                <w:color w:val="000000"/>
                <w:lang w:val="sv-SE"/>
              </w:rPr>
              <w:instrText xml:space="preserve"> DOCVARIABLE VAULT_ND_a4769ba8-1dd9-473d-9e61-7fd890f117b3 \* MERGEFORMAT </w:instrText>
            </w:r>
            <w:r>
              <w:rPr>
                <w:color w:val="000000"/>
                <w:lang w:val="sv-SE"/>
              </w:rPr>
              <w:fldChar w:fldCharType="separate"/>
            </w:r>
            <w:r>
              <w:rPr>
                <w:color w:val="000000"/>
                <w:lang w:val="sv-SE"/>
              </w:rPr>
              <w:t xml:space="preserve"> </w:t>
            </w:r>
            <w:r>
              <w:rPr>
                <w:color w:val="000000"/>
                <w:lang w:val="sv-SE"/>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5,4</w:t>
            </w:r>
            <w:r>
              <w:rPr>
                <w:color w:val="000000"/>
                <w:lang w:val="sv-SE"/>
              </w:rPr>
              <w:fldChar w:fldCharType="begin"/>
            </w:r>
            <w:r>
              <w:rPr>
                <w:color w:val="000000"/>
                <w:lang w:val="sv-SE"/>
              </w:rPr>
              <w:instrText xml:space="preserve"> DOCVARIABLE VAULT_ND_d91e7efa-f704-437e-9b38-846afd40a96f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lang w:val="sv-SE"/>
              </w:rPr>
              <w:t>10</w:t>
            </w:r>
            <w:r>
              <w:rPr>
                <w:lang w:val="sv-SE"/>
              </w:rPr>
              <w:fldChar w:fldCharType="begin"/>
            </w:r>
            <w:r>
              <w:rPr>
                <w:lang w:val="sv-SE"/>
              </w:rPr>
              <w:instrText xml:space="preserve"> DOCVARIABLE VAULT_ND_3cbb7163-6365-421c-8669-a413c08e57b1 \* MERGEFORMAT </w:instrText>
            </w:r>
            <w:r>
              <w:rPr>
                <w:lang w:val="sv-SE"/>
              </w:rPr>
              <w:fldChar w:fldCharType="separate"/>
            </w:r>
            <w:r>
              <w:rPr>
                <w:lang w:val="sv-SE"/>
              </w:rPr>
              <w:t xml:space="preserve"> </w:t>
            </w:r>
            <w:r>
              <w:rPr>
                <w:lang w:val="sv-SE"/>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r>
              <w:rPr>
                <w:color w:val="000000"/>
                <w:lang w:val="sv-SE"/>
              </w:rPr>
              <w:fldChar w:fldCharType="begin"/>
            </w:r>
            <w:r>
              <w:rPr>
                <w:color w:val="000000"/>
                <w:lang w:val="sv-SE"/>
              </w:rPr>
              <w:instrText xml:space="preserve"> DOCVARIABLE VAULT_ND_71285582-d209-431d-9a2b-7bd2f0c961de \* MERGEFORMAT </w:instrText>
            </w:r>
            <w:r>
              <w:rPr>
                <w:color w:val="000000"/>
                <w:lang w:val="sv-SE"/>
              </w:rPr>
              <w:fldChar w:fldCharType="separate"/>
            </w:r>
            <w:r>
              <w:rPr>
                <w:color w:val="000000"/>
                <w:szCs w:val="22"/>
                <w:lang w:val="sv-SE"/>
              </w:rPr>
              <w:t xml:space="preserve"> </w:t>
            </w:r>
            <w:r>
              <w:rPr>
                <w:color w:val="000000"/>
                <w:lang w:val="sv-SE"/>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bCs/>
                <w:szCs w:val="22"/>
                <w:lang w:val="sv-SE"/>
              </w:rPr>
              <w:t>3</w:t>
            </w:r>
            <w:r>
              <w:rPr>
                <w:lang w:val="sv-SE"/>
              </w:rPr>
              <w:fldChar w:fldCharType="begin"/>
            </w:r>
            <w:r>
              <w:rPr>
                <w:lang w:val="sv-SE"/>
              </w:rPr>
              <w:instrText xml:space="preserve"> DOCVARIABLE VAULT_ND_fa08ae75-ad9a-4fe8-b6e9-e0261919fdf9 \* MERGEFORMAT </w:instrText>
            </w:r>
            <w:r>
              <w:rPr>
                <w:lang w:val="sv-SE"/>
              </w:rPr>
              <w:fldChar w:fldCharType="separate"/>
            </w:r>
            <w:r>
              <w:rPr>
                <w:bCs/>
                <w:szCs w:val="22"/>
                <w:lang w:val="sv-SE"/>
              </w:rPr>
              <w:t xml:space="preserve"> </w:t>
            </w:r>
            <w:r>
              <w:rPr>
                <w:lang w:val="sv-SE"/>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6</w:t>
            </w:r>
            <w:r>
              <w:rPr>
                <w:color w:val="000000"/>
                <w:lang w:val="sv-SE"/>
              </w:rPr>
              <w:fldChar w:fldCharType="begin"/>
            </w:r>
            <w:r>
              <w:rPr>
                <w:color w:val="000000"/>
                <w:lang w:val="sv-SE"/>
              </w:rPr>
              <w:instrText xml:space="preserve"> DOCVARIABLE VAULT_ND_5091a5ee-4863-499d-9b39-516e73836962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lang w:val="sv-SE"/>
              </w:rPr>
              <w:t>11</w:t>
            </w:r>
            <w:r>
              <w:rPr>
                <w:lang w:val="sv-SE"/>
              </w:rPr>
              <w:fldChar w:fldCharType="begin"/>
            </w:r>
            <w:r>
              <w:rPr>
                <w:lang w:val="sv-SE"/>
              </w:rPr>
              <w:instrText xml:space="preserve"> DOCVARIABLE VAULT_ND_ccfe428d-5fa6-451b-a07a-03400d7a44bc \* MERGEFORMAT </w:instrText>
            </w:r>
            <w:r>
              <w:rPr>
                <w:lang w:val="sv-SE"/>
              </w:rPr>
              <w:fldChar w:fldCharType="separate"/>
            </w:r>
            <w:r>
              <w:rPr>
                <w:lang w:val="sv-SE"/>
              </w:rPr>
              <w:t xml:space="preserve"> </w:t>
            </w:r>
            <w:r>
              <w:rPr>
                <w:lang w:val="sv-SE"/>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bCs/>
                <w:szCs w:val="22"/>
                <w:lang w:val="sv-SE"/>
              </w:rPr>
              <w:t>3,3</w:t>
            </w:r>
            <w:r>
              <w:rPr>
                <w:lang w:val="sv-SE"/>
              </w:rPr>
              <w:fldChar w:fldCharType="begin"/>
            </w:r>
            <w:r>
              <w:rPr>
                <w:lang w:val="sv-SE"/>
              </w:rPr>
              <w:instrText xml:space="preserve"> DOCVARIABLE VAULT_ND_2ea438bf-abd3-4af5-aa4b-438da42e444e \* MERGEFORMAT </w:instrText>
            </w:r>
            <w:r>
              <w:rPr>
                <w:lang w:val="sv-SE"/>
              </w:rPr>
              <w:fldChar w:fldCharType="separate"/>
            </w:r>
            <w:r>
              <w:rPr>
                <w:bCs/>
                <w:szCs w:val="22"/>
                <w:lang w:val="sv-SE"/>
              </w:rPr>
              <w:t xml:space="preserve"> </w:t>
            </w:r>
            <w:r>
              <w:rPr>
                <w:lang w:val="sv-SE"/>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r>
              <w:rPr>
                <w:color w:val="000000"/>
                <w:lang w:val="sv-SE"/>
              </w:rPr>
              <w:fldChar w:fldCharType="begin"/>
            </w:r>
            <w:r>
              <w:rPr>
                <w:color w:val="000000"/>
                <w:lang w:val="sv-SE"/>
              </w:rPr>
              <w:instrText xml:space="preserve"> DOCVARIABLE VAULT_ND_3b08f063-8721-46c6-93f3-c667b86d46e1 \* MERGEFORMAT </w:instrText>
            </w:r>
            <w:r>
              <w:rPr>
                <w:color w:val="000000"/>
                <w:lang w:val="sv-SE"/>
              </w:rPr>
              <w:fldChar w:fldCharType="separate"/>
            </w:r>
            <w:r>
              <w:rPr>
                <w:color w:val="000000"/>
                <w:lang w:val="sv-SE"/>
              </w:rPr>
              <w:t xml:space="preserve"> </w:t>
            </w:r>
            <w:r>
              <w:rPr>
                <w:color w:val="000000"/>
                <w:lang w:val="sv-SE"/>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6,6</w:t>
            </w:r>
            <w:r>
              <w:rPr>
                <w:color w:val="000000"/>
                <w:lang w:val="sv-SE"/>
              </w:rPr>
              <w:fldChar w:fldCharType="begin"/>
            </w:r>
            <w:r>
              <w:rPr>
                <w:color w:val="000000"/>
                <w:lang w:val="sv-SE"/>
              </w:rPr>
              <w:instrText xml:space="preserve"> DOCVARIABLE VAULT_ND_f65e3c2f-6f8c-48a4-be3a-7e6ab2128d04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lang w:val="sv-SE"/>
              </w:rPr>
              <w:t>12</w:t>
            </w:r>
            <w:r>
              <w:rPr>
                <w:lang w:val="sv-SE"/>
              </w:rPr>
              <w:fldChar w:fldCharType="begin"/>
            </w:r>
            <w:r>
              <w:rPr>
                <w:lang w:val="sv-SE"/>
              </w:rPr>
              <w:instrText xml:space="preserve"> DOCVARIABLE VAULT_ND_7019f4fe-e95c-4324-8dd3-44498554c426 \* MERGEFORMAT </w:instrText>
            </w:r>
            <w:r>
              <w:rPr>
                <w:lang w:val="sv-SE"/>
              </w:rPr>
              <w:fldChar w:fldCharType="separate"/>
            </w:r>
            <w:r>
              <w:rPr>
                <w:lang w:val="sv-SE"/>
              </w:rPr>
              <w:t xml:space="preserve"> </w:t>
            </w:r>
            <w:r>
              <w:rPr>
                <w:lang w:val="sv-SE"/>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bCs/>
                <w:szCs w:val="22"/>
                <w:lang w:val="sv-SE"/>
              </w:rPr>
              <w:t>3,6</w:t>
            </w:r>
            <w:r>
              <w:rPr>
                <w:lang w:val="sv-SE"/>
              </w:rPr>
              <w:fldChar w:fldCharType="begin"/>
            </w:r>
            <w:r>
              <w:rPr>
                <w:lang w:val="sv-SE"/>
              </w:rPr>
              <w:instrText xml:space="preserve"> DOCVARIABLE VAULT_ND_3c63f3a6-edf2-4272-9b73-0400e9d5cf46 \* MERGEFORMAT </w:instrText>
            </w:r>
            <w:r>
              <w:rPr>
                <w:lang w:val="sv-SE"/>
              </w:rPr>
              <w:fldChar w:fldCharType="separate"/>
            </w:r>
            <w:r>
              <w:rPr>
                <w:bCs/>
                <w:szCs w:val="22"/>
                <w:lang w:val="sv-SE"/>
              </w:rPr>
              <w:t xml:space="preserve"> </w:t>
            </w:r>
            <w:r>
              <w:rPr>
                <w:lang w:val="sv-SE"/>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r>
              <w:rPr>
                <w:color w:val="000000"/>
                <w:lang w:val="sv-SE"/>
              </w:rPr>
              <w:fldChar w:fldCharType="begin"/>
            </w:r>
            <w:r>
              <w:rPr>
                <w:color w:val="000000"/>
                <w:lang w:val="sv-SE"/>
              </w:rPr>
              <w:instrText xml:space="preserve"> DOCVARIABLE VAULT_ND_f42534ae-8ec4-4d1f-9c40-2405893ff0a1 \* MERGEFORMAT </w:instrText>
            </w:r>
            <w:r>
              <w:rPr>
                <w:color w:val="000000"/>
                <w:lang w:val="sv-SE"/>
              </w:rPr>
              <w:fldChar w:fldCharType="separate"/>
            </w:r>
            <w:r>
              <w:rPr>
                <w:color w:val="000000"/>
                <w:lang w:val="sv-SE"/>
              </w:rPr>
              <w:t xml:space="preserve"> </w:t>
            </w:r>
            <w:r>
              <w:rPr>
                <w:color w:val="000000"/>
                <w:lang w:val="sv-SE"/>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7,2</w:t>
            </w:r>
            <w:r>
              <w:rPr>
                <w:color w:val="000000"/>
                <w:lang w:val="sv-SE"/>
              </w:rPr>
              <w:fldChar w:fldCharType="begin"/>
            </w:r>
            <w:r>
              <w:rPr>
                <w:color w:val="000000"/>
                <w:lang w:val="sv-SE"/>
              </w:rPr>
              <w:instrText xml:space="preserve"> DOCVARIABLE VAULT_ND_6d471458-10a6-4824-85a3-70263060296f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lang w:val="sv-SE"/>
              </w:rPr>
              <w:t>13</w:t>
            </w:r>
            <w:r>
              <w:rPr>
                <w:lang w:val="sv-SE"/>
              </w:rPr>
              <w:fldChar w:fldCharType="begin"/>
            </w:r>
            <w:r>
              <w:rPr>
                <w:lang w:val="sv-SE"/>
              </w:rPr>
              <w:instrText xml:space="preserve"> DOCVARIABLE VAULT_ND_ba60792c-d514-4f8a-a700-72e6aa2376c8 \* MERGEFORMAT </w:instrText>
            </w:r>
            <w:r>
              <w:rPr>
                <w:lang w:val="sv-SE"/>
              </w:rPr>
              <w:fldChar w:fldCharType="separate"/>
            </w:r>
            <w:r>
              <w:rPr>
                <w:lang w:val="sv-SE"/>
              </w:rPr>
              <w:t xml:space="preserve"> </w:t>
            </w:r>
            <w:r>
              <w:rPr>
                <w:lang w:val="sv-SE"/>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bCs/>
                <w:szCs w:val="22"/>
                <w:lang w:val="sv-SE"/>
              </w:rPr>
              <w:t>3,9</w:t>
            </w:r>
            <w:r>
              <w:rPr>
                <w:lang w:val="sv-SE"/>
              </w:rPr>
              <w:fldChar w:fldCharType="begin"/>
            </w:r>
            <w:r>
              <w:rPr>
                <w:lang w:val="sv-SE"/>
              </w:rPr>
              <w:instrText xml:space="preserve"> DOCVARIABLE VAULT_ND_80b8e0cb-9c0f-44c5-a78c-03f96120e135 \* MERGEFORMAT </w:instrText>
            </w:r>
            <w:r>
              <w:rPr>
                <w:lang w:val="sv-SE"/>
              </w:rPr>
              <w:fldChar w:fldCharType="separate"/>
            </w:r>
            <w:r>
              <w:rPr>
                <w:bCs/>
                <w:szCs w:val="22"/>
                <w:lang w:val="sv-SE"/>
              </w:rPr>
              <w:t xml:space="preserve"> </w:t>
            </w:r>
            <w:r>
              <w:rPr>
                <w:lang w:val="sv-SE"/>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r>
              <w:rPr>
                <w:color w:val="000000"/>
                <w:lang w:val="sv-SE"/>
              </w:rPr>
              <w:fldChar w:fldCharType="begin"/>
            </w:r>
            <w:r>
              <w:rPr>
                <w:color w:val="000000"/>
                <w:lang w:val="sv-SE"/>
              </w:rPr>
              <w:instrText xml:space="preserve"> DOCVARIABLE VAULT_ND_29f61aa1-14a5-4a80-99aa-1db4819ec3a9 \* MERGEFORMAT </w:instrText>
            </w:r>
            <w:r>
              <w:rPr>
                <w:color w:val="000000"/>
                <w:lang w:val="sv-SE"/>
              </w:rPr>
              <w:fldChar w:fldCharType="separate"/>
            </w:r>
            <w:r>
              <w:rPr>
                <w:color w:val="000000"/>
                <w:lang w:val="sv-SE"/>
              </w:rPr>
              <w:t xml:space="preserve"> </w:t>
            </w:r>
            <w:r>
              <w:rPr>
                <w:color w:val="000000"/>
                <w:lang w:val="sv-SE"/>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7,8</w:t>
            </w:r>
            <w:r>
              <w:rPr>
                <w:color w:val="000000"/>
                <w:lang w:val="sv-SE"/>
              </w:rPr>
              <w:fldChar w:fldCharType="begin"/>
            </w:r>
            <w:r>
              <w:rPr>
                <w:color w:val="000000"/>
                <w:lang w:val="sv-SE"/>
              </w:rPr>
              <w:instrText xml:space="preserve"> DOCVARIABLE VAULT_ND_34455699-27d3-4854-b514-2883df6e1b8b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lang w:val="sv-SE"/>
              </w:rPr>
              <w:t>14</w:t>
            </w:r>
            <w:r>
              <w:rPr>
                <w:lang w:val="sv-SE"/>
              </w:rPr>
              <w:fldChar w:fldCharType="begin"/>
            </w:r>
            <w:r>
              <w:rPr>
                <w:lang w:val="sv-SE"/>
              </w:rPr>
              <w:instrText xml:space="preserve"> DOCVARIABLE VAULT_ND_81d2cfd0-d081-4f03-b90b-b9824c61c220 \* MERGEFORMAT </w:instrText>
            </w:r>
            <w:r>
              <w:rPr>
                <w:lang w:val="sv-SE"/>
              </w:rPr>
              <w:fldChar w:fldCharType="separate"/>
            </w:r>
            <w:r>
              <w:rPr>
                <w:lang w:val="sv-SE"/>
              </w:rPr>
              <w:t xml:space="preserve"> </w:t>
            </w:r>
            <w:r>
              <w:rPr>
                <w:lang w:val="sv-SE"/>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bCs/>
                <w:szCs w:val="22"/>
                <w:lang w:val="sv-SE"/>
              </w:rPr>
              <w:t>4,2</w:t>
            </w:r>
            <w:r>
              <w:rPr>
                <w:lang w:val="sv-SE"/>
              </w:rPr>
              <w:fldChar w:fldCharType="begin"/>
            </w:r>
            <w:r>
              <w:rPr>
                <w:lang w:val="sv-SE"/>
              </w:rPr>
              <w:instrText xml:space="preserve"> DOCVARIABLE VAULT_ND_a43ca03f-8c3d-4901-9fb2-37bbdfaa5fbe \* MERGEFORMAT </w:instrText>
            </w:r>
            <w:r>
              <w:rPr>
                <w:lang w:val="sv-SE"/>
              </w:rPr>
              <w:fldChar w:fldCharType="separate"/>
            </w:r>
            <w:r>
              <w:rPr>
                <w:bCs/>
                <w:szCs w:val="22"/>
                <w:lang w:val="sv-SE"/>
              </w:rPr>
              <w:t xml:space="preserve"> </w:t>
            </w:r>
            <w:r>
              <w:rPr>
                <w:lang w:val="sv-SE"/>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r>
              <w:rPr>
                <w:color w:val="000000"/>
                <w:lang w:val="sv-SE"/>
              </w:rPr>
              <w:fldChar w:fldCharType="begin"/>
            </w:r>
            <w:r>
              <w:rPr>
                <w:color w:val="000000"/>
                <w:lang w:val="sv-SE"/>
              </w:rPr>
              <w:instrText xml:space="preserve"> DOCVARIABLE VAULT_ND_ed5293a1-3be8-4bfd-860f-78118d75dfc1 \* MERGEFORMAT </w:instrText>
            </w:r>
            <w:r>
              <w:rPr>
                <w:color w:val="000000"/>
                <w:lang w:val="sv-SE"/>
              </w:rPr>
              <w:fldChar w:fldCharType="separate"/>
            </w:r>
            <w:r>
              <w:rPr>
                <w:color w:val="000000"/>
                <w:lang w:val="sv-SE"/>
              </w:rPr>
              <w:t xml:space="preserve"> </w:t>
            </w:r>
            <w:r>
              <w:rPr>
                <w:color w:val="000000"/>
                <w:lang w:val="sv-SE"/>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8,4</w:t>
            </w:r>
            <w:r>
              <w:rPr>
                <w:color w:val="000000"/>
                <w:lang w:val="sv-SE"/>
              </w:rPr>
              <w:fldChar w:fldCharType="begin"/>
            </w:r>
            <w:r>
              <w:rPr>
                <w:color w:val="000000"/>
                <w:lang w:val="sv-SE"/>
              </w:rPr>
              <w:instrText xml:space="preserve"> DOCVARIABLE VAULT_ND_5d6dfb37-867b-4599-aab7-2b52cf1833dc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lang w:val="sv-SE"/>
              </w:rPr>
              <w:t>15</w:t>
            </w:r>
            <w:r>
              <w:rPr>
                <w:lang w:val="sv-SE"/>
              </w:rPr>
              <w:fldChar w:fldCharType="begin"/>
            </w:r>
            <w:r>
              <w:rPr>
                <w:lang w:val="sv-SE"/>
              </w:rPr>
              <w:instrText xml:space="preserve"> DOCVARIABLE VAULT_ND_2550492e-08ab-4128-b99e-0f1a5586024e \* MERGEFORMAT </w:instrText>
            </w:r>
            <w:r>
              <w:rPr>
                <w:lang w:val="sv-SE"/>
              </w:rPr>
              <w:fldChar w:fldCharType="separate"/>
            </w:r>
            <w:r>
              <w:rPr>
                <w:lang w:val="sv-SE"/>
              </w:rPr>
              <w:t xml:space="preserve"> </w:t>
            </w:r>
            <w:r>
              <w:rPr>
                <w:lang w:val="sv-SE"/>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bCs/>
                <w:szCs w:val="22"/>
                <w:lang w:val="sv-SE"/>
              </w:rPr>
              <w:t>4,5</w:t>
            </w:r>
            <w:r>
              <w:rPr>
                <w:lang w:val="sv-SE"/>
              </w:rPr>
              <w:fldChar w:fldCharType="begin"/>
            </w:r>
            <w:r>
              <w:rPr>
                <w:lang w:val="sv-SE"/>
              </w:rPr>
              <w:instrText xml:space="preserve"> DOCVARIABLE VAULT_ND_32983366-56b4-4088-abad-ec5bf1e6e47d \* MERGEFORMAT </w:instrText>
            </w:r>
            <w:r>
              <w:rPr>
                <w:lang w:val="sv-SE"/>
              </w:rPr>
              <w:fldChar w:fldCharType="separate"/>
            </w:r>
            <w:r>
              <w:rPr>
                <w:bCs/>
                <w:szCs w:val="22"/>
                <w:lang w:val="sv-SE"/>
              </w:rPr>
              <w:t xml:space="preserve"> </w:t>
            </w:r>
            <w:r>
              <w:rPr>
                <w:lang w:val="sv-SE"/>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9</w:t>
            </w:r>
            <w:r>
              <w:rPr>
                <w:color w:val="000000"/>
                <w:lang w:val="sv-SE"/>
              </w:rPr>
              <w:fldChar w:fldCharType="begin"/>
            </w:r>
            <w:r>
              <w:rPr>
                <w:color w:val="000000"/>
                <w:lang w:val="sv-SE"/>
              </w:rPr>
              <w:instrText xml:space="preserve"> DOCVARIABLE VAULT_ND_4837704e-1949-440d-9a8b-0372fb0b070e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lang w:val="sv-SE"/>
              </w:rPr>
              <w:t>16</w:t>
            </w:r>
            <w:r>
              <w:rPr>
                <w:lang w:val="sv-SE"/>
              </w:rPr>
              <w:fldChar w:fldCharType="begin"/>
            </w:r>
            <w:r>
              <w:rPr>
                <w:lang w:val="sv-SE"/>
              </w:rPr>
              <w:instrText xml:space="preserve"> DOCVARIABLE VAULT_ND_2d22025a-4b51-4d32-ad04-9d5fbac72b74 \* MERGEFORMAT </w:instrText>
            </w:r>
            <w:r>
              <w:rPr>
                <w:lang w:val="sv-SE"/>
              </w:rPr>
              <w:fldChar w:fldCharType="separate"/>
            </w:r>
            <w:r>
              <w:rPr>
                <w:lang w:val="sv-SE"/>
              </w:rPr>
              <w:t xml:space="preserve"> </w:t>
            </w:r>
            <w:r>
              <w:rPr>
                <w:lang w:val="sv-SE"/>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bCs/>
                <w:szCs w:val="22"/>
                <w:lang w:val="sv-SE"/>
              </w:rPr>
              <w:t>4,8</w:t>
            </w:r>
            <w:r>
              <w:rPr>
                <w:lang w:val="sv-SE"/>
              </w:rPr>
              <w:fldChar w:fldCharType="begin"/>
            </w:r>
            <w:r>
              <w:rPr>
                <w:lang w:val="sv-SE"/>
              </w:rPr>
              <w:instrText xml:space="preserve"> DOCVARIABLE VAULT_ND_d40b7b1d-7e0e-441d-b1a0-fe37f27a7558 \* MERGEFORMAT </w:instrText>
            </w:r>
            <w:r>
              <w:rPr>
                <w:lang w:val="sv-SE"/>
              </w:rPr>
              <w:fldChar w:fldCharType="separate"/>
            </w:r>
            <w:r>
              <w:rPr>
                <w:bCs/>
                <w:szCs w:val="22"/>
                <w:lang w:val="sv-SE"/>
              </w:rPr>
              <w:t xml:space="preserve"> </w:t>
            </w:r>
            <w:r>
              <w:rPr>
                <w:lang w:val="sv-SE"/>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1</w:t>
            </w:r>
            <w:r>
              <w:rPr>
                <w:color w:val="000000"/>
                <w:lang w:val="sv-SE"/>
              </w:rPr>
              <w:fldChar w:fldCharType="begin"/>
            </w:r>
            <w:r>
              <w:rPr>
                <w:color w:val="000000"/>
                <w:lang w:val="sv-SE"/>
              </w:rPr>
              <w:instrText xml:space="preserve"> DOCVARIABLE VAULT_ND_ddcdc4cc-461d-46cf-904b-7d399a8ef442 \* MERGEFORMAT </w:instrText>
            </w:r>
            <w:r>
              <w:rPr>
                <w:color w:val="000000"/>
                <w:lang w:val="sv-SE"/>
              </w:rPr>
              <w:fldChar w:fldCharType="separate"/>
            </w:r>
            <w:r>
              <w:rPr>
                <w:color w:val="000000"/>
                <w:lang w:val="sv-SE"/>
              </w:rPr>
              <w:t xml:space="preserve"> </w:t>
            </w:r>
            <w:r>
              <w:rPr>
                <w:color w:val="000000"/>
                <w:lang w:val="sv-SE"/>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lang w:val="sv-SE"/>
              </w:rPr>
            </w:pPr>
            <w:r>
              <w:rPr>
                <w:color w:val="000000"/>
                <w:szCs w:val="22"/>
                <w:lang w:val="sv-SE"/>
              </w:rPr>
              <w:t>9,6</w:t>
            </w:r>
            <w:r>
              <w:rPr>
                <w:color w:val="000000"/>
                <w:lang w:val="sv-SE"/>
              </w:rPr>
              <w:fldChar w:fldCharType="begin"/>
            </w:r>
            <w:r>
              <w:rPr>
                <w:color w:val="000000"/>
                <w:lang w:val="sv-SE"/>
              </w:rPr>
              <w:instrText xml:space="preserve"> DOCVARIABLE VAULT_ND_c5a69894-3235-434c-b948-f804d6a8c0e0 \* MERGEFORMAT </w:instrText>
            </w:r>
            <w:r>
              <w:rPr>
                <w:color w:val="000000"/>
                <w:lang w:val="sv-SE"/>
              </w:rPr>
              <w:fldChar w:fldCharType="separate"/>
            </w:r>
            <w:r>
              <w:rPr>
                <w:color w:val="000000"/>
                <w:szCs w:val="22"/>
                <w:lang w:val="sv-SE"/>
              </w:rPr>
              <w:t xml:space="preserve"> </w:t>
            </w:r>
            <w:r>
              <w:rPr>
                <w:color w:val="000000"/>
                <w:lang w:val="sv-SE"/>
              </w:rPr>
              <w:fldChar w:fldCharType="end"/>
            </w:r>
          </w:p>
        </w:tc>
      </w:tr>
    </w:tbl>
    <w:p>
      <w:pPr>
        <w:keepNext/>
        <w:spacing w:line="240" w:lineRule="auto"/>
        <w:rPr>
          <w:b/>
          <w:bCs/>
          <w:szCs w:val="22"/>
          <w:lang w:val="sv-SE"/>
        </w:rPr>
      </w:pPr>
    </w:p>
    <w:p>
      <w:pPr>
        <w:keepNext/>
        <w:spacing w:line="240" w:lineRule="auto"/>
        <w:rPr>
          <w:b/>
          <w:szCs w:val="22"/>
          <w:lang w:val="sv-SE"/>
        </w:rPr>
      </w:pPr>
      <w:r>
        <w:rPr>
          <w:b/>
          <w:bCs/>
          <w:szCs w:val="22"/>
          <w:lang w:val="sv-SE"/>
        </w:rPr>
        <w:t>2.</w:t>
      </w:r>
      <w:r>
        <w:rPr>
          <w:b/>
          <w:bCs/>
          <w:szCs w:val="22"/>
          <w:lang w:val="sv-SE"/>
        </w:rPr>
        <w:tab/>
        <w:t>För barn i åldern 12 månader till under 2 år som väger 16 kg eller mindre (se tabell 2)</w:t>
      </w:r>
      <w:r>
        <w:rPr>
          <w:b/>
          <w:lang w:val="sv-SE"/>
        </w:rPr>
        <w:fldChar w:fldCharType="begin"/>
      </w:r>
      <w:r>
        <w:rPr>
          <w:b/>
          <w:szCs w:val="22"/>
          <w:lang w:val="sv-SE"/>
        </w:rPr>
        <w:instrText xml:space="preserve"> DOCVARIABLE vault_nd_79d8a3fc-714e-44ec-acac-64568405e108 \* MERGEFORMAT </w:instrText>
      </w:r>
      <w:r>
        <w:rPr>
          <w:b/>
          <w:lang w:val="sv-SE"/>
        </w:rPr>
        <w:fldChar w:fldCharType="separate"/>
      </w:r>
      <w:r>
        <w:rPr>
          <w:b/>
          <w:bCs/>
          <w:szCs w:val="22"/>
          <w:lang w:val="sv-SE"/>
        </w:rPr>
        <w:t xml:space="preserve"> </w:t>
      </w:r>
      <w:r>
        <w:rPr>
          <w:b/>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t>Ta detta läkemedel exakt enligt anvisningar från din läkare enligt den dos som du ordinerats.</w:t>
      </w:r>
    </w:p>
    <w:p>
      <w:pPr>
        <w:pStyle w:val="ListParagraph"/>
        <w:numPr>
          <w:ilvl w:val="0"/>
          <w:numId w:val="31"/>
        </w:numPr>
        <w:tabs>
          <w:tab w:val="clear" w:pos="567"/>
        </w:tabs>
        <w:spacing w:line="240" w:lineRule="auto"/>
        <w:ind w:left="567" w:hanging="567"/>
        <w:rPr>
          <w:bCs/>
          <w:szCs w:val="22"/>
          <w:lang w:val="sv-SE"/>
        </w:rPr>
      </w:pPr>
      <w:r>
        <w:rPr>
          <w:bCs/>
          <w:szCs w:val="22"/>
          <w:lang w:val="sv-SE"/>
        </w:rPr>
        <w:t>Innan du öppnar Sephience oralt pulver i dospåse, skaka eller slå dospåsen/dospåsarna mot en hård yta för att se till att pulvret ligger i botten.</w:t>
      </w:r>
      <w:r>
        <w:rPr>
          <w:lang w:val="sv-SE"/>
        </w:rPr>
        <w:fldChar w:fldCharType="begin"/>
      </w:r>
      <w:r>
        <w:rPr>
          <w:bCs/>
          <w:szCs w:val="22"/>
          <w:lang w:val="sv-SE"/>
        </w:rPr>
        <w:instrText xml:space="preserve"> DOCVARIABLE vault_nd_0bedb060-8d06-4eb1-a306-1c002d7844a3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Cs/>
          <w:szCs w:val="22"/>
          <w:lang w:val="sv-SE"/>
        </w:rPr>
      </w:pPr>
      <w:bookmarkStart w:id="13" w:name="_Hlk181907818"/>
      <w:r>
        <w:rPr>
          <w:bCs/>
          <w:szCs w:val="22"/>
          <w:lang w:val="sv-SE"/>
        </w:rPr>
        <w:t>Öppna dospåsen/dospåsarna med Sephience oralt pulver genom att försiktigt riva eller klippa av dospåsens övre del.</w:t>
      </w:r>
      <w:r>
        <w:rPr>
          <w:lang w:val="sv-SE"/>
        </w:rPr>
        <w:fldChar w:fldCharType="begin"/>
      </w:r>
      <w:r>
        <w:rPr>
          <w:bCs/>
          <w:szCs w:val="22"/>
          <w:lang w:val="sv-SE"/>
        </w:rPr>
        <w:instrText xml:space="preserve"> DOCVARIABLE vault_nd_ce687b3b-003c-44b6-8bf4-bf49ce71c655 \* MERGEFORMAT </w:instrText>
      </w:r>
      <w:r>
        <w:rPr>
          <w:lang w:val="sv-SE"/>
        </w:rPr>
        <w:fldChar w:fldCharType="separate"/>
      </w:r>
      <w:r>
        <w:rPr>
          <w:bCs/>
          <w:szCs w:val="22"/>
          <w:lang w:val="sv-SE"/>
        </w:rPr>
        <w:t xml:space="preserve"> </w:t>
      </w:r>
      <w:r>
        <w:rPr>
          <w:lang w:val="sv-SE"/>
        </w:rPr>
        <w:fldChar w:fldCharType="end"/>
      </w:r>
    </w:p>
    <w:bookmarkEnd w:id="13"/>
    <w:p>
      <w:pPr>
        <w:pStyle w:val="ListParagraph"/>
        <w:numPr>
          <w:ilvl w:val="0"/>
          <w:numId w:val="31"/>
        </w:numPr>
        <w:tabs>
          <w:tab w:val="clear" w:pos="567"/>
        </w:tabs>
        <w:spacing w:line="240" w:lineRule="auto"/>
        <w:ind w:left="567" w:hanging="567"/>
        <w:rPr>
          <w:bCs/>
          <w:szCs w:val="22"/>
          <w:lang w:val="sv-SE"/>
        </w:rPr>
      </w:pPr>
      <w:r>
        <w:rPr>
          <w:bCs/>
          <w:szCs w:val="22"/>
          <w:lang w:val="sv-SE"/>
        </w:rPr>
        <w:t>Blanda varje</w:t>
      </w:r>
      <w:r>
        <w:rPr>
          <w:b/>
          <w:bCs/>
          <w:szCs w:val="22"/>
          <w:lang w:val="sv-SE"/>
        </w:rPr>
        <w:t xml:space="preserve"> </w:t>
      </w:r>
      <w:r>
        <w:rPr>
          <w:szCs w:val="22"/>
          <w:lang w:val="sv-SE"/>
        </w:rPr>
        <w:t>250 mg dospåse (se tabell 2)</w:t>
      </w:r>
      <w:r>
        <w:rPr>
          <w:b/>
          <w:bCs/>
          <w:szCs w:val="22"/>
          <w:lang w:val="sv-SE"/>
        </w:rPr>
        <w:t xml:space="preserve"> </w:t>
      </w:r>
      <w:r>
        <w:rPr>
          <w:szCs w:val="22"/>
          <w:lang w:val="sv-SE"/>
        </w:rPr>
        <w:t xml:space="preserve">med </w:t>
      </w:r>
      <w:r>
        <w:rPr>
          <w:b/>
          <w:bCs/>
          <w:szCs w:val="22"/>
          <w:lang w:val="sv-SE"/>
        </w:rPr>
        <w:t>9 ml</w:t>
      </w:r>
      <w:r>
        <w:rPr>
          <w:szCs w:val="22"/>
          <w:lang w:val="sv-SE"/>
        </w:rPr>
        <w:t xml:space="preserve"> vatten eller äppeljuice.</w:t>
      </w:r>
      <w:r>
        <w:rPr>
          <w:lang w:val="sv-SE"/>
        </w:rPr>
        <w:fldChar w:fldCharType="begin"/>
      </w:r>
      <w:r>
        <w:rPr>
          <w:bCs/>
          <w:szCs w:val="22"/>
          <w:lang w:val="sv-SE"/>
        </w:rPr>
        <w:instrText xml:space="preserve"> DOCVARIABLE vault_nd_82b74444-6e27-4ccd-9dca-b3fa53a8f75b \* MERGEFORMAT </w:instrText>
      </w:r>
      <w:r>
        <w:rPr>
          <w:lang w:val="sv-SE"/>
        </w:rPr>
        <w:fldChar w:fldCharType="separate"/>
      </w:r>
      <w:r>
        <w:rPr>
          <w:szCs w:val="22"/>
          <w:lang w:val="sv-SE"/>
        </w:rPr>
        <w:t xml:space="preserve"> </w:t>
      </w:r>
      <w:r>
        <w:rPr>
          <w:lang w:val="sv-SE"/>
        </w:rPr>
        <w:fldChar w:fldCharType="end"/>
      </w:r>
      <w:r>
        <w:rPr>
          <w:bCs/>
          <w:szCs w:val="22"/>
          <w:lang w:val="sv-SE"/>
        </w:rPr>
        <w:t xml:space="preserve">När mer än en dospåse rekommenderas kan dospåsarna blandas tillsammans med motsvarande mängd vatten eller äppeljuice </w:t>
      </w:r>
      <w:r>
        <w:rPr>
          <w:lang w:val="sv-SE"/>
        </w:rPr>
        <w:t>(t.ex. två 250 mg dospåsar blandat med 18 ml vatten eller äppeljuice)</w:t>
      </w:r>
      <w:r>
        <w:rPr>
          <w:bCs/>
          <w:szCs w:val="22"/>
          <w:lang w:val="sv-SE"/>
        </w:rPr>
        <w:t>.</w:t>
      </w:r>
    </w:p>
    <w:p>
      <w:pPr>
        <w:pStyle w:val="ListParagraph"/>
        <w:numPr>
          <w:ilvl w:val="0"/>
          <w:numId w:val="31"/>
        </w:numPr>
        <w:tabs>
          <w:tab w:val="clear" w:pos="567"/>
        </w:tabs>
        <w:spacing w:line="240" w:lineRule="auto"/>
        <w:ind w:left="567" w:hanging="567"/>
        <w:rPr>
          <w:bCs/>
          <w:szCs w:val="22"/>
          <w:lang w:val="sv-SE"/>
        </w:rPr>
      </w:pPr>
      <w:r>
        <w:rPr>
          <w:bCs/>
          <w:szCs w:val="22"/>
          <w:lang w:val="sv-SE"/>
        </w:rPr>
        <w:t>Blanda väl i minst 30 sekunder eller mer tills blandningen är fri från klumpar.</w:t>
      </w:r>
      <w:r>
        <w:rPr>
          <w:lang w:val="sv-SE"/>
        </w:rPr>
        <w:fldChar w:fldCharType="begin"/>
      </w:r>
      <w:r>
        <w:rPr>
          <w:bCs/>
          <w:szCs w:val="22"/>
          <w:lang w:val="sv-SE"/>
        </w:rPr>
        <w:instrText xml:space="preserve"> DOCVARIABLE vault_nd_d8b01cfb-cc5c-4ca2-ab1d-76ecf4778598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lastRenderedPageBreak/>
        <w:t>Efter blandning ska dosen ges omedelbart. I annat fall kan blandningen förvaras i kylskåp (2°C</w:t>
      </w:r>
      <w:r>
        <w:rPr>
          <w:bCs/>
          <w:szCs w:val="22"/>
          <w:lang w:val="sv-SE"/>
        </w:rPr>
        <w:noBreakHyphen/>
        <w:t>8°C) i upp till 24 timmar eller i 6 timmar vid högst 25 °C.</w:t>
      </w:r>
      <w:r>
        <w:rPr>
          <w:lang w:val="sv-SE"/>
        </w:rPr>
        <w:fldChar w:fldCharType="begin"/>
      </w:r>
      <w:r>
        <w:rPr>
          <w:bCs/>
          <w:szCs w:val="22"/>
          <w:lang w:val="sv-SE"/>
        </w:rPr>
        <w:instrText xml:space="preserve"> DOCVARIABLE vault_nd_3bfec7f3-6082-4924-a965-c418fe76f9dd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t>Om blandningen inte tas omedelbart ska den blandas igen, strax innan den ges. Blanda i minst 30 sekunder eller mer tills blandningen är klumpfri.</w:t>
      </w:r>
      <w:r>
        <w:rPr>
          <w:lang w:val="sv-SE"/>
        </w:rPr>
        <w:fldChar w:fldCharType="begin"/>
      </w:r>
      <w:r>
        <w:rPr>
          <w:bCs/>
          <w:szCs w:val="22"/>
          <w:lang w:val="sv-SE"/>
        </w:rPr>
        <w:instrText xml:space="preserve"> DOCVARIABLE vault_nd_d3adaac4-7429-49cf-b142-bdd2896fa027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
          <w:szCs w:val="22"/>
          <w:lang w:val="sv-SE"/>
        </w:rPr>
      </w:pPr>
      <w:r>
        <w:rPr>
          <w:bCs/>
          <w:szCs w:val="22"/>
          <w:lang w:val="sv-SE"/>
        </w:rPr>
        <w:t>Ge den nödvändiga dosen (se tabell 2) i munnen med hjälp av en spruta eller i matningssonden.</w:t>
      </w:r>
      <w:r>
        <w:rPr>
          <w:lang w:val="sv-SE"/>
        </w:rPr>
        <w:fldChar w:fldCharType="begin"/>
      </w:r>
      <w:r>
        <w:rPr>
          <w:szCs w:val="22"/>
          <w:lang w:val="sv-SE"/>
        </w:rPr>
        <w:instrText xml:space="preserve"> DOCVARIABLE vault_nd_8f623a90-6884-4606-86c5-63beed09a71b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
          <w:szCs w:val="22"/>
          <w:lang w:val="sv-SE"/>
        </w:rPr>
      </w:pPr>
      <w:r>
        <w:rPr>
          <w:lang w:val="sv-SE"/>
        </w:rPr>
        <w:t>Skölj sprutan med extra vatten eller äppeljuice (minst 15 ml) och ge för att vara säker på att hela dosen har tagits</w:t>
      </w:r>
      <w:r>
        <w:rPr>
          <w:bCs/>
          <w:szCs w:val="22"/>
          <w:lang w:val="sv-SE"/>
        </w:rPr>
        <w:t>.</w:t>
      </w:r>
    </w:p>
    <w:p>
      <w:pPr>
        <w:tabs>
          <w:tab w:val="clear" w:pos="567"/>
          <w:tab w:val="left" w:pos="720"/>
        </w:tabs>
        <w:spacing w:line="240" w:lineRule="auto"/>
        <w:ind w:right="-2"/>
        <w:rPr>
          <w:b/>
          <w:szCs w:val="22"/>
          <w:lang w:val="sv-SE"/>
        </w:rPr>
      </w:pPr>
    </w:p>
    <w:p>
      <w:pPr>
        <w:tabs>
          <w:tab w:val="clear" w:pos="567"/>
          <w:tab w:val="left" w:pos="720"/>
        </w:tabs>
        <w:spacing w:line="240" w:lineRule="auto"/>
        <w:ind w:right="-2"/>
        <w:rPr>
          <w:b/>
          <w:szCs w:val="22"/>
          <w:lang w:val="sv-SE"/>
        </w:rPr>
      </w:pPr>
      <w:r>
        <w:rPr>
          <w:b/>
          <w:bCs/>
          <w:szCs w:val="22"/>
          <w:lang w:val="sv-SE"/>
        </w:rPr>
        <w:t>Tabell 2: Hur man beräknar dosen efter kroppsvikt för barn i åldern från 12 månader till under 2 år</w:t>
      </w:r>
      <w:r>
        <w:rPr>
          <w:b/>
          <w:lang w:val="sv-SE"/>
        </w:rPr>
        <w:fldChar w:fldCharType="begin"/>
      </w:r>
      <w:r>
        <w:rPr>
          <w:b/>
          <w:szCs w:val="22"/>
          <w:lang w:val="sv-SE"/>
        </w:rPr>
        <w:instrText xml:space="preserve"> DOCVARIABLE vault_nd_84346f5d-e4a6-4829-8497-797e2fb9c725 \* MERGEFORMAT </w:instrText>
      </w:r>
      <w:r>
        <w:rPr>
          <w:b/>
          <w:lang w:val="sv-SE"/>
        </w:rPr>
        <w:fldChar w:fldCharType="separate"/>
      </w:r>
      <w:r>
        <w:rPr>
          <w:b/>
          <w:bCs/>
          <w:szCs w:val="22"/>
          <w:lang w:val="sv-SE"/>
        </w:rPr>
        <w:t xml:space="preserve"> </w:t>
      </w:r>
      <w:r>
        <w:rPr>
          <w:b/>
          <w:lang w:val="sv-SE"/>
        </w:rPr>
        <w:fldChar w:fldCharType="end"/>
      </w:r>
    </w:p>
    <w:tbl>
      <w:tblPr>
        <w:tblStyle w:val="TableGrid"/>
        <w:tblW w:w="0" w:type="auto"/>
        <w:tblLook w:val="04A0" w:firstRow="1" w:lastRow="0" w:firstColumn="1" w:lastColumn="0" w:noHBand="0" w:noVBand="1"/>
      </w:tblPr>
      <w:tblGrid>
        <w:gridCol w:w="1793"/>
        <w:gridCol w:w="3712"/>
        <w:gridCol w:w="3556"/>
      </w:tblGrid>
      <w:tr>
        <w:tc>
          <w:tcPr>
            <w:tcW w:w="1793"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jc w:val="center"/>
              <w:rPr>
                <w:b/>
                <w:lang w:val="sv-SE"/>
              </w:rPr>
            </w:pPr>
            <w:r>
              <w:rPr>
                <w:b/>
                <w:bCs/>
                <w:szCs w:val="22"/>
                <w:lang w:val="sv-SE"/>
              </w:rPr>
              <w:t>Vikt (kg)</w:t>
            </w:r>
            <w:r>
              <w:rPr>
                <w:b/>
                <w:lang w:val="sv-SE"/>
              </w:rPr>
              <w:fldChar w:fldCharType="begin"/>
            </w:r>
            <w:r>
              <w:rPr>
                <w:b/>
                <w:lang w:val="sv-SE"/>
              </w:rPr>
              <w:instrText xml:space="preserve"> DOCVARIABLE vault_nd_ea37e89f-f3c2-4d2e-85d0-f8e68c36abc4 \* MERGEFORMAT </w:instrText>
            </w:r>
            <w:r>
              <w:rPr>
                <w:b/>
                <w:lang w:val="sv-SE"/>
              </w:rPr>
              <w:fldChar w:fldCharType="separate"/>
            </w:r>
            <w:r>
              <w:rPr>
                <w:b/>
                <w:bCs/>
                <w:szCs w:val="22"/>
                <w:lang w:val="sv-SE"/>
              </w:rPr>
              <w:t xml:space="preserve"> </w:t>
            </w:r>
            <w:r>
              <w:rPr>
                <w:b/>
                <w:lang w:val="sv-SE"/>
              </w:rPr>
              <w:fldChar w:fldCharType="end"/>
            </w:r>
          </w:p>
        </w:tc>
        <w:tc>
          <w:tcPr>
            <w:tcW w:w="7268"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rPr>
                <w:b/>
                <w:lang w:val="sv-SE"/>
              </w:rPr>
            </w:pPr>
            <w:r>
              <w:rPr>
                <w:b/>
                <w:bCs/>
                <w:szCs w:val="22"/>
                <w:lang w:val="sv-SE"/>
              </w:rPr>
              <w:t>Dos: 30 mg/kg/dag</w:t>
            </w:r>
            <w:r>
              <w:rPr>
                <w:b/>
                <w:lang w:val="sv-SE"/>
              </w:rPr>
              <w:fldChar w:fldCharType="begin"/>
            </w:r>
            <w:r>
              <w:rPr>
                <w:b/>
                <w:lang w:val="sv-SE"/>
              </w:rPr>
              <w:instrText xml:space="preserve"> DOCVARIABLE vault_nd_86ea4abf-c1e1-4c1c-b078-7a35514115c1 \* MERGEFORMAT </w:instrText>
            </w:r>
            <w:r>
              <w:rPr>
                <w:b/>
                <w:lang w:val="sv-SE"/>
              </w:rPr>
              <w:fldChar w:fldCharType="separate"/>
            </w:r>
            <w:r>
              <w:rPr>
                <w:b/>
                <w:bCs/>
                <w:szCs w:val="22"/>
                <w:lang w:val="sv-SE"/>
              </w:rPr>
              <w:t xml:space="preserve"> </w:t>
            </w:r>
            <w:r>
              <w:rPr>
                <w:b/>
                <w:lang w:val="sv-SE"/>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lang w:val="sv-SE"/>
              </w:rPr>
            </w:pPr>
          </w:p>
        </w:tc>
        <w:tc>
          <w:tcPr>
            <w:tcW w:w="7268"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rPr>
                <w:b/>
                <w:szCs w:val="22"/>
                <w:lang w:val="sv-SE"/>
              </w:rPr>
            </w:pPr>
            <w:r>
              <w:rPr>
                <w:b/>
                <w:bCs/>
                <w:szCs w:val="22"/>
                <w:lang w:val="sv-SE"/>
              </w:rPr>
              <w:t>Ålder: 12 månader till under 2 år</w:t>
            </w:r>
            <w:r>
              <w:rPr>
                <w:b/>
                <w:lang w:val="sv-SE"/>
              </w:rPr>
              <w:fldChar w:fldCharType="begin"/>
            </w:r>
            <w:r>
              <w:rPr>
                <w:b/>
                <w:szCs w:val="22"/>
                <w:lang w:val="sv-SE"/>
              </w:rPr>
              <w:instrText xml:space="preserve"> DOCVARIABLE vault_nd_be4a7d3c-27f5-4248-b9db-4528f6d6abf7 \* MERGEFORMAT </w:instrText>
            </w:r>
            <w:r>
              <w:rPr>
                <w:b/>
                <w:lang w:val="sv-SE"/>
              </w:rPr>
              <w:fldChar w:fldCharType="separate"/>
            </w:r>
            <w:r>
              <w:rPr>
                <w:b/>
                <w:bCs/>
                <w:szCs w:val="22"/>
                <w:lang w:val="sv-SE"/>
              </w:rPr>
              <w:t xml:space="preserve"> </w:t>
            </w:r>
            <w:r>
              <w:rPr>
                <w:b/>
                <w:lang w:val="sv-SE"/>
              </w:rPr>
              <w:fldChar w:fldCharType="end"/>
            </w:r>
          </w:p>
        </w:tc>
      </w:tr>
      <w:tr>
        <w:tc>
          <w:tcPr>
            <w:tcW w:w="0" w:type="auto"/>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sv-SE"/>
              </w:rPr>
            </w:pPr>
          </w:p>
        </w:tc>
        <w:tc>
          <w:tcPr>
            <w:tcW w:w="3712"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jc w:val="center"/>
              <w:rPr>
                <w:lang w:val="sv-SE"/>
              </w:rPr>
            </w:pPr>
            <w:r>
              <w:rPr>
                <w:b/>
                <w:bCs/>
                <w:szCs w:val="22"/>
                <w:lang w:val="sv-SE"/>
              </w:rPr>
              <w:t>Antal 250 mg</w:t>
            </w:r>
            <w:r>
              <w:rPr>
                <w:b/>
                <w:lang w:val="sv-SE"/>
              </w:rPr>
              <w:fldChar w:fldCharType="begin"/>
            </w:r>
            <w:r>
              <w:rPr>
                <w:b/>
                <w:szCs w:val="22"/>
                <w:lang w:val="sv-SE"/>
              </w:rPr>
              <w:instrText xml:space="preserve"> DOCVARIABLE vault_nd_423349d8-8ffb-463d-9261-2795a503b3ec \* MERGEFORMAT </w:instrText>
            </w:r>
            <w:r>
              <w:rPr>
                <w:b/>
                <w:lang w:val="sv-SE"/>
              </w:rPr>
              <w:fldChar w:fldCharType="separate"/>
            </w:r>
            <w:r>
              <w:rPr>
                <w:b/>
                <w:bCs/>
                <w:szCs w:val="22"/>
                <w:lang w:val="sv-SE"/>
              </w:rPr>
              <w:t xml:space="preserve"> </w:t>
            </w:r>
            <w:r>
              <w:rPr>
                <w:b/>
                <w:lang w:val="sv-SE"/>
              </w:rPr>
              <w:fldChar w:fldCharType="end"/>
            </w:r>
            <w:r>
              <w:rPr>
                <w:b/>
                <w:bCs/>
                <w:szCs w:val="22"/>
                <w:lang w:val="sv-SE"/>
              </w:rPr>
              <w:t>dospåsar</w:t>
            </w:r>
          </w:p>
        </w:tc>
        <w:tc>
          <w:tcPr>
            <w:tcW w:w="355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rPr>
                <w:b/>
                <w:lang w:val="sv-SE"/>
              </w:rPr>
            </w:pPr>
            <w:r>
              <w:rPr>
                <w:b/>
                <w:bCs/>
                <w:szCs w:val="22"/>
                <w:lang w:val="sv-SE"/>
              </w:rPr>
              <w:t>Volym som ska ges (ml)</w:t>
            </w:r>
            <w:r>
              <w:rPr>
                <w:b/>
                <w:lang w:val="sv-SE"/>
              </w:rPr>
              <w:fldChar w:fldCharType="begin"/>
            </w:r>
            <w:r>
              <w:rPr>
                <w:b/>
                <w:lang w:val="sv-SE"/>
              </w:rPr>
              <w:instrText xml:space="preserve"> DOCVARIABLE vault_nd_f72081b0-2f8b-4f7c-b7a5-c73f65f050bd \* MERGEFORMAT </w:instrText>
            </w:r>
            <w:r>
              <w:rPr>
                <w:b/>
                <w:lang w:val="sv-SE"/>
              </w:rPr>
              <w:fldChar w:fldCharType="separate"/>
            </w:r>
            <w:r>
              <w:rPr>
                <w:b/>
                <w:bCs/>
                <w:szCs w:val="22"/>
                <w:lang w:val="sv-SE"/>
              </w:rPr>
              <w:t xml:space="preserve"> </w:t>
            </w:r>
            <w:r>
              <w:rPr>
                <w:b/>
                <w:lang w:val="sv-SE"/>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rPr>
                <w:lang w:val="sv-SE"/>
              </w:rPr>
            </w:pPr>
            <w:r>
              <w:rPr>
                <w:lang w:val="sv-SE"/>
              </w:rPr>
              <w:t>2</w:t>
            </w:r>
            <w:r>
              <w:rPr>
                <w:lang w:val="sv-SE"/>
              </w:rPr>
              <w:fldChar w:fldCharType="begin"/>
            </w:r>
            <w:r>
              <w:rPr>
                <w:lang w:val="sv-SE"/>
              </w:rPr>
              <w:instrText xml:space="preserve"> DOCVARIABLE VAULT_ND_253c6693-ab08-4269-bc40-84ea89c8d285 \* MERGEFORMAT </w:instrText>
            </w:r>
            <w:r>
              <w:rPr>
                <w:lang w:val="sv-SE"/>
              </w:rPr>
              <w:fldChar w:fldCharType="separate"/>
            </w:r>
            <w:r>
              <w:rPr>
                <w:lang w:val="sv-SE"/>
              </w:rPr>
              <w:t xml:space="preserve"> </w:t>
            </w:r>
            <w:r>
              <w:rPr>
                <w:lang w:val="sv-SE"/>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jc w:val="center"/>
              <w:rPr>
                <w:lang w:val="sv-SE"/>
              </w:rPr>
            </w:pPr>
            <w:r>
              <w:rPr>
                <w:color w:val="000000"/>
                <w:lang w:val="sv-SE"/>
              </w:rPr>
              <w:t>1</w:t>
            </w:r>
            <w:r>
              <w:rPr>
                <w:color w:val="000000"/>
                <w:lang w:val="sv-SE"/>
              </w:rPr>
              <w:fldChar w:fldCharType="begin"/>
            </w:r>
            <w:r>
              <w:rPr>
                <w:color w:val="000000"/>
                <w:lang w:val="sv-SE"/>
              </w:rPr>
              <w:instrText xml:space="preserve"> DOCVARIABLE VAULT_ND_2e7a0cb5-83a4-4b48-9668-ba0047e0ba77 \* MERGEFORMAT </w:instrText>
            </w:r>
            <w:r>
              <w:rPr>
                <w:color w:val="000000"/>
                <w:lang w:val="sv-SE"/>
              </w:rPr>
              <w:fldChar w:fldCharType="separate"/>
            </w:r>
            <w:r>
              <w:rPr>
                <w:color w:val="000000"/>
                <w:lang w:val="sv-SE"/>
              </w:rPr>
              <w:t xml:space="preserve"> </w:t>
            </w:r>
            <w:r>
              <w:rPr>
                <w:color w:val="000000"/>
                <w:lang w:val="sv-SE"/>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rPr>
                <w:lang w:val="sv-SE"/>
              </w:rPr>
            </w:pPr>
            <w:r>
              <w:rPr>
                <w:color w:val="000000"/>
                <w:szCs w:val="22"/>
                <w:lang w:val="sv-SE"/>
              </w:rPr>
              <w:t>2,4</w:t>
            </w:r>
            <w:r>
              <w:rPr>
                <w:color w:val="000000"/>
                <w:lang w:val="sv-SE"/>
              </w:rPr>
              <w:fldChar w:fldCharType="begin"/>
            </w:r>
            <w:r>
              <w:rPr>
                <w:color w:val="000000"/>
                <w:lang w:val="sv-SE"/>
              </w:rPr>
              <w:instrText xml:space="preserve"> DOCVARIABLE VAULT_ND_028af84d-a5aa-45bb-81a1-a079bd30f9ea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rPr>
                <w:lang w:val="sv-SE"/>
              </w:rPr>
            </w:pPr>
            <w:r>
              <w:rPr>
                <w:lang w:val="sv-SE"/>
              </w:rPr>
              <w:t>3</w:t>
            </w:r>
            <w:r>
              <w:rPr>
                <w:lang w:val="sv-SE"/>
              </w:rPr>
              <w:fldChar w:fldCharType="begin"/>
            </w:r>
            <w:r>
              <w:rPr>
                <w:lang w:val="sv-SE"/>
              </w:rPr>
              <w:instrText xml:space="preserve"> DOCVARIABLE VAULT_ND_11af53db-be1d-4661-b372-d73a92303497 \* MERGEFORMAT </w:instrText>
            </w:r>
            <w:r>
              <w:rPr>
                <w:lang w:val="sv-SE"/>
              </w:rPr>
              <w:fldChar w:fldCharType="separate"/>
            </w:r>
            <w:r>
              <w:rPr>
                <w:lang w:val="sv-SE"/>
              </w:rPr>
              <w:t xml:space="preserve"> </w:t>
            </w:r>
            <w:r>
              <w:rPr>
                <w:lang w:val="sv-SE"/>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jc w:val="center"/>
              <w:rPr>
                <w:lang w:val="sv-SE"/>
              </w:rPr>
            </w:pPr>
            <w:r>
              <w:rPr>
                <w:color w:val="000000"/>
                <w:lang w:val="sv-SE"/>
              </w:rPr>
              <w:t>1</w:t>
            </w:r>
            <w:r>
              <w:rPr>
                <w:color w:val="000000"/>
                <w:lang w:val="sv-SE"/>
              </w:rPr>
              <w:fldChar w:fldCharType="begin"/>
            </w:r>
            <w:r>
              <w:rPr>
                <w:color w:val="000000"/>
                <w:lang w:val="sv-SE"/>
              </w:rPr>
              <w:instrText xml:space="preserve"> DOCVARIABLE VAULT_ND_4f04c04b-e5eb-4307-9959-b8e585041258 \* MERGEFORMAT </w:instrText>
            </w:r>
            <w:r>
              <w:rPr>
                <w:color w:val="000000"/>
                <w:lang w:val="sv-SE"/>
              </w:rPr>
              <w:fldChar w:fldCharType="separate"/>
            </w:r>
            <w:r>
              <w:rPr>
                <w:color w:val="000000"/>
                <w:lang w:val="sv-SE"/>
              </w:rPr>
              <w:t xml:space="preserve"> </w:t>
            </w:r>
            <w:r>
              <w:rPr>
                <w:color w:val="000000"/>
                <w:lang w:val="sv-SE"/>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rPr>
                <w:lang w:val="sv-SE"/>
              </w:rPr>
            </w:pPr>
            <w:r>
              <w:rPr>
                <w:color w:val="000000"/>
                <w:szCs w:val="22"/>
                <w:lang w:val="sv-SE"/>
              </w:rPr>
              <w:t>3,6</w:t>
            </w:r>
            <w:r>
              <w:rPr>
                <w:color w:val="000000"/>
                <w:lang w:val="sv-SE"/>
              </w:rPr>
              <w:fldChar w:fldCharType="begin"/>
            </w:r>
            <w:r>
              <w:rPr>
                <w:color w:val="000000"/>
                <w:lang w:val="sv-SE"/>
              </w:rPr>
              <w:instrText xml:space="preserve"> DOCVARIABLE VAULT_ND_c37fbea4-da97-4cba-b1f1-87f68607a967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rPr>
                <w:lang w:val="sv-SE"/>
              </w:rPr>
            </w:pPr>
            <w:r>
              <w:rPr>
                <w:lang w:val="sv-SE"/>
              </w:rPr>
              <w:t>4</w:t>
            </w:r>
            <w:r>
              <w:rPr>
                <w:lang w:val="sv-SE"/>
              </w:rPr>
              <w:fldChar w:fldCharType="begin"/>
            </w:r>
            <w:r>
              <w:rPr>
                <w:lang w:val="sv-SE"/>
              </w:rPr>
              <w:instrText xml:space="preserve"> DOCVARIABLE VAULT_ND_9baa91f5-afdc-4d5f-800d-af25cb9ab880 \* MERGEFORMAT </w:instrText>
            </w:r>
            <w:r>
              <w:rPr>
                <w:lang w:val="sv-SE"/>
              </w:rPr>
              <w:fldChar w:fldCharType="separate"/>
            </w:r>
            <w:r>
              <w:rPr>
                <w:lang w:val="sv-SE"/>
              </w:rPr>
              <w:t xml:space="preserve"> </w:t>
            </w:r>
            <w:r>
              <w:rPr>
                <w:lang w:val="sv-SE"/>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jc w:val="center"/>
              <w:rPr>
                <w:lang w:val="sv-SE"/>
              </w:rPr>
            </w:pPr>
            <w:r>
              <w:rPr>
                <w:color w:val="000000"/>
                <w:lang w:val="sv-SE"/>
              </w:rPr>
              <w:t>1</w:t>
            </w:r>
            <w:r>
              <w:rPr>
                <w:color w:val="000000"/>
                <w:lang w:val="sv-SE"/>
              </w:rPr>
              <w:fldChar w:fldCharType="begin"/>
            </w:r>
            <w:r>
              <w:rPr>
                <w:color w:val="000000"/>
                <w:lang w:val="sv-SE"/>
              </w:rPr>
              <w:instrText xml:space="preserve"> DOCVARIABLE VAULT_ND_0ee2cd03-253d-433a-a408-d855b7f961ad \* MERGEFORMAT </w:instrText>
            </w:r>
            <w:r>
              <w:rPr>
                <w:color w:val="000000"/>
                <w:lang w:val="sv-SE"/>
              </w:rPr>
              <w:fldChar w:fldCharType="separate"/>
            </w:r>
            <w:r>
              <w:rPr>
                <w:color w:val="000000"/>
                <w:lang w:val="sv-SE"/>
              </w:rPr>
              <w:t xml:space="preserve"> </w:t>
            </w:r>
            <w:r>
              <w:rPr>
                <w:color w:val="000000"/>
                <w:lang w:val="sv-SE"/>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rPr>
                <w:lang w:val="sv-SE"/>
              </w:rPr>
            </w:pPr>
            <w:r>
              <w:rPr>
                <w:color w:val="000000"/>
                <w:szCs w:val="22"/>
                <w:lang w:val="sv-SE"/>
              </w:rPr>
              <w:t>4,8</w:t>
            </w:r>
            <w:r>
              <w:rPr>
                <w:color w:val="000000"/>
                <w:lang w:val="sv-SE"/>
              </w:rPr>
              <w:fldChar w:fldCharType="begin"/>
            </w:r>
            <w:r>
              <w:rPr>
                <w:color w:val="000000"/>
                <w:lang w:val="sv-SE"/>
              </w:rPr>
              <w:instrText xml:space="preserve"> DOCVARIABLE VAULT_ND_a48e9de3-7e3c-45bd-a00a-c66179329552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rPr>
                <w:lang w:val="sv-SE"/>
              </w:rPr>
            </w:pPr>
            <w:r>
              <w:rPr>
                <w:lang w:val="sv-SE"/>
              </w:rPr>
              <w:t>5</w:t>
            </w:r>
            <w:r>
              <w:rPr>
                <w:lang w:val="sv-SE"/>
              </w:rPr>
              <w:fldChar w:fldCharType="begin"/>
            </w:r>
            <w:r>
              <w:rPr>
                <w:lang w:val="sv-SE"/>
              </w:rPr>
              <w:instrText xml:space="preserve"> DOCVARIABLE VAULT_ND_54b4afb1-5752-47aa-9c6e-8d13fd1e7500 \* MERGEFORMAT </w:instrText>
            </w:r>
            <w:r>
              <w:rPr>
                <w:lang w:val="sv-SE"/>
              </w:rPr>
              <w:fldChar w:fldCharType="separate"/>
            </w:r>
            <w:r>
              <w:rPr>
                <w:lang w:val="sv-SE"/>
              </w:rPr>
              <w:t xml:space="preserve"> </w:t>
            </w:r>
            <w:r>
              <w:rPr>
                <w:lang w:val="sv-SE"/>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jc w:val="center"/>
              <w:rPr>
                <w:lang w:val="sv-SE"/>
              </w:rPr>
            </w:pPr>
            <w:r>
              <w:rPr>
                <w:color w:val="000000"/>
                <w:lang w:val="sv-SE"/>
              </w:rPr>
              <w:t>1</w:t>
            </w:r>
            <w:r>
              <w:rPr>
                <w:color w:val="000000"/>
                <w:lang w:val="sv-SE"/>
              </w:rPr>
              <w:fldChar w:fldCharType="begin"/>
            </w:r>
            <w:r>
              <w:rPr>
                <w:color w:val="000000"/>
                <w:lang w:val="sv-SE"/>
              </w:rPr>
              <w:instrText xml:space="preserve"> DOCVARIABLE VAULT_ND_ef81854b-eac7-407f-8226-4330a184c6ce \* MERGEFORMAT </w:instrText>
            </w:r>
            <w:r>
              <w:rPr>
                <w:color w:val="000000"/>
                <w:lang w:val="sv-SE"/>
              </w:rPr>
              <w:fldChar w:fldCharType="separate"/>
            </w:r>
            <w:r>
              <w:rPr>
                <w:color w:val="000000"/>
                <w:lang w:val="sv-SE"/>
              </w:rPr>
              <w:t xml:space="preserve"> </w:t>
            </w:r>
            <w:r>
              <w:rPr>
                <w:color w:val="000000"/>
                <w:lang w:val="sv-SE"/>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rPr>
                <w:lang w:val="sv-SE"/>
              </w:rPr>
            </w:pPr>
            <w:r>
              <w:rPr>
                <w:color w:val="000000"/>
                <w:szCs w:val="22"/>
                <w:lang w:val="sv-SE"/>
              </w:rPr>
              <w:t>6</w:t>
            </w:r>
            <w:r>
              <w:rPr>
                <w:color w:val="000000"/>
                <w:lang w:val="sv-SE"/>
              </w:rPr>
              <w:fldChar w:fldCharType="begin"/>
            </w:r>
            <w:r>
              <w:rPr>
                <w:color w:val="000000"/>
                <w:lang w:val="sv-SE"/>
              </w:rPr>
              <w:instrText xml:space="preserve"> DOCVARIABLE VAULT_ND_669bdddf-d7fa-44fa-b307-2c45206b6322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rPr>
                <w:lang w:val="sv-SE"/>
              </w:rPr>
            </w:pPr>
            <w:r>
              <w:rPr>
                <w:lang w:val="sv-SE"/>
              </w:rPr>
              <w:t>6</w:t>
            </w:r>
            <w:r>
              <w:rPr>
                <w:lang w:val="sv-SE"/>
              </w:rPr>
              <w:fldChar w:fldCharType="begin"/>
            </w:r>
            <w:r>
              <w:rPr>
                <w:lang w:val="sv-SE"/>
              </w:rPr>
              <w:instrText xml:space="preserve"> DOCVARIABLE VAULT_ND_8853fe92-f0dc-4daf-bd77-8490d78373c8 \* MERGEFORMAT </w:instrText>
            </w:r>
            <w:r>
              <w:rPr>
                <w:lang w:val="sv-SE"/>
              </w:rPr>
              <w:fldChar w:fldCharType="separate"/>
            </w:r>
            <w:r>
              <w:rPr>
                <w:lang w:val="sv-SE"/>
              </w:rPr>
              <w:t xml:space="preserve"> </w:t>
            </w:r>
            <w:r>
              <w:rPr>
                <w:lang w:val="sv-SE"/>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jc w:val="center"/>
              <w:rPr>
                <w:lang w:val="sv-SE"/>
              </w:rPr>
            </w:pPr>
            <w:r>
              <w:rPr>
                <w:color w:val="000000"/>
                <w:lang w:val="sv-SE"/>
              </w:rPr>
              <w:t>1</w:t>
            </w:r>
            <w:r>
              <w:rPr>
                <w:color w:val="000000"/>
                <w:lang w:val="sv-SE"/>
              </w:rPr>
              <w:fldChar w:fldCharType="begin"/>
            </w:r>
            <w:r>
              <w:rPr>
                <w:color w:val="000000"/>
                <w:lang w:val="sv-SE"/>
              </w:rPr>
              <w:instrText xml:space="preserve"> DOCVARIABLE VAULT_ND_16640e0a-c86b-4d90-84b8-2a55e337f510 \* MERGEFORMAT </w:instrText>
            </w:r>
            <w:r>
              <w:rPr>
                <w:color w:val="000000"/>
                <w:lang w:val="sv-SE"/>
              </w:rPr>
              <w:fldChar w:fldCharType="separate"/>
            </w:r>
            <w:r>
              <w:rPr>
                <w:color w:val="000000"/>
                <w:lang w:val="sv-SE"/>
              </w:rPr>
              <w:t xml:space="preserve"> </w:t>
            </w:r>
            <w:r>
              <w:rPr>
                <w:color w:val="000000"/>
                <w:lang w:val="sv-SE"/>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rPr>
                <w:lang w:val="sv-SE"/>
              </w:rPr>
            </w:pPr>
            <w:r>
              <w:rPr>
                <w:color w:val="000000"/>
                <w:szCs w:val="22"/>
                <w:lang w:val="sv-SE"/>
              </w:rPr>
              <w:t>7,2</w:t>
            </w:r>
            <w:r>
              <w:rPr>
                <w:color w:val="000000"/>
                <w:lang w:val="sv-SE"/>
              </w:rPr>
              <w:fldChar w:fldCharType="begin"/>
            </w:r>
            <w:r>
              <w:rPr>
                <w:color w:val="000000"/>
                <w:lang w:val="sv-SE"/>
              </w:rPr>
              <w:instrText xml:space="preserve"> DOCVARIABLE VAULT_ND_51e584ec-c355-4df0-a05e-027fcd933369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rPr>
                <w:lang w:val="sv-SE"/>
              </w:rPr>
            </w:pPr>
            <w:r>
              <w:rPr>
                <w:lang w:val="sv-SE"/>
              </w:rPr>
              <w:t>7</w:t>
            </w:r>
            <w:r>
              <w:rPr>
                <w:lang w:val="sv-SE"/>
              </w:rPr>
              <w:fldChar w:fldCharType="begin"/>
            </w:r>
            <w:r>
              <w:rPr>
                <w:lang w:val="sv-SE"/>
              </w:rPr>
              <w:instrText xml:space="preserve"> DOCVARIABLE VAULT_ND_bce2c82c-a061-43dc-b171-a014502c5e49 \* MERGEFORMAT </w:instrText>
            </w:r>
            <w:r>
              <w:rPr>
                <w:lang w:val="sv-SE"/>
              </w:rPr>
              <w:fldChar w:fldCharType="separate"/>
            </w:r>
            <w:r>
              <w:rPr>
                <w:lang w:val="sv-SE"/>
              </w:rPr>
              <w:t xml:space="preserve"> </w:t>
            </w:r>
            <w:r>
              <w:rPr>
                <w:lang w:val="sv-SE"/>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jc w:val="center"/>
              <w:rPr>
                <w:lang w:val="sv-SE"/>
              </w:rPr>
            </w:pPr>
            <w:r>
              <w:rPr>
                <w:color w:val="000000"/>
                <w:lang w:val="sv-SE"/>
              </w:rPr>
              <w:t>1</w:t>
            </w:r>
            <w:r>
              <w:rPr>
                <w:color w:val="000000"/>
                <w:lang w:val="sv-SE"/>
              </w:rPr>
              <w:fldChar w:fldCharType="begin"/>
            </w:r>
            <w:r>
              <w:rPr>
                <w:color w:val="000000"/>
                <w:lang w:val="sv-SE"/>
              </w:rPr>
              <w:instrText xml:space="preserve"> DOCVARIABLE VAULT_ND_ee5a9565-ae35-456c-bc92-3e5aae77f85b \* MERGEFORMAT </w:instrText>
            </w:r>
            <w:r>
              <w:rPr>
                <w:color w:val="000000"/>
                <w:lang w:val="sv-SE"/>
              </w:rPr>
              <w:fldChar w:fldCharType="separate"/>
            </w:r>
            <w:r>
              <w:rPr>
                <w:color w:val="000000"/>
                <w:lang w:val="sv-SE"/>
              </w:rPr>
              <w:t xml:space="preserve"> </w:t>
            </w:r>
            <w:r>
              <w:rPr>
                <w:color w:val="000000"/>
                <w:lang w:val="sv-SE"/>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rPr>
                <w:lang w:val="sv-SE"/>
              </w:rPr>
            </w:pPr>
            <w:r>
              <w:rPr>
                <w:color w:val="000000"/>
                <w:szCs w:val="22"/>
                <w:lang w:val="sv-SE"/>
              </w:rPr>
              <w:t>8,4</w:t>
            </w:r>
            <w:r>
              <w:rPr>
                <w:color w:val="000000"/>
                <w:lang w:val="sv-SE"/>
              </w:rPr>
              <w:fldChar w:fldCharType="begin"/>
            </w:r>
            <w:r>
              <w:rPr>
                <w:color w:val="000000"/>
                <w:lang w:val="sv-SE"/>
              </w:rPr>
              <w:instrText xml:space="preserve"> DOCVARIABLE VAULT_ND_adf80a8c-e625-4ff7-8832-74802fae52a0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rPr>
                <w:lang w:val="sv-SE"/>
              </w:rPr>
            </w:pPr>
            <w:r>
              <w:rPr>
                <w:lang w:val="sv-SE"/>
              </w:rPr>
              <w:t>8</w:t>
            </w:r>
            <w:r>
              <w:rPr>
                <w:lang w:val="sv-SE"/>
              </w:rPr>
              <w:fldChar w:fldCharType="begin"/>
            </w:r>
            <w:r>
              <w:rPr>
                <w:lang w:val="sv-SE"/>
              </w:rPr>
              <w:instrText xml:space="preserve"> DOCVARIABLE VAULT_ND_f1c22bbf-67fb-4565-a752-a12a017b4fb5 \* MERGEFORMAT </w:instrText>
            </w:r>
            <w:r>
              <w:rPr>
                <w:lang w:val="sv-SE"/>
              </w:rPr>
              <w:fldChar w:fldCharType="separate"/>
            </w:r>
            <w:r>
              <w:rPr>
                <w:lang w:val="sv-SE"/>
              </w:rPr>
              <w:t xml:space="preserve"> </w:t>
            </w:r>
            <w:r>
              <w:rPr>
                <w:lang w:val="sv-SE"/>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jc w:val="center"/>
              <w:rPr>
                <w:lang w:val="sv-SE"/>
              </w:rPr>
            </w:pPr>
            <w:r>
              <w:rPr>
                <w:color w:val="000000"/>
                <w:lang w:val="sv-SE"/>
              </w:rPr>
              <w:t>1</w:t>
            </w:r>
            <w:r>
              <w:rPr>
                <w:color w:val="000000"/>
                <w:lang w:val="sv-SE"/>
              </w:rPr>
              <w:fldChar w:fldCharType="begin"/>
            </w:r>
            <w:r>
              <w:rPr>
                <w:color w:val="000000"/>
                <w:lang w:val="sv-SE"/>
              </w:rPr>
              <w:instrText xml:space="preserve"> DOCVARIABLE VAULT_ND_1232d150-5be4-414f-89e1-6012da1c2d2e \* MERGEFORMAT </w:instrText>
            </w:r>
            <w:r>
              <w:rPr>
                <w:color w:val="000000"/>
                <w:lang w:val="sv-SE"/>
              </w:rPr>
              <w:fldChar w:fldCharType="separate"/>
            </w:r>
            <w:r>
              <w:rPr>
                <w:color w:val="000000"/>
                <w:lang w:val="sv-SE"/>
              </w:rPr>
              <w:t xml:space="preserve"> </w:t>
            </w:r>
            <w:r>
              <w:rPr>
                <w:color w:val="000000"/>
                <w:lang w:val="sv-SE"/>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rPr>
                <w:lang w:val="sv-SE"/>
              </w:rPr>
            </w:pPr>
            <w:r>
              <w:rPr>
                <w:color w:val="000000"/>
                <w:szCs w:val="22"/>
                <w:lang w:val="sv-SE"/>
              </w:rPr>
              <w:t>9,6</w:t>
            </w:r>
            <w:r>
              <w:rPr>
                <w:color w:val="000000"/>
                <w:lang w:val="sv-SE"/>
              </w:rPr>
              <w:fldChar w:fldCharType="begin"/>
            </w:r>
            <w:r>
              <w:rPr>
                <w:color w:val="000000"/>
                <w:lang w:val="sv-SE"/>
              </w:rPr>
              <w:instrText xml:space="preserve"> DOCVARIABLE VAULT_ND_50b4ba98-0a72-479e-8fb9-9688268cdf52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rPr>
                <w:lang w:val="sv-SE"/>
              </w:rPr>
            </w:pPr>
            <w:r>
              <w:rPr>
                <w:lang w:val="sv-SE"/>
              </w:rPr>
              <w:t>9</w:t>
            </w:r>
            <w:r>
              <w:rPr>
                <w:lang w:val="sv-SE"/>
              </w:rPr>
              <w:fldChar w:fldCharType="begin"/>
            </w:r>
            <w:r>
              <w:rPr>
                <w:lang w:val="sv-SE"/>
              </w:rPr>
              <w:instrText xml:space="preserve"> DOCVARIABLE VAULT_ND_f5100c08-e2dd-4f7e-a390-4d3331996698 \* MERGEFORMAT </w:instrText>
            </w:r>
            <w:r>
              <w:rPr>
                <w:lang w:val="sv-SE"/>
              </w:rPr>
              <w:fldChar w:fldCharType="separate"/>
            </w:r>
            <w:r>
              <w:rPr>
                <w:lang w:val="sv-SE"/>
              </w:rPr>
              <w:t xml:space="preserve"> </w:t>
            </w:r>
            <w:r>
              <w:rPr>
                <w:lang w:val="sv-SE"/>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jc w:val="center"/>
              <w:rPr>
                <w:lang w:val="sv-SE"/>
              </w:rPr>
            </w:pPr>
            <w:r>
              <w:rPr>
                <w:color w:val="000000"/>
                <w:lang w:val="sv-SE"/>
              </w:rPr>
              <w:t>2</w:t>
            </w:r>
            <w:r>
              <w:rPr>
                <w:color w:val="000000"/>
                <w:lang w:val="sv-SE"/>
              </w:rPr>
              <w:fldChar w:fldCharType="begin"/>
            </w:r>
            <w:r>
              <w:rPr>
                <w:color w:val="000000"/>
                <w:lang w:val="sv-SE"/>
              </w:rPr>
              <w:instrText xml:space="preserve"> DOCVARIABLE VAULT_ND_e2367456-a76d-425c-b0f4-f3ed65e51041 \* MERGEFORMAT </w:instrText>
            </w:r>
            <w:r>
              <w:rPr>
                <w:color w:val="000000"/>
                <w:lang w:val="sv-SE"/>
              </w:rPr>
              <w:fldChar w:fldCharType="separate"/>
            </w:r>
            <w:r>
              <w:rPr>
                <w:color w:val="000000"/>
                <w:lang w:val="sv-SE"/>
              </w:rPr>
              <w:t xml:space="preserve"> </w:t>
            </w:r>
            <w:r>
              <w:rPr>
                <w:color w:val="000000"/>
                <w:lang w:val="sv-SE"/>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rPr>
                <w:lang w:val="sv-SE"/>
              </w:rPr>
            </w:pPr>
            <w:r>
              <w:rPr>
                <w:color w:val="000000"/>
                <w:szCs w:val="22"/>
                <w:lang w:val="sv-SE"/>
              </w:rPr>
              <w:t>10,8</w:t>
            </w:r>
            <w:r>
              <w:rPr>
                <w:color w:val="000000"/>
                <w:lang w:val="sv-SE"/>
              </w:rPr>
              <w:fldChar w:fldCharType="begin"/>
            </w:r>
            <w:r>
              <w:rPr>
                <w:color w:val="000000"/>
                <w:lang w:val="sv-SE"/>
              </w:rPr>
              <w:instrText xml:space="preserve"> DOCVARIABLE VAULT_ND_805c2419-265f-4f33-86f0-865110843662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rPr>
                <w:lang w:val="sv-SE"/>
              </w:rPr>
            </w:pPr>
            <w:r>
              <w:rPr>
                <w:lang w:val="sv-SE"/>
              </w:rPr>
              <w:t>10</w:t>
            </w:r>
            <w:r>
              <w:rPr>
                <w:lang w:val="sv-SE"/>
              </w:rPr>
              <w:fldChar w:fldCharType="begin"/>
            </w:r>
            <w:r>
              <w:rPr>
                <w:lang w:val="sv-SE"/>
              </w:rPr>
              <w:instrText xml:space="preserve"> DOCVARIABLE VAULT_ND_7477865b-d86b-4381-b0ab-a0c215e38f78 \* MERGEFORMAT </w:instrText>
            </w:r>
            <w:r>
              <w:rPr>
                <w:lang w:val="sv-SE"/>
              </w:rPr>
              <w:fldChar w:fldCharType="separate"/>
            </w:r>
            <w:r>
              <w:rPr>
                <w:lang w:val="sv-SE"/>
              </w:rPr>
              <w:t xml:space="preserve"> </w:t>
            </w:r>
            <w:r>
              <w:rPr>
                <w:lang w:val="sv-SE"/>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jc w:val="center"/>
              <w:rPr>
                <w:lang w:val="sv-SE"/>
              </w:rPr>
            </w:pPr>
            <w:r>
              <w:rPr>
                <w:color w:val="000000"/>
                <w:lang w:val="sv-SE"/>
              </w:rPr>
              <w:t>2</w:t>
            </w:r>
            <w:r>
              <w:rPr>
                <w:color w:val="000000"/>
                <w:lang w:val="sv-SE"/>
              </w:rPr>
              <w:fldChar w:fldCharType="begin"/>
            </w:r>
            <w:r>
              <w:rPr>
                <w:color w:val="000000"/>
                <w:lang w:val="sv-SE"/>
              </w:rPr>
              <w:instrText xml:space="preserve"> DOCVARIABLE VAULT_ND_709c914b-510b-45c7-86cf-3c708479204a \* MERGEFORMAT </w:instrText>
            </w:r>
            <w:r>
              <w:rPr>
                <w:color w:val="000000"/>
                <w:lang w:val="sv-SE"/>
              </w:rPr>
              <w:fldChar w:fldCharType="separate"/>
            </w:r>
            <w:r>
              <w:rPr>
                <w:color w:val="000000"/>
                <w:lang w:val="sv-SE"/>
              </w:rPr>
              <w:t xml:space="preserve"> </w:t>
            </w:r>
            <w:r>
              <w:rPr>
                <w:color w:val="000000"/>
                <w:lang w:val="sv-SE"/>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rPr>
                <w:lang w:val="sv-SE"/>
              </w:rPr>
            </w:pPr>
            <w:r>
              <w:rPr>
                <w:color w:val="000000"/>
                <w:szCs w:val="22"/>
                <w:lang w:val="sv-SE"/>
              </w:rPr>
              <w:t>12</w:t>
            </w:r>
            <w:r>
              <w:rPr>
                <w:color w:val="000000"/>
                <w:lang w:val="sv-SE"/>
              </w:rPr>
              <w:fldChar w:fldCharType="begin"/>
            </w:r>
            <w:r>
              <w:rPr>
                <w:color w:val="000000"/>
                <w:lang w:val="sv-SE"/>
              </w:rPr>
              <w:instrText xml:space="preserve"> DOCVARIABLE VAULT_ND_2d737197-4d57-43b1-b6bf-29ef6b366e52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rPr>
                <w:lang w:val="sv-SE"/>
              </w:rPr>
            </w:pPr>
            <w:r>
              <w:rPr>
                <w:lang w:val="sv-SE"/>
              </w:rPr>
              <w:t>11</w:t>
            </w:r>
            <w:r>
              <w:rPr>
                <w:lang w:val="sv-SE"/>
              </w:rPr>
              <w:fldChar w:fldCharType="begin"/>
            </w:r>
            <w:r>
              <w:rPr>
                <w:lang w:val="sv-SE"/>
              </w:rPr>
              <w:instrText xml:space="preserve"> DOCVARIABLE VAULT_ND_e77121e3-3325-4dc8-bf33-ec70df0a368a \* MERGEFORMAT </w:instrText>
            </w:r>
            <w:r>
              <w:rPr>
                <w:lang w:val="sv-SE"/>
              </w:rPr>
              <w:fldChar w:fldCharType="separate"/>
            </w:r>
            <w:r>
              <w:rPr>
                <w:lang w:val="sv-SE"/>
              </w:rPr>
              <w:t xml:space="preserve"> </w:t>
            </w:r>
            <w:r>
              <w:rPr>
                <w:lang w:val="sv-SE"/>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jc w:val="center"/>
              <w:rPr>
                <w:lang w:val="sv-SE"/>
              </w:rPr>
            </w:pPr>
            <w:r>
              <w:rPr>
                <w:color w:val="000000"/>
                <w:lang w:val="sv-SE"/>
              </w:rPr>
              <w:t>2</w:t>
            </w:r>
            <w:r>
              <w:rPr>
                <w:color w:val="000000"/>
                <w:lang w:val="sv-SE"/>
              </w:rPr>
              <w:fldChar w:fldCharType="begin"/>
            </w:r>
            <w:r>
              <w:rPr>
                <w:color w:val="000000"/>
                <w:lang w:val="sv-SE"/>
              </w:rPr>
              <w:instrText xml:space="preserve"> DOCVARIABLE VAULT_ND_bb7361bd-f72c-4151-b63b-94390cc0b71a \* MERGEFORMAT </w:instrText>
            </w:r>
            <w:r>
              <w:rPr>
                <w:color w:val="000000"/>
                <w:lang w:val="sv-SE"/>
              </w:rPr>
              <w:fldChar w:fldCharType="separate"/>
            </w:r>
            <w:r>
              <w:rPr>
                <w:color w:val="000000"/>
                <w:lang w:val="sv-SE"/>
              </w:rPr>
              <w:t xml:space="preserve"> </w:t>
            </w:r>
            <w:r>
              <w:rPr>
                <w:color w:val="000000"/>
                <w:lang w:val="sv-SE"/>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rPr>
                <w:lang w:val="sv-SE"/>
              </w:rPr>
            </w:pPr>
            <w:r>
              <w:rPr>
                <w:color w:val="000000"/>
                <w:szCs w:val="22"/>
                <w:lang w:val="sv-SE"/>
              </w:rPr>
              <w:t>13,2</w:t>
            </w:r>
            <w:r>
              <w:rPr>
                <w:color w:val="000000"/>
                <w:lang w:val="sv-SE"/>
              </w:rPr>
              <w:fldChar w:fldCharType="begin"/>
            </w:r>
            <w:r>
              <w:rPr>
                <w:color w:val="000000"/>
                <w:lang w:val="sv-SE"/>
              </w:rPr>
              <w:instrText xml:space="preserve"> DOCVARIABLE VAULT_ND_45d895d3-81af-4aeb-8594-c954d2d054a2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rPr>
                <w:lang w:val="sv-SE"/>
              </w:rPr>
            </w:pPr>
            <w:r>
              <w:rPr>
                <w:lang w:val="sv-SE"/>
              </w:rPr>
              <w:t>12</w:t>
            </w:r>
            <w:r>
              <w:rPr>
                <w:lang w:val="sv-SE"/>
              </w:rPr>
              <w:fldChar w:fldCharType="begin"/>
            </w:r>
            <w:r>
              <w:rPr>
                <w:lang w:val="sv-SE"/>
              </w:rPr>
              <w:instrText xml:space="preserve"> DOCVARIABLE VAULT_ND_c9e3ef4a-f550-40da-8710-f56bbc4cef10 \* MERGEFORMAT </w:instrText>
            </w:r>
            <w:r>
              <w:rPr>
                <w:lang w:val="sv-SE"/>
              </w:rPr>
              <w:fldChar w:fldCharType="separate"/>
            </w:r>
            <w:r>
              <w:rPr>
                <w:lang w:val="sv-SE"/>
              </w:rPr>
              <w:t xml:space="preserve"> </w:t>
            </w:r>
            <w:r>
              <w:rPr>
                <w:lang w:val="sv-SE"/>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jc w:val="center"/>
              <w:rPr>
                <w:lang w:val="sv-SE"/>
              </w:rPr>
            </w:pPr>
            <w:r>
              <w:rPr>
                <w:color w:val="000000"/>
                <w:lang w:val="sv-SE"/>
              </w:rPr>
              <w:t>2</w:t>
            </w:r>
            <w:r>
              <w:rPr>
                <w:color w:val="000000"/>
                <w:lang w:val="sv-SE"/>
              </w:rPr>
              <w:fldChar w:fldCharType="begin"/>
            </w:r>
            <w:r>
              <w:rPr>
                <w:color w:val="000000"/>
                <w:lang w:val="sv-SE"/>
              </w:rPr>
              <w:instrText xml:space="preserve"> DOCVARIABLE VAULT_ND_936f4a4f-3de1-43f0-8733-5d1630574b14 \* MERGEFORMAT </w:instrText>
            </w:r>
            <w:r>
              <w:rPr>
                <w:color w:val="000000"/>
                <w:lang w:val="sv-SE"/>
              </w:rPr>
              <w:fldChar w:fldCharType="separate"/>
            </w:r>
            <w:r>
              <w:rPr>
                <w:color w:val="000000"/>
                <w:lang w:val="sv-SE"/>
              </w:rPr>
              <w:t xml:space="preserve"> </w:t>
            </w:r>
            <w:r>
              <w:rPr>
                <w:color w:val="000000"/>
                <w:lang w:val="sv-SE"/>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rPr>
                <w:lang w:val="sv-SE"/>
              </w:rPr>
            </w:pPr>
            <w:r>
              <w:rPr>
                <w:color w:val="000000"/>
                <w:szCs w:val="22"/>
                <w:lang w:val="sv-SE"/>
              </w:rPr>
              <w:t>14,4</w:t>
            </w:r>
            <w:r>
              <w:rPr>
                <w:color w:val="000000"/>
                <w:lang w:val="sv-SE"/>
              </w:rPr>
              <w:fldChar w:fldCharType="begin"/>
            </w:r>
            <w:r>
              <w:rPr>
                <w:color w:val="000000"/>
                <w:lang w:val="sv-SE"/>
              </w:rPr>
              <w:instrText xml:space="preserve"> DOCVARIABLE VAULT_ND_af42af09-23d3-4705-9806-c764c42f6548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rPr>
                <w:lang w:val="sv-SE"/>
              </w:rPr>
            </w:pPr>
            <w:r>
              <w:rPr>
                <w:lang w:val="sv-SE"/>
              </w:rPr>
              <w:t>13</w:t>
            </w:r>
            <w:r>
              <w:rPr>
                <w:lang w:val="sv-SE"/>
              </w:rPr>
              <w:fldChar w:fldCharType="begin"/>
            </w:r>
            <w:r>
              <w:rPr>
                <w:lang w:val="sv-SE"/>
              </w:rPr>
              <w:instrText xml:space="preserve"> DOCVARIABLE VAULT_ND_1d61d1d2-96f6-4203-ada4-f2009a1458fc \* MERGEFORMAT </w:instrText>
            </w:r>
            <w:r>
              <w:rPr>
                <w:lang w:val="sv-SE"/>
              </w:rPr>
              <w:fldChar w:fldCharType="separate"/>
            </w:r>
            <w:r>
              <w:rPr>
                <w:lang w:val="sv-SE"/>
              </w:rPr>
              <w:t xml:space="preserve"> </w:t>
            </w:r>
            <w:r>
              <w:rPr>
                <w:lang w:val="sv-SE"/>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jc w:val="center"/>
              <w:rPr>
                <w:lang w:val="sv-SE"/>
              </w:rPr>
            </w:pPr>
            <w:r>
              <w:rPr>
                <w:color w:val="000000"/>
                <w:lang w:val="sv-SE"/>
              </w:rPr>
              <w:t>2</w:t>
            </w:r>
            <w:r>
              <w:rPr>
                <w:color w:val="000000"/>
                <w:lang w:val="sv-SE"/>
              </w:rPr>
              <w:fldChar w:fldCharType="begin"/>
            </w:r>
            <w:r>
              <w:rPr>
                <w:color w:val="000000"/>
                <w:lang w:val="sv-SE"/>
              </w:rPr>
              <w:instrText xml:space="preserve"> DOCVARIABLE VAULT_ND_e963fa1c-90b7-40aa-b22a-a7222d1b8359 \* MERGEFORMAT </w:instrText>
            </w:r>
            <w:r>
              <w:rPr>
                <w:color w:val="000000"/>
                <w:lang w:val="sv-SE"/>
              </w:rPr>
              <w:fldChar w:fldCharType="separate"/>
            </w:r>
            <w:r>
              <w:rPr>
                <w:color w:val="000000"/>
                <w:lang w:val="sv-SE"/>
              </w:rPr>
              <w:t xml:space="preserve"> </w:t>
            </w:r>
            <w:r>
              <w:rPr>
                <w:color w:val="000000"/>
                <w:lang w:val="sv-SE"/>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rPr>
                <w:lang w:val="sv-SE"/>
              </w:rPr>
            </w:pPr>
            <w:r>
              <w:rPr>
                <w:color w:val="000000"/>
                <w:szCs w:val="22"/>
                <w:lang w:val="sv-SE"/>
              </w:rPr>
              <w:t>15,6</w:t>
            </w:r>
            <w:r>
              <w:rPr>
                <w:color w:val="000000"/>
                <w:lang w:val="sv-SE"/>
              </w:rPr>
              <w:fldChar w:fldCharType="begin"/>
            </w:r>
            <w:r>
              <w:rPr>
                <w:color w:val="000000"/>
                <w:lang w:val="sv-SE"/>
              </w:rPr>
              <w:instrText xml:space="preserve"> DOCVARIABLE VAULT_ND_9d5dab5b-49e7-4572-ad53-dfb39bdcdde1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rPr>
                <w:lang w:val="sv-SE"/>
              </w:rPr>
            </w:pPr>
            <w:r>
              <w:rPr>
                <w:lang w:val="sv-SE"/>
              </w:rPr>
              <w:t>14</w:t>
            </w:r>
            <w:r>
              <w:rPr>
                <w:lang w:val="sv-SE"/>
              </w:rPr>
              <w:fldChar w:fldCharType="begin"/>
            </w:r>
            <w:r>
              <w:rPr>
                <w:lang w:val="sv-SE"/>
              </w:rPr>
              <w:instrText xml:space="preserve"> DOCVARIABLE VAULT_ND_acd527b5-ed27-4356-b695-1583edef3de9 \* MERGEFORMAT </w:instrText>
            </w:r>
            <w:r>
              <w:rPr>
                <w:lang w:val="sv-SE"/>
              </w:rPr>
              <w:fldChar w:fldCharType="separate"/>
            </w:r>
            <w:r>
              <w:rPr>
                <w:lang w:val="sv-SE"/>
              </w:rPr>
              <w:t xml:space="preserve"> </w:t>
            </w:r>
            <w:r>
              <w:rPr>
                <w:lang w:val="sv-SE"/>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jc w:val="center"/>
              <w:rPr>
                <w:lang w:val="sv-SE"/>
              </w:rPr>
            </w:pPr>
            <w:r>
              <w:rPr>
                <w:color w:val="000000"/>
                <w:lang w:val="sv-SE"/>
              </w:rPr>
              <w:t>2</w:t>
            </w:r>
            <w:r>
              <w:rPr>
                <w:color w:val="000000"/>
                <w:lang w:val="sv-SE"/>
              </w:rPr>
              <w:fldChar w:fldCharType="begin"/>
            </w:r>
            <w:r>
              <w:rPr>
                <w:color w:val="000000"/>
                <w:lang w:val="sv-SE"/>
              </w:rPr>
              <w:instrText xml:space="preserve"> DOCVARIABLE VAULT_ND_8cd3abf1-2550-454b-8fad-8d38fa214bb0 \* MERGEFORMAT </w:instrText>
            </w:r>
            <w:r>
              <w:rPr>
                <w:color w:val="000000"/>
                <w:lang w:val="sv-SE"/>
              </w:rPr>
              <w:fldChar w:fldCharType="separate"/>
            </w:r>
            <w:r>
              <w:rPr>
                <w:color w:val="000000"/>
                <w:lang w:val="sv-SE"/>
              </w:rPr>
              <w:t xml:space="preserve"> </w:t>
            </w:r>
            <w:r>
              <w:rPr>
                <w:color w:val="000000"/>
                <w:lang w:val="sv-SE"/>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rPr>
                <w:lang w:val="sv-SE"/>
              </w:rPr>
            </w:pPr>
            <w:r>
              <w:rPr>
                <w:color w:val="000000"/>
                <w:szCs w:val="22"/>
                <w:lang w:val="sv-SE"/>
              </w:rPr>
              <w:t>16,8</w:t>
            </w:r>
            <w:r>
              <w:rPr>
                <w:color w:val="000000"/>
                <w:lang w:val="sv-SE"/>
              </w:rPr>
              <w:fldChar w:fldCharType="begin"/>
            </w:r>
            <w:r>
              <w:rPr>
                <w:color w:val="000000"/>
                <w:lang w:val="sv-SE"/>
              </w:rPr>
              <w:instrText xml:space="preserve"> DOCVARIABLE VAULT_ND_83a6cb66-4349-49bb-8537-757a3171f568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rPr>
                <w:lang w:val="sv-SE"/>
              </w:rPr>
            </w:pPr>
            <w:r>
              <w:rPr>
                <w:lang w:val="sv-SE"/>
              </w:rPr>
              <w:t>15</w:t>
            </w:r>
            <w:r>
              <w:rPr>
                <w:lang w:val="sv-SE"/>
              </w:rPr>
              <w:fldChar w:fldCharType="begin"/>
            </w:r>
            <w:r>
              <w:rPr>
                <w:lang w:val="sv-SE"/>
              </w:rPr>
              <w:instrText xml:space="preserve"> DOCVARIABLE VAULT_ND_4bf68838-c2a2-4f3a-a881-11e0f485a01b \* MERGEFORMAT </w:instrText>
            </w:r>
            <w:r>
              <w:rPr>
                <w:lang w:val="sv-SE"/>
              </w:rPr>
              <w:fldChar w:fldCharType="separate"/>
            </w:r>
            <w:r>
              <w:rPr>
                <w:lang w:val="sv-SE"/>
              </w:rPr>
              <w:t xml:space="preserve"> </w:t>
            </w:r>
            <w:r>
              <w:rPr>
                <w:lang w:val="sv-SE"/>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jc w:val="center"/>
              <w:rPr>
                <w:lang w:val="sv-SE"/>
              </w:rPr>
            </w:pPr>
            <w:r>
              <w:rPr>
                <w:color w:val="000000"/>
                <w:lang w:val="sv-SE"/>
              </w:rPr>
              <w:t>2</w:t>
            </w:r>
            <w:r>
              <w:rPr>
                <w:color w:val="000000"/>
                <w:lang w:val="sv-SE"/>
              </w:rPr>
              <w:fldChar w:fldCharType="begin"/>
            </w:r>
            <w:r>
              <w:rPr>
                <w:color w:val="000000"/>
                <w:lang w:val="sv-SE"/>
              </w:rPr>
              <w:instrText xml:space="preserve"> DOCVARIABLE VAULT_ND_c0ed4e6e-2bc9-4225-b65c-3f4d8befa4e2 \* MERGEFORMAT </w:instrText>
            </w:r>
            <w:r>
              <w:rPr>
                <w:color w:val="000000"/>
                <w:lang w:val="sv-SE"/>
              </w:rPr>
              <w:fldChar w:fldCharType="separate"/>
            </w:r>
            <w:r>
              <w:rPr>
                <w:color w:val="000000"/>
                <w:lang w:val="sv-SE"/>
              </w:rPr>
              <w:t xml:space="preserve"> </w:t>
            </w:r>
            <w:r>
              <w:rPr>
                <w:color w:val="000000"/>
                <w:lang w:val="sv-SE"/>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rPr>
                <w:lang w:val="sv-SE"/>
              </w:rPr>
            </w:pPr>
            <w:r>
              <w:rPr>
                <w:color w:val="000000"/>
                <w:szCs w:val="22"/>
                <w:lang w:val="sv-SE"/>
              </w:rPr>
              <w:t>18</w:t>
            </w:r>
            <w:r>
              <w:rPr>
                <w:color w:val="000000"/>
                <w:lang w:val="sv-SE"/>
              </w:rPr>
              <w:fldChar w:fldCharType="begin"/>
            </w:r>
            <w:r>
              <w:rPr>
                <w:color w:val="000000"/>
                <w:lang w:val="sv-SE"/>
              </w:rPr>
              <w:instrText xml:space="preserve"> DOCVARIABLE VAULT_ND_96ae5d1d-2a49-408b-b267-0dfeaa719e8f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rPr>
                <w:lang w:val="sv-SE"/>
              </w:rPr>
            </w:pPr>
            <w:r>
              <w:rPr>
                <w:lang w:val="sv-SE"/>
              </w:rPr>
              <w:t>16</w:t>
            </w:r>
            <w:r>
              <w:rPr>
                <w:lang w:val="sv-SE"/>
              </w:rPr>
              <w:fldChar w:fldCharType="begin"/>
            </w:r>
            <w:r>
              <w:rPr>
                <w:lang w:val="sv-SE"/>
              </w:rPr>
              <w:instrText xml:space="preserve"> DOCVARIABLE VAULT_ND_0a275d95-cb25-40f3-b0c0-bd6d560e8b04 \* MERGEFORMAT </w:instrText>
            </w:r>
            <w:r>
              <w:rPr>
                <w:lang w:val="sv-SE"/>
              </w:rPr>
              <w:fldChar w:fldCharType="separate"/>
            </w:r>
            <w:r>
              <w:rPr>
                <w:lang w:val="sv-SE"/>
              </w:rPr>
              <w:t xml:space="preserve"> </w:t>
            </w:r>
            <w:r>
              <w:rPr>
                <w:lang w:val="sv-SE"/>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jc w:val="center"/>
              <w:rPr>
                <w:lang w:val="sv-SE"/>
              </w:rPr>
            </w:pPr>
            <w:r>
              <w:rPr>
                <w:color w:val="000000"/>
                <w:lang w:val="sv-SE"/>
              </w:rPr>
              <w:t>2</w:t>
            </w:r>
            <w:r>
              <w:rPr>
                <w:color w:val="000000"/>
                <w:lang w:val="sv-SE"/>
              </w:rPr>
              <w:fldChar w:fldCharType="begin"/>
            </w:r>
            <w:r>
              <w:rPr>
                <w:color w:val="000000"/>
                <w:lang w:val="sv-SE"/>
              </w:rPr>
              <w:instrText xml:space="preserve"> DOCVARIABLE VAULT_ND_d8390300-9d81-4d6d-9a7a-ef3103941cdd \* MERGEFORMAT </w:instrText>
            </w:r>
            <w:r>
              <w:rPr>
                <w:color w:val="000000"/>
                <w:lang w:val="sv-SE"/>
              </w:rPr>
              <w:fldChar w:fldCharType="separate"/>
            </w:r>
            <w:r>
              <w:rPr>
                <w:color w:val="000000"/>
                <w:lang w:val="sv-SE"/>
              </w:rPr>
              <w:t xml:space="preserve"> </w:t>
            </w:r>
            <w:r>
              <w:rPr>
                <w:color w:val="000000"/>
                <w:lang w:val="sv-SE"/>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rPr>
                <w:lang w:val="sv-SE"/>
              </w:rPr>
            </w:pPr>
            <w:r>
              <w:rPr>
                <w:color w:val="000000"/>
                <w:szCs w:val="22"/>
                <w:lang w:val="sv-SE"/>
              </w:rPr>
              <w:t>19,2</w:t>
            </w:r>
            <w:r>
              <w:rPr>
                <w:color w:val="000000"/>
                <w:lang w:val="sv-SE"/>
              </w:rPr>
              <w:fldChar w:fldCharType="begin"/>
            </w:r>
            <w:r>
              <w:rPr>
                <w:color w:val="000000"/>
                <w:lang w:val="sv-SE"/>
              </w:rPr>
              <w:instrText xml:space="preserve"> DOCVARIABLE VAULT_ND_783a3545-895c-4f2e-bda7-75c77144a8a2 \* MERGEFORMAT </w:instrText>
            </w:r>
            <w:r>
              <w:rPr>
                <w:color w:val="000000"/>
                <w:lang w:val="sv-SE"/>
              </w:rPr>
              <w:fldChar w:fldCharType="separate"/>
            </w:r>
            <w:r>
              <w:rPr>
                <w:color w:val="000000"/>
                <w:szCs w:val="22"/>
                <w:lang w:val="sv-SE"/>
              </w:rPr>
              <w:t xml:space="preserve"> </w:t>
            </w:r>
            <w:r>
              <w:rPr>
                <w:color w:val="000000"/>
                <w:lang w:val="sv-SE"/>
              </w:rPr>
              <w:fldChar w:fldCharType="end"/>
            </w:r>
          </w:p>
        </w:tc>
      </w:tr>
    </w:tbl>
    <w:p>
      <w:pPr>
        <w:tabs>
          <w:tab w:val="clear" w:pos="567"/>
          <w:tab w:val="left" w:pos="720"/>
        </w:tabs>
        <w:spacing w:line="240" w:lineRule="auto"/>
        <w:ind w:right="-2"/>
        <w:rPr>
          <w:lang w:val="sv-SE"/>
        </w:rPr>
      </w:pPr>
    </w:p>
    <w:p>
      <w:pPr>
        <w:keepNext/>
        <w:spacing w:line="240" w:lineRule="auto"/>
        <w:rPr>
          <w:b/>
          <w:szCs w:val="22"/>
          <w:lang w:val="sv-SE"/>
        </w:rPr>
      </w:pPr>
      <w:r>
        <w:rPr>
          <w:b/>
          <w:bCs/>
          <w:szCs w:val="22"/>
          <w:lang w:val="sv-SE"/>
        </w:rPr>
        <w:t>3.</w:t>
      </w:r>
      <w:r>
        <w:rPr>
          <w:b/>
          <w:bCs/>
          <w:szCs w:val="22"/>
          <w:lang w:val="sv-SE"/>
        </w:rPr>
        <w:tab/>
        <w:t>För barn i åldern 2 år och äldre som väger 16 kg eller mindre (se tabell 3)</w:t>
      </w:r>
      <w:r>
        <w:rPr>
          <w:b/>
          <w:lang w:val="sv-SE"/>
        </w:rPr>
        <w:fldChar w:fldCharType="begin"/>
      </w:r>
      <w:r>
        <w:rPr>
          <w:b/>
          <w:szCs w:val="22"/>
          <w:lang w:val="sv-SE"/>
        </w:rPr>
        <w:instrText xml:space="preserve"> DOCVARIABLE vault_nd_c5a04c7f-7255-4fdc-a1aa-895ec744c5b3 \* MERGEFORMAT </w:instrText>
      </w:r>
      <w:r>
        <w:rPr>
          <w:b/>
          <w:lang w:val="sv-SE"/>
        </w:rPr>
        <w:fldChar w:fldCharType="separate"/>
      </w:r>
      <w:r>
        <w:rPr>
          <w:b/>
          <w:bCs/>
          <w:szCs w:val="22"/>
          <w:lang w:val="sv-SE"/>
        </w:rPr>
        <w:t xml:space="preserve"> </w:t>
      </w:r>
      <w:r>
        <w:rPr>
          <w:b/>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t>Ta detta läkemedel exakt enligt anvisningar från din läkare enligt den dos som du ordinerats.</w:t>
      </w:r>
    </w:p>
    <w:p>
      <w:pPr>
        <w:pStyle w:val="ListParagraph"/>
        <w:numPr>
          <w:ilvl w:val="0"/>
          <w:numId w:val="31"/>
        </w:numPr>
        <w:tabs>
          <w:tab w:val="clear" w:pos="567"/>
        </w:tabs>
        <w:spacing w:line="240" w:lineRule="auto"/>
        <w:ind w:left="567" w:hanging="567"/>
        <w:rPr>
          <w:bCs/>
          <w:szCs w:val="22"/>
          <w:lang w:val="sv-SE"/>
        </w:rPr>
      </w:pPr>
      <w:r>
        <w:rPr>
          <w:bCs/>
          <w:szCs w:val="22"/>
          <w:lang w:val="sv-SE"/>
        </w:rPr>
        <w:t>Innan du öppnar Sephience oralt pulver i dospåse, skaka eller slå dospåsen/dospåsarna mot en hård yta för att se till att pulvret ligger i botten.</w:t>
      </w:r>
      <w:r>
        <w:rPr>
          <w:lang w:val="sv-SE"/>
        </w:rPr>
        <w:fldChar w:fldCharType="begin"/>
      </w:r>
      <w:r>
        <w:rPr>
          <w:bCs/>
          <w:szCs w:val="22"/>
          <w:lang w:val="sv-SE"/>
        </w:rPr>
        <w:instrText xml:space="preserve"> DOCVARIABLE vault_nd_0ffaf3f3-5804-4067-8fb9-d6ea1c5e8033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t>Öppna dospåsen/dospåsarna med Sephience oralt pulver genom att försiktigt riva eller klippa av dospåsens övre del.</w:t>
      </w:r>
      <w:r>
        <w:rPr>
          <w:lang w:val="sv-SE"/>
        </w:rPr>
        <w:fldChar w:fldCharType="begin"/>
      </w:r>
      <w:r>
        <w:rPr>
          <w:bCs/>
          <w:szCs w:val="22"/>
          <w:lang w:val="sv-SE"/>
        </w:rPr>
        <w:instrText xml:space="preserve"> DOCVARIABLE vault_nd_5b4a7426-9785-4359-9b16-8e1a4254e9f0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t>Blanda varje</w:t>
      </w:r>
      <w:r>
        <w:rPr>
          <w:b/>
          <w:bCs/>
          <w:szCs w:val="22"/>
          <w:lang w:val="sv-SE"/>
        </w:rPr>
        <w:t xml:space="preserve"> </w:t>
      </w:r>
      <w:r>
        <w:rPr>
          <w:szCs w:val="22"/>
          <w:lang w:val="sv-SE"/>
        </w:rPr>
        <w:t xml:space="preserve">250 mg dospåse (se tabell 3) med </w:t>
      </w:r>
      <w:r>
        <w:rPr>
          <w:b/>
          <w:szCs w:val="22"/>
          <w:lang w:val="sv-SE"/>
        </w:rPr>
        <w:t>9 ml</w:t>
      </w:r>
      <w:r>
        <w:rPr>
          <w:bCs/>
          <w:szCs w:val="22"/>
          <w:lang w:val="sv-SE"/>
        </w:rPr>
        <w:t xml:space="preserve"> vatten eller äppeljuice.</w:t>
      </w:r>
      <w:r>
        <w:rPr>
          <w:lang w:val="sv-SE"/>
        </w:rPr>
        <w:t xml:space="preserve"> Dospåsarna kan blandas tillsammans med motsvarande mängd vatten eller </w:t>
      </w:r>
      <w:r>
        <w:rPr>
          <w:bCs/>
          <w:szCs w:val="22"/>
          <w:lang w:val="sv-SE"/>
        </w:rPr>
        <w:t xml:space="preserve">äppeljuice </w:t>
      </w:r>
      <w:r>
        <w:rPr>
          <w:lang w:val="sv-SE"/>
        </w:rPr>
        <w:t>(t.ex. två 250 mg dospåsar blandat med 18 ml vatten eller äppeljuice)</w:t>
      </w:r>
      <w:r>
        <w:rPr>
          <w:szCs w:val="22"/>
          <w:lang w:val="sv-SE"/>
        </w:rPr>
        <w:t>.</w:t>
      </w:r>
      <w:r>
        <w:rPr>
          <w:bCs/>
          <w:szCs w:val="22"/>
          <w:lang w:val="sv-SE"/>
        </w:rPr>
        <w:fldChar w:fldCharType="begin"/>
      </w:r>
      <w:r>
        <w:rPr>
          <w:bCs/>
          <w:szCs w:val="22"/>
          <w:lang w:val="sv-SE"/>
        </w:rPr>
        <w:instrText xml:space="preserve"> DOCVARIABLE vault_nd_3d2777e2-c948-4999-8240-54be23fc906f \* MERGEFORMAT </w:instrText>
      </w:r>
      <w:r>
        <w:rPr>
          <w:bCs/>
          <w:szCs w:val="22"/>
          <w:lang w:val="sv-SE"/>
        </w:rPr>
        <w:fldChar w:fldCharType="separate"/>
      </w:r>
      <w:r>
        <w:rPr>
          <w:szCs w:val="22"/>
          <w:lang w:val="sv-SE"/>
        </w:rPr>
        <w:t xml:space="preserve"> </w:t>
      </w:r>
      <w:r>
        <w:rPr>
          <w:bCs/>
          <w:szCs w:val="22"/>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t>Blanda väl i minst 30 sekunder eller mer tills blandningen är fri från klumpar.</w:t>
      </w:r>
      <w:r>
        <w:rPr>
          <w:lang w:val="sv-SE"/>
        </w:rPr>
        <w:fldChar w:fldCharType="begin"/>
      </w:r>
      <w:r>
        <w:rPr>
          <w:bCs/>
          <w:szCs w:val="22"/>
          <w:lang w:val="sv-SE"/>
        </w:rPr>
        <w:instrText xml:space="preserve"> DOCVARIABLE vault_nd_39c66fb2-1d49-49da-88bb-e522a3223e9d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t>Efter blandning ska dosen ges omedelbart. I annat fall kan blandningen förvaras i kylskåp (2°C</w:t>
      </w:r>
      <w:r>
        <w:rPr>
          <w:bCs/>
          <w:szCs w:val="22"/>
          <w:lang w:val="sv-SE"/>
        </w:rPr>
        <w:noBreakHyphen/>
        <w:t>8°C) i upp till 24 timmar eller i 6 timmar vid högst 25 °C.</w:t>
      </w:r>
      <w:r>
        <w:rPr>
          <w:lang w:val="sv-SE"/>
        </w:rPr>
        <w:fldChar w:fldCharType="begin"/>
      </w:r>
      <w:r>
        <w:rPr>
          <w:bCs/>
          <w:szCs w:val="22"/>
          <w:lang w:val="sv-SE"/>
        </w:rPr>
        <w:instrText xml:space="preserve"> DOCVARIABLE vault_nd_e008be64-f392-4d14-9cd8-09e87c4f9424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t>Om blandningen inte tas omedelbart ska den blandas igen, strax innan den ges. Blanda i minst 30 sekunder eller mer tills blandningen är klumpfri.</w:t>
      </w:r>
      <w:r>
        <w:rPr>
          <w:lang w:val="sv-SE"/>
        </w:rPr>
        <w:fldChar w:fldCharType="begin"/>
      </w:r>
      <w:r>
        <w:rPr>
          <w:bCs/>
          <w:szCs w:val="22"/>
          <w:lang w:val="sv-SE"/>
        </w:rPr>
        <w:instrText xml:space="preserve"> DOCVARIABLE vault_nd_517db5aa-6b26-43a8-82d6-3d93f43f2074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
          <w:szCs w:val="22"/>
          <w:lang w:val="sv-SE"/>
        </w:rPr>
      </w:pPr>
      <w:r>
        <w:rPr>
          <w:bCs/>
          <w:szCs w:val="22"/>
          <w:lang w:val="sv-SE"/>
        </w:rPr>
        <w:t>Ge den nödvändiga dosen (se tabell 3) i munnen med hjälp av en spruta, eller i matningssonden.</w:t>
      </w:r>
      <w:r>
        <w:rPr>
          <w:lang w:val="sv-SE"/>
        </w:rPr>
        <w:fldChar w:fldCharType="begin"/>
      </w:r>
      <w:r>
        <w:rPr>
          <w:bCs/>
          <w:szCs w:val="22"/>
          <w:lang w:val="sv-SE"/>
        </w:rPr>
        <w:instrText xml:space="preserve"> DOCVARIABLE vault_nd_bcac7e73-8787-486f-b45b-6216b7c70683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
          <w:szCs w:val="22"/>
          <w:lang w:val="sv-SE"/>
        </w:rPr>
      </w:pPr>
      <w:r>
        <w:rPr>
          <w:lang w:val="sv-SE"/>
        </w:rPr>
        <w:t>Skölj sprutan med extra vatten eller äppeljuice (minst 15 ml) och ge för att vara säker på att hela dosen har tagits</w:t>
      </w:r>
      <w:r>
        <w:rPr>
          <w:bCs/>
          <w:szCs w:val="22"/>
          <w:lang w:val="sv-SE"/>
        </w:rPr>
        <w:t>.</w:t>
      </w:r>
    </w:p>
    <w:p>
      <w:pPr>
        <w:tabs>
          <w:tab w:val="clear" w:pos="567"/>
          <w:tab w:val="left" w:pos="720"/>
        </w:tabs>
        <w:spacing w:line="240" w:lineRule="auto"/>
        <w:ind w:right="-2"/>
        <w:rPr>
          <w:b/>
          <w:szCs w:val="22"/>
          <w:lang w:val="sv-SE"/>
        </w:rPr>
      </w:pPr>
    </w:p>
    <w:p>
      <w:pPr>
        <w:tabs>
          <w:tab w:val="clear" w:pos="567"/>
          <w:tab w:val="left" w:pos="720"/>
        </w:tabs>
        <w:spacing w:line="240" w:lineRule="auto"/>
        <w:ind w:right="-2"/>
        <w:rPr>
          <w:b/>
          <w:szCs w:val="22"/>
          <w:lang w:val="sv-SE"/>
        </w:rPr>
      </w:pPr>
      <w:r>
        <w:rPr>
          <w:b/>
          <w:bCs/>
          <w:szCs w:val="22"/>
          <w:lang w:val="sv-SE"/>
        </w:rPr>
        <w:t>Tabell 3: Hur man beräknar dosen för patienter i åldern 2 år och äldre som väger 16 kg eller mindre</w:t>
      </w:r>
      <w:r>
        <w:rPr>
          <w:b/>
          <w:lang w:val="sv-SE"/>
        </w:rPr>
        <w:fldChar w:fldCharType="begin"/>
      </w:r>
      <w:r>
        <w:rPr>
          <w:b/>
          <w:szCs w:val="22"/>
          <w:lang w:val="sv-SE"/>
        </w:rPr>
        <w:instrText xml:space="preserve"> DOCVARIABLE vault_nd_eec94163-930e-46e9-861b-e153073ca413 \* MERGEFORMAT </w:instrText>
      </w:r>
      <w:r>
        <w:rPr>
          <w:b/>
          <w:lang w:val="sv-SE"/>
        </w:rPr>
        <w:fldChar w:fldCharType="separate"/>
      </w:r>
      <w:r>
        <w:rPr>
          <w:b/>
          <w:bCs/>
          <w:szCs w:val="22"/>
          <w:lang w:val="sv-SE"/>
        </w:rPr>
        <w:t xml:space="preserve"> </w:t>
      </w:r>
      <w:r>
        <w:rPr>
          <w:b/>
          <w:lang w:val="sv-SE"/>
        </w:rPr>
        <w:fldChar w:fldCharType="end"/>
      </w:r>
    </w:p>
    <w:tbl>
      <w:tblPr>
        <w:tblStyle w:val="TableGrid"/>
        <w:tblW w:w="0" w:type="auto"/>
        <w:tblLook w:val="04A0" w:firstRow="1" w:lastRow="0" w:firstColumn="1" w:lastColumn="0" w:noHBand="0" w:noVBand="1"/>
      </w:tblPr>
      <w:tblGrid>
        <w:gridCol w:w="1675"/>
        <w:gridCol w:w="3473"/>
        <w:gridCol w:w="3913"/>
      </w:tblGrid>
      <w:tr>
        <w:tc>
          <w:tcPr>
            <w:tcW w:w="1675"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rPr>
                <w:b/>
                <w:lang w:val="sv-SE"/>
              </w:rPr>
            </w:pPr>
            <w:r>
              <w:rPr>
                <w:b/>
                <w:bCs/>
                <w:szCs w:val="22"/>
                <w:lang w:val="sv-SE"/>
              </w:rPr>
              <w:t>Vikt (kg)</w:t>
            </w:r>
            <w:r>
              <w:rPr>
                <w:b/>
                <w:lang w:val="sv-SE"/>
              </w:rPr>
              <w:fldChar w:fldCharType="begin"/>
            </w:r>
            <w:r>
              <w:rPr>
                <w:b/>
                <w:lang w:val="sv-SE"/>
              </w:rPr>
              <w:instrText xml:space="preserve"> DOCVARIABLE vault_nd_d7196488-53d6-4ae9-862c-532d7315a40b \* MERGEFORMAT </w:instrText>
            </w:r>
            <w:r>
              <w:rPr>
                <w:b/>
                <w:lang w:val="sv-SE"/>
              </w:rPr>
              <w:fldChar w:fldCharType="separate"/>
            </w:r>
            <w:r>
              <w:rPr>
                <w:b/>
                <w:bCs/>
                <w:szCs w:val="22"/>
                <w:lang w:val="sv-SE"/>
              </w:rPr>
              <w:t xml:space="preserve"> </w:t>
            </w:r>
            <w:r>
              <w:rPr>
                <w:b/>
                <w:lang w:val="sv-SE"/>
              </w:rPr>
              <w:fldChar w:fldCharType="end"/>
            </w:r>
          </w:p>
        </w:tc>
        <w:tc>
          <w:tcPr>
            <w:tcW w:w="73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lang w:val="sv-SE"/>
              </w:rPr>
            </w:pPr>
            <w:r>
              <w:rPr>
                <w:b/>
                <w:bCs/>
                <w:szCs w:val="22"/>
                <w:lang w:val="sv-SE"/>
              </w:rPr>
              <w:t>Dos: 60 mg/kg/dag</w:t>
            </w:r>
            <w:r>
              <w:rPr>
                <w:b/>
                <w:lang w:val="sv-SE"/>
              </w:rPr>
              <w:fldChar w:fldCharType="begin"/>
            </w:r>
            <w:r>
              <w:rPr>
                <w:b/>
                <w:lang w:val="sv-SE"/>
              </w:rPr>
              <w:instrText xml:space="preserve"> DOCVARIABLE vault_nd_d2b5bee7-a0f6-40d5-847c-d5cb2ae858e6 \* MERGEFORMAT </w:instrText>
            </w:r>
            <w:r>
              <w:rPr>
                <w:b/>
                <w:lang w:val="sv-SE"/>
              </w:rPr>
              <w:fldChar w:fldCharType="separate"/>
            </w:r>
            <w:r>
              <w:rPr>
                <w:b/>
                <w:bCs/>
                <w:szCs w:val="22"/>
                <w:lang w:val="sv-SE"/>
              </w:rPr>
              <w:t xml:space="preserve"> </w:t>
            </w:r>
            <w:r>
              <w:rPr>
                <w:b/>
                <w:lang w:val="sv-SE"/>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lang w:val="sv-SE"/>
              </w:rPr>
            </w:pPr>
          </w:p>
        </w:tc>
        <w:tc>
          <w:tcPr>
            <w:tcW w:w="73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lang w:val="sv-SE"/>
              </w:rPr>
            </w:pPr>
            <w:r>
              <w:rPr>
                <w:b/>
                <w:bCs/>
                <w:color w:val="000000"/>
                <w:szCs w:val="22"/>
                <w:lang w:val="sv-SE" w:eastAsia="en-GB"/>
              </w:rPr>
              <w:t>Ålder: 2 år och äldre</w:t>
            </w:r>
            <w:r>
              <w:rPr>
                <w:b/>
                <w:color w:val="000000"/>
                <w:lang w:val="sv-SE"/>
              </w:rPr>
              <w:fldChar w:fldCharType="begin"/>
            </w:r>
            <w:r>
              <w:rPr>
                <w:b/>
                <w:color w:val="000000"/>
                <w:lang w:val="sv-SE"/>
              </w:rPr>
              <w:instrText xml:space="preserve"> DOCVARIABLE vault_nd_e9e6dc18-f43b-4587-94fc-107002051f5c \* MERGEFORMAT </w:instrText>
            </w:r>
            <w:r>
              <w:rPr>
                <w:b/>
                <w:color w:val="000000"/>
                <w:lang w:val="sv-SE"/>
              </w:rPr>
              <w:fldChar w:fldCharType="separate"/>
            </w:r>
            <w:r>
              <w:rPr>
                <w:b/>
                <w:bCs/>
                <w:color w:val="000000"/>
                <w:szCs w:val="22"/>
                <w:lang w:val="sv-SE" w:eastAsia="en-GB"/>
              </w:rPr>
              <w:t xml:space="preserve"> </w:t>
            </w:r>
            <w:r>
              <w:rPr>
                <w:b/>
                <w:color w:val="000000"/>
                <w:lang w:val="sv-SE"/>
              </w:rPr>
              <w:fldChar w:fldCharType="end"/>
            </w:r>
          </w:p>
        </w:tc>
      </w:tr>
      <w:tr>
        <w:tc>
          <w:tcPr>
            <w:tcW w:w="0" w:type="auto"/>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lang w:val="sv-SE"/>
              </w:rPr>
            </w:pPr>
          </w:p>
        </w:tc>
        <w:tc>
          <w:tcPr>
            <w:tcW w:w="3473"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
                <w:lang w:val="sv-SE"/>
              </w:rPr>
            </w:pPr>
            <w:r>
              <w:rPr>
                <w:b/>
                <w:bCs/>
                <w:szCs w:val="22"/>
                <w:lang w:val="sv-SE"/>
              </w:rPr>
              <w:t>Antal 250 mg dospåsar</w:t>
            </w:r>
            <w:r>
              <w:rPr>
                <w:b/>
                <w:lang w:val="sv-SE"/>
              </w:rPr>
              <w:fldChar w:fldCharType="begin"/>
            </w:r>
            <w:r>
              <w:rPr>
                <w:b/>
                <w:szCs w:val="22"/>
                <w:lang w:val="sv-SE"/>
              </w:rPr>
              <w:instrText xml:space="preserve"> DOCVARIABLE vault_nd_0c67c22a-ffbb-49d2-a2e0-54f74855b37e \* MERGEFORMAT </w:instrText>
            </w:r>
            <w:r>
              <w:rPr>
                <w:b/>
                <w:lang w:val="sv-SE"/>
              </w:rPr>
              <w:fldChar w:fldCharType="separate"/>
            </w:r>
            <w:r>
              <w:rPr>
                <w:b/>
                <w:bCs/>
                <w:szCs w:val="22"/>
                <w:lang w:val="sv-SE"/>
              </w:rPr>
              <w:t xml:space="preserve"> </w:t>
            </w:r>
            <w:r>
              <w:rPr>
                <w:b/>
                <w:lang w:val="sv-SE"/>
              </w:rPr>
              <w:fldChar w:fldCharType="end"/>
            </w:r>
          </w:p>
        </w:tc>
        <w:tc>
          <w:tcPr>
            <w:tcW w:w="391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lang w:val="sv-SE"/>
              </w:rPr>
            </w:pPr>
            <w:r>
              <w:rPr>
                <w:b/>
                <w:bCs/>
                <w:szCs w:val="22"/>
                <w:lang w:val="sv-SE"/>
              </w:rPr>
              <w:t>Volym som ska ges (ml)</w:t>
            </w:r>
            <w:r>
              <w:rPr>
                <w:b/>
                <w:lang w:val="sv-SE"/>
              </w:rPr>
              <w:fldChar w:fldCharType="begin"/>
            </w:r>
            <w:r>
              <w:rPr>
                <w:b/>
                <w:lang w:val="sv-SE"/>
              </w:rPr>
              <w:instrText xml:space="preserve"> DOCVARIABLE vault_nd_83278876-2c14-4e27-8fb7-53d61298eb75 \* MERGEFORMAT </w:instrText>
            </w:r>
            <w:r>
              <w:rPr>
                <w:b/>
                <w:lang w:val="sv-SE"/>
              </w:rPr>
              <w:fldChar w:fldCharType="separate"/>
            </w:r>
            <w:r>
              <w:rPr>
                <w:b/>
                <w:bCs/>
                <w:szCs w:val="22"/>
                <w:lang w:val="sv-SE"/>
              </w:rPr>
              <w:t xml:space="preserve"> </w:t>
            </w:r>
            <w:r>
              <w:rPr>
                <w:b/>
                <w:lang w:val="sv-SE"/>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sv-SE"/>
              </w:rPr>
            </w:pPr>
            <w:r>
              <w:rPr>
                <w:lang w:val="sv-SE"/>
              </w:rPr>
              <w:t>5</w:t>
            </w:r>
            <w:r>
              <w:rPr>
                <w:lang w:val="sv-SE"/>
              </w:rPr>
              <w:fldChar w:fldCharType="begin"/>
            </w:r>
            <w:r>
              <w:rPr>
                <w:lang w:val="sv-SE"/>
              </w:rPr>
              <w:instrText xml:space="preserve"> DOCVARIABLE VAULT_ND_226bf39f-09ce-4bb0-993f-89bf86352a5a \* MERGEFORMAT </w:instrText>
            </w:r>
            <w:r>
              <w:rPr>
                <w:lang w:val="sv-SE"/>
              </w:rPr>
              <w:fldChar w:fldCharType="separate"/>
            </w:r>
            <w:r>
              <w:rPr>
                <w:lang w:val="sv-SE"/>
              </w:rPr>
              <w:t xml:space="preserve"> </w:t>
            </w:r>
            <w:r>
              <w:rPr>
                <w:lang w:val="sv-SE"/>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lang w:val="sv-SE"/>
              </w:rPr>
            </w:pPr>
            <w:r>
              <w:rPr>
                <w:color w:val="000000"/>
                <w:lang w:val="sv-SE"/>
              </w:rPr>
              <w:t>2</w:t>
            </w:r>
            <w:r>
              <w:rPr>
                <w:color w:val="000000"/>
                <w:lang w:val="sv-SE"/>
              </w:rPr>
              <w:fldChar w:fldCharType="begin"/>
            </w:r>
            <w:r>
              <w:rPr>
                <w:color w:val="000000"/>
                <w:lang w:val="sv-SE"/>
              </w:rPr>
              <w:instrText xml:space="preserve"> DOCVARIABLE VAULT_ND_62701bd9-c8b9-4b35-a71e-074393a25618 \* MERGEFORMAT </w:instrText>
            </w:r>
            <w:r>
              <w:rPr>
                <w:color w:val="000000"/>
                <w:lang w:val="sv-SE"/>
              </w:rPr>
              <w:fldChar w:fldCharType="separate"/>
            </w:r>
            <w:r>
              <w:rPr>
                <w:color w:val="000000"/>
                <w:lang w:val="sv-SE"/>
              </w:rPr>
              <w:t xml:space="preserve"> </w:t>
            </w:r>
            <w:r>
              <w:rPr>
                <w:color w:val="000000"/>
                <w:lang w:val="sv-SE"/>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sv-SE"/>
              </w:rPr>
            </w:pPr>
            <w:r>
              <w:rPr>
                <w:color w:val="000000"/>
                <w:szCs w:val="22"/>
                <w:lang w:val="sv-SE"/>
              </w:rPr>
              <w:t>12</w:t>
            </w:r>
            <w:r>
              <w:rPr>
                <w:color w:val="000000"/>
                <w:lang w:val="sv-SE"/>
              </w:rPr>
              <w:fldChar w:fldCharType="begin"/>
            </w:r>
            <w:r>
              <w:rPr>
                <w:color w:val="000000"/>
                <w:lang w:val="sv-SE"/>
              </w:rPr>
              <w:instrText xml:space="preserve"> DOCVARIABLE VAULT_ND_0e8e43ac-0df9-43ac-8f69-d6e1e8fc5e3b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sv-SE"/>
              </w:rPr>
            </w:pPr>
            <w:r>
              <w:rPr>
                <w:lang w:val="sv-SE"/>
              </w:rPr>
              <w:t>6</w:t>
            </w:r>
            <w:r>
              <w:rPr>
                <w:lang w:val="sv-SE"/>
              </w:rPr>
              <w:fldChar w:fldCharType="begin"/>
            </w:r>
            <w:r>
              <w:rPr>
                <w:lang w:val="sv-SE"/>
              </w:rPr>
              <w:instrText xml:space="preserve"> DOCVARIABLE VAULT_ND_7bdcf5b0-3206-4e13-9587-3ea71df1a55c \* MERGEFORMAT </w:instrText>
            </w:r>
            <w:r>
              <w:rPr>
                <w:lang w:val="sv-SE"/>
              </w:rPr>
              <w:fldChar w:fldCharType="separate"/>
            </w:r>
            <w:r>
              <w:rPr>
                <w:lang w:val="sv-SE"/>
              </w:rPr>
              <w:t xml:space="preserve"> </w:t>
            </w:r>
            <w:r>
              <w:rPr>
                <w:lang w:val="sv-SE"/>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lang w:val="sv-SE"/>
              </w:rPr>
            </w:pPr>
            <w:r>
              <w:rPr>
                <w:color w:val="000000"/>
                <w:lang w:val="sv-SE"/>
              </w:rPr>
              <w:t>2</w:t>
            </w:r>
            <w:r>
              <w:rPr>
                <w:color w:val="000000"/>
                <w:lang w:val="sv-SE"/>
              </w:rPr>
              <w:fldChar w:fldCharType="begin"/>
            </w:r>
            <w:r>
              <w:rPr>
                <w:color w:val="000000"/>
                <w:lang w:val="sv-SE"/>
              </w:rPr>
              <w:instrText xml:space="preserve"> DOCVARIABLE VAULT_ND_3862d594-6ecd-41ae-9f4a-8a738955ba02 \* MERGEFORMAT </w:instrText>
            </w:r>
            <w:r>
              <w:rPr>
                <w:color w:val="000000"/>
                <w:lang w:val="sv-SE"/>
              </w:rPr>
              <w:fldChar w:fldCharType="separate"/>
            </w:r>
            <w:r>
              <w:rPr>
                <w:color w:val="000000"/>
                <w:lang w:val="sv-SE"/>
              </w:rPr>
              <w:t xml:space="preserve"> </w:t>
            </w:r>
            <w:r>
              <w:rPr>
                <w:color w:val="000000"/>
                <w:lang w:val="sv-SE"/>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sv-SE"/>
              </w:rPr>
            </w:pPr>
            <w:r>
              <w:rPr>
                <w:color w:val="000000"/>
                <w:szCs w:val="22"/>
                <w:lang w:val="sv-SE"/>
              </w:rPr>
              <w:t>14,4</w:t>
            </w:r>
            <w:r>
              <w:rPr>
                <w:color w:val="000000"/>
                <w:lang w:val="sv-SE"/>
              </w:rPr>
              <w:fldChar w:fldCharType="begin"/>
            </w:r>
            <w:r>
              <w:rPr>
                <w:color w:val="000000"/>
                <w:lang w:val="sv-SE"/>
              </w:rPr>
              <w:instrText xml:space="preserve"> DOCVARIABLE VAULT_ND_51a6b017-d75e-4b82-a299-dcd393d6ef8c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sv-SE"/>
              </w:rPr>
            </w:pPr>
            <w:r>
              <w:rPr>
                <w:lang w:val="sv-SE"/>
              </w:rPr>
              <w:t>7</w:t>
            </w:r>
            <w:r>
              <w:rPr>
                <w:lang w:val="sv-SE"/>
              </w:rPr>
              <w:fldChar w:fldCharType="begin"/>
            </w:r>
            <w:r>
              <w:rPr>
                <w:lang w:val="sv-SE"/>
              </w:rPr>
              <w:instrText xml:space="preserve"> DOCVARIABLE VAULT_ND_5f5494e8-0387-4525-b747-f5882f8e67d0 \* MERGEFORMAT </w:instrText>
            </w:r>
            <w:r>
              <w:rPr>
                <w:lang w:val="sv-SE"/>
              </w:rPr>
              <w:fldChar w:fldCharType="separate"/>
            </w:r>
            <w:r>
              <w:rPr>
                <w:lang w:val="sv-SE"/>
              </w:rPr>
              <w:t xml:space="preserve"> </w:t>
            </w:r>
            <w:r>
              <w:rPr>
                <w:lang w:val="sv-SE"/>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lang w:val="sv-SE"/>
              </w:rPr>
            </w:pPr>
            <w:r>
              <w:rPr>
                <w:color w:val="000000"/>
                <w:lang w:val="sv-SE"/>
              </w:rPr>
              <w:t>2</w:t>
            </w:r>
            <w:r>
              <w:rPr>
                <w:color w:val="000000"/>
                <w:lang w:val="sv-SE"/>
              </w:rPr>
              <w:fldChar w:fldCharType="begin"/>
            </w:r>
            <w:r>
              <w:rPr>
                <w:color w:val="000000"/>
                <w:lang w:val="sv-SE"/>
              </w:rPr>
              <w:instrText xml:space="preserve"> DOCVARIABLE VAULT_ND_9d3408e8-3203-410f-b3e7-b16b0913807d \* MERGEFORMAT </w:instrText>
            </w:r>
            <w:r>
              <w:rPr>
                <w:color w:val="000000"/>
                <w:lang w:val="sv-SE"/>
              </w:rPr>
              <w:fldChar w:fldCharType="separate"/>
            </w:r>
            <w:r>
              <w:rPr>
                <w:color w:val="000000"/>
                <w:lang w:val="sv-SE"/>
              </w:rPr>
              <w:t xml:space="preserve"> </w:t>
            </w:r>
            <w:r>
              <w:rPr>
                <w:color w:val="000000"/>
                <w:lang w:val="sv-SE"/>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sv-SE"/>
              </w:rPr>
            </w:pPr>
            <w:r>
              <w:rPr>
                <w:color w:val="000000"/>
                <w:szCs w:val="22"/>
                <w:lang w:val="sv-SE"/>
              </w:rPr>
              <w:t>16,8</w:t>
            </w:r>
            <w:r>
              <w:rPr>
                <w:color w:val="000000"/>
                <w:lang w:val="sv-SE"/>
              </w:rPr>
              <w:fldChar w:fldCharType="begin"/>
            </w:r>
            <w:r>
              <w:rPr>
                <w:color w:val="000000"/>
                <w:lang w:val="sv-SE"/>
              </w:rPr>
              <w:instrText xml:space="preserve"> DOCVARIABLE VAULT_ND_a87f080e-73ad-42ec-ad8b-0eca0a519b36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sv-SE"/>
              </w:rPr>
            </w:pPr>
            <w:r>
              <w:rPr>
                <w:lang w:val="sv-SE"/>
              </w:rPr>
              <w:lastRenderedPageBreak/>
              <w:t>8</w:t>
            </w:r>
            <w:r>
              <w:rPr>
                <w:lang w:val="sv-SE"/>
              </w:rPr>
              <w:fldChar w:fldCharType="begin"/>
            </w:r>
            <w:r>
              <w:rPr>
                <w:lang w:val="sv-SE"/>
              </w:rPr>
              <w:instrText xml:space="preserve"> DOCVARIABLE VAULT_ND_690a4e28-f34c-4259-b6ef-3d3a4f0e5ca2 \* MERGEFORMAT </w:instrText>
            </w:r>
            <w:r>
              <w:rPr>
                <w:lang w:val="sv-SE"/>
              </w:rPr>
              <w:fldChar w:fldCharType="separate"/>
            </w:r>
            <w:r>
              <w:rPr>
                <w:lang w:val="sv-SE"/>
              </w:rPr>
              <w:t xml:space="preserve"> </w:t>
            </w:r>
            <w:r>
              <w:rPr>
                <w:lang w:val="sv-SE"/>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lang w:val="sv-SE"/>
              </w:rPr>
            </w:pPr>
            <w:r>
              <w:rPr>
                <w:color w:val="000000"/>
                <w:lang w:val="sv-SE"/>
              </w:rPr>
              <w:t>2</w:t>
            </w:r>
            <w:r>
              <w:rPr>
                <w:color w:val="000000"/>
                <w:lang w:val="sv-SE"/>
              </w:rPr>
              <w:fldChar w:fldCharType="begin"/>
            </w:r>
            <w:r>
              <w:rPr>
                <w:color w:val="000000"/>
                <w:lang w:val="sv-SE"/>
              </w:rPr>
              <w:instrText xml:space="preserve"> DOCVARIABLE VAULT_ND_f41e43e0-0d23-49f6-af03-eab24285577d \* MERGEFORMAT </w:instrText>
            </w:r>
            <w:r>
              <w:rPr>
                <w:color w:val="000000"/>
                <w:lang w:val="sv-SE"/>
              </w:rPr>
              <w:fldChar w:fldCharType="separate"/>
            </w:r>
            <w:r>
              <w:rPr>
                <w:color w:val="000000"/>
                <w:lang w:val="sv-SE"/>
              </w:rPr>
              <w:t xml:space="preserve"> </w:t>
            </w:r>
            <w:r>
              <w:rPr>
                <w:color w:val="000000"/>
                <w:lang w:val="sv-SE"/>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sv-SE"/>
              </w:rPr>
            </w:pPr>
            <w:r>
              <w:rPr>
                <w:color w:val="000000"/>
                <w:szCs w:val="22"/>
                <w:lang w:val="sv-SE"/>
              </w:rPr>
              <w:t>19,2</w:t>
            </w:r>
            <w:r>
              <w:rPr>
                <w:color w:val="000000"/>
                <w:lang w:val="sv-SE"/>
              </w:rPr>
              <w:fldChar w:fldCharType="begin"/>
            </w:r>
            <w:r>
              <w:rPr>
                <w:color w:val="000000"/>
                <w:lang w:val="sv-SE"/>
              </w:rPr>
              <w:instrText xml:space="preserve"> DOCVARIABLE VAULT_ND_82fb07bb-b3c1-45a2-8231-dca1ca263a3a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sv-SE"/>
              </w:rPr>
            </w:pPr>
            <w:r>
              <w:rPr>
                <w:lang w:val="sv-SE"/>
              </w:rPr>
              <w:t>9</w:t>
            </w:r>
            <w:r>
              <w:rPr>
                <w:lang w:val="sv-SE"/>
              </w:rPr>
              <w:fldChar w:fldCharType="begin"/>
            </w:r>
            <w:r>
              <w:rPr>
                <w:lang w:val="sv-SE"/>
              </w:rPr>
              <w:instrText xml:space="preserve"> DOCVARIABLE VAULT_ND_0e39a4c5-2171-4150-b5e6-5f293f5bfcc2 \* MERGEFORMAT </w:instrText>
            </w:r>
            <w:r>
              <w:rPr>
                <w:lang w:val="sv-SE"/>
              </w:rPr>
              <w:fldChar w:fldCharType="separate"/>
            </w:r>
            <w:r>
              <w:rPr>
                <w:lang w:val="sv-SE"/>
              </w:rPr>
              <w:t xml:space="preserve"> </w:t>
            </w:r>
            <w:r>
              <w:rPr>
                <w:lang w:val="sv-SE"/>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lang w:val="sv-SE"/>
              </w:rPr>
            </w:pPr>
            <w:r>
              <w:rPr>
                <w:lang w:val="sv-SE"/>
              </w:rPr>
              <w:t>3</w:t>
            </w:r>
            <w:r>
              <w:rPr>
                <w:lang w:val="sv-SE"/>
              </w:rPr>
              <w:fldChar w:fldCharType="begin"/>
            </w:r>
            <w:r>
              <w:rPr>
                <w:lang w:val="sv-SE"/>
              </w:rPr>
              <w:instrText xml:space="preserve"> DOCVARIABLE VAULT_ND_4f116e62-ded5-4227-a512-e86245659ead \* MERGEFORMAT </w:instrText>
            </w:r>
            <w:r>
              <w:rPr>
                <w:lang w:val="sv-SE"/>
              </w:rPr>
              <w:fldChar w:fldCharType="separate"/>
            </w:r>
            <w:r>
              <w:rPr>
                <w:lang w:val="sv-SE"/>
              </w:rPr>
              <w:t xml:space="preserve"> </w:t>
            </w:r>
            <w:r>
              <w:rPr>
                <w:lang w:val="sv-SE"/>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sv-SE"/>
              </w:rPr>
            </w:pPr>
            <w:r>
              <w:rPr>
                <w:color w:val="000000"/>
                <w:szCs w:val="22"/>
                <w:lang w:val="sv-SE"/>
              </w:rPr>
              <w:t>21,6</w:t>
            </w:r>
            <w:r>
              <w:rPr>
                <w:color w:val="000000"/>
                <w:lang w:val="sv-SE"/>
              </w:rPr>
              <w:fldChar w:fldCharType="begin"/>
            </w:r>
            <w:r>
              <w:rPr>
                <w:color w:val="000000"/>
                <w:lang w:val="sv-SE"/>
              </w:rPr>
              <w:instrText xml:space="preserve"> DOCVARIABLE VAULT_ND_225b410c-b317-4441-b0a9-9e05d599a2b2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sv-SE"/>
              </w:rPr>
            </w:pPr>
            <w:r>
              <w:rPr>
                <w:lang w:val="sv-SE"/>
              </w:rPr>
              <w:t>10</w:t>
            </w:r>
            <w:r>
              <w:rPr>
                <w:lang w:val="sv-SE"/>
              </w:rPr>
              <w:fldChar w:fldCharType="begin"/>
            </w:r>
            <w:r>
              <w:rPr>
                <w:lang w:val="sv-SE"/>
              </w:rPr>
              <w:instrText xml:space="preserve"> DOCVARIABLE VAULT_ND_1b4ab81b-380f-480b-ad67-50fdb4cfc03c \* MERGEFORMAT </w:instrText>
            </w:r>
            <w:r>
              <w:rPr>
                <w:lang w:val="sv-SE"/>
              </w:rPr>
              <w:fldChar w:fldCharType="separate"/>
            </w:r>
            <w:r>
              <w:rPr>
                <w:lang w:val="sv-SE"/>
              </w:rPr>
              <w:t xml:space="preserve"> </w:t>
            </w:r>
            <w:r>
              <w:rPr>
                <w:lang w:val="sv-SE"/>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lang w:val="sv-SE"/>
              </w:rPr>
            </w:pPr>
            <w:r>
              <w:rPr>
                <w:lang w:val="sv-SE"/>
              </w:rPr>
              <w:t>3</w:t>
            </w:r>
            <w:r>
              <w:rPr>
                <w:lang w:val="sv-SE"/>
              </w:rPr>
              <w:fldChar w:fldCharType="begin"/>
            </w:r>
            <w:r>
              <w:rPr>
                <w:lang w:val="sv-SE"/>
              </w:rPr>
              <w:instrText xml:space="preserve"> DOCVARIABLE VAULT_ND_8bed019b-99c4-4a65-abda-0ad8f923b967 \* MERGEFORMAT </w:instrText>
            </w:r>
            <w:r>
              <w:rPr>
                <w:lang w:val="sv-SE"/>
              </w:rPr>
              <w:fldChar w:fldCharType="separate"/>
            </w:r>
            <w:r>
              <w:rPr>
                <w:lang w:val="sv-SE"/>
              </w:rPr>
              <w:t xml:space="preserve"> </w:t>
            </w:r>
            <w:r>
              <w:rPr>
                <w:lang w:val="sv-SE"/>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sv-SE"/>
              </w:rPr>
            </w:pPr>
            <w:r>
              <w:rPr>
                <w:color w:val="000000"/>
                <w:szCs w:val="22"/>
                <w:lang w:val="sv-SE"/>
              </w:rPr>
              <w:t>24</w:t>
            </w:r>
            <w:r>
              <w:rPr>
                <w:color w:val="000000"/>
                <w:lang w:val="sv-SE"/>
              </w:rPr>
              <w:fldChar w:fldCharType="begin"/>
            </w:r>
            <w:r>
              <w:rPr>
                <w:color w:val="000000"/>
                <w:lang w:val="sv-SE"/>
              </w:rPr>
              <w:instrText xml:space="preserve"> DOCVARIABLE VAULT_ND_d2582041-c057-4605-b1c4-3ffc41f00ae1 \* MERGEFORMAT </w:instrText>
            </w:r>
            <w:r>
              <w:rPr>
                <w:color w:val="000000"/>
                <w:lang w:val="sv-SE"/>
              </w:rPr>
              <w:fldChar w:fldCharType="separate"/>
            </w:r>
            <w:r>
              <w:rPr>
                <w:color w:val="000000"/>
                <w:szCs w:val="22"/>
                <w:lang w:val="sv-SE"/>
              </w:rPr>
              <w:t xml:space="preserve"> </w:t>
            </w:r>
            <w:r>
              <w:rPr>
                <w:color w:val="000000"/>
                <w:lang w:val="sv-SE"/>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sv-SE"/>
              </w:rPr>
            </w:pPr>
            <w:r>
              <w:rPr>
                <w:lang w:val="sv-SE"/>
              </w:rPr>
              <w:t>11</w:t>
            </w:r>
            <w:r>
              <w:rPr>
                <w:lang w:val="sv-SE"/>
              </w:rPr>
              <w:fldChar w:fldCharType="begin"/>
            </w:r>
            <w:r>
              <w:rPr>
                <w:lang w:val="sv-SE"/>
              </w:rPr>
              <w:instrText xml:space="preserve"> DOCVARIABLE VAULT_ND_7b8ac063-8558-4b53-a0ee-1e66b9501a9a \* MERGEFORMAT </w:instrText>
            </w:r>
            <w:r>
              <w:rPr>
                <w:lang w:val="sv-SE"/>
              </w:rPr>
              <w:fldChar w:fldCharType="separate"/>
            </w:r>
            <w:r>
              <w:rPr>
                <w:lang w:val="sv-SE"/>
              </w:rPr>
              <w:t xml:space="preserve"> </w:t>
            </w:r>
            <w:r>
              <w:rPr>
                <w:lang w:val="sv-SE"/>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lang w:val="sv-SE"/>
              </w:rPr>
            </w:pPr>
            <w:r>
              <w:rPr>
                <w:lang w:val="sv-SE"/>
              </w:rPr>
              <w:t>3</w:t>
            </w:r>
            <w:r>
              <w:rPr>
                <w:lang w:val="sv-SE"/>
              </w:rPr>
              <w:fldChar w:fldCharType="begin"/>
            </w:r>
            <w:r>
              <w:rPr>
                <w:lang w:val="sv-SE"/>
              </w:rPr>
              <w:instrText xml:space="preserve"> DOCVARIABLE VAULT_ND_1f3b2838-f02f-4a56-8273-1d273aa7a65e \* MERGEFORMAT </w:instrText>
            </w:r>
            <w:r>
              <w:rPr>
                <w:lang w:val="sv-SE"/>
              </w:rPr>
              <w:fldChar w:fldCharType="separate"/>
            </w:r>
            <w:r>
              <w:rPr>
                <w:lang w:val="sv-SE"/>
              </w:rPr>
              <w:t xml:space="preserve"> </w:t>
            </w:r>
            <w:r>
              <w:rPr>
                <w:lang w:val="sv-SE"/>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sv-SE"/>
              </w:rPr>
            </w:pPr>
            <w:r>
              <w:rPr>
                <w:bCs/>
                <w:szCs w:val="22"/>
                <w:lang w:val="sv-SE"/>
              </w:rPr>
              <w:t>26,4</w:t>
            </w:r>
            <w:r>
              <w:rPr>
                <w:lang w:val="sv-SE"/>
              </w:rPr>
              <w:fldChar w:fldCharType="begin"/>
            </w:r>
            <w:r>
              <w:rPr>
                <w:lang w:val="sv-SE"/>
              </w:rPr>
              <w:instrText xml:space="preserve"> DOCVARIABLE VAULT_ND_2f8babaa-6071-4808-a61c-ebf4620cdb70 \* MERGEFORMAT </w:instrText>
            </w:r>
            <w:r>
              <w:rPr>
                <w:lang w:val="sv-SE"/>
              </w:rPr>
              <w:fldChar w:fldCharType="separate"/>
            </w:r>
            <w:r>
              <w:rPr>
                <w:bCs/>
                <w:szCs w:val="22"/>
                <w:lang w:val="sv-SE"/>
              </w:rPr>
              <w:t xml:space="preserve"> </w:t>
            </w:r>
            <w:r>
              <w:rPr>
                <w:lang w:val="sv-SE"/>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sv-SE"/>
              </w:rPr>
            </w:pPr>
            <w:r>
              <w:rPr>
                <w:lang w:val="sv-SE"/>
              </w:rPr>
              <w:t>12</w:t>
            </w:r>
            <w:r>
              <w:rPr>
                <w:lang w:val="sv-SE"/>
              </w:rPr>
              <w:fldChar w:fldCharType="begin"/>
            </w:r>
            <w:r>
              <w:rPr>
                <w:lang w:val="sv-SE"/>
              </w:rPr>
              <w:instrText xml:space="preserve"> DOCVARIABLE VAULT_ND_ab495301-1086-4bb3-8b5a-aa6063a81a95 \* MERGEFORMAT </w:instrText>
            </w:r>
            <w:r>
              <w:rPr>
                <w:lang w:val="sv-SE"/>
              </w:rPr>
              <w:fldChar w:fldCharType="separate"/>
            </w:r>
            <w:r>
              <w:rPr>
                <w:lang w:val="sv-SE"/>
              </w:rPr>
              <w:t xml:space="preserve"> </w:t>
            </w:r>
            <w:r>
              <w:rPr>
                <w:lang w:val="sv-SE"/>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lang w:val="sv-SE"/>
              </w:rPr>
            </w:pPr>
            <w:r>
              <w:rPr>
                <w:lang w:val="sv-SE"/>
              </w:rPr>
              <w:t>3</w:t>
            </w:r>
            <w:r>
              <w:rPr>
                <w:lang w:val="sv-SE"/>
              </w:rPr>
              <w:fldChar w:fldCharType="begin"/>
            </w:r>
            <w:r>
              <w:rPr>
                <w:lang w:val="sv-SE"/>
              </w:rPr>
              <w:instrText xml:space="preserve"> DOCVARIABLE VAULT_ND_7c9028f1-25c5-4b46-a632-2d2c77249e25 \* MERGEFORMAT </w:instrText>
            </w:r>
            <w:r>
              <w:rPr>
                <w:lang w:val="sv-SE"/>
              </w:rPr>
              <w:fldChar w:fldCharType="separate"/>
            </w:r>
            <w:r>
              <w:rPr>
                <w:lang w:val="sv-SE"/>
              </w:rPr>
              <w:t xml:space="preserve"> </w:t>
            </w:r>
            <w:r>
              <w:rPr>
                <w:lang w:val="sv-SE"/>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sv-SE"/>
              </w:rPr>
            </w:pPr>
            <w:r>
              <w:rPr>
                <w:bCs/>
                <w:szCs w:val="22"/>
                <w:lang w:val="sv-SE"/>
              </w:rPr>
              <w:t>28,8</w:t>
            </w:r>
            <w:r>
              <w:rPr>
                <w:lang w:val="sv-SE"/>
              </w:rPr>
              <w:fldChar w:fldCharType="begin"/>
            </w:r>
            <w:r>
              <w:rPr>
                <w:lang w:val="sv-SE"/>
              </w:rPr>
              <w:instrText xml:space="preserve"> DOCVARIABLE VAULT_ND_566a6880-e8ac-409c-8699-44462865b963 \* MERGEFORMAT </w:instrText>
            </w:r>
            <w:r>
              <w:rPr>
                <w:lang w:val="sv-SE"/>
              </w:rPr>
              <w:fldChar w:fldCharType="separate"/>
            </w:r>
            <w:r>
              <w:rPr>
                <w:bCs/>
                <w:szCs w:val="22"/>
                <w:lang w:val="sv-SE"/>
              </w:rPr>
              <w:t xml:space="preserve"> </w:t>
            </w:r>
            <w:r>
              <w:rPr>
                <w:lang w:val="sv-SE"/>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sv-SE"/>
              </w:rPr>
            </w:pPr>
            <w:r>
              <w:rPr>
                <w:lang w:val="sv-SE"/>
              </w:rPr>
              <w:t>13</w:t>
            </w:r>
            <w:r>
              <w:rPr>
                <w:lang w:val="sv-SE"/>
              </w:rPr>
              <w:fldChar w:fldCharType="begin"/>
            </w:r>
            <w:r>
              <w:rPr>
                <w:lang w:val="sv-SE"/>
              </w:rPr>
              <w:instrText xml:space="preserve"> DOCVARIABLE VAULT_ND_56dfb874-4382-476e-924f-e05f6efe70bc \* MERGEFORMAT </w:instrText>
            </w:r>
            <w:r>
              <w:rPr>
                <w:lang w:val="sv-SE"/>
              </w:rPr>
              <w:fldChar w:fldCharType="separate"/>
            </w:r>
            <w:r>
              <w:rPr>
                <w:lang w:val="sv-SE"/>
              </w:rPr>
              <w:t xml:space="preserve"> </w:t>
            </w:r>
            <w:r>
              <w:rPr>
                <w:lang w:val="sv-SE"/>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lang w:val="sv-SE"/>
              </w:rPr>
            </w:pPr>
            <w:r>
              <w:rPr>
                <w:lang w:val="sv-SE"/>
              </w:rPr>
              <w:t>4*</w:t>
            </w:r>
            <w:r>
              <w:rPr>
                <w:lang w:val="sv-SE"/>
              </w:rPr>
              <w:fldChar w:fldCharType="begin"/>
            </w:r>
            <w:r>
              <w:rPr>
                <w:lang w:val="sv-SE"/>
              </w:rPr>
              <w:instrText xml:space="preserve"> DOCVARIABLE VAULT_ND_5f415a51-e686-4bbf-beaf-63d7a67b7671 \* MERGEFORMAT </w:instrText>
            </w:r>
            <w:r>
              <w:rPr>
                <w:lang w:val="sv-SE"/>
              </w:rPr>
              <w:fldChar w:fldCharType="separate"/>
            </w:r>
            <w:r>
              <w:rPr>
                <w:lang w:val="sv-SE"/>
              </w:rPr>
              <w:t xml:space="preserve"> </w:t>
            </w:r>
            <w:r>
              <w:rPr>
                <w:lang w:val="sv-SE"/>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sv-SE"/>
              </w:rPr>
            </w:pPr>
            <w:r>
              <w:rPr>
                <w:bCs/>
                <w:szCs w:val="22"/>
                <w:lang w:val="sv-SE"/>
              </w:rPr>
              <w:t>31,2</w:t>
            </w:r>
            <w:r>
              <w:rPr>
                <w:lang w:val="sv-SE"/>
              </w:rPr>
              <w:fldChar w:fldCharType="begin"/>
            </w:r>
            <w:r>
              <w:rPr>
                <w:lang w:val="sv-SE"/>
              </w:rPr>
              <w:instrText xml:space="preserve"> DOCVARIABLE VAULT_ND_ee3202c9-3477-44e0-88ed-fada321e2855 \* MERGEFORMAT </w:instrText>
            </w:r>
            <w:r>
              <w:rPr>
                <w:lang w:val="sv-SE"/>
              </w:rPr>
              <w:fldChar w:fldCharType="separate"/>
            </w:r>
            <w:r>
              <w:rPr>
                <w:bCs/>
                <w:szCs w:val="22"/>
                <w:lang w:val="sv-SE"/>
              </w:rPr>
              <w:t xml:space="preserve"> </w:t>
            </w:r>
            <w:r>
              <w:rPr>
                <w:lang w:val="sv-SE"/>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sv-SE"/>
              </w:rPr>
            </w:pPr>
            <w:r>
              <w:rPr>
                <w:lang w:val="sv-SE"/>
              </w:rPr>
              <w:t>14</w:t>
            </w:r>
            <w:r>
              <w:rPr>
                <w:lang w:val="sv-SE"/>
              </w:rPr>
              <w:fldChar w:fldCharType="begin"/>
            </w:r>
            <w:r>
              <w:rPr>
                <w:lang w:val="sv-SE"/>
              </w:rPr>
              <w:instrText xml:space="preserve"> DOCVARIABLE VAULT_ND_3056bcb2-f56b-4257-8ea5-a2e622dc122f \* MERGEFORMAT </w:instrText>
            </w:r>
            <w:r>
              <w:rPr>
                <w:lang w:val="sv-SE"/>
              </w:rPr>
              <w:fldChar w:fldCharType="separate"/>
            </w:r>
            <w:r>
              <w:rPr>
                <w:lang w:val="sv-SE"/>
              </w:rPr>
              <w:t xml:space="preserve"> </w:t>
            </w:r>
            <w:r>
              <w:rPr>
                <w:lang w:val="sv-SE"/>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lang w:val="sv-SE"/>
              </w:rPr>
            </w:pPr>
            <w:r>
              <w:rPr>
                <w:lang w:val="sv-SE"/>
              </w:rPr>
              <w:t>4*</w:t>
            </w:r>
            <w:r>
              <w:rPr>
                <w:lang w:val="sv-SE"/>
              </w:rPr>
              <w:fldChar w:fldCharType="begin"/>
            </w:r>
            <w:r>
              <w:rPr>
                <w:lang w:val="sv-SE"/>
              </w:rPr>
              <w:instrText xml:space="preserve"> DOCVARIABLE VAULT_ND_fcd30a6f-2f47-4a45-a1a2-e89f5f4fe27d \* MERGEFORMAT </w:instrText>
            </w:r>
            <w:r>
              <w:rPr>
                <w:lang w:val="sv-SE"/>
              </w:rPr>
              <w:fldChar w:fldCharType="separate"/>
            </w:r>
            <w:r>
              <w:rPr>
                <w:lang w:val="sv-SE"/>
              </w:rPr>
              <w:t xml:space="preserve"> </w:t>
            </w:r>
            <w:r>
              <w:rPr>
                <w:lang w:val="sv-SE"/>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sv-SE"/>
              </w:rPr>
            </w:pPr>
            <w:r>
              <w:rPr>
                <w:bCs/>
                <w:szCs w:val="22"/>
                <w:lang w:val="sv-SE"/>
              </w:rPr>
              <w:t>33,6</w:t>
            </w:r>
            <w:r>
              <w:rPr>
                <w:lang w:val="sv-SE"/>
              </w:rPr>
              <w:fldChar w:fldCharType="begin"/>
            </w:r>
            <w:r>
              <w:rPr>
                <w:lang w:val="sv-SE"/>
              </w:rPr>
              <w:instrText xml:space="preserve"> DOCVARIABLE VAULT_ND_4affc747-7850-4fc1-addf-78d95e4ec75f \* MERGEFORMAT </w:instrText>
            </w:r>
            <w:r>
              <w:rPr>
                <w:lang w:val="sv-SE"/>
              </w:rPr>
              <w:fldChar w:fldCharType="separate"/>
            </w:r>
            <w:r>
              <w:rPr>
                <w:bCs/>
                <w:szCs w:val="22"/>
                <w:lang w:val="sv-SE"/>
              </w:rPr>
              <w:t xml:space="preserve"> </w:t>
            </w:r>
            <w:r>
              <w:rPr>
                <w:lang w:val="sv-SE"/>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lang w:val="sv-SE"/>
              </w:rPr>
            </w:pPr>
            <w:r>
              <w:rPr>
                <w:lang w:val="sv-SE"/>
              </w:rPr>
              <w:t>15</w:t>
            </w:r>
            <w:r>
              <w:rPr>
                <w:lang w:val="sv-SE"/>
              </w:rPr>
              <w:fldChar w:fldCharType="begin"/>
            </w:r>
            <w:r>
              <w:rPr>
                <w:lang w:val="sv-SE"/>
              </w:rPr>
              <w:instrText xml:space="preserve"> DOCVARIABLE VAULT_ND_3eb6138e-0f92-4b97-ba93-ab10bfc3938d \* MERGEFORMAT </w:instrText>
            </w:r>
            <w:r>
              <w:rPr>
                <w:lang w:val="sv-SE"/>
              </w:rPr>
              <w:fldChar w:fldCharType="separate"/>
            </w:r>
            <w:r>
              <w:rPr>
                <w:lang w:val="sv-SE"/>
              </w:rPr>
              <w:t xml:space="preserve"> </w:t>
            </w:r>
            <w:r>
              <w:rPr>
                <w:lang w:val="sv-SE"/>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lang w:val="sv-SE"/>
              </w:rPr>
            </w:pPr>
            <w:r>
              <w:rPr>
                <w:lang w:val="sv-SE"/>
              </w:rPr>
              <w:t>4*</w:t>
            </w:r>
            <w:r>
              <w:rPr>
                <w:lang w:val="sv-SE"/>
              </w:rPr>
              <w:fldChar w:fldCharType="begin"/>
            </w:r>
            <w:r>
              <w:rPr>
                <w:lang w:val="sv-SE"/>
              </w:rPr>
              <w:instrText xml:space="preserve"> DOCVARIABLE VAULT_ND_31457c50-c374-4921-ae8c-a39302e1eaf2 \* MERGEFORMAT </w:instrText>
            </w:r>
            <w:r>
              <w:rPr>
                <w:lang w:val="sv-SE"/>
              </w:rPr>
              <w:fldChar w:fldCharType="separate"/>
            </w:r>
            <w:r>
              <w:rPr>
                <w:lang w:val="sv-SE"/>
              </w:rPr>
              <w:t xml:space="preserve"> </w:t>
            </w:r>
            <w:r>
              <w:rPr>
                <w:lang w:val="sv-SE"/>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lang w:val="sv-SE"/>
              </w:rPr>
            </w:pPr>
            <w:r>
              <w:rPr>
                <w:bCs/>
                <w:szCs w:val="22"/>
                <w:lang w:val="sv-SE"/>
              </w:rPr>
              <w:t>36</w:t>
            </w:r>
            <w:r>
              <w:rPr>
                <w:lang w:val="sv-SE"/>
              </w:rPr>
              <w:fldChar w:fldCharType="begin"/>
            </w:r>
            <w:r>
              <w:rPr>
                <w:lang w:val="sv-SE"/>
              </w:rPr>
              <w:instrText xml:space="preserve"> DOCVARIABLE VAULT_ND_dd05c27d-4afd-4e75-a3e4-abcf53d003c6 \* MERGEFORMAT </w:instrText>
            </w:r>
            <w:r>
              <w:rPr>
                <w:lang w:val="sv-SE"/>
              </w:rPr>
              <w:fldChar w:fldCharType="separate"/>
            </w:r>
            <w:r>
              <w:rPr>
                <w:bCs/>
                <w:szCs w:val="22"/>
                <w:lang w:val="sv-SE"/>
              </w:rPr>
              <w:t xml:space="preserve"> </w:t>
            </w:r>
            <w:r>
              <w:rPr>
                <w:lang w:val="sv-SE"/>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lang w:val="sv-SE"/>
              </w:rPr>
            </w:pPr>
            <w:r>
              <w:rPr>
                <w:lang w:val="sv-SE"/>
              </w:rPr>
              <w:t>16</w:t>
            </w:r>
            <w:r>
              <w:rPr>
                <w:lang w:val="sv-SE"/>
              </w:rPr>
              <w:fldChar w:fldCharType="begin"/>
            </w:r>
            <w:r>
              <w:rPr>
                <w:lang w:val="sv-SE"/>
              </w:rPr>
              <w:instrText xml:space="preserve"> DOCVARIABLE VAULT_ND_4232a497-33fa-4b93-bc0f-e8d6de3e2600 \* MERGEFORMAT </w:instrText>
            </w:r>
            <w:r>
              <w:rPr>
                <w:lang w:val="sv-SE"/>
              </w:rPr>
              <w:fldChar w:fldCharType="separate"/>
            </w:r>
            <w:r>
              <w:rPr>
                <w:lang w:val="sv-SE"/>
              </w:rPr>
              <w:t xml:space="preserve"> </w:t>
            </w:r>
            <w:r>
              <w:rPr>
                <w:lang w:val="sv-SE"/>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lang w:val="sv-SE"/>
              </w:rPr>
            </w:pPr>
            <w:r>
              <w:rPr>
                <w:lang w:val="sv-SE"/>
              </w:rPr>
              <w:t>4*</w:t>
            </w:r>
            <w:r>
              <w:rPr>
                <w:lang w:val="sv-SE"/>
              </w:rPr>
              <w:fldChar w:fldCharType="begin"/>
            </w:r>
            <w:r>
              <w:rPr>
                <w:lang w:val="sv-SE"/>
              </w:rPr>
              <w:instrText xml:space="preserve"> DOCVARIABLE VAULT_ND_54d060dc-838f-4a37-8b24-756f980d6961 \* MERGEFORMAT </w:instrText>
            </w:r>
            <w:r>
              <w:rPr>
                <w:lang w:val="sv-SE"/>
              </w:rPr>
              <w:fldChar w:fldCharType="separate"/>
            </w:r>
            <w:r>
              <w:rPr>
                <w:lang w:val="sv-SE"/>
              </w:rPr>
              <w:t xml:space="preserve"> </w:t>
            </w:r>
            <w:r>
              <w:rPr>
                <w:lang w:val="sv-SE"/>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lang w:val="sv-SE"/>
              </w:rPr>
            </w:pPr>
            <w:r>
              <w:rPr>
                <w:bCs/>
                <w:szCs w:val="22"/>
                <w:lang w:val="sv-SE"/>
              </w:rPr>
              <w:t>38,4</w:t>
            </w:r>
            <w:r>
              <w:rPr>
                <w:lang w:val="sv-SE"/>
              </w:rPr>
              <w:fldChar w:fldCharType="begin"/>
            </w:r>
            <w:r>
              <w:rPr>
                <w:lang w:val="sv-SE"/>
              </w:rPr>
              <w:instrText xml:space="preserve"> DOCVARIABLE VAULT_ND_9c7fb44c-4dbe-4564-9ed5-4fcb1238438c \* MERGEFORMAT </w:instrText>
            </w:r>
            <w:r>
              <w:rPr>
                <w:lang w:val="sv-SE"/>
              </w:rPr>
              <w:fldChar w:fldCharType="separate"/>
            </w:r>
            <w:r>
              <w:rPr>
                <w:bCs/>
                <w:szCs w:val="22"/>
                <w:lang w:val="sv-SE"/>
              </w:rPr>
              <w:t xml:space="preserve"> </w:t>
            </w:r>
            <w:r>
              <w:rPr>
                <w:lang w:val="sv-SE"/>
              </w:rPr>
              <w:fldChar w:fldCharType="end"/>
            </w:r>
          </w:p>
        </w:tc>
      </w:tr>
    </w:tbl>
    <w:p>
      <w:pPr>
        <w:spacing w:line="240" w:lineRule="auto"/>
        <w:ind w:right="-2"/>
        <w:rPr>
          <w:szCs w:val="22"/>
          <w:lang w:val="sv-SE"/>
        </w:rPr>
      </w:pPr>
      <w:r>
        <w:rPr>
          <w:szCs w:val="22"/>
          <w:lang w:val="sv-SE"/>
        </w:rPr>
        <w:t>*I stället för de fyra 250 mg dospåsarna kan en full 1 000 mg dospåse blandas med 36 ml vatten eller äppeljuice. Denna blandning ska ges med en spruta, enligt den volym (ml) som anges i tabell 3.</w:t>
      </w:r>
    </w:p>
    <w:p>
      <w:pPr>
        <w:spacing w:line="240" w:lineRule="auto"/>
        <w:ind w:right="-2"/>
        <w:rPr>
          <w:szCs w:val="22"/>
          <w:lang w:val="sv-SE"/>
        </w:rPr>
      </w:pPr>
    </w:p>
    <w:p>
      <w:pPr>
        <w:spacing w:line="240" w:lineRule="auto"/>
        <w:ind w:right="-2"/>
        <w:rPr>
          <w:b/>
          <w:szCs w:val="22"/>
          <w:lang w:val="sv-SE"/>
        </w:rPr>
      </w:pPr>
      <w:r>
        <w:rPr>
          <w:b/>
          <w:bCs/>
          <w:szCs w:val="22"/>
          <w:lang w:val="sv-SE"/>
        </w:rPr>
        <w:t>4.</w:t>
      </w:r>
      <w:r>
        <w:rPr>
          <w:b/>
          <w:bCs/>
          <w:szCs w:val="22"/>
          <w:lang w:val="sv-SE"/>
        </w:rPr>
        <w:tab/>
        <w:t>För patienter i åldern 2 år och äldre som väger mer än 16 kg (se tabell 4)</w:t>
      </w:r>
      <w:r>
        <w:rPr>
          <w:b/>
          <w:lang w:val="sv-SE"/>
        </w:rPr>
        <w:fldChar w:fldCharType="begin"/>
      </w:r>
      <w:r>
        <w:rPr>
          <w:b/>
          <w:szCs w:val="22"/>
          <w:lang w:val="sv-SE"/>
        </w:rPr>
        <w:instrText xml:space="preserve"> DOCVARIABLE vault_nd_bbf83c7f-6f3c-4d7c-ad28-7bbcdcd76448 \* MERGEFORMAT </w:instrText>
      </w:r>
      <w:r>
        <w:rPr>
          <w:b/>
          <w:lang w:val="sv-SE"/>
        </w:rPr>
        <w:fldChar w:fldCharType="separate"/>
      </w:r>
      <w:r>
        <w:rPr>
          <w:b/>
          <w:bCs/>
          <w:szCs w:val="22"/>
          <w:lang w:val="sv-SE"/>
        </w:rPr>
        <w:t xml:space="preserve"> </w:t>
      </w:r>
      <w:r>
        <w:rPr>
          <w:b/>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t>Ta detta läkemedel exakt enligt anvisningar från din läkare enligt den dos som du ordinerats.</w:t>
      </w:r>
    </w:p>
    <w:p>
      <w:pPr>
        <w:pStyle w:val="ListParagraph"/>
        <w:numPr>
          <w:ilvl w:val="0"/>
          <w:numId w:val="31"/>
        </w:numPr>
        <w:tabs>
          <w:tab w:val="clear" w:pos="567"/>
        </w:tabs>
        <w:spacing w:line="240" w:lineRule="auto"/>
        <w:ind w:left="567" w:hanging="567"/>
        <w:rPr>
          <w:bCs/>
          <w:szCs w:val="22"/>
          <w:lang w:val="sv-SE"/>
        </w:rPr>
      </w:pPr>
      <w:r>
        <w:rPr>
          <w:bCs/>
          <w:szCs w:val="22"/>
          <w:lang w:val="sv-SE"/>
        </w:rPr>
        <w:t>Innan du öppnar Sephience oralt pulver i dospåse, skaka eller slå dospåsen/dospåsarna mot en hård yta för att se till att pulvret ligger i botten.</w:t>
      </w:r>
      <w:r>
        <w:rPr>
          <w:lang w:val="sv-SE"/>
        </w:rPr>
        <w:fldChar w:fldCharType="begin"/>
      </w:r>
      <w:r>
        <w:rPr>
          <w:bCs/>
          <w:szCs w:val="22"/>
          <w:lang w:val="sv-SE"/>
        </w:rPr>
        <w:instrText xml:space="preserve"> DOCVARIABLE vault_nd_6d89d7cf-169b-491d-9213-bb9b287a6227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t>Öppna dospåsen/dospåsarna med Sephience oralt pulver genom att försiktigt riva eller klippa av dospåsens övre del.</w:t>
      </w:r>
      <w:r>
        <w:rPr>
          <w:lang w:val="sv-SE"/>
        </w:rPr>
        <w:fldChar w:fldCharType="begin"/>
      </w:r>
      <w:r>
        <w:rPr>
          <w:bCs/>
          <w:szCs w:val="22"/>
          <w:lang w:val="sv-SE"/>
        </w:rPr>
        <w:instrText xml:space="preserve"> DOCVARIABLE vault_nd_54bf9d43-4a06-49e4-8ccf-029fe12c45bc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t>Blanda varje</w:t>
      </w:r>
      <w:r>
        <w:rPr>
          <w:b/>
          <w:bCs/>
          <w:szCs w:val="22"/>
          <w:lang w:val="sv-SE"/>
        </w:rPr>
        <w:t xml:space="preserve"> </w:t>
      </w:r>
      <w:r>
        <w:rPr>
          <w:szCs w:val="22"/>
          <w:lang w:val="sv-SE"/>
        </w:rPr>
        <w:t>dospåse (se tabell 4) med vatten eller äppeljuice (9 ml för varje 250 mg dospåse, 20 ml för varje 1 000 mg dospåse) eller 2 matskedar äppelmos eller sylt.</w:t>
      </w:r>
      <w:r>
        <w:rPr>
          <w:lang w:val="sv-SE"/>
        </w:rPr>
        <w:fldChar w:fldCharType="begin"/>
      </w:r>
      <w:r>
        <w:rPr>
          <w:bCs/>
          <w:szCs w:val="22"/>
          <w:lang w:val="sv-SE"/>
        </w:rPr>
        <w:instrText xml:space="preserve"> DOCVARIABLE vault_nd_c83f4f26-e888-49a9-bf44-3f1e4e14ea82 \* MERGEFORMAT </w:instrText>
      </w:r>
      <w:r>
        <w:rPr>
          <w:lang w:val="sv-SE"/>
        </w:rPr>
        <w:fldChar w:fldCharType="separate"/>
      </w:r>
      <w:r>
        <w:rPr>
          <w:szCs w:val="22"/>
          <w:lang w:val="sv-SE"/>
        </w:rPr>
        <w:t xml:space="preserve"> </w:t>
      </w:r>
      <w:r>
        <w:rPr>
          <w:lang w:val="sv-SE"/>
        </w:rPr>
        <w:fldChar w:fldCharType="end"/>
      </w:r>
      <w:r>
        <w:rPr>
          <w:bCs/>
          <w:szCs w:val="22"/>
          <w:lang w:val="sv-SE"/>
        </w:rPr>
        <w:t xml:space="preserve">När mer än en dospåse rekommenderas kan dospåsarna blandas tillsammans med motsvarande mängd vatten eller äppeljuice </w:t>
      </w:r>
      <w:r>
        <w:rPr>
          <w:lang w:val="sv-SE"/>
        </w:rPr>
        <w:t>(t.ex. en 250 mg dospåse blandat med 9 ml vatten eller äppeljuice</w:t>
      </w:r>
      <w:r>
        <w:rPr>
          <w:bCs/>
          <w:szCs w:val="22"/>
          <w:lang w:val="sv-SE"/>
        </w:rPr>
        <w:t xml:space="preserve"> och en</w:t>
      </w:r>
      <w:r>
        <w:rPr>
          <w:lang w:val="sv-SE"/>
        </w:rPr>
        <w:t xml:space="preserve"> 1 000 mg dospåse blandat med 20 ml vatten eller äppeljuice).</w:t>
      </w:r>
    </w:p>
    <w:p>
      <w:pPr>
        <w:pStyle w:val="ListParagraph"/>
        <w:numPr>
          <w:ilvl w:val="0"/>
          <w:numId w:val="31"/>
        </w:numPr>
        <w:tabs>
          <w:tab w:val="clear" w:pos="567"/>
        </w:tabs>
        <w:spacing w:line="240" w:lineRule="auto"/>
        <w:ind w:left="567" w:hanging="567"/>
        <w:rPr>
          <w:bCs/>
          <w:szCs w:val="22"/>
          <w:lang w:val="sv-SE"/>
        </w:rPr>
      </w:pPr>
      <w:r>
        <w:rPr>
          <w:bCs/>
          <w:szCs w:val="22"/>
          <w:lang w:val="sv-SE"/>
        </w:rPr>
        <w:t>Om du använder vatten eller äppeljuice, blanda väl i minst 30 sekunder tills blandningen är fri från klumpar.</w:t>
      </w:r>
      <w:r>
        <w:rPr>
          <w:lang w:val="sv-SE"/>
        </w:rPr>
        <w:fldChar w:fldCharType="begin"/>
      </w:r>
      <w:r>
        <w:rPr>
          <w:bCs/>
          <w:szCs w:val="22"/>
          <w:lang w:val="sv-SE"/>
        </w:rPr>
        <w:instrText xml:space="preserve"> DOCVARIABLE vault_nd_193e1ff5-8bd5-47b3-90b3-f894e053de27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t>Om du använder äppelmos eller sylt, blanda väl i minst 60 sekunder tills blandningen är fri från klumpar.</w:t>
      </w:r>
      <w:r>
        <w:rPr>
          <w:lang w:val="sv-SE"/>
        </w:rPr>
        <w:fldChar w:fldCharType="begin"/>
      </w:r>
      <w:r>
        <w:rPr>
          <w:bCs/>
          <w:szCs w:val="22"/>
          <w:lang w:val="sv-SE"/>
        </w:rPr>
        <w:instrText xml:space="preserve"> DOCVARIABLE vault_nd_1dd21267-62ab-4bd8-bb30-7230e9a31074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t>Efter blandning ska dosen ges omedelbart. I annat fall kan blandningen förvaras i kylskåp (2°C</w:t>
      </w:r>
      <w:r>
        <w:rPr>
          <w:szCs w:val="22"/>
          <w:lang w:val="sv-SE"/>
        </w:rPr>
        <w:noBreakHyphen/>
        <w:t>8</w:t>
      </w:r>
      <w:r>
        <w:rPr>
          <w:bCs/>
          <w:szCs w:val="22"/>
          <w:lang w:val="sv-SE"/>
        </w:rPr>
        <w:t>°C) i upp till 24 timmar eller i 6 timmar vid högst 25 °C.</w:t>
      </w:r>
      <w:r>
        <w:rPr>
          <w:lang w:val="sv-SE"/>
        </w:rPr>
        <w:fldChar w:fldCharType="begin"/>
      </w:r>
      <w:r>
        <w:rPr>
          <w:bCs/>
          <w:szCs w:val="22"/>
          <w:lang w:val="sv-SE"/>
        </w:rPr>
        <w:instrText xml:space="preserve"> DOCVARIABLE vault_nd_28288a06-90d0-4274-85b8-cf51510013da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Cs/>
          <w:szCs w:val="22"/>
          <w:lang w:val="sv-SE"/>
        </w:rPr>
      </w:pPr>
      <w:r>
        <w:rPr>
          <w:bCs/>
          <w:szCs w:val="22"/>
          <w:lang w:val="sv-SE"/>
        </w:rPr>
        <w:t>Om blandningen inte tas omedelbart ska den blandas igen, strax innan den ges. Blanda i minst 30 sekunder eller 60 sekunder enligt ovan.</w:t>
      </w:r>
      <w:r>
        <w:rPr>
          <w:lang w:val="sv-SE"/>
        </w:rPr>
        <w:fldChar w:fldCharType="begin"/>
      </w:r>
      <w:r>
        <w:rPr>
          <w:bCs/>
          <w:szCs w:val="22"/>
          <w:lang w:val="sv-SE"/>
        </w:rPr>
        <w:instrText xml:space="preserve"> DOCVARIABLE vault_nd_bccd0fd3-c84e-48fc-822f-131a5fa7eb7f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
          <w:szCs w:val="22"/>
          <w:lang w:val="sv-SE"/>
        </w:rPr>
      </w:pPr>
      <w:r>
        <w:rPr>
          <w:bCs/>
          <w:szCs w:val="22"/>
          <w:lang w:val="sv-SE"/>
        </w:rPr>
        <w:t>Drick eller ge den dos som krävs (se tabell 4) i munnen med ett glas eller en plastmugg, eller ge den dos som krävs i matningssonden.</w:t>
      </w:r>
      <w:r>
        <w:rPr>
          <w:lang w:val="sv-SE"/>
        </w:rPr>
        <w:fldChar w:fldCharType="begin"/>
      </w:r>
      <w:r>
        <w:rPr>
          <w:szCs w:val="22"/>
          <w:lang w:val="sv-SE"/>
        </w:rPr>
        <w:instrText xml:space="preserve"> DOCVARIABLE vault_nd_bfb53d19-ff08-4a17-862a-09989f6d2f74 \* MERGEFORMAT </w:instrText>
      </w:r>
      <w:r>
        <w:rPr>
          <w:lang w:val="sv-SE"/>
        </w:rPr>
        <w:fldChar w:fldCharType="separate"/>
      </w:r>
      <w:r>
        <w:rPr>
          <w:bCs/>
          <w:szCs w:val="22"/>
          <w:lang w:val="sv-SE"/>
        </w:rPr>
        <w:t xml:space="preserve"> </w:t>
      </w:r>
      <w:r>
        <w:rPr>
          <w:lang w:val="sv-SE"/>
        </w:rPr>
        <w:fldChar w:fldCharType="end"/>
      </w:r>
    </w:p>
    <w:p>
      <w:pPr>
        <w:pStyle w:val="ListParagraph"/>
        <w:numPr>
          <w:ilvl w:val="0"/>
          <w:numId w:val="31"/>
        </w:numPr>
        <w:tabs>
          <w:tab w:val="clear" w:pos="567"/>
        </w:tabs>
        <w:spacing w:line="240" w:lineRule="auto"/>
        <w:ind w:left="567" w:hanging="567"/>
        <w:rPr>
          <w:b/>
          <w:szCs w:val="22"/>
          <w:lang w:val="sv-SE"/>
        </w:rPr>
      </w:pPr>
      <w:r>
        <w:rPr>
          <w:bCs/>
          <w:szCs w:val="22"/>
          <w:lang w:val="sv-SE"/>
        </w:rPr>
        <w:t>Skölj behållaren med extra vatten eller äppeljuice (minst 15 ml) och svälj för att säkerställa att hela dosen tas.</w:t>
      </w:r>
      <w:r>
        <w:rPr>
          <w:lang w:val="sv-SE"/>
        </w:rPr>
        <w:fldChar w:fldCharType="begin"/>
      </w:r>
      <w:r>
        <w:rPr>
          <w:bCs/>
          <w:szCs w:val="22"/>
          <w:lang w:val="sv-SE"/>
        </w:rPr>
        <w:instrText xml:space="preserve"> DOCVARIABLE vault_nd_a4933a96-a950-4748-8920-285fa793f3cf \* MERGEFORMAT </w:instrText>
      </w:r>
      <w:r>
        <w:rPr>
          <w:lang w:val="sv-SE"/>
        </w:rPr>
        <w:fldChar w:fldCharType="separate"/>
      </w:r>
      <w:r>
        <w:rPr>
          <w:bCs/>
          <w:szCs w:val="22"/>
          <w:lang w:val="sv-SE"/>
        </w:rPr>
        <w:t xml:space="preserve"> </w:t>
      </w:r>
      <w:r>
        <w:rPr>
          <w:lang w:val="sv-SE"/>
        </w:rPr>
        <w:fldChar w:fldCharType="end"/>
      </w:r>
    </w:p>
    <w:p>
      <w:pPr>
        <w:tabs>
          <w:tab w:val="clear" w:pos="567"/>
          <w:tab w:val="left" w:pos="720"/>
        </w:tabs>
        <w:spacing w:line="240" w:lineRule="auto"/>
        <w:ind w:left="360" w:right="-2"/>
        <w:rPr>
          <w:b/>
          <w:szCs w:val="22"/>
          <w:lang w:val="sv-SE"/>
        </w:rPr>
      </w:pPr>
    </w:p>
    <w:p>
      <w:pPr>
        <w:tabs>
          <w:tab w:val="clear" w:pos="567"/>
          <w:tab w:val="left" w:pos="720"/>
        </w:tabs>
        <w:spacing w:line="240" w:lineRule="auto"/>
        <w:ind w:right="-2"/>
        <w:rPr>
          <w:b/>
          <w:szCs w:val="22"/>
          <w:lang w:val="sv-SE"/>
        </w:rPr>
      </w:pPr>
      <w:r>
        <w:rPr>
          <w:b/>
          <w:bCs/>
          <w:szCs w:val="22"/>
          <w:lang w:val="sv-SE"/>
        </w:rPr>
        <w:t>Tabell 4: Hur man beräknar volymen som krävs för dosen för patienter i åldern 2 år och äldre som väger mer än 16 kg</w:t>
      </w:r>
      <w:r>
        <w:rPr>
          <w:b/>
          <w:lang w:val="sv-SE"/>
        </w:rPr>
        <w:fldChar w:fldCharType="begin"/>
      </w:r>
      <w:r>
        <w:rPr>
          <w:b/>
          <w:szCs w:val="22"/>
          <w:lang w:val="sv-SE"/>
        </w:rPr>
        <w:instrText xml:space="preserve"> DOCVARIABLE vault_nd_59079abf-17a9-437a-a356-cdd603f14865 \* MERGEFORMAT </w:instrText>
      </w:r>
      <w:r>
        <w:rPr>
          <w:b/>
          <w:lang w:val="sv-SE"/>
        </w:rPr>
        <w:fldChar w:fldCharType="separate"/>
      </w:r>
      <w:r>
        <w:rPr>
          <w:b/>
          <w:bCs/>
          <w:szCs w:val="22"/>
          <w:lang w:val="sv-SE"/>
        </w:rPr>
        <w:t xml:space="preserve"> </w:t>
      </w:r>
      <w:r>
        <w:rPr>
          <w:b/>
          <w:lang w:val="sv-SE"/>
        </w:rPr>
        <w:fldChar w:fldCharType="end"/>
      </w:r>
    </w:p>
    <w:tbl>
      <w:tblPr>
        <w:tblW w:w="9045" w:type="dxa"/>
        <w:tblBorders>
          <w:top w:val="single" w:sz="4" w:space="0" w:color="auto"/>
          <w:left w:val="single" w:sz="4"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64"/>
        <w:gridCol w:w="2770"/>
        <w:gridCol w:w="3511"/>
      </w:tblGrid>
      <w:tr>
        <w:trPr>
          <w:trHeight w:val="60"/>
          <w:tblHeader/>
        </w:trPr>
        <w:tc>
          <w:tcPr>
            <w:tcW w:w="1517" w:type="dxa"/>
            <w:hideMark/>
          </w:tcPr>
          <w:p>
            <w:pPr>
              <w:tabs>
                <w:tab w:val="clear" w:pos="567"/>
                <w:tab w:val="left" w:pos="720"/>
              </w:tabs>
              <w:spacing w:line="240" w:lineRule="auto"/>
              <w:jc w:val="center"/>
              <w:textAlignment w:val="baseline"/>
              <w:rPr>
                <w:lang w:val="sv-SE"/>
              </w:rPr>
            </w:pPr>
            <w:r>
              <w:rPr>
                <w:b/>
                <w:bCs/>
                <w:color w:val="000000"/>
                <w:szCs w:val="22"/>
                <w:lang w:val="sv-SE" w:eastAsia="en-GB"/>
              </w:rPr>
              <w:t xml:space="preserve">Antal 250 mg dospåsar </w:t>
            </w:r>
            <w:r>
              <w:rPr>
                <w:b/>
                <w:bCs/>
                <w:color w:val="000000"/>
                <w:szCs w:val="22"/>
                <w:lang w:val="sv-SE" w:eastAsia="en-GB"/>
              </w:rPr>
              <w:br/>
            </w:r>
          </w:p>
        </w:tc>
        <w:tc>
          <w:tcPr>
            <w:tcW w:w="1520" w:type="dxa"/>
            <w:hideMark/>
          </w:tcPr>
          <w:p>
            <w:pPr>
              <w:tabs>
                <w:tab w:val="clear" w:pos="567"/>
                <w:tab w:val="left" w:pos="720"/>
              </w:tabs>
              <w:spacing w:line="240" w:lineRule="auto"/>
              <w:jc w:val="center"/>
              <w:textAlignment w:val="baseline"/>
              <w:rPr>
                <w:lang w:val="sv-SE"/>
              </w:rPr>
            </w:pPr>
            <w:r>
              <w:rPr>
                <w:b/>
                <w:bCs/>
                <w:color w:val="000000"/>
                <w:szCs w:val="22"/>
                <w:lang w:val="sv-SE" w:eastAsia="en-GB"/>
              </w:rPr>
              <w:t xml:space="preserve">Antal 1 000 mg dospåsar </w:t>
            </w:r>
          </w:p>
        </w:tc>
        <w:tc>
          <w:tcPr>
            <w:tcW w:w="1927" w:type="dxa"/>
            <w:hideMark/>
          </w:tcPr>
          <w:p>
            <w:pPr>
              <w:tabs>
                <w:tab w:val="clear" w:pos="567"/>
                <w:tab w:val="left" w:pos="720"/>
              </w:tabs>
              <w:spacing w:line="240" w:lineRule="auto"/>
              <w:jc w:val="center"/>
              <w:textAlignment w:val="baseline"/>
              <w:rPr>
                <w:szCs w:val="22"/>
                <w:lang w:val="sv-SE" w:eastAsia="en-GB"/>
              </w:rPr>
            </w:pPr>
            <w:r>
              <w:rPr>
                <w:b/>
                <w:bCs/>
                <w:color w:val="000000"/>
                <w:szCs w:val="22"/>
                <w:lang w:val="sv-SE" w:eastAsia="en-GB"/>
              </w:rPr>
              <w:t>Volym</w:t>
            </w:r>
            <w:r>
              <w:rPr>
                <w:b/>
                <w:color w:val="000000"/>
                <w:lang w:val="sv-SE"/>
              </w:rPr>
              <w:t xml:space="preserve"> vatten eller äppeljuice </w:t>
            </w:r>
            <w:r>
              <w:rPr>
                <w:b/>
                <w:bCs/>
                <w:color w:val="000000"/>
                <w:szCs w:val="22"/>
                <w:lang w:val="sv-SE" w:eastAsia="en-GB"/>
              </w:rPr>
              <w:t>som ska tillsättas (ml)</w:t>
            </w:r>
          </w:p>
        </w:tc>
      </w:tr>
      <w:tr>
        <w:trPr>
          <w:trHeight w:val="255"/>
        </w:trPr>
        <w:tc>
          <w:tcPr>
            <w:tcW w:w="1517" w:type="dxa"/>
            <w:hideMark/>
          </w:tcPr>
          <w:p>
            <w:pPr>
              <w:tabs>
                <w:tab w:val="clear" w:pos="567"/>
                <w:tab w:val="left" w:pos="720"/>
              </w:tabs>
              <w:spacing w:line="240" w:lineRule="auto"/>
              <w:jc w:val="center"/>
              <w:textAlignment w:val="baseline"/>
              <w:rPr>
                <w:lang w:val="sv-SE"/>
              </w:rPr>
            </w:pPr>
            <w:r>
              <w:rPr>
                <w:color w:val="000000"/>
                <w:szCs w:val="22"/>
                <w:lang w:val="sv-SE" w:eastAsia="en-GB"/>
              </w:rPr>
              <w:t>0</w:t>
            </w:r>
          </w:p>
        </w:tc>
        <w:tc>
          <w:tcPr>
            <w:tcW w:w="1520"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1 </w:t>
            </w:r>
          </w:p>
        </w:tc>
        <w:tc>
          <w:tcPr>
            <w:tcW w:w="192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20</w:t>
            </w:r>
          </w:p>
        </w:tc>
      </w:tr>
      <w:tr>
        <w:trPr>
          <w:trHeight w:val="255"/>
        </w:trPr>
        <w:tc>
          <w:tcPr>
            <w:tcW w:w="151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1 </w:t>
            </w:r>
          </w:p>
        </w:tc>
        <w:tc>
          <w:tcPr>
            <w:tcW w:w="1520" w:type="dxa"/>
            <w:vAlign w:val="center"/>
            <w:hideMark/>
          </w:tcPr>
          <w:p>
            <w:pPr>
              <w:tabs>
                <w:tab w:val="clear" w:pos="567"/>
                <w:tab w:val="left" w:pos="720"/>
              </w:tabs>
              <w:spacing w:line="240" w:lineRule="auto"/>
              <w:jc w:val="center"/>
              <w:textAlignment w:val="baseline"/>
              <w:rPr>
                <w:lang w:val="sv-SE"/>
              </w:rPr>
            </w:pPr>
            <w:r>
              <w:rPr>
                <w:color w:val="000000"/>
                <w:lang w:val="sv-SE"/>
              </w:rPr>
              <w:t>1 </w:t>
            </w:r>
          </w:p>
        </w:tc>
        <w:tc>
          <w:tcPr>
            <w:tcW w:w="192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29</w:t>
            </w:r>
          </w:p>
        </w:tc>
      </w:tr>
      <w:tr>
        <w:trPr>
          <w:trHeight w:val="255"/>
        </w:trPr>
        <w:tc>
          <w:tcPr>
            <w:tcW w:w="151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2 </w:t>
            </w:r>
          </w:p>
        </w:tc>
        <w:tc>
          <w:tcPr>
            <w:tcW w:w="1520"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1 </w:t>
            </w:r>
          </w:p>
        </w:tc>
        <w:tc>
          <w:tcPr>
            <w:tcW w:w="192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38</w:t>
            </w:r>
          </w:p>
        </w:tc>
      </w:tr>
      <w:tr>
        <w:trPr>
          <w:trHeight w:val="255"/>
        </w:trPr>
        <w:tc>
          <w:tcPr>
            <w:tcW w:w="151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3 </w:t>
            </w:r>
          </w:p>
        </w:tc>
        <w:tc>
          <w:tcPr>
            <w:tcW w:w="1520"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1 </w:t>
            </w:r>
          </w:p>
        </w:tc>
        <w:tc>
          <w:tcPr>
            <w:tcW w:w="192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47</w:t>
            </w:r>
          </w:p>
        </w:tc>
      </w:tr>
      <w:tr>
        <w:trPr>
          <w:trHeight w:val="255"/>
        </w:trPr>
        <w:tc>
          <w:tcPr>
            <w:tcW w:w="151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0 </w:t>
            </w:r>
          </w:p>
        </w:tc>
        <w:tc>
          <w:tcPr>
            <w:tcW w:w="1520"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2 </w:t>
            </w:r>
          </w:p>
        </w:tc>
        <w:tc>
          <w:tcPr>
            <w:tcW w:w="192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40</w:t>
            </w:r>
          </w:p>
        </w:tc>
      </w:tr>
      <w:tr>
        <w:trPr>
          <w:trHeight w:val="255"/>
        </w:trPr>
        <w:tc>
          <w:tcPr>
            <w:tcW w:w="151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1 </w:t>
            </w:r>
          </w:p>
        </w:tc>
        <w:tc>
          <w:tcPr>
            <w:tcW w:w="1520"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2 </w:t>
            </w:r>
          </w:p>
        </w:tc>
        <w:tc>
          <w:tcPr>
            <w:tcW w:w="192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49</w:t>
            </w:r>
          </w:p>
        </w:tc>
      </w:tr>
      <w:tr>
        <w:trPr>
          <w:trHeight w:val="255"/>
        </w:trPr>
        <w:tc>
          <w:tcPr>
            <w:tcW w:w="151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2 </w:t>
            </w:r>
          </w:p>
        </w:tc>
        <w:tc>
          <w:tcPr>
            <w:tcW w:w="1520" w:type="dxa"/>
            <w:vAlign w:val="center"/>
            <w:hideMark/>
          </w:tcPr>
          <w:p>
            <w:pPr>
              <w:tabs>
                <w:tab w:val="clear" w:pos="567"/>
                <w:tab w:val="left" w:pos="720"/>
              </w:tabs>
              <w:spacing w:line="240" w:lineRule="auto"/>
              <w:jc w:val="center"/>
              <w:textAlignment w:val="baseline"/>
              <w:rPr>
                <w:lang w:val="sv-SE"/>
              </w:rPr>
            </w:pPr>
            <w:r>
              <w:rPr>
                <w:color w:val="000000"/>
                <w:lang w:val="sv-SE"/>
              </w:rPr>
              <w:t>2 </w:t>
            </w:r>
          </w:p>
        </w:tc>
        <w:tc>
          <w:tcPr>
            <w:tcW w:w="192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58</w:t>
            </w:r>
          </w:p>
        </w:tc>
      </w:tr>
      <w:tr>
        <w:trPr>
          <w:trHeight w:val="255"/>
        </w:trPr>
        <w:tc>
          <w:tcPr>
            <w:tcW w:w="151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3 </w:t>
            </w:r>
          </w:p>
        </w:tc>
        <w:tc>
          <w:tcPr>
            <w:tcW w:w="1520"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2 </w:t>
            </w:r>
          </w:p>
        </w:tc>
        <w:tc>
          <w:tcPr>
            <w:tcW w:w="192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67</w:t>
            </w:r>
          </w:p>
        </w:tc>
      </w:tr>
      <w:tr>
        <w:trPr>
          <w:trHeight w:val="255"/>
        </w:trPr>
        <w:tc>
          <w:tcPr>
            <w:tcW w:w="1517" w:type="dxa"/>
            <w:vAlign w:val="center"/>
            <w:hideMark/>
          </w:tcPr>
          <w:p>
            <w:pPr>
              <w:tabs>
                <w:tab w:val="clear" w:pos="567"/>
                <w:tab w:val="left" w:pos="720"/>
              </w:tabs>
              <w:spacing w:line="240" w:lineRule="auto"/>
              <w:jc w:val="center"/>
              <w:textAlignment w:val="baseline"/>
              <w:rPr>
                <w:lang w:val="sv-SE"/>
              </w:rPr>
            </w:pPr>
            <w:r>
              <w:rPr>
                <w:color w:val="000000"/>
                <w:lang w:val="sv-SE"/>
              </w:rPr>
              <w:t>0 </w:t>
            </w:r>
          </w:p>
        </w:tc>
        <w:tc>
          <w:tcPr>
            <w:tcW w:w="1520" w:type="dxa"/>
            <w:vAlign w:val="center"/>
            <w:hideMark/>
          </w:tcPr>
          <w:p>
            <w:pPr>
              <w:tabs>
                <w:tab w:val="clear" w:pos="567"/>
                <w:tab w:val="left" w:pos="720"/>
              </w:tabs>
              <w:spacing w:line="240" w:lineRule="auto"/>
              <w:jc w:val="center"/>
              <w:textAlignment w:val="baseline"/>
              <w:rPr>
                <w:lang w:val="sv-SE"/>
              </w:rPr>
            </w:pPr>
            <w:r>
              <w:rPr>
                <w:color w:val="000000"/>
                <w:lang w:val="sv-SE"/>
              </w:rPr>
              <w:t>3 </w:t>
            </w:r>
          </w:p>
        </w:tc>
        <w:tc>
          <w:tcPr>
            <w:tcW w:w="1927" w:type="dxa"/>
            <w:vAlign w:val="center"/>
            <w:hideMark/>
          </w:tcPr>
          <w:p>
            <w:pPr>
              <w:tabs>
                <w:tab w:val="clear" w:pos="567"/>
                <w:tab w:val="left" w:pos="720"/>
              </w:tabs>
              <w:spacing w:line="240" w:lineRule="auto"/>
              <w:jc w:val="center"/>
              <w:textAlignment w:val="baseline"/>
              <w:rPr>
                <w:lang w:val="sv-SE"/>
              </w:rPr>
            </w:pPr>
            <w:r>
              <w:rPr>
                <w:color w:val="000000"/>
                <w:lang w:val="sv-SE"/>
              </w:rPr>
              <w:t>60</w:t>
            </w:r>
          </w:p>
        </w:tc>
      </w:tr>
      <w:tr>
        <w:trPr>
          <w:trHeight w:val="255"/>
        </w:trPr>
        <w:tc>
          <w:tcPr>
            <w:tcW w:w="1517" w:type="dxa"/>
            <w:vAlign w:val="center"/>
            <w:hideMark/>
          </w:tcPr>
          <w:p>
            <w:pPr>
              <w:tabs>
                <w:tab w:val="clear" w:pos="567"/>
                <w:tab w:val="left" w:pos="720"/>
              </w:tabs>
              <w:spacing w:line="240" w:lineRule="auto"/>
              <w:jc w:val="center"/>
              <w:textAlignment w:val="baseline"/>
              <w:rPr>
                <w:lang w:val="sv-SE"/>
              </w:rPr>
            </w:pPr>
            <w:r>
              <w:rPr>
                <w:color w:val="000000"/>
                <w:lang w:val="sv-SE"/>
              </w:rPr>
              <w:t>1 </w:t>
            </w:r>
          </w:p>
        </w:tc>
        <w:tc>
          <w:tcPr>
            <w:tcW w:w="1520" w:type="dxa"/>
            <w:vAlign w:val="center"/>
            <w:hideMark/>
          </w:tcPr>
          <w:p>
            <w:pPr>
              <w:tabs>
                <w:tab w:val="clear" w:pos="567"/>
                <w:tab w:val="left" w:pos="720"/>
              </w:tabs>
              <w:spacing w:line="240" w:lineRule="auto"/>
              <w:jc w:val="center"/>
              <w:textAlignment w:val="baseline"/>
              <w:rPr>
                <w:lang w:val="sv-SE"/>
              </w:rPr>
            </w:pPr>
            <w:r>
              <w:rPr>
                <w:color w:val="000000"/>
                <w:lang w:val="sv-SE"/>
              </w:rPr>
              <w:t>3 </w:t>
            </w:r>
          </w:p>
        </w:tc>
        <w:tc>
          <w:tcPr>
            <w:tcW w:w="192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69</w:t>
            </w:r>
          </w:p>
        </w:tc>
      </w:tr>
      <w:tr>
        <w:trPr>
          <w:trHeight w:val="255"/>
        </w:trPr>
        <w:tc>
          <w:tcPr>
            <w:tcW w:w="1517" w:type="dxa"/>
            <w:vAlign w:val="center"/>
            <w:hideMark/>
          </w:tcPr>
          <w:p>
            <w:pPr>
              <w:tabs>
                <w:tab w:val="clear" w:pos="567"/>
                <w:tab w:val="left" w:pos="720"/>
              </w:tabs>
              <w:spacing w:line="240" w:lineRule="auto"/>
              <w:jc w:val="center"/>
              <w:textAlignment w:val="baseline"/>
              <w:rPr>
                <w:lang w:val="sv-SE"/>
              </w:rPr>
            </w:pPr>
            <w:r>
              <w:rPr>
                <w:color w:val="000000"/>
                <w:lang w:val="sv-SE"/>
              </w:rPr>
              <w:t>2 </w:t>
            </w:r>
          </w:p>
        </w:tc>
        <w:tc>
          <w:tcPr>
            <w:tcW w:w="1520" w:type="dxa"/>
            <w:vAlign w:val="center"/>
            <w:hideMark/>
          </w:tcPr>
          <w:p>
            <w:pPr>
              <w:tabs>
                <w:tab w:val="clear" w:pos="567"/>
                <w:tab w:val="left" w:pos="720"/>
              </w:tabs>
              <w:spacing w:line="240" w:lineRule="auto"/>
              <w:jc w:val="center"/>
              <w:textAlignment w:val="baseline"/>
              <w:rPr>
                <w:lang w:val="sv-SE"/>
              </w:rPr>
            </w:pPr>
            <w:r>
              <w:rPr>
                <w:color w:val="000000"/>
                <w:lang w:val="sv-SE"/>
              </w:rPr>
              <w:t>3 </w:t>
            </w:r>
          </w:p>
        </w:tc>
        <w:tc>
          <w:tcPr>
            <w:tcW w:w="192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78</w:t>
            </w:r>
          </w:p>
        </w:tc>
      </w:tr>
      <w:tr>
        <w:trPr>
          <w:trHeight w:val="255"/>
        </w:trPr>
        <w:tc>
          <w:tcPr>
            <w:tcW w:w="1517" w:type="dxa"/>
            <w:vAlign w:val="center"/>
            <w:hideMark/>
          </w:tcPr>
          <w:p>
            <w:pPr>
              <w:tabs>
                <w:tab w:val="clear" w:pos="567"/>
                <w:tab w:val="left" w:pos="720"/>
              </w:tabs>
              <w:spacing w:line="240" w:lineRule="auto"/>
              <w:jc w:val="center"/>
              <w:textAlignment w:val="baseline"/>
              <w:rPr>
                <w:lang w:val="sv-SE"/>
              </w:rPr>
            </w:pPr>
            <w:r>
              <w:rPr>
                <w:color w:val="000000"/>
                <w:lang w:val="sv-SE"/>
              </w:rPr>
              <w:t>3</w:t>
            </w:r>
            <w:r>
              <w:rPr>
                <w:color w:val="000000"/>
                <w:szCs w:val="22"/>
                <w:lang w:val="sv-SE" w:eastAsia="en-GB"/>
              </w:rPr>
              <w:t> </w:t>
            </w:r>
          </w:p>
        </w:tc>
        <w:tc>
          <w:tcPr>
            <w:tcW w:w="1520" w:type="dxa"/>
            <w:vAlign w:val="center"/>
            <w:hideMark/>
          </w:tcPr>
          <w:p>
            <w:pPr>
              <w:tabs>
                <w:tab w:val="clear" w:pos="567"/>
                <w:tab w:val="left" w:pos="720"/>
              </w:tabs>
              <w:spacing w:line="240" w:lineRule="auto"/>
              <w:jc w:val="center"/>
              <w:textAlignment w:val="baseline"/>
              <w:rPr>
                <w:lang w:val="sv-SE"/>
              </w:rPr>
            </w:pPr>
            <w:r>
              <w:rPr>
                <w:color w:val="000000"/>
                <w:lang w:val="sv-SE"/>
              </w:rPr>
              <w:t>3</w:t>
            </w:r>
            <w:r>
              <w:rPr>
                <w:color w:val="000000"/>
                <w:szCs w:val="22"/>
                <w:lang w:val="sv-SE" w:eastAsia="en-GB"/>
              </w:rPr>
              <w:t> </w:t>
            </w:r>
          </w:p>
        </w:tc>
        <w:tc>
          <w:tcPr>
            <w:tcW w:w="192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87</w:t>
            </w:r>
          </w:p>
        </w:tc>
      </w:tr>
      <w:tr>
        <w:trPr>
          <w:trHeight w:val="255"/>
        </w:trPr>
        <w:tc>
          <w:tcPr>
            <w:tcW w:w="1517" w:type="dxa"/>
            <w:vAlign w:val="center"/>
            <w:hideMark/>
          </w:tcPr>
          <w:p>
            <w:pPr>
              <w:tabs>
                <w:tab w:val="clear" w:pos="567"/>
                <w:tab w:val="left" w:pos="720"/>
              </w:tabs>
              <w:spacing w:line="240" w:lineRule="auto"/>
              <w:jc w:val="center"/>
              <w:textAlignment w:val="baseline"/>
              <w:rPr>
                <w:lang w:val="sv-SE"/>
              </w:rPr>
            </w:pPr>
            <w:r>
              <w:rPr>
                <w:color w:val="000000"/>
                <w:lang w:val="sv-SE"/>
              </w:rPr>
              <w:t>0 </w:t>
            </w:r>
          </w:p>
        </w:tc>
        <w:tc>
          <w:tcPr>
            <w:tcW w:w="1520" w:type="dxa"/>
            <w:vAlign w:val="center"/>
            <w:hideMark/>
          </w:tcPr>
          <w:p>
            <w:pPr>
              <w:tabs>
                <w:tab w:val="clear" w:pos="567"/>
                <w:tab w:val="left" w:pos="720"/>
              </w:tabs>
              <w:spacing w:line="240" w:lineRule="auto"/>
              <w:jc w:val="center"/>
              <w:textAlignment w:val="baseline"/>
              <w:rPr>
                <w:lang w:val="sv-SE"/>
              </w:rPr>
            </w:pPr>
            <w:r>
              <w:rPr>
                <w:color w:val="000000"/>
                <w:lang w:val="sv-SE"/>
              </w:rPr>
              <w:t>4 </w:t>
            </w:r>
          </w:p>
        </w:tc>
        <w:tc>
          <w:tcPr>
            <w:tcW w:w="1927" w:type="dxa"/>
            <w:vAlign w:val="center"/>
            <w:hideMark/>
          </w:tcPr>
          <w:p>
            <w:pPr>
              <w:tabs>
                <w:tab w:val="clear" w:pos="567"/>
                <w:tab w:val="left" w:pos="720"/>
              </w:tabs>
              <w:spacing w:line="240" w:lineRule="auto"/>
              <w:jc w:val="center"/>
              <w:textAlignment w:val="baseline"/>
              <w:rPr>
                <w:lang w:val="sv-SE"/>
              </w:rPr>
            </w:pPr>
            <w:r>
              <w:rPr>
                <w:color w:val="000000"/>
                <w:lang w:val="sv-SE"/>
              </w:rPr>
              <w:t>80</w:t>
            </w:r>
          </w:p>
        </w:tc>
      </w:tr>
      <w:tr>
        <w:trPr>
          <w:trHeight w:val="255"/>
        </w:trPr>
        <w:tc>
          <w:tcPr>
            <w:tcW w:w="1517" w:type="dxa"/>
            <w:vAlign w:val="center"/>
            <w:hideMark/>
          </w:tcPr>
          <w:p>
            <w:pPr>
              <w:tabs>
                <w:tab w:val="clear" w:pos="567"/>
                <w:tab w:val="left" w:pos="720"/>
              </w:tabs>
              <w:spacing w:line="240" w:lineRule="auto"/>
              <w:jc w:val="center"/>
              <w:textAlignment w:val="baseline"/>
              <w:rPr>
                <w:lang w:val="sv-SE"/>
              </w:rPr>
            </w:pPr>
            <w:r>
              <w:rPr>
                <w:color w:val="000000"/>
                <w:lang w:val="sv-SE"/>
              </w:rPr>
              <w:t>1 </w:t>
            </w:r>
          </w:p>
        </w:tc>
        <w:tc>
          <w:tcPr>
            <w:tcW w:w="1520" w:type="dxa"/>
            <w:vAlign w:val="center"/>
            <w:hideMark/>
          </w:tcPr>
          <w:p>
            <w:pPr>
              <w:tabs>
                <w:tab w:val="clear" w:pos="567"/>
                <w:tab w:val="left" w:pos="720"/>
              </w:tabs>
              <w:spacing w:line="240" w:lineRule="auto"/>
              <w:jc w:val="center"/>
              <w:textAlignment w:val="baseline"/>
              <w:rPr>
                <w:lang w:val="sv-SE"/>
              </w:rPr>
            </w:pPr>
            <w:r>
              <w:rPr>
                <w:color w:val="000000"/>
                <w:lang w:val="sv-SE"/>
              </w:rPr>
              <w:t>4 </w:t>
            </w:r>
          </w:p>
        </w:tc>
        <w:tc>
          <w:tcPr>
            <w:tcW w:w="192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89</w:t>
            </w:r>
          </w:p>
        </w:tc>
      </w:tr>
      <w:tr>
        <w:trPr>
          <w:trHeight w:val="255"/>
        </w:trPr>
        <w:tc>
          <w:tcPr>
            <w:tcW w:w="1517" w:type="dxa"/>
            <w:vAlign w:val="center"/>
            <w:hideMark/>
          </w:tcPr>
          <w:p>
            <w:pPr>
              <w:tabs>
                <w:tab w:val="clear" w:pos="567"/>
                <w:tab w:val="left" w:pos="720"/>
              </w:tabs>
              <w:spacing w:line="240" w:lineRule="auto"/>
              <w:jc w:val="center"/>
              <w:textAlignment w:val="baseline"/>
              <w:rPr>
                <w:lang w:val="sv-SE"/>
              </w:rPr>
            </w:pPr>
            <w:r>
              <w:rPr>
                <w:color w:val="000000"/>
                <w:lang w:val="sv-SE"/>
              </w:rPr>
              <w:t>2 </w:t>
            </w:r>
          </w:p>
        </w:tc>
        <w:tc>
          <w:tcPr>
            <w:tcW w:w="1520" w:type="dxa"/>
            <w:vAlign w:val="center"/>
            <w:hideMark/>
          </w:tcPr>
          <w:p>
            <w:pPr>
              <w:tabs>
                <w:tab w:val="clear" w:pos="567"/>
                <w:tab w:val="left" w:pos="720"/>
              </w:tabs>
              <w:spacing w:line="240" w:lineRule="auto"/>
              <w:jc w:val="center"/>
              <w:textAlignment w:val="baseline"/>
              <w:rPr>
                <w:lang w:val="sv-SE"/>
              </w:rPr>
            </w:pPr>
            <w:r>
              <w:rPr>
                <w:color w:val="000000"/>
                <w:lang w:val="sv-SE"/>
              </w:rPr>
              <w:t>4 </w:t>
            </w:r>
          </w:p>
        </w:tc>
        <w:tc>
          <w:tcPr>
            <w:tcW w:w="192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98</w:t>
            </w:r>
          </w:p>
        </w:tc>
      </w:tr>
      <w:tr>
        <w:trPr>
          <w:trHeight w:val="255"/>
        </w:trPr>
        <w:tc>
          <w:tcPr>
            <w:tcW w:w="1517" w:type="dxa"/>
            <w:vAlign w:val="center"/>
            <w:hideMark/>
          </w:tcPr>
          <w:p>
            <w:pPr>
              <w:tabs>
                <w:tab w:val="clear" w:pos="567"/>
                <w:tab w:val="left" w:pos="720"/>
              </w:tabs>
              <w:spacing w:line="240" w:lineRule="auto"/>
              <w:jc w:val="center"/>
              <w:textAlignment w:val="baseline"/>
              <w:rPr>
                <w:lang w:val="sv-SE"/>
              </w:rPr>
            </w:pPr>
            <w:r>
              <w:rPr>
                <w:color w:val="000000"/>
                <w:lang w:val="sv-SE"/>
              </w:rPr>
              <w:lastRenderedPageBreak/>
              <w:t>3 </w:t>
            </w:r>
          </w:p>
        </w:tc>
        <w:tc>
          <w:tcPr>
            <w:tcW w:w="1520" w:type="dxa"/>
            <w:vAlign w:val="center"/>
            <w:hideMark/>
          </w:tcPr>
          <w:p>
            <w:pPr>
              <w:tabs>
                <w:tab w:val="clear" w:pos="567"/>
                <w:tab w:val="left" w:pos="720"/>
              </w:tabs>
              <w:spacing w:line="240" w:lineRule="auto"/>
              <w:jc w:val="center"/>
              <w:textAlignment w:val="baseline"/>
              <w:rPr>
                <w:lang w:val="sv-SE"/>
              </w:rPr>
            </w:pPr>
            <w:r>
              <w:rPr>
                <w:color w:val="000000"/>
                <w:lang w:val="sv-SE"/>
              </w:rPr>
              <w:t>4 </w:t>
            </w:r>
          </w:p>
        </w:tc>
        <w:tc>
          <w:tcPr>
            <w:tcW w:w="192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107</w:t>
            </w:r>
          </w:p>
        </w:tc>
      </w:tr>
      <w:tr>
        <w:trPr>
          <w:trHeight w:val="255"/>
        </w:trPr>
        <w:tc>
          <w:tcPr>
            <w:tcW w:w="1517" w:type="dxa"/>
            <w:vAlign w:val="center"/>
            <w:hideMark/>
          </w:tcPr>
          <w:p>
            <w:pPr>
              <w:tabs>
                <w:tab w:val="clear" w:pos="567"/>
                <w:tab w:val="left" w:pos="720"/>
              </w:tabs>
              <w:spacing w:line="240" w:lineRule="auto"/>
              <w:jc w:val="center"/>
              <w:textAlignment w:val="baseline"/>
              <w:rPr>
                <w:lang w:val="sv-SE"/>
              </w:rPr>
            </w:pPr>
            <w:r>
              <w:rPr>
                <w:color w:val="000000"/>
                <w:lang w:val="sv-SE"/>
              </w:rPr>
              <w:t>0 </w:t>
            </w:r>
          </w:p>
        </w:tc>
        <w:tc>
          <w:tcPr>
            <w:tcW w:w="1520" w:type="dxa"/>
            <w:vAlign w:val="center"/>
            <w:hideMark/>
          </w:tcPr>
          <w:p>
            <w:pPr>
              <w:tabs>
                <w:tab w:val="clear" w:pos="567"/>
                <w:tab w:val="left" w:pos="720"/>
              </w:tabs>
              <w:spacing w:line="240" w:lineRule="auto"/>
              <w:jc w:val="center"/>
              <w:textAlignment w:val="baseline"/>
              <w:rPr>
                <w:lang w:val="sv-SE"/>
              </w:rPr>
            </w:pPr>
            <w:r>
              <w:rPr>
                <w:color w:val="000000"/>
                <w:lang w:val="sv-SE"/>
              </w:rPr>
              <w:t>5 </w:t>
            </w:r>
          </w:p>
        </w:tc>
        <w:tc>
          <w:tcPr>
            <w:tcW w:w="1927" w:type="dxa"/>
            <w:vAlign w:val="center"/>
            <w:hideMark/>
          </w:tcPr>
          <w:p>
            <w:pPr>
              <w:tabs>
                <w:tab w:val="clear" w:pos="567"/>
                <w:tab w:val="left" w:pos="720"/>
              </w:tabs>
              <w:spacing w:line="240" w:lineRule="auto"/>
              <w:jc w:val="center"/>
              <w:textAlignment w:val="baseline"/>
              <w:rPr>
                <w:lang w:val="sv-SE"/>
              </w:rPr>
            </w:pPr>
            <w:r>
              <w:rPr>
                <w:color w:val="000000"/>
                <w:lang w:val="sv-SE"/>
              </w:rPr>
              <w:t>100</w:t>
            </w:r>
          </w:p>
        </w:tc>
      </w:tr>
      <w:tr>
        <w:trPr>
          <w:trHeight w:val="255"/>
        </w:trPr>
        <w:tc>
          <w:tcPr>
            <w:tcW w:w="1517" w:type="dxa"/>
            <w:vAlign w:val="center"/>
            <w:hideMark/>
          </w:tcPr>
          <w:p>
            <w:pPr>
              <w:tabs>
                <w:tab w:val="clear" w:pos="567"/>
                <w:tab w:val="left" w:pos="720"/>
              </w:tabs>
              <w:spacing w:line="240" w:lineRule="auto"/>
              <w:jc w:val="center"/>
              <w:textAlignment w:val="baseline"/>
              <w:rPr>
                <w:lang w:val="sv-SE"/>
              </w:rPr>
            </w:pPr>
            <w:r>
              <w:rPr>
                <w:color w:val="000000"/>
                <w:lang w:val="sv-SE"/>
              </w:rPr>
              <w:t>1 </w:t>
            </w:r>
          </w:p>
        </w:tc>
        <w:tc>
          <w:tcPr>
            <w:tcW w:w="1520" w:type="dxa"/>
            <w:vAlign w:val="center"/>
            <w:hideMark/>
          </w:tcPr>
          <w:p>
            <w:pPr>
              <w:tabs>
                <w:tab w:val="clear" w:pos="567"/>
                <w:tab w:val="left" w:pos="720"/>
              </w:tabs>
              <w:spacing w:line="240" w:lineRule="auto"/>
              <w:jc w:val="center"/>
              <w:textAlignment w:val="baseline"/>
              <w:rPr>
                <w:lang w:val="sv-SE"/>
              </w:rPr>
            </w:pPr>
            <w:r>
              <w:rPr>
                <w:color w:val="000000"/>
                <w:lang w:val="sv-SE"/>
              </w:rPr>
              <w:t>5 </w:t>
            </w:r>
          </w:p>
        </w:tc>
        <w:tc>
          <w:tcPr>
            <w:tcW w:w="192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109</w:t>
            </w:r>
          </w:p>
        </w:tc>
      </w:tr>
      <w:tr>
        <w:trPr>
          <w:trHeight w:val="255"/>
        </w:trPr>
        <w:tc>
          <w:tcPr>
            <w:tcW w:w="1517" w:type="dxa"/>
            <w:vAlign w:val="center"/>
            <w:hideMark/>
          </w:tcPr>
          <w:p>
            <w:pPr>
              <w:tabs>
                <w:tab w:val="clear" w:pos="567"/>
                <w:tab w:val="left" w:pos="720"/>
              </w:tabs>
              <w:spacing w:line="240" w:lineRule="auto"/>
              <w:jc w:val="center"/>
              <w:textAlignment w:val="baseline"/>
              <w:rPr>
                <w:lang w:val="sv-SE"/>
              </w:rPr>
            </w:pPr>
            <w:r>
              <w:rPr>
                <w:color w:val="000000"/>
                <w:lang w:val="sv-SE"/>
              </w:rPr>
              <w:t>2 </w:t>
            </w:r>
          </w:p>
        </w:tc>
        <w:tc>
          <w:tcPr>
            <w:tcW w:w="1520" w:type="dxa"/>
            <w:vAlign w:val="center"/>
            <w:hideMark/>
          </w:tcPr>
          <w:p>
            <w:pPr>
              <w:tabs>
                <w:tab w:val="clear" w:pos="567"/>
                <w:tab w:val="left" w:pos="720"/>
              </w:tabs>
              <w:spacing w:line="240" w:lineRule="auto"/>
              <w:jc w:val="center"/>
              <w:textAlignment w:val="baseline"/>
              <w:rPr>
                <w:lang w:val="sv-SE"/>
              </w:rPr>
            </w:pPr>
            <w:r>
              <w:rPr>
                <w:color w:val="000000"/>
                <w:lang w:val="sv-SE"/>
              </w:rPr>
              <w:t>5 </w:t>
            </w:r>
          </w:p>
        </w:tc>
        <w:tc>
          <w:tcPr>
            <w:tcW w:w="192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118</w:t>
            </w:r>
          </w:p>
        </w:tc>
      </w:tr>
      <w:tr>
        <w:trPr>
          <w:trHeight w:val="255"/>
        </w:trPr>
        <w:tc>
          <w:tcPr>
            <w:tcW w:w="1517" w:type="dxa"/>
            <w:vAlign w:val="center"/>
            <w:hideMark/>
          </w:tcPr>
          <w:p>
            <w:pPr>
              <w:tabs>
                <w:tab w:val="clear" w:pos="567"/>
                <w:tab w:val="left" w:pos="720"/>
              </w:tabs>
              <w:spacing w:line="240" w:lineRule="auto"/>
              <w:jc w:val="center"/>
              <w:textAlignment w:val="baseline"/>
              <w:rPr>
                <w:lang w:val="sv-SE"/>
              </w:rPr>
            </w:pPr>
            <w:r>
              <w:rPr>
                <w:color w:val="000000"/>
                <w:lang w:val="sv-SE"/>
              </w:rPr>
              <w:t>3 </w:t>
            </w:r>
          </w:p>
        </w:tc>
        <w:tc>
          <w:tcPr>
            <w:tcW w:w="1520" w:type="dxa"/>
            <w:vAlign w:val="center"/>
            <w:hideMark/>
          </w:tcPr>
          <w:p>
            <w:pPr>
              <w:tabs>
                <w:tab w:val="clear" w:pos="567"/>
                <w:tab w:val="left" w:pos="720"/>
              </w:tabs>
              <w:spacing w:line="240" w:lineRule="auto"/>
              <w:jc w:val="center"/>
              <w:textAlignment w:val="baseline"/>
              <w:rPr>
                <w:lang w:val="sv-SE"/>
              </w:rPr>
            </w:pPr>
            <w:r>
              <w:rPr>
                <w:color w:val="000000"/>
                <w:lang w:val="sv-SE"/>
              </w:rPr>
              <w:t>5 </w:t>
            </w:r>
          </w:p>
        </w:tc>
        <w:tc>
          <w:tcPr>
            <w:tcW w:w="1927" w:type="dxa"/>
            <w:vAlign w:val="center"/>
            <w:hideMark/>
          </w:tcPr>
          <w:p>
            <w:pPr>
              <w:tabs>
                <w:tab w:val="clear" w:pos="567"/>
                <w:tab w:val="left" w:pos="720"/>
              </w:tabs>
              <w:spacing w:line="240" w:lineRule="auto"/>
              <w:jc w:val="center"/>
              <w:textAlignment w:val="baseline"/>
              <w:rPr>
                <w:lang w:val="sv-SE"/>
              </w:rPr>
            </w:pPr>
            <w:r>
              <w:rPr>
                <w:color w:val="000000"/>
                <w:szCs w:val="22"/>
                <w:lang w:val="sv-SE" w:eastAsia="en-GB"/>
              </w:rPr>
              <w:t>127</w:t>
            </w:r>
          </w:p>
        </w:tc>
      </w:tr>
      <w:tr>
        <w:trPr>
          <w:trHeight w:val="60"/>
        </w:trPr>
        <w:tc>
          <w:tcPr>
            <w:tcW w:w="1517" w:type="dxa"/>
            <w:vAlign w:val="center"/>
            <w:hideMark/>
          </w:tcPr>
          <w:p>
            <w:pPr>
              <w:tabs>
                <w:tab w:val="clear" w:pos="567"/>
                <w:tab w:val="left" w:pos="720"/>
              </w:tabs>
              <w:spacing w:line="240" w:lineRule="auto"/>
              <w:jc w:val="center"/>
              <w:textAlignment w:val="baseline"/>
              <w:rPr>
                <w:lang w:val="sv-SE"/>
              </w:rPr>
            </w:pPr>
            <w:r>
              <w:rPr>
                <w:color w:val="000000"/>
                <w:lang w:val="sv-SE"/>
              </w:rPr>
              <w:t>0 </w:t>
            </w:r>
          </w:p>
        </w:tc>
        <w:tc>
          <w:tcPr>
            <w:tcW w:w="1520" w:type="dxa"/>
            <w:vAlign w:val="center"/>
            <w:hideMark/>
          </w:tcPr>
          <w:p>
            <w:pPr>
              <w:tabs>
                <w:tab w:val="clear" w:pos="567"/>
                <w:tab w:val="left" w:pos="720"/>
              </w:tabs>
              <w:spacing w:line="240" w:lineRule="auto"/>
              <w:jc w:val="center"/>
              <w:textAlignment w:val="baseline"/>
              <w:rPr>
                <w:lang w:val="sv-SE"/>
              </w:rPr>
            </w:pPr>
            <w:r>
              <w:rPr>
                <w:color w:val="000000"/>
                <w:lang w:val="sv-SE"/>
              </w:rPr>
              <w:t>6 </w:t>
            </w:r>
          </w:p>
        </w:tc>
        <w:tc>
          <w:tcPr>
            <w:tcW w:w="1927" w:type="dxa"/>
            <w:vAlign w:val="center"/>
            <w:hideMark/>
          </w:tcPr>
          <w:p>
            <w:pPr>
              <w:tabs>
                <w:tab w:val="clear" w:pos="567"/>
                <w:tab w:val="left" w:pos="720"/>
              </w:tabs>
              <w:spacing w:line="240" w:lineRule="auto"/>
              <w:jc w:val="center"/>
              <w:textAlignment w:val="baseline"/>
              <w:rPr>
                <w:lang w:val="sv-SE"/>
              </w:rPr>
            </w:pPr>
            <w:r>
              <w:rPr>
                <w:color w:val="000000"/>
                <w:lang w:val="sv-SE"/>
              </w:rPr>
              <w:t>120</w:t>
            </w:r>
          </w:p>
        </w:tc>
      </w:tr>
    </w:tbl>
    <w:p>
      <w:pPr>
        <w:numPr>
          <w:ilvl w:val="12"/>
          <w:numId w:val="0"/>
        </w:numPr>
        <w:tabs>
          <w:tab w:val="clear" w:pos="567"/>
          <w:tab w:val="left" w:pos="720"/>
        </w:tabs>
        <w:spacing w:line="240" w:lineRule="auto"/>
        <w:ind w:right="-29"/>
        <w:rPr>
          <w:lang w:val="sv-SE"/>
        </w:rPr>
      </w:pPr>
    </w:p>
    <w:p>
      <w:pPr>
        <w:numPr>
          <w:ilvl w:val="12"/>
          <w:numId w:val="0"/>
        </w:numPr>
        <w:tabs>
          <w:tab w:val="clear" w:pos="567"/>
        </w:tabs>
        <w:spacing w:line="240" w:lineRule="auto"/>
        <w:ind w:right="-2"/>
        <w:rPr>
          <w:szCs w:val="22"/>
          <w:lang w:val="sv-SE"/>
        </w:rPr>
      </w:pPr>
      <w:r>
        <w:rPr>
          <w:b/>
          <w:bCs/>
          <w:szCs w:val="22"/>
          <w:lang w:val="sv-SE"/>
        </w:rPr>
        <w:t>Om du har glömt att ta Sephience</w:t>
      </w:r>
      <w:r>
        <w:rPr>
          <w:b/>
          <w:lang w:val="sv-SE"/>
        </w:rPr>
        <w:fldChar w:fldCharType="begin"/>
      </w:r>
      <w:r>
        <w:rPr>
          <w:b/>
          <w:lang w:val="sv-SE"/>
        </w:rPr>
        <w:instrText xml:space="preserve"> DOCVARIABLE vault_nd_8c5e17de-4860-4e93-80ca-631c3028fd42 \* MERGEFORMAT </w:instrText>
      </w:r>
      <w:r>
        <w:rPr>
          <w:b/>
          <w:lang w:val="sv-SE"/>
        </w:rPr>
        <w:fldChar w:fldCharType="separate"/>
      </w:r>
      <w:r>
        <w:rPr>
          <w:b/>
          <w:bCs/>
          <w:szCs w:val="22"/>
          <w:lang w:val="sv-SE"/>
        </w:rPr>
        <w:t xml:space="preserve"> </w:t>
      </w:r>
      <w:r>
        <w:rPr>
          <w:b/>
          <w:lang w:val="sv-SE"/>
        </w:rPr>
        <w:fldChar w:fldCharType="end"/>
      </w:r>
    </w:p>
    <w:p>
      <w:pPr>
        <w:numPr>
          <w:ilvl w:val="12"/>
          <w:numId w:val="0"/>
        </w:numPr>
        <w:tabs>
          <w:tab w:val="clear" w:pos="567"/>
        </w:tabs>
        <w:spacing w:line="240" w:lineRule="auto"/>
        <w:ind w:right="-2"/>
        <w:rPr>
          <w:szCs w:val="22"/>
          <w:lang w:val="sv-SE"/>
        </w:rPr>
      </w:pPr>
      <w:r>
        <w:rPr>
          <w:szCs w:val="22"/>
          <w:lang w:val="sv-SE"/>
        </w:rPr>
        <w:t>Om du glömmer att ta dosen vid rätt tidpunkt ska du ta den så snart du kommer ihåg den samma dag, eller nästa dag som vanligt.</w:t>
      </w:r>
    </w:p>
    <w:p>
      <w:pPr>
        <w:numPr>
          <w:ilvl w:val="12"/>
          <w:numId w:val="0"/>
        </w:numPr>
        <w:tabs>
          <w:tab w:val="clear" w:pos="567"/>
        </w:tabs>
        <w:spacing w:line="240" w:lineRule="auto"/>
        <w:ind w:right="-2"/>
        <w:rPr>
          <w:b/>
          <w:bCs/>
          <w:szCs w:val="22"/>
          <w:lang w:val="sv-SE"/>
        </w:rPr>
      </w:pPr>
    </w:p>
    <w:p>
      <w:pPr>
        <w:numPr>
          <w:ilvl w:val="12"/>
          <w:numId w:val="0"/>
        </w:numPr>
        <w:tabs>
          <w:tab w:val="clear" w:pos="567"/>
        </w:tabs>
        <w:spacing w:line="240" w:lineRule="auto"/>
        <w:ind w:right="-2"/>
        <w:rPr>
          <w:szCs w:val="22"/>
          <w:lang w:val="sv-SE"/>
        </w:rPr>
      </w:pPr>
      <w:r>
        <w:rPr>
          <w:szCs w:val="22"/>
          <w:lang w:val="sv-SE"/>
        </w:rPr>
        <w:t xml:space="preserve">Ta </w:t>
      </w:r>
      <w:r>
        <w:rPr>
          <w:b/>
          <w:bCs/>
          <w:szCs w:val="22"/>
          <w:lang w:val="sv-SE"/>
        </w:rPr>
        <w:t>inte</w:t>
      </w:r>
      <w:r>
        <w:rPr>
          <w:szCs w:val="22"/>
          <w:lang w:val="sv-SE"/>
        </w:rPr>
        <w:t xml:space="preserve"> dubbel dos för att kompensera för glömd dos.</w:t>
      </w:r>
    </w:p>
    <w:p>
      <w:pPr>
        <w:numPr>
          <w:ilvl w:val="12"/>
          <w:numId w:val="0"/>
        </w:numPr>
        <w:tabs>
          <w:tab w:val="clear" w:pos="567"/>
        </w:tabs>
        <w:spacing w:line="240" w:lineRule="auto"/>
        <w:ind w:right="-2"/>
        <w:rPr>
          <w:szCs w:val="22"/>
          <w:lang w:val="sv-SE"/>
        </w:rPr>
      </w:pPr>
    </w:p>
    <w:p>
      <w:pPr>
        <w:numPr>
          <w:ilvl w:val="12"/>
          <w:numId w:val="0"/>
        </w:numPr>
        <w:tabs>
          <w:tab w:val="clear" w:pos="567"/>
        </w:tabs>
        <w:spacing w:line="240" w:lineRule="auto"/>
        <w:ind w:right="-2"/>
        <w:rPr>
          <w:b/>
          <w:szCs w:val="22"/>
          <w:lang w:val="sv-SE"/>
        </w:rPr>
      </w:pPr>
      <w:r>
        <w:rPr>
          <w:b/>
          <w:bCs/>
          <w:szCs w:val="22"/>
          <w:lang w:val="sv-SE"/>
        </w:rPr>
        <w:t>Om du slutar att ta Sephience</w:t>
      </w:r>
      <w:r>
        <w:rPr>
          <w:b/>
          <w:lang w:val="sv-SE"/>
        </w:rPr>
        <w:fldChar w:fldCharType="begin"/>
      </w:r>
      <w:r>
        <w:rPr>
          <w:b/>
          <w:lang w:val="sv-SE"/>
        </w:rPr>
        <w:instrText xml:space="preserve"> DOCVARIABLE vault_nd_8faf90b5-7f6e-4aba-b9c9-31fe9f5dda69 \* MERGEFORMAT </w:instrText>
      </w:r>
      <w:r>
        <w:rPr>
          <w:b/>
          <w:lang w:val="sv-SE"/>
        </w:rPr>
        <w:fldChar w:fldCharType="separate"/>
      </w:r>
      <w:r>
        <w:rPr>
          <w:b/>
          <w:bCs/>
          <w:szCs w:val="22"/>
          <w:lang w:val="sv-SE"/>
        </w:rPr>
        <w:t xml:space="preserve"> </w:t>
      </w:r>
      <w:r>
        <w:rPr>
          <w:b/>
          <w:lang w:val="sv-SE"/>
        </w:rPr>
        <w:fldChar w:fldCharType="end"/>
      </w:r>
    </w:p>
    <w:p>
      <w:pPr>
        <w:numPr>
          <w:ilvl w:val="12"/>
          <w:numId w:val="0"/>
        </w:numPr>
        <w:tabs>
          <w:tab w:val="clear" w:pos="567"/>
        </w:tabs>
        <w:spacing w:line="240" w:lineRule="auto"/>
        <w:ind w:right="-29"/>
        <w:rPr>
          <w:szCs w:val="22"/>
          <w:lang w:val="sv-SE"/>
        </w:rPr>
      </w:pPr>
      <w:r>
        <w:rPr>
          <w:bCs/>
          <w:szCs w:val="22"/>
          <w:lang w:val="sv-SE"/>
        </w:rPr>
        <w:t xml:space="preserve">Sluta </w:t>
      </w:r>
      <w:r>
        <w:rPr>
          <w:b/>
          <w:bCs/>
          <w:szCs w:val="22"/>
          <w:lang w:val="sv-SE"/>
        </w:rPr>
        <w:t>inte</w:t>
      </w:r>
      <w:r>
        <w:rPr>
          <w:szCs w:val="22"/>
          <w:lang w:val="sv-SE"/>
        </w:rPr>
        <w:t xml:space="preserve"> att ta Sephience utan att först ha pratat med din läkare, eftersom fenylalaninnivåerna i ditt blod kan öka.</w:t>
      </w:r>
    </w:p>
    <w:p>
      <w:pPr>
        <w:numPr>
          <w:ilvl w:val="12"/>
          <w:numId w:val="0"/>
        </w:numPr>
        <w:tabs>
          <w:tab w:val="clear" w:pos="567"/>
          <w:tab w:val="left" w:pos="720"/>
        </w:tabs>
        <w:spacing w:line="240" w:lineRule="auto"/>
        <w:ind w:right="-29"/>
        <w:rPr>
          <w:szCs w:val="22"/>
          <w:lang w:val="sv-SE"/>
        </w:rPr>
      </w:pPr>
    </w:p>
    <w:p>
      <w:pPr>
        <w:numPr>
          <w:ilvl w:val="12"/>
          <w:numId w:val="0"/>
        </w:numPr>
        <w:tabs>
          <w:tab w:val="clear" w:pos="567"/>
          <w:tab w:val="left" w:pos="720"/>
        </w:tabs>
        <w:spacing w:line="240" w:lineRule="auto"/>
        <w:ind w:right="-29"/>
        <w:rPr>
          <w:szCs w:val="22"/>
          <w:lang w:val="sv-SE"/>
        </w:rPr>
      </w:pPr>
      <w:r>
        <w:rPr>
          <w:szCs w:val="22"/>
          <w:lang w:val="sv-SE"/>
        </w:rPr>
        <w:t>Om du har ytterligare frågor om detta läkemedel, kontakta läkare eller apotekspersonal.</w:t>
      </w:r>
    </w:p>
    <w:p>
      <w:pPr>
        <w:numPr>
          <w:ilvl w:val="12"/>
          <w:numId w:val="0"/>
        </w:numPr>
        <w:tabs>
          <w:tab w:val="clear" w:pos="567"/>
        </w:tabs>
        <w:spacing w:line="240" w:lineRule="auto"/>
        <w:rPr>
          <w:lang w:val="sv-SE"/>
        </w:rPr>
      </w:pPr>
    </w:p>
    <w:p>
      <w:pPr>
        <w:numPr>
          <w:ilvl w:val="12"/>
          <w:numId w:val="0"/>
        </w:numPr>
        <w:tabs>
          <w:tab w:val="clear" w:pos="567"/>
        </w:tabs>
        <w:spacing w:line="240" w:lineRule="auto"/>
        <w:rPr>
          <w:lang w:val="sv-SE"/>
        </w:rPr>
      </w:pPr>
    </w:p>
    <w:p>
      <w:pPr>
        <w:numPr>
          <w:ilvl w:val="12"/>
          <w:numId w:val="0"/>
        </w:numPr>
        <w:tabs>
          <w:tab w:val="clear" w:pos="567"/>
        </w:tabs>
        <w:spacing w:line="240" w:lineRule="auto"/>
        <w:ind w:left="567" w:right="-2" w:hanging="567"/>
        <w:rPr>
          <w:lang w:val="sv-SE"/>
        </w:rPr>
      </w:pPr>
      <w:r>
        <w:rPr>
          <w:b/>
          <w:bCs/>
          <w:szCs w:val="22"/>
          <w:lang w:val="sv-SE"/>
        </w:rPr>
        <w:t>4.</w:t>
      </w:r>
      <w:r>
        <w:rPr>
          <w:b/>
          <w:bCs/>
          <w:szCs w:val="22"/>
          <w:lang w:val="sv-SE"/>
        </w:rPr>
        <w:tab/>
        <w:t>Eventuella biverkningar</w:t>
      </w:r>
    </w:p>
    <w:p>
      <w:pPr>
        <w:numPr>
          <w:ilvl w:val="12"/>
          <w:numId w:val="0"/>
        </w:numPr>
        <w:tabs>
          <w:tab w:val="clear" w:pos="567"/>
        </w:tabs>
        <w:spacing w:line="240" w:lineRule="auto"/>
        <w:rPr>
          <w:lang w:val="sv-SE"/>
        </w:rPr>
      </w:pPr>
    </w:p>
    <w:p>
      <w:pPr>
        <w:numPr>
          <w:ilvl w:val="12"/>
          <w:numId w:val="0"/>
        </w:numPr>
        <w:tabs>
          <w:tab w:val="clear" w:pos="567"/>
          <w:tab w:val="left" w:pos="720"/>
        </w:tabs>
        <w:spacing w:line="240" w:lineRule="auto"/>
        <w:ind w:right="-29"/>
        <w:rPr>
          <w:szCs w:val="22"/>
          <w:lang w:val="sv-SE"/>
        </w:rPr>
      </w:pPr>
      <w:r>
        <w:rPr>
          <w:szCs w:val="22"/>
          <w:lang w:val="sv-SE"/>
        </w:rPr>
        <w:t>Liksom alla läkemedel kan detta läkemedel orsaka biverkningar, men alla användare behöver inte få dem.</w:t>
      </w:r>
    </w:p>
    <w:p>
      <w:pPr>
        <w:numPr>
          <w:ilvl w:val="12"/>
          <w:numId w:val="0"/>
        </w:numPr>
        <w:tabs>
          <w:tab w:val="clear" w:pos="567"/>
          <w:tab w:val="left" w:pos="720"/>
        </w:tabs>
        <w:spacing w:line="240" w:lineRule="auto"/>
        <w:ind w:right="-29"/>
        <w:rPr>
          <w:szCs w:val="22"/>
          <w:lang w:val="sv-SE"/>
        </w:rPr>
      </w:pPr>
    </w:p>
    <w:p>
      <w:pPr>
        <w:numPr>
          <w:ilvl w:val="12"/>
          <w:numId w:val="0"/>
        </w:numPr>
        <w:tabs>
          <w:tab w:val="clear" w:pos="567"/>
          <w:tab w:val="left" w:pos="720"/>
        </w:tabs>
        <w:spacing w:line="240" w:lineRule="auto"/>
        <w:ind w:right="-29"/>
        <w:rPr>
          <w:b/>
          <w:bCs/>
          <w:szCs w:val="22"/>
          <w:lang w:val="sv-SE"/>
        </w:rPr>
      </w:pPr>
      <w:r>
        <w:rPr>
          <w:b/>
          <w:bCs/>
          <w:szCs w:val="22"/>
          <w:lang w:val="sv-SE"/>
        </w:rPr>
        <w:t>Mycket vanliga biverkningar (förekommer hos fler än 1 av 10 personer)</w:t>
      </w:r>
    </w:p>
    <w:p>
      <w:pPr>
        <w:pStyle w:val="ListParagraph"/>
        <w:numPr>
          <w:ilvl w:val="0"/>
          <w:numId w:val="32"/>
        </w:numPr>
        <w:tabs>
          <w:tab w:val="clear" w:pos="567"/>
        </w:tabs>
        <w:spacing w:line="240" w:lineRule="auto"/>
        <w:ind w:left="567" w:hanging="567"/>
        <w:rPr>
          <w:szCs w:val="22"/>
          <w:lang w:val="sv-SE"/>
        </w:rPr>
      </w:pPr>
      <w:r>
        <w:rPr>
          <w:szCs w:val="22"/>
          <w:lang w:val="sv-SE"/>
        </w:rPr>
        <w:t>Infektion i de övre luftvägarna (näsa och hals)</w:t>
      </w:r>
    </w:p>
    <w:p>
      <w:pPr>
        <w:pStyle w:val="ListParagraph"/>
        <w:numPr>
          <w:ilvl w:val="0"/>
          <w:numId w:val="32"/>
        </w:numPr>
        <w:tabs>
          <w:tab w:val="clear" w:pos="567"/>
        </w:tabs>
        <w:spacing w:line="240" w:lineRule="auto"/>
        <w:ind w:left="567" w:hanging="567"/>
        <w:rPr>
          <w:lang w:val="sv-SE"/>
        </w:rPr>
      </w:pPr>
      <w:r>
        <w:rPr>
          <w:szCs w:val="22"/>
          <w:lang w:val="sv-SE"/>
        </w:rPr>
        <w:t>Huvudvärk</w:t>
      </w:r>
    </w:p>
    <w:p>
      <w:pPr>
        <w:pStyle w:val="ListParagraph"/>
        <w:numPr>
          <w:ilvl w:val="0"/>
          <w:numId w:val="32"/>
        </w:numPr>
        <w:tabs>
          <w:tab w:val="clear" w:pos="567"/>
        </w:tabs>
        <w:spacing w:line="240" w:lineRule="auto"/>
        <w:ind w:left="567" w:hanging="567"/>
        <w:rPr>
          <w:lang w:val="sv-SE"/>
        </w:rPr>
      </w:pPr>
      <w:r>
        <w:rPr>
          <w:szCs w:val="22"/>
          <w:lang w:val="sv-SE"/>
        </w:rPr>
        <w:t>Diarré</w:t>
      </w:r>
    </w:p>
    <w:p>
      <w:pPr>
        <w:pStyle w:val="ListParagraph"/>
        <w:numPr>
          <w:ilvl w:val="0"/>
          <w:numId w:val="32"/>
        </w:numPr>
        <w:tabs>
          <w:tab w:val="clear" w:pos="567"/>
        </w:tabs>
        <w:spacing w:line="240" w:lineRule="auto"/>
        <w:ind w:left="567" w:hanging="567"/>
        <w:rPr>
          <w:lang w:val="sv-SE"/>
        </w:rPr>
      </w:pPr>
      <w:r>
        <w:rPr>
          <w:szCs w:val="22"/>
          <w:lang w:val="sv-SE"/>
        </w:rPr>
        <w:t>Buksmärta (ont i magen)</w:t>
      </w:r>
    </w:p>
    <w:p>
      <w:pPr>
        <w:tabs>
          <w:tab w:val="clear" w:pos="567"/>
          <w:tab w:val="left" w:pos="720"/>
        </w:tabs>
        <w:spacing w:line="240" w:lineRule="auto"/>
        <w:ind w:right="-29"/>
        <w:rPr>
          <w:lang w:val="sv-SE"/>
        </w:rPr>
      </w:pPr>
    </w:p>
    <w:p>
      <w:pPr>
        <w:tabs>
          <w:tab w:val="clear" w:pos="567"/>
          <w:tab w:val="left" w:pos="720"/>
        </w:tabs>
        <w:spacing w:line="240" w:lineRule="auto"/>
        <w:ind w:right="-29"/>
        <w:rPr>
          <w:b/>
          <w:bCs/>
          <w:szCs w:val="22"/>
          <w:lang w:val="sv-SE"/>
        </w:rPr>
      </w:pPr>
      <w:r>
        <w:rPr>
          <w:b/>
          <w:bCs/>
          <w:szCs w:val="22"/>
          <w:lang w:val="sv-SE"/>
        </w:rPr>
        <w:t>Vanliga biverkningar (förekommer hos upp till 1 av 10 personer)</w:t>
      </w:r>
    </w:p>
    <w:p>
      <w:pPr>
        <w:pStyle w:val="ListParagraph"/>
        <w:numPr>
          <w:ilvl w:val="0"/>
          <w:numId w:val="33"/>
        </w:numPr>
        <w:tabs>
          <w:tab w:val="clear" w:pos="567"/>
        </w:tabs>
        <w:spacing w:line="240" w:lineRule="auto"/>
        <w:ind w:left="567" w:hanging="567"/>
        <w:rPr>
          <w:lang w:val="sv-SE"/>
        </w:rPr>
      </w:pPr>
      <w:r>
        <w:rPr>
          <w:szCs w:val="22"/>
          <w:lang w:val="sv-SE"/>
        </w:rPr>
        <w:t>Ovanlig färg på avföringen</w:t>
      </w:r>
    </w:p>
    <w:p>
      <w:pPr>
        <w:pStyle w:val="ListParagraph"/>
        <w:numPr>
          <w:ilvl w:val="0"/>
          <w:numId w:val="33"/>
        </w:numPr>
        <w:tabs>
          <w:tab w:val="clear" w:pos="567"/>
        </w:tabs>
        <w:spacing w:line="240" w:lineRule="auto"/>
        <w:ind w:left="567" w:hanging="567"/>
        <w:rPr>
          <w:lang w:val="sv-SE"/>
        </w:rPr>
      </w:pPr>
      <w:r>
        <w:rPr>
          <w:szCs w:val="22"/>
          <w:lang w:val="sv-SE"/>
        </w:rPr>
        <w:t>Låga nivåer av fenylalanin (en essentiell aminosyra) i blodet</w:t>
      </w:r>
    </w:p>
    <w:p>
      <w:pPr>
        <w:tabs>
          <w:tab w:val="clear" w:pos="567"/>
          <w:tab w:val="left" w:pos="720"/>
        </w:tabs>
        <w:spacing w:line="240" w:lineRule="auto"/>
        <w:ind w:right="-2"/>
        <w:rPr>
          <w:lang w:val="sv-SE"/>
        </w:rPr>
      </w:pPr>
    </w:p>
    <w:p>
      <w:pPr>
        <w:keepNext/>
        <w:numPr>
          <w:ilvl w:val="12"/>
          <w:numId w:val="0"/>
        </w:numPr>
        <w:spacing w:line="240" w:lineRule="auto"/>
        <w:rPr>
          <w:b/>
          <w:szCs w:val="22"/>
          <w:highlight w:val="yellow"/>
          <w:lang w:val="sv-SE"/>
        </w:rPr>
      </w:pPr>
      <w:r>
        <w:rPr>
          <w:b/>
          <w:bCs/>
          <w:szCs w:val="22"/>
          <w:lang w:val="sv-SE"/>
        </w:rPr>
        <w:t>Rapportering av biverkningar</w:t>
      </w:r>
      <w:r>
        <w:rPr>
          <w:b/>
          <w:highlight w:val="yellow"/>
          <w:lang w:val="sv-SE"/>
        </w:rPr>
        <w:fldChar w:fldCharType="begin"/>
      </w:r>
      <w:r>
        <w:rPr>
          <w:b/>
          <w:szCs w:val="22"/>
          <w:highlight w:val="yellow"/>
          <w:lang w:val="sv-SE"/>
        </w:rPr>
        <w:instrText xml:space="preserve"> DOCVARIABLE vault_nd_07007872-92e8-4fac-a151-e94d5f5b213d \* MERGEFORMAT </w:instrText>
      </w:r>
      <w:r>
        <w:rPr>
          <w:b/>
          <w:highlight w:val="yellow"/>
          <w:lang w:val="sv-SE"/>
        </w:rPr>
        <w:fldChar w:fldCharType="separate"/>
      </w:r>
      <w:r>
        <w:rPr>
          <w:b/>
          <w:bCs/>
          <w:szCs w:val="22"/>
          <w:highlight w:val="yellow"/>
          <w:lang w:val="sv-SE"/>
        </w:rPr>
        <w:t xml:space="preserve"> </w:t>
      </w:r>
      <w:r>
        <w:rPr>
          <w:b/>
          <w:highlight w:val="yellow"/>
          <w:lang w:val="sv-SE"/>
        </w:rPr>
        <w:fldChar w:fldCharType="end"/>
      </w:r>
    </w:p>
    <w:p>
      <w:pPr>
        <w:autoSpaceDE w:val="0"/>
        <w:autoSpaceDN w:val="0"/>
        <w:adjustRightInd w:val="0"/>
        <w:spacing w:line="240" w:lineRule="auto"/>
        <w:rPr>
          <w:lang w:val="sv-SE"/>
        </w:rPr>
      </w:pPr>
      <w:r>
        <w:rPr>
          <w:szCs w:val="22"/>
          <w:lang w:val="sv-SE"/>
        </w:rPr>
        <w:t>Om du får biverkningar, tala med läkare eller apotekspersonal. Detta gäller även eventuella biverkningar som inte nämns i denna information.</w:t>
      </w:r>
      <w:r>
        <w:rPr>
          <w:lang w:val="sv-SE"/>
        </w:rPr>
        <w:t xml:space="preserve"> </w:t>
      </w:r>
      <w:r>
        <w:rPr>
          <w:szCs w:val="22"/>
          <w:lang w:val="sv-SE"/>
        </w:rPr>
        <w:t>Du kan också rapportera biverkningar direkt</w:t>
      </w:r>
      <w:r>
        <w:rPr>
          <w:lang w:val="sv-SE"/>
        </w:rPr>
        <w:t xml:space="preserve"> via </w:t>
      </w:r>
      <w:r>
        <w:rPr>
          <w:highlight w:val="lightGray"/>
          <w:lang w:val="sv-SE"/>
        </w:rPr>
        <w:t xml:space="preserve">det nationella rapporteringssystemet listat i </w:t>
      </w:r>
      <w:hyperlink r:id="rId15" w:history="1">
        <w:r>
          <w:rPr>
            <w:rStyle w:val="Hyperlnk1"/>
            <w:highlight w:val="lightGray"/>
            <w:lang w:val="sv-SE"/>
          </w:rPr>
          <w:t>bilaga V</w:t>
        </w:r>
      </w:hyperlink>
      <w:r>
        <w:rPr>
          <w:rStyle w:val="Hyperlnk1"/>
          <w:color w:val="auto"/>
          <w:u w:val="none"/>
          <w:lang w:val="sv-SE"/>
        </w:rPr>
        <w:t>.</w:t>
      </w:r>
      <w:r>
        <w:rPr>
          <w:szCs w:val="22"/>
          <w:lang w:val="sv-SE"/>
        </w:rPr>
        <w:t xml:space="preserve"> Genom att rapportera biverkningar kan du bidra till att öka informationen om läkemedels säkerhet.</w:t>
      </w:r>
    </w:p>
    <w:p>
      <w:pPr>
        <w:autoSpaceDE w:val="0"/>
        <w:autoSpaceDN w:val="0"/>
        <w:adjustRightInd w:val="0"/>
        <w:spacing w:line="240" w:lineRule="auto"/>
        <w:rPr>
          <w:szCs w:val="22"/>
          <w:lang w:val="sv-SE"/>
        </w:rPr>
      </w:pPr>
    </w:p>
    <w:p>
      <w:pPr>
        <w:autoSpaceDE w:val="0"/>
        <w:autoSpaceDN w:val="0"/>
        <w:adjustRightInd w:val="0"/>
        <w:spacing w:line="240" w:lineRule="auto"/>
        <w:rPr>
          <w:szCs w:val="22"/>
          <w:lang w:val="sv-SE"/>
        </w:rPr>
      </w:pPr>
    </w:p>
    <w:p>
      <w:pPr>
        <w:keepNext/>
        <w:numPr>
          <w:ilvl w:val="12"/>
          <w:numId w:val="0"/>
        </w:numPr>
        <w:spacing w:line="240" w:lineRule="auto"/>
        <w:ind w:left="567" w:hanging="567"/>
        <w:rPr>
          <w:b/>
          <w:szCs w:val="22"/>
          <w:lang w:val="sv-SE"/>
        </w:rPr>
      </w:pPr>
      <w:r>
        <w:rPr>
          <w:b/>
          <w:bCs/>
          <w:szCs w:val="22"/>
          <w:lang w:val="sv-SE"/>
        </w:rPr>
        <w:t>5.</w:t>
      </w:r>
      <w:r>
        <w:rPr>
          <w:b/>
          <w:bCs/>
          <w:szCs w:val="22"/>
          <w:lang w:val="sv-SE"/>
        </w:rPr>
        <w:tab/>
        <w:t>Hur Sephience ska förvaras</w:t>
      </w:r>
    </w:p>
    <w:p>
      <w:pPr>
        <w:keepNext/>
        <w:numPr>
          <w:ilvl w:val="12"/>
          <w:numId w:val="0"/>
        </w:numPr>
        <w:tabs>
          <w:tab w:val="clear" w:pos="567"/>
          <w:tab w:val="left" w:pos="720"/>
        </w:tabs>
        <w:spacing w:line="240" w:lineRule="auto"/>
        <w:rPr>
          <w:szCs w:val="22"/>
          <w:lang w:val="sv-SE"/>
        </w:rPr>
      </w:pPr>
    </w:p>
    <w:p>
      <w:pPr>
        <w:numPr>
          <w:ilvl w:val="12"/>
          <w:numId w:val="0"/>
        </w:numPr>
        <w:tabs>
          <w:tab w:val="clear" w:pos="567"/>
          <w:tab w:val="left" w:pos="720"/>
        </w:tabs>
        <w:spacing w:line="240" w:lineRule="auto"/>
        <w:ind w:right="-2"/>
        <w:rPr>
          <w:szCs w:val="22"/>
          <w:lang w:val="sv-SE"/>
        </w:rPr>
      </w:pPr>
      <w:r>
        <w:rPr>
          <w:szCs w:val="22"/>
          <w:lang w:val="sv-SE"/>
        </w:rPr>
        <w:t>Förvara detta läkemedel utom syn- och räckhåll för barn.</w:t>
      </w:r>
    </w:p>
    <w:p>
      <w:pPr>
        <w:numPr>
          <w:ilvl w:val="12"/>
          <w:numId w:val="0"/>
        </w:numPr>
        <w:tabs>
          <w:tab w:val="clear" w:pos="567"/>
          <w:tab w:val="left" w:pos="720"/>
        </w:tabs>
        <w:spacing w:line="240" w:lineRule="auto"/>
        <w:ind w:right="-2"/>
        <w:rPr>
          <w:szCs w:val="22"/>
          <w:lang w:val="sv-SE"/>
        </w:rPr>
      </w:pPr>
    </w:p>
    <w:p>
      <w:pPr>
        <w:tabs>
          <w:tab w:val="clear" w:pos="567"/>
          <w:tab w:val="left" w:pos="720"/>
        </w:tabs>
        <w:spacing w:line="240" w:lineRule="auto"/>
        <w:ind w:right="-2"/>
        <w:rPr>
          <w:lang w:val="sv-SE"/>
        </w:rPr>
      </w:pPr>
      <w:r>
        <w:rPr>
          <w:szCs w:val="22"/>
          <w:lang w:val="sv-SE"/>
        </w:rPr>
        <w:t>Används före utgångsdatum som anges på dospåsen och kartongen. Utgångsdatumet är den sista dagen i angiven månad.</w:t>
      </w:r>
    </w:p>
    <w:p>
      <w:pPr>
        <w:tabs>
          <w:tab w:val="clear" w:pos="567"/>
          <w:tab w:val="left" w:pos="720"/>
        </w:tabs>
        <w:spacing w:line="240" w:lineRule="auto"/>
        <w:ind w:right="-2"/>
        <w:rPr>
          <w:lang w:val="sv-SE"/>
        </w:rPr>
      </w:pPr>
    </w:p>
    <w:p>
      <w:pPr>
        <w:numPr>
          <w:ilvl w:val="12"/>
          <w:numId w:val="0"/>
        </w:numPr>
        <w:tabs>
          <w:tab w:val="clear" w:pos="567"/>
          <w:tab w:val="left" w:pos="720"/>
        </w:tabs>
        <w:spacing w:line="240" w:lineRule="auto"/>
        <w:ind w:right="-2"/>
        <w:rPr>
          <w:szCs w:val="22"/>
          <w:lang w:val="sv-SE"/>
        </w:rPr>
      </w:pPr>
      <w:r>
        <w:rPr>
          <w:rFonts w:eastAsia="SimSun"/>
          <w:szCs w:val="22"/>
          <w:lang w:val="sv-SE" w:eastAsia="zh-CN"/>
        </w:rPr>
        <w:t>Inga särskilda temperaturanvisningar</w:t>
      </w:r>
      <w:r>
        <w:rPr>
          <w:szCs w:val="22"/>
          <w:lang w:val="sv-SE"/>
        </w:rPr>
        <w:t>.</w:t>
      </w:r>
    </w:p>
    <w:p>
      <w:pPr>
        <w:numPr>
          <w:ilvl w:val="12"/>
          <w:numId w:val="0"/>
        </w:numPr>
        <w:tabs>
          <w:tab w:val="clear" w:pos="567"/>
          <w:tab w:val="left" w:pos="720"/>
        </w:tabs>
        <w:spacing w:line="240" w:lineRule="auto"/>
        <w:ind w:right="-2"/>
        <w:rPr>
          <w:szCs w:val="22"/>
          <w:lang w:val="sv-SE"/>
        </w:rPr>
      </w:pPr>
    </w:p>
    <w:p>
      <w:pPr>
        <w:numPr>
          <w:ilvl w:val="12"/>
          <w:numId w:val="0"/>
        </w:numPr>
        <w:tabs>
          <w:tab w:val="clear" w:pos="567"/>
          <w:tab w:val="left" w:pos="720"/>
        </w:tabs>
        <w:spacing w:line="240" w:lineRule="auto"/>
        <w:ind w:right="-2"/>
        <w:rPr>
          <w:szCs w:val="22"/>
          <w:lang w:val="sv-SE"/>
        </w:rPr>
      </w:pPr>
      <w:r>
        <w:rPr>
          <w:szCs w:val="22"/>
          <w:lang w:val="sv-SE"/>
        </w:rPr>
        <w:t>Förvaras i originalförpackningen. Ljuskänsligt.</w:t>
      </w:r>
    </w:p>
    <w:p>
      <w:pPr>
        <w:numPr>
          <w:ilvl w:val="12"/>
          <w:numId w:val="0"/>
        </w:numPr>
        <w:tabs>
          <w:tab w:val="clear" w:pos="567"/>
          <w:tab w:val="left" w:pos="720"/>
        </w:tabs>
        <w:spacing w:line="240" w:lineRule="auto"/>
        <w:ind w:right="-2"/>
        <w:rPr>
          <w:szCs w:val="22"/>
          <w:lang w:val="sv-SE"/>
        </w:rPr>
      </w:pPr>
    </w:p>
    <w:p>
      <w:pPr>
        <w:numPr>
          <w:ilvl w:val="12"/>
          <w:numId w:val="0"/>
        </w:numPr>
        <w:tabs>
          <w:tab w:val="clear" w:pos="567"/>
          <w:tab w:val="left" w:pos="720"/>
        </w:tabs>
        <w:spacing w:line="240" w:lineRule="auto"/>
        <w:ind w:right="-2"/>
        <w:rPr>
          <w:szCs w:val="22"/>
          <w:lang w:val="sv-SE"/>
        </w:rPr>
      </w:pPr>
      <w:r>
        <w:rPr>
          <w:szCs w:val="22"/>
          <w:lang w:val="sv-SE"/>
        </w:rPr>
        <w:lastRenderedPageBreak/>
        <w:t xml:space="preserve">Efter blandning ska läkemedlet tas omedelbart. </w:t>
      </w:r>
      <w:bookmarkStart w:id="14" w:name="_Hlk158714384"/>
      <w:r>
        <w:rPr>
          <w:szCs w:val="22"/>
          <w:lang w:val="sv-SE"/>
        </w:rPr>
        <w:t>I annat fall kan blandningen förvaras i kylskåp (2°C</w:t>
      </w:r>
      <w:r>
        <w:rPr>
          <w:szCs w:val="22"/>
          <w:lang w:val="sv-SE"/>
        </w:rPr>
        <w:noBreakHyphen/>
        <w:t>8°C) i upp till 24 timmar eller i 6 timmar vid högst 25 °C.</w:t>
      </w:r>
      <w:bookmarkEnd w:id="14"/>
    </w:p>
    <w:p>
      <w:pPr>
        <w:numPr>
          <w:ilvl w:val="12"/>
          <w:numId w:val="0"/>
        </w:numPr>
        <w:tabs>
          <w:tab w:val="clear" w:pos="567"/>
          <w:tab w:val="left" w:pos="720"/>
        </w:tabs>
        <w:spacing w:line="240" w:lineRule="auto"/>
        <w:ind w:right="-2"/>
        <w:rPr>
          <w:szCs w:val="22"/>
          <w:lang w:val="sv-SE"/>
        </w:rPr>
      </w:pPr>
    </w:p>
    <w:p>
      <w:pPr>
        <w:numPr>
          <w:ilvl w:val="12"/>
          <w:numId w:val="0"/>
        </w:numPr>
        <w:tabs>
          <w:tab w:val="clear" w:pos="567"/>
          <w:tab w:val="left" w:pos="720"/>
        </w:tabs>
        <w:spacing w:line="240" w:lineRule="auto"/>
        <w:ind w:right="-2"/>
        <w:rPr>
          <w:i/>
          <w:szCs w:val="22"/>
          <w:lang w:val="sv-SE"/>
        </w:rPr>
      </w:pPr>
      <w:r>
        <w:rPr>
          <w:szCs w:val="22"/>
          <w:lang w:val="sv-SE"/>
        </w:rPr>
        <w:t xml:space="preserve">Läkemedel ska inte kastas i avloppet eller bland hushållsavfall. </w:t>
      </w:r>
      <w:r>
        <w:rPr>
          <w:lang w:val="sv-SE"/>
        </w:rPr>
        <w:t>Fråga apotekspersonalen hur man kastar läkemedel som inte längre används</w:t>
      </w:r>
      <w:r>
        <w:rPr>
          <w:szCs w:val="22"/>
          <w:lang w:val="sv-SE"/>
        </w:rPr>
        <w:t>. Dessa åtgärder är till för att skydda miljön.</w:t>
      </w:r>
    </w:p>
    <w:p>
      <w:pPr>
        <w:numPr>
          <w:ilvl w:val="12"/>
          <w:numId w:val="0"/>
        </w:numPr>
        <w:tabs>
          <w:tab w:val="clear" w:pos="567"/>
        </w:tabs>
        <w:spacing w:line="240" w:lineRule="auto"/>
        <w:ind w:right="-2"/>
        <w:rPr>
          <w:szCs w:val="22"/>
          <w:lang w:val="sv-SE"/>
        </w:rPr>
      </w:pPr>
    </w:p>
    <w:p>
      <w:pPr>
        <w:numPr>
          <w:ilvl w:val="12"/>
          <w:numId w:val="0"/>
        </w:numPr>
        <w:tabs>
          <w:tab w:val="clear" w:pos="567"/>
        </w:tabs>
        <w:spacing w:line="240" w:lineRule="auto"/>
        <w:ind w:right="-2"/>
        <w:rPr>
          <w:szCs w:val="22"/>
          <w:lang w:val="sv-SE"/>
        </w:rPr>
      </w:pPr>
    </w:p>
    <w:p>
      <w:pPr>
        <w:keepNext/>
        <w:numPr>
          <w:ilvl w:val="12"/>
          <w:numId w:val="0"/>
        </w:numPr>
        <w:spacing w:line="240" w:lineRule="auto"/>
        <w:ind w:left="567" w:right="-2" w:hanging="567"/>
        <w:rPr>
          <w:b/>
          <w:lang w:val="sv-SE"/>
        </w:rPr>
      </w:pPr>
      <w:r>
        <w:rPr>
          <w:b/>
          <w:bCs/>
          <w:szCs w:val="22"/>
          <w:lang w:val="sv-SE"/>
        </w:rPr>
        <w:t>6.</w:t>
      </w:r>
      <w:r>
        <w:rPr>
          <w:b/>
          <w:bCs/>
          <w:szCs w:val="22"/>
          <w:lang w:val="sv-SE"/>
        </w:rPr>
        <w:tab/>
        <w:t>Förpackningens innehåll och övriga upplysningar</w:t>
      </w:r>
    </w:p>
    <w:p>
      <w:pPr>
        <w:keepNext/>
        <w:numPr>
          <w:ilvl w:val="12"/>
          <w:numId w:val="0"/>
        </w:numPr>
        <w:tabs>
          <w:tab w:val="clear" w:pos="567"/>
          <w:tab w:val="left" w:pos="720"/>
        </w:tabs>
        <w:spacing w:line="240" w:lineRule="auto"/>
        <w:rPr>
          <w:lang w:val="sv-SE"/>
        </w:rPr>
      </w:pPr>
    </w:p>
    <w:p>
      <w:pPr>
        <w:keepNext/>
        <w:numPr>
          <w:ilvl w:val="12"/>
          <w:numId w:val="0"/>
        </w:numPr>
        <w:tabs>
          <w:tab w:val="clear" w:pos="567"/>
          <w:tab w:val="left" w:pos="720"/>
        </w:tabs>
        <w:spacing w:line="240" w:lineRule="auto"/>
        <w:ind w:right="-2"/>
        <w:rPr>
          <w:b/>
          <w:lang w:val="sv-SE"/>
        </w:rPr>
      </w:pPr>
      <w:r>
        <w:rPr>
          <w:b/>
          <w:bCs/>
          <w:szCs w:val="22"/>
          <w:lang w:val="sv-SE"/>
        </w:rPr>
        <w:t xml:space="preserve">Innehållsdeklaration </w:t>
      </w:r>
    </w:p>
    <w:p>
      <w:pPr>
        <w:keepNext/>
        <w:numPr>
          <w:ilvl w:val="0"/>
          <w:numId w:val="27"/>
        </w:numPr>
        <w:tabs>
          <w:tab w:val="clear" w:pos="567"/>
          <w:tab w:val="left" w:pos="720"/>
        </w:tabs>
        <w:spacing w:line="240" w:lineRule="auto"/>
        <w:ind w:left="567" w:right="-2" w:hanging="567"/>
        <w:rPr>
          <w:i/>
          <w:szCs w:val="22"/>
          <w:lang w:val="sv-SE"/>
        </w:rPr>
      </w:pPr>
      <w:r>
        <w:rPr>
          <w:szCs w:val="22"/>
          <w:lang w:val="sv-SE"/>
        </w:rPr>
        <w:t xml:space="preserve">Den aktiva substansen är sepiapterin. Varje dospåse innehåller 250 mg eller 1 000 mg sepiapterin. </w:t>
      </w:r>
    </w:p>
    <w:p>
      <w:pPr>
        <w:keepNext/>
        <w:numPr>
          <w:ilvl w:val="0"/>
          <w:numId w:val="27"/>
        </w:numPr>
        <w:tabs>
          <w:tab w:val="clear" w:pos="567"/>
          <w:tab w:val="left" w:pos="720"/>
        </w:tabs>
        <w:spacing w:line="240" w:lineRule="auto"/>
        <w:ind w:left="567" w:right="-2" w:hanging="567"/>
        <w:rPr>
          <w:szCs w:val="22"/>
          <w:lang w:val="sv-SE"/>
        </w:rPr>
      </w:pPr>
      <w:r>
        <w:rPr>
          <w:szCs w:val="22"/>
          <w:lang w:val="sv-SE"/>
        </w:rPr>
        <w:t>Övriga innehållsämnen är mikrokristallin cellulosa (E460), isomalt (E953), mannitol (E421), kroskarmellosnatrium (E468), xantangummi (E415), kolloidal vattenfri kiseldioxid eller kolloidal kiseldioxid (E551), sukralos (E955) och magnesiumstearat (E470). Se avsnitt 2 för ytterligare information om isomalt (E953) och natrium.</w:t>
      </w:r>
    </w:p>
    <w:p>
      <w:pPr>
        <w:tabs>
          <w:tab w:val="clear" w:pos="567"/>
          <w:tab w:val="left" w:pos="720"/>
        </w:tabs>
        <w:spacing w:line="240" w:lineRule="auto"/>
        <w:ind w:right="-2"/>
        <w:rPr>
          <w:szCs w:val="22"/>
          <w:lang w:val="sv-SE"/>
        </w:rPr>
      </w:pPr>
    </w:p>
    <w:p>
      <w:pPr>
        <w:keepNext/>
        <w:numPr>
          <w:ilvl w:val="12"/>
          <w:numId w:val="0"/>
        </w:numPr>
        <w:tabs>
          <w:tab w:val="clear" w:pos="567"/>
          <w:tab w:val="left" w:pos="720"/>
        </w:tabs>
        <w:spacing w:line="240" w:lineRule="auto"/>
        <w:rPr>
          <w:b/>
          <w:lang w:val="sv-SE"/>
        </w:rPr>
      </w:pPr>
      <w:r>
        <w:rPr>
          <w:b/>
          <w:bCs/>
          <w:szCs w:val="22"/>
          <w:lang w:val="sv-SE"/>
        </w:rPr>
        <w:t>Läkemedlets utseende och förpackningsstorlekar</w:t>
      </w:r>
    </w:p>
    <w:p>
      <w:pPr>
        <w:spacing w:line="240" w:lineRule="auto"/>
        <w:rPr>
          <w:bCs/>
          <w:szCs w:val="22"/>
          <w:lang w:val="sv-SE"/>
        </w:rPr>
      </w:pPr>
      <w:r>
        <w:rPr>
          <w:bCs/>
          <w:szCs w:val="22"/>
          <w:lang w:val="sv-SE"/>
        </w:rPr>
        <w:t xml:space="preserve">Det orala pulvret är gult till orange. </w:t>
      </w:r>
    </w:p>
    <w:p>
      <w:pPr>
        <w:spacing w:line="240" w:lineRule="auto"/>
        <w:rPr>
          <w:lang w:val="sv-SE"/>
        </w:rPr>
      </w:pPr>
      <w:r>
        <w:rPr>
          <w:bCs/>
          <w:szCs w:val="22"/>
          <w:lang w:val="sv-SE"/>
        </w:rPr>
        <w:t>Pulvret är fyllt i dospåsar för engångsbruk som innehåller 250 mg eller 1 000 mg sepiapterin.</w:t>
      </w:r>
      <w:r>
        <w:rPr>
          <w:lang w:val="sv-SE"/>
        </w:rPr>
        <w:fldChar w:fldCharType="begin"/>
      </w:r>
      <w:r>
        <w:rPr>
          <w:lang w:val="sv-SE"/>
        </w:rPr>
        <w:instrText xml:space="preserve"> DOCVARIABLE vault_nd_078bbb48-d3b1-4042-84d9-553b27238a46 \* MERGEFORMAT </w:instrText>
      </w:r>
      <w:r>
        <w:rPr>
          <w:lang w:val="sv-SE"/>
        </w:rPr>
        <w:fldChar w:fldCharType="separate"/>
      </w:r>
      <w:r>
        <w:rPr>
          <w:bCs/>
          <w:szCs w:val="22"/>
          <w:lang w:val="sv-SE"/>
        </w:rPr>
        <w:t xml:space="preserve"> </w:t>
      </w:r>
      <w:r>
        <w:rPr>
          <w:lang w:val="sv-SE"/>
        </w:rPr>
        <w:fldChar w:fldCharType="end"/>
      </w:r>
    </w:p>
    <w:p>
      <w:pPr>
        <w:spacing w:line="240" w:lineRule="auto"/>
        <w:rPr>
          <w:lang w:val="sv-SE"/>
        </w:rPr>
      </w:pPr>
    </w:p>
    <w:p>
      <w:pPr>
        <w:spacing w:line="240" w:lineRule="auto"/>
        <w:rPr>
          <w:bCs/>
          <w:szCs w:val="22"/>
          <w:lang w:val="sv-SE"/>
        </w:rPr>
      </w:pPr>
      <w:r>
        <w:rPr>
          <w:szCs w:val="22"/>
          <w:lang w:val="sv-SE"/>
        </w:rPr>
        <w:t>Sephience finns i kartonger som innehåller 30 dospåsar à 250 mg eller 1 000 mg.</w:t>
      </w:r>
      <w:r>
        <w:rPr>
          <w:lang w:val="sv-SE"/>
        </w:rPr>
        <w:fldChar w:fldCharType="begin"/>
      </w:r>
      <w:r>
        <w:rPr>
          <w:bCs/>
          <w:szCs w:val="22"/>
          <w:lang w:val="sv-SE"/>
        </w:rPr>
        <w:instrText xml:space="preserve"> DOCVARIABLE vault_nd_4c265125-cb58-418b-a331-13a37b36e03b \* MERGEFORMAT </w:instrText>
      </w:r>
      <w:r>
        <w:rPr>
          <w:lang w:val="sv-SE"/>
        </w:rPr>
        <w:fldChar w:fldCharType="separate"/>
      </w:r>
      <w:r>
        <w:rPr>
          <w:szCs w:val="22"/>
          <w:lang w:val="sv-SE"/>
        </w:rPr>
        <w:t xml:space="preserve"> </w:t>
      </w:r>
      <w:r>
        <w:rPr>
          <w:lang w:val="sv-SE"/>
        </w:rPr>
        <w:fldChar w:fldCharType="end"/>
      </w:r>
    </w:p>
    <w:p>
      <w:pPr>
        <w:spacing w:line="240" w:lineRule="auto"/>
        <w:rPr>
          <w:bCs/>
          <w:szCs w:val="22"/>
          <w:lang w:val="sv-SE"/>
        </w:rPr>
      </w:pPr>
    </w:p>
    <w:p>
      <w:pPr>
        <w:numPr>
          <w:ilvl w:val="12"/>
          <w:numId w:val="0"/>
        </w:numPr>
        <w:tabs>
          <w:tab w:val="clear" w:pos="567"/>
          <w:tab w:val="left" w:pos="720"/>
        </w:tabs>
        <w:spacing w:line="240" w:lineRule="auto"/>
        <w:ind w:right="-2"/>
        <w:rPr>
          <w:b/>
          <w:lang w:val="sv-SE"/>
        </w:rPr>
      </w:pPr>
      <w:r>
        <w:rPr>
          <w:b/>
          <w:bCs/>
          <w:szCs w:val="22"/>
          <w:lang w:val="sv-SE"/>
        </w:rPr>
        <w:t>Innehavare av godkännande för försäljning och tillverkare</w:t>
      </w:r>
    </w:p>
    <w:p>
      <w:pPr>
        <w:spacing w:line="240" w:lineRule="auto"/>
        <w:rPr>
          <w:lang w:val="sv-SE"/>
        </w:rPr>
      </w:pPr>
      <w:r>
        <w:rPr>
          <w:lang w:val="sv-SE"/>
        </w:rPr>
        <w:t>PTC Therapeutics International Limited</w:t>
      </w:r>
    </w:p>
    <w:p>
      <w:pPr>
        <w:spacing w:line="240" w:lineRule="auto"/>
        <w:rPr>
          <w:lang w:val="sv-SE"/>
        </w:rPr>
      </w:pPr>
      <w:bookmarkStart w:id="15" w:name="_Hlk178839270"/>
      <w:r>
        <w:rPr>
          <w:lang w:val="sv-SE"/>
        </w:rPr>
        <w:t xml:space="preserve">Unit 1, 52-55 Sir John Rogerson’s Quay </w:t>
      </w:r>
    </w:p>
    <w:p>
      <w:pPr>
        <w:spacing w:line="240" w:lineRule="auto"/>
        <w:rPr>
          <w:szCs w:val="22"/>
          <w:lang w:val="sv-SE"/>
        </w:rPr>
      </w:pPr>
      <w:r>
        <w:rPr>
          <w:szCs w:val="22"/>
          <w:lang w:val="sv-SE"/>
        </w:rPr>
        <w:t>Dublin 2, D02 NA07</w:t>
      </w:r>
    </w:p>
    <w:bookmarkEnd w:id="15"/>
    <w:p>
      <w:pPr>
        <w:spacing w:line="240" w:lineRule="auto"/>
        <w:rPr>
          <w:szCs w:val="22"/>
          <w:lang w:val="sv-SE"/>
        </w:rPr>
      </w:pPr>
      <w:r>
        <w:rPr>
          <w:szCs w:val="22"/>
          <w:lang w:val="sv-SE"/>
        </w:rPr>
        <w:t>Irland</w:t>
      </w:r>
    </w:p>
    <w:p>
      <w:pPr>
        <w:numPr>
          <w:ilvl w:val="12"/>
          <w:numId w:val="0"/>
        </w:numPr>
        <w:tabs>
          <w:tab w:val="clear" w:pos="567"/>
          <w:tab w:val="left" w:pos="720"/>
        </w:tabs>
        <w:spacing w:line="240" w:lineRule="auto"/>
        <w:ind w:right="-2"/>
        <w:rPr>
          <w:szCs w:val="22"/>
          <w:lang w:val="sv-SE"/>
        </w:rPr>
      </w:pPr>
    </w:p>
    <w:p>
      <w:pPr>
        <w:numPr>
          <w:ilvl w:val="12"/>
          <w:numId w:val="0"/>
        </w:numPr>
        <w:tabs>
          <w:tab w:val="clear" w:pos="567"/>
          <w:tab w:val="left" w:pos="720"/>
        </w:tabs>
        <w:spacing w:line="240" w:lineRule="auto"/>
        <w:ind w:right="-2"/>
        <w:rPr>
          <w:szCs w:val="22"/>
          <w:lang w:val="sv-SE"/>
        </w:rPr>
      </w:pPr>
      <w:r>
        <w:rPr>
          <w:szCs w:val="22"/>
          <w:lang w:val="sv-SE"/>
        </w:rPr>
        <w:t>Kontakta ombudet för innehavaren av godkännandet för försäljning om du vill veta mer om detta läkemedel:</w:t>
      </w:r>
    </w:p>
    <w:p>
      <w:pPr>
        <w:spacing w:line="240" w:lineRule="auto"/>
        <w:rPr>
          <w:szCs w:val="22"/>
          <w:lang w:val="sv-SE"/>
        </w:rPr>
      </w:pPr>
    </w:p>
    <w:tbl>
      <w:tblPr>
        <w:tblW w:w="9360" w:type="dxa"/>
        <w:tblInd w:w="-34" w:type="dxa"/>
        <w:tblLayout w:type="fixed"/>
        <w:tblLook w:val="04A0" w:firstRow="1" w:lastRow="0" w:firstColumn="1" w:lastColumn="0" w:noHBand="0" w:noVBand="1"/>
      </w:tblPr>
      <w:tblGrid>
        <w:gridCol w:w="4680"/>
        <w:gridCol w:w="4680"/>
      </w:tblGrid>
      <w:tr>
        <w:tc>
          <w:tcPr>
            <w:tcW w:w="4678" w:type="dxa"/>
            <w:hideMark/>
          </w:tcPr>
          <w:p>
            <w:pPr>
              <w:spacing w:line="240" w:lineRule="auto"/>
              <w:ind w:right="34"/>
              <w:rPr>
                <w:szCs w:val="22"/>
                <w:lang w:val="sv-SE" w:eastAsia="en-GB"/>
              </w:rPr>
            </w:pPr>
            <w:r>
              <w:rPr>
                <w:b/>
                <w:bCs/>
                <w:szCs w:val="22"/>
                <w:lang w:val="sv-SE" w:eastAsia="en-GB"/>
              </w:rPr>
              <w:t>AT, BE, BG, CY, CZ, DK, DE, EE, EL, ES, HR, HU, IE, IS, IT, LT, LU, LV, MT, NL, NO, PL, PT, RO, SI, SK, FI, SE</w:t>
            </w:r>
          </w:p>
          <w:p>
            <w:pPr>
              <w:spacing w:line="240" w:lineRule="auto"/>
              <w:ind w:right="34"/>
              <w:rPr>
                <w:lang w:val="sv-SE"/>
              </w:rPr>
            </w:pPr>
            <w:r>
              <w:rPr>
                <w:lang w:val="sv-SE"/>
              </w:rPr>
              <w:t xml:space="preserve">PTC Therapeutics International Ltd. (Ireland) </w:t>
            </w:r>
          </w:p>
          <w:p>
            <w:pPr>
              <w:spacing w:line="240" w:lineRule="auto"/>
              <w:ind w:right="34"/>
              <w:rPr>
                <w:lang w:val="sv-SE"/>
              </w:rPr>
            </w:pPr>
            <w:r>
              <w:rPr>
                <w:szCs w:val="22"/>
                <w:lang w:val="sv-SE" w:eastAsia="en-GB"/>
              </w:rPr>
              <w:t xml:space="preserve">Tel: </w:t>
            </w:r>
            <w:r>
              <w:rPr>
                <w:lang w:val="sv-SE"/>
              </w:rPr>
              <w:t xml:space="preserve">+353 (0)1 447 5165 </w:t>
            </w:r>
          </w:p>
          <w:p>
            <w:pPr>
              <w:spacing w:line="240" w:lineRule="auto"/>
              <w:ind w:right="34"/>
              <w:rPr>
                <w:color w:val="0000FF"/>
                <w:lang w:val="sv-SE"/>
              </w:rPr>
            </w:pPr>
            <w:r>
              <w:rPr>
                <w:color w:val="0000FF"/>
                <w:lang w:val="sv-SE"/>
              </w:rPr>
              <w:t>medinfo@ptcbio.com</w:t>
            </w:r>
          </w:p>
        </w:tc>
        <w:tc>
          <w:tcPr>
            <w:tcW w:w="4678" w:type="dxa"/>
          </w:tcPr>
          <w:p>
            <w:pPr>
              <w:autoSpaceDE w:val="0"/>
              <w:autoSpaceDN w:val="0"/>
              <w:adjustRightInd w:val="0"/>
              <w:spacing w:line="240" w:lineRule="auto"/>
              <w:rPr>
                <w:b/>
                <w:szCs w:val="22"/>
                <w:lang w:val="sv-SE" w:eastAsia="en-GB"/>
              </w:rPr>
            </w:pPr>
            <w:r>
              <w:rPr>
                <w:b/>
                <w:bCs/>
                <w:szCs w:val="22"/>
                <w:lang w:val="sv-SE" w:eastAsia="en-GB"/>
              </w:rPr>
              <w:t>FR</w:t>
            </w:r>
          </w:p>
          <w:p>
            <w:pPr>
              <w:autoSpaceDE w:val="0"/>
              <w:autoSpaceDN w:val="0"/>
              <w:adjustRightInd w:val="0"/>
              <w:spacing w:line="240" w:lineRule="auto"/>
              <w:rPr>
                <w:szCs w:val="22"/>
                <w:lang w:val="sv-SE" w:eastAsia="en-GB"/>
              </w:rPr>
            </w:pPr>
            <w:r>
              <w:rPr>
                <w:szCs w:val="22"/>
                <w:lang w:val="sv-SE" w:eastAsia="en-GB"/>
              </w:rPr>
              <w:t xml:space="preserve">PTC Therapeutics France </w:t>
            </w:r>
          </w:p>
          <w:p>
            <w:pPr>
              <w:autoSpaceDE w:val="0"/>
              <w:autoSpaceDN w:val="0"/>
              <w:adjustRightInd w:val="0"/>
              <w:spacing w:line="240" w:lineRule="auto"/>
              <w:rPr>
                <w:szCs w:val="22"/>
                <w:lang w:val="sv-SE" w:eastAsia="en-GB"/>
              </w:rPr>
            </w:pPr>
            <w:r>
              <w:rPr>
                <w:szCs w:val="22"/>
                <w:lang w:val="sv-SE"/>
              </w:rPr>
              <w:t>Tél:</w:t>
            </w:r>
            <w:r>
              <w:rPr>
                <w:szCs w:val="22"/>
                <w:lang w:val="sv-SE" w:eastAsia="en-GB"/>
              </w:rPr>
              <w:t xml:space="preserve"> +33(0)1 76 70 10 01 </w:t>
            </w:r>
          </w:p>
          <w:p>
            <w:pPr>
              <w:autoSpaceDE w:val="0"/>
              <w:autoSpaceDN w:val="0"/>
              <w:adjustRightInd w:val="0"/>
              <w:spacing w:line="240" w:lineRule="auto"/>
              <w:rPr>
                <w:color w:val="0000FF"/>
                <w:lang w:val="sv-SE"/>
              </w:rPr>
            </w:pPr>
            <w:r>
              <w:rPr>
                <w:color w:val="0000FF"/>
                <w:lang w:val="sv-SE"/>
              </w:rPr>
              <w:t>medinfo@ptcbio.com</w:t>
            </w:r>
          </w:p>
          <w:p>
            <w:pPr>
              <w:suppressAutoHyphens/>
              <w:spacing w:line="240" w:lineRule="auto"/>
              <w:rPr>
                <w:lang w:val="sv-SE"/>
              </w:rPr>
            </w:pPr>
          </w:p>
        </w:tc>
      </w:tr>
    </w:tbl>
    <w:p>
      <w:pPr>
        <w:numPr>
          <w:ilvl w:val="12"/>
          <w:numId w:val="0"/>
        </w:numPr>
        <w:tabs>
          <w:tab w:val="clear" w:pos="567"/>
          <w:tab w:val="left" w:pos="720"/>
        </w:tabs>
        <w:spacing w:line="240" w:lineRule="auto"/>
        <w:ind w:right="-2"/>
        <w:rPr>
          <w:b/>
          <w:lang w:val="sv-SE"/>
        </w:rPr>
      </w:pPr>
    </w:p>
    <w:p>
      <w:pPr>
        <w:numPr>
          <w:ilvl w:val="12"/>
          <w:numId w:val="0"/>
        </w:numPr>
        <w:tabs>
          <w:tab w:val="clear" w:pos="567"/>
          <w:tab w:val="left" w:pos="720"/>
        </w:tabs>
        <w:spacing w:line="240" w:lineRule="auto"/>
        <w:ind w:right="-2"/>
        <w:rPr>
          <w:lang w:val="sv-SE"/>
        </w:rPr>
      </w:pPr>
      <w:r>
        <w:rPr>
          <w:b/>
          <w:bCs/>
          <w:szCs w:val="22"/>
          <w:lang w:val="sv-SE"/>
        </w:rPr>
        <w:t>Denna bipacksedel ändrades senast</w:t>
      </w:r>
      <w:r>
        <w:rPr>
          <w:rFonts w:eastAsia="MS Mincho"/>
          <w:lang w:val="sv-SE"/>
        </w:rPr>
        <w:fldChar w:fldCharType="begin"/>
      </w:r>
      <w:r>
        <w:rPr>
          <w:rFonts w:eastAsia="MS Mincho"/>
          <w:lang w:val="sv-SE"/>
        </w:rPr>
        <w:instrText xml:space="preserve"> DOCVARIABLE vault_nd_085e82be-890e-4ea8-a0b3-4d8eb0841c70 \* MERGEFORMAT </w:instrText>
      </w:r>
      <w:r>
        <w:rPr>
          <w:rFonts w:eastAsia="MS Mincho"/>
          <w:lang w:val="sv-SE"/>
        </w:rPr>
        <w:fldChar w:fldCharType="separate"/>
      </w:r>
      <w:r>
        <w:rPr>
          <w:szCs w:val="22"/>
          <w:lang w:val="sv-SE"/>
        </w:rPr>
        <w:t xml:space="preserve"> </w:t>
      </w:r>
      <w:r>
        <w:rPr>
          <w:rFonts w:eastAsia="MS Mincho"/>
          <w:lang w:val="sv-SE"/>
        </w:rPr>
        <w:fldChar w:fldCharType="end"/>
      </w:r>
    </w:p>
    <w:p>
      <w:pPr>
        <w:numPr>
          <w:ilvl w:val="12"/>
          <w:numId w:val="0"/>
        </w:numPr>
        <w:spacing w:line="240" w:lineRule="auto"/>
        <w:ind w:right="-2"/>
        <w:rPr>
          <w:lang w:val="sv-SE"/>
        </w:rPr>
      </w:pPr>
    </w:p>
    <w:p>
      <w:pPr>
        <w:keepNext/>
        <w:numPr>
          <w:ilvl w:val="12"/>
          <w:numId w:val="0"/>
        </w:numPr>
        <w:tabs>
          <w:tab w:val="clear" w:pos="567"/>
          <w:tab w:val="left" w:pos="720"/>
        </w:tabs>
        <w:spacing w:line="240" w:lineRule="auto"/>
        <w:rPr>
          <w:b/>
          <w:lang w:val="sv-SE"/>
        </w:rPr>
      </w:pPr>
      <w:r>
        <w:rPr>
          <w:b/>
          <w:bCs/>
          <w:szCs w:val="22"/>
          <w:lang w:val="sv-SE"/>
        </w:rPr>
        <w:t>Övriga informationskällor</w:t>
      </w:r>
    </w:p>
    <w:p>
      <w:pPr>
        <w:keepNext/>
        <w:numPr>
          <w:ilvl w:val="12"/>
          <w:numId w:val="0"/>
        </w:numPr>
        <w:spacing w:line="240" w:lineRule="auto"/>
        <w:rPr>
          <w:lang w:val="sv-SE"/>
        </w:rPr>
      </w:pPr>
    </w:p>
    <w:p>
      <w:pPr>
        <w:keepNext/>
        <w:numPr>
          <w:ilvl w:val="12"/>
          <w:numId w:val="0"/>
        </w:numPr>
        <w:spacing w:line="240" w:lineRule="auto"/>
        <w:rPr>
          <w:lang w:val="sv-SE"/>
        </w:rPr>
      </w:pPr>
      <w:r>
        <w:rPr>
          <w:szCs w:val="22"/>
          <w:lang w:val="sv-SE"/>
        </w:rPr>
        <w:t xml:space="preserve">Ytterligare information om detta läkemedel finns på Europeiska läkemedelsmyndighetens webbplats </w:t>
      </w:r>
      <w:hyperlink r:id="rId16" w:history="1">
        <w:r>
          <w:rPr>
            <w:color w:val="0000FF"/>
            <w:szCs w:val="22"/>
            <w:u w:val="single"/>
            <w:lang w:val="sv-SE"/>
          </w:rPr>
          <w:t>https://www.ema.europa.eu</w:t>
        </w:r>
      </w:hyperlink>
      <w:r>
        <w:rPr>
          <w:szCs w:val="22"/>
          <w:lang w:val="sv-SE"/>
        </w:rPr>
        <w:t xml:space="preserve">. </w:t>
      </w:r>
      <w:r>
        <w:rPr>
          <w:lang w:val="sv-SE"/>
        </w:rPr>
        <w:t>Där finns också länkar till andra webbplatser rörande sällsynta sjukdomar och behandlingar.</w:t>
      </w:r>
    </w:p>
    <w:p>
      <w:pPr>
        <w:keepNext/>
        <w:numPr>
          <w:ilvl w:val="12"/>
          <w:numId w:val="0"/>
        </w:numPr>
        <w:spacing w:line="240" w:lineRule="auto"/>
        <w:rPr>
          <w:szCs w:val="22"/>
          <w:lang w:val="sv-SE"/>
        </w:rPr>
      </w:pPr>
    </w:p>
    <w:p>
      <w:pPr>
        <w:numPr>
          <w:ilvl w:val="12"/>
          <w:numId w:val="0"/>
        </w:numPr>
        <w:tabs>
          <w:tab w:val="clear" w:pos="567"/>
        </w:tabs>
        <w:spacing w:line="240" w:lineRule="auto"/>
        <w:rPr>
          <w:lang w:val="sv-SE"/>
        </w:rPr>
      </w:pPr>
    </w:p>
    <w:sectPr>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7</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25pt;height:20.35pt;visibility:visible;mso-wrap-style:square" o:bullet="t">
        <v:imagedata r:id="rId1" o:title=""/>
      </v:shape>
    </w:pict>
  </w:numPicBullet>
  <w:numPicBullet w:numPicBulletId="1">
    <w:pict>
      <v:shape id="_x0000_i1029" type="#_x0000_t75" alt="BT_1000x858px" style="width:24.25pt;height:20.35pt;visibility:visible;mso-wrap-style:square" o:bullet="t">
        <v:imagedata r:id="rId2"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C0064742">
      <w:start w:val="1"/>
      <w:numFmt w:val="bullet"/>
      <w:lvlText w:val=""/>
      <w:lvlJc w:val="left"/>
      <w:pPr>
        <w:tabs>
          <w:tab w:val="num" w:pos="360"/>
        </w:tabs>
        <w:ind w:left="360" w:hanging="360"/>
      </w:pPr>
      <w:rPr>
        <w:rFonts w:ascii="Symbol" w:hAnsi="Symbol" w:hint="default"/>
      </w:rPr>
    </w:lvl>
    <w:lvl w:ilvl="1" w:tplc="1E9CB770" w:tentative="1">
      <w:start w:val="1"/>
      <w:numFmt w:val="bullet"/>
      <w:lvlText w:val="o"/>
      <w:lvlJc w:val="left"/>
      <w:pPr>
        <w:tabs>
          <w:tab w:val="num" w:pos="1080"/>
        </w:tabs>
        <w:ind w:left="1080" w:hanging="360"/>
      </w:pPr>
      <w:rPr>
        <w:rFonts w:ascii="Courier New" w:hAnsi="Courier New" w:cs="Courier New" w:hint="default"/>
      </w:rPr>
    </w:lvl>
    <w:lvl w:ilvl="2" w:tplc="D4F8C8E8" w:tentative="1">
      <w:start w:val="1"/>
      <w:numFmt w:val="bullet"/>
      <w:lvlText w:val=""/>
      <w:lvlJc w:val="left"/>
      <w:pPr>
        <w:tabs>
          <w:tab w:val="num" w:pos="1800"/>
        </w:tabs>
        <w:ind w:left="1800" w:hanging="360"/>
      </w:pPr>
      <w:rPr>
        <w:rFonts w:ascii="Wingdings" w:hAnsi="Wingdings" w:hint="default"/>
      </w:rPr>
    </w:lvl>
    <w:lvl w:ilvl="3" w:tplc="F92251D0" w:tentative="1">
      <w:start w:val="1"/>
      <w:numFmt w:val="bullet"/>
      <w:lvlText w:val=""/>
      <w:lvlJc w:val="left"/>
      <w:pPr>
        <w:tabs>
          <w:tab w:val="num" w:pos="2520"/>
        </w:tabs>
        <w:ind w:left="2520" w:hanging="360"/>
      </w:pPr>
      <w:rPr>
        <w:rFonts w:ascii="Symbol" w:hAnsi="Symbol" w:hint="default"/>
      </w:rPr>
    </w:lvl>
    <w:lvl w:ilvl="4" w:tplc="FB6AA904" w:tentative="1">
      <w:start w:val="1"/>
      <w:numFmt w:val="bullet"/>
      <w:lvlText w:val="o"/>
      <w:lvlJc w:val="left"/>
      <w:pPr>
        <w:tabs>
          <w:tab w:val="num" w:pos="3240"/>
        </w:tabs>
        <w:ind w:left="3240" w:hanging="360"/>
      </w:pPr>
      <w:rPr>
        <w:rFonts w:ascii="Courier New" w:hAnsi="Courier New" w:cs="Courier New" w:hint="default"/>
      </w:rPr>
    </w:lvl>
    <w:lvl w:ilvl="5" w:tplc="8E583640" w:tentative="1">
      <w:start w:val="1"/>
      <w:numFmt w:val="bullet"/>
      <w:lvlText w:val=""/>
      <w:lvlJc w:val="left"/>
      <w:pPr>
        <w:tabs>
          <w:tab w:val="num" w:pos="3960"/>
        </w:tabs>
        <w:ind w:left="3960" w:hanging="360"/>
      </w:pPr>
      <w:rPr>
        <w:rFonts w:ascii="Wingdings" w:hAnsi="Wingdings" w:hint="default"/>
      </w:rPr>
    </w:lvl>
    <w:lvl w:ilvl="6" w:tplc="8D1853E4" w:tentative="1">
      <w:start w:val="1"/>
      <w:numFmt w:val="bullet"/>
      <w:lvlText w:val=""/>
      <w:lvlJc w:val="left"/>
      <w:pPr>
        <w:tabs>
          <w:tab w:val="num" w:pos="4680"/>
        </w:tabs>
        <w:ind w:left="4680" w:hanging="360"/>
      </w:pPr>
      <w:rPr>
        <w:rFonts w:ascii="Symbol" w:hAnsi="Symbol" w:hint="default"/>
      </w:rPr>
    </w:lvl>
    <w:lvl w:ilvl="7" w:tplc="DA9C1E0A" w:tentative="1">
      <w:start w:val="1"/>
      <w:numFmt w:val="bullet"/>
      <w:lvlText w:val="o"/>
      <w:lvlJc w:val="left"/>
      <w:pPr>
        <w:tabs>
          <w:tab w:val="num" w:pos="5400"/>
        </w:tabs>
        <w:ind w:left="5400" w:hanging="360"/>
      </w:pPr>
      <w:rPr>
        <w:rFonts w:ascii="Courier New" w:hAnsi="Courier New" w:cs="Courier New" w:hint="default"/>
      </w:rPr>
    </w:lvl>
    <w:lvl w:ilvl="8" w:tplc="E764924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1726BE"/>
    <w:multiLevelType w:val="hybridMultilevel"/>
    <w:tmpl w:val="15803D62"/>
    <w:lvl w:ilvl="0" w:tplc="1D024FE8">
      <w:start w:val="1"/>
      <w:numFmt w:val="bullet"/>
      <w:lvlText w:val=""/>
      <w:lvlJc w:val="left"/>
      <w:pPr>
        <w:ind w:left="720" w:hanging="360"/>
      </w:pPr>
      <w:rPr>
        <w:rFonts w:ascii="Symbol" w:hAnsi="Symbol"/>
      </w:rPr>
    </w:lvl>
    <w:lvl w:ilvl="1" w:tplc="EDF6AFCA">
      <w:start w:val="1"/>
      <w:numFmt w:val="bullet"/>
      <w:lvlText w:val=""/>
      <w:lvlJc w:val="left"/>
      <w:pPr>
        <w:ind w:left="720" w:hanging="360"/>
      </w:pPr>
      <w:rPr>
        <w:rFonts w:ascii="Symbol" w:hAnsi="Symbol"/>
      </w:rPr>
    </w:lvl>
    <w:lvl w:ilvl="2" w:tplc="87CC336C">
      <w:start w:val="1"/>
      <w:numFmt w:val="bullet"/>
      <w:lvlText w:val=""/>
      <w:lvlJc w:val="left"/>
      <w:pPr>
        <w:ind w:left="720" w:hanging="360"/>
      </w:pPr>
      <w:rPr>
        <w:rFonts w:ascii="Symbol" w:hAnsi="Symbol"/>
      </w:rPr>
    </w:lvl>
    <w:lvl w:ilvl="3" w:tplc="218440CE">
      <w:start w:val="1"/>
      <w:numFmt w:val="bullet"/>
      <w:lvlText w:val=""/>
      <w:lvlJc w:val="left"/>
      <w:pPr>
        <w:ind w:left="720" w:hanging="360"/>
      </w:pPr>
      <w:rPr>
        <w:rFonts w:ascii="Symbol" w:hAnsi="Symbol"/>
      </w:rPr>
    </w:lvl>
    <w:lvl w:ilvl="4" w:tplc="76F88DAC">
      <w:start w:val="1"/>
      <w:numFmt w:val="bullet"/>
      <w:lvlText w:val=""/>
      <w:lvlJc w:val="left"/>
      <w:pPr>
        <w:ind w:left="720" w:hanging="360"/>
      </w:pPr>
      <w:rPr>
        <w:rFonts w:ascii="Symbol" w:hAnsi="Symbol"/>
      </w:rPr>
    </w:lvl>
    <w:lvl w:ilvl="5" w:tplc="A02A0452">
      <w:start w:val="1"/>
      <w:numFmt w:val="bullet"/>
      <w:lvlText w:val=""/>
      <w:lvlJc w:val="left"/>
      <w:pPr>
        <w:ind w:left="720" w:hanging="360"/>
      </w:pPr>
      <w:rPr>
        <w:rFonts w:ascii="Symbol" w:hAnsi="Symbol"/>
      </w:rPr>
    </w:lvl>
    <w:lvl w:ilvl="6" w:tplc="FC3655D6">
      <w:start w:val="1"/>
      <w:numFmt w:val="bullet"/>
      <w:lvlText w:val=""/>
      <w:lvlJc w:val="left"/>
      <w:pPr>
        <w:ind w:left="720" w:hanging="360"/>
      </w:pPr>
      <w:rPr>
        <w:rFonts w:ascii="Symbol" w:hAnsi="Symbol"/>
      </w:rPr>
    </w:lvl>
    <w:lvl w:ilvl="7" w:tplc="7FF8CE68">
      <w:start w:val="1"/>
      <w:numFmt w:val="bullet"/>
      <w:lvlText w:val=""/>
      <w:lvlJc w:val="left"/>
      <w:pPr>
        <w:ind w:left="720" w:hanging="360"/>
      </w:pPr>
      <w:rPr>
        <w:rFonts w:ascii="Symbol" w:hAnsi="Symbol"/>
      </w:rPr>
    </w:lvl>
    <w:lvl w:ilvl="8" w:tplc="0B120B4A">
      <w:start w:val="1"/>
      <w:numFmt w:val="bullet"/>
      <w:lvlText w:val=""/>
      <w:lvlJc w:val="left"/>
      <w:pPr>
        <w:ind w:left="720" w:hanging="360"/>
      </w:pPr>
      <w:rPr>
        <w:rFonts w:ascii="Symbol" w:hAnsi="Symbol"/>
      </w:rPr>
    </w:lvl>
  </w:abstractNum>
  <w:abstractNum w:abstractNumId="3" w15:restartNumberingAfterBreak="0">
    <w:nsid w:val="01540F64"/>
    <w:multiLevelType w:val="hybridMultilevel"/>
    <w:tmpl w:val="4A1EF852"/>
    <w:lvl w:ilvl="0" w:tplc="20DE4472">
      <w:numFmt w:val="bullet"/>
      <w:lvlText w:val="-"/>
      <w:lvlJc w:val="left"/>
      <w:pPr>
        <w:ind w:left="1080" w:hanging="720"/>
      </w:pPr>
      <w:rPr>
        <w:rFonts w:ascii="Verdana" w:eastAsia="SimSun" w:hAnsi="Verdana" w:cs="Verdana" w:hint="default"/>
      </w:rPr>
    </w:lvl>
    <w:lvl w:ilvl="1" w:tplc="49909726" w:tentative="1">
      <w:start w:val="1"/>
      <w:numFmt w:val="bullet"/>
      <w:lvlText w:val="o"/>
      <w:lvlJc w:val="left"/>
      <w:pPr>
        <w:ind w:left="1440" w:hanging="360"/>
      </w:pPr>
      <w:rPr>
        <w:rFonts w:ascii="Courier New" w:hAnsi="Courier New" w:cs="Courier New" w:hint="default"/>
      </w:rPr>
    </w:lvl>
    <w:lvl w:ilvl="2" w:tplc="FDA09246" w:tentative="1">
      <w:start w:val="1"/>
      <w:numFmt w:val="bullet"/>
      <w:lvlText w:val=""/>
      <w:lvlJc w:val="left"/>
      <w:pPr>
        <w:ind w:left="2160" w:hanging="360"/>
      </w:pPr>
      <w:rPr>
        <w:rFonts w:ascii="Wingdings" w:hAnsi="Wingdings" w:hint="default"/>
      </w:rPr>
    </w:lvl>
    <w:lvl w:ilvl="3" w:tplc="FB966774" w:tentative="1">
      <w:start w:val="1"/>
      <w:numFmt w:val="bullet"/>
      <w:lvlText w:val=""/>
      <w:lvlJc w:val="left"/>
      <w:pPr>
        <w:ind w:left="2880" w:hanging="360"/>
      </w:pPr>
      <w:rPr>
        <w:rFonts w:ascii="Symbol" w:hAnsi="Symbol" w:hint="default"/>
      </w:rPr>
    </w:lvl>
    <w:lvl w:ilvl="4" w:tplc="4E1A9796" w:tentative="1">
      <w:start w:val="1"/>
      <w:numFmt w:val="bullet"/>
      <w:lvlText w:val="o"/>
      <w:lvlJc w:val="left"/>
      <w:pPr>
        <w:ind w:left="3600" w:hanging="360"/>
      </w:pPr>
      <w:rPr>
        <w:rFonts w:ascii="Courier New" w:hAnsi="Courier New" w:cs="Courier New" w:hint="default"/>
      </w:rPr>
    </w:lvl>
    <w:lvl w:ilvl="5" w:tplc="C6A8C71C" w:tentative="1">
      <w:start w:val="1"/>
      <w:numFmt w:val="bullet"/>
      <w:lvlText w:val=""/>
      <w:lvlJc w:val="left"/>
      <w:pPr>
        <w:ind w:left="4320" w:hanging="360"/>
      </w:pPr>
      <w:rPr>
        <w:rFonts w:ascii="Wingdings" w:hAnsi="Wingdings" w:hint="default"/>
      </w:rPr>
    </w:lvl>
    <w:lvl w:ilvl="6" w:tplc="347CC826" w:tentative="1">
      <w:start w:val="1"/>
      <w:numFmt w:val="bullet"/>
      <w:lvlText w:val=""/>
      <w:lvlJc w:val="left"/>
      <w:pPr>
        <w:ind w:left="5040" w:hanging="360"/>
      </w:pPr>
      <w:rPr>
        <w:rFonts w:ascii="Symbol" w:hAnsi="Symbol" w:hint="default"/>
      </w:rPr>
    </w:lvl>
    <w:lvl w:ilvl="7" w:tplc="CE566DCC" w:tentative="1">
      <w:start w:val="1"/>
      <w:numFmt w:val="bullet"/>
      <w:lvlText w:val="o"/>
      <w:lvlJc w:val="left"/>
      <w:pPr>
        <w:ind w:left="5760" w:hanging="360"/>
      </w:pPr>
      <w:rPr>
        <w:rFonts w:ascii="Courier New" w:hAnsi="Courier New" w:cs="Courier New" w:hint="default"/>
      </w:rPr>
    </w:lvl>
    <w:lvl w:ilvl="8" w:tplc="B4CC843A"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6D138DC"/>
    <w:multiLevelType w:val="hybridMultilevel"/>
    <w:tmpl w:val="0C44E19E"/>
    <w:lvl w:ilvl="0" w:tplc="CF3A92E8">
      <w:start w:val="1"/>
      <w:numFmt w:val="bullet"/>
      <w:lvlText w:val=""/>
      <w:lvlPicBulletId w:val="0"/>
      <w:lvlJc w:val="left"/>
      <w:pPr>
        <w:tabs>
          <w:tab w:val="num" w:pos="720"/>
        </w:tabs>
        <w:ind w:left="720" w:hanging="360"/>
      </w:pPr>
      <w:rPr>
        <w:rFonts w:ascii="Symbol" w:hAnsi="Symbol" w:hint="default"/>
      </w:rPr>
    </w:lvl>
    <w:lvl w:ilvl="1" w:tplc="3CA63DBC" w:tentative="1">
      <w:start w:val="1"/>
      <w:numFmt w:val="bullet"/>
      <w:lvlText w:val=""/>
      <w:lvlJc w:val="left"/>
      <w:pPr>
        <w:tabs>
          <w:tab w:val="num" w:pos="1440"/>
        </w:tabs>
        <w:ind w:left="1440" w:hanging="360"/>
      </w:pPr>
      <w:rPr>
        <w:rFonts w:ascii="Symbol" w:hAnsi="Symbol" w:hint="default"/>
      </w:rPr>
    </w:lvl>
    <w:lvl w:ilvl="2" w:tplc="AD28617E" w:tentative="1">
      <w:start w:val="1"/>
      <w:numFmt w:val="bullet"/>
      <w:lvlText w:val=""/>
      <w:lvlJc w:val="left"/>
      <w:pPr>
        <w:tabs>
          <w:tab w:val="num" w:pos="2160"/>
        </w:tabs>
        <w:ind w:left="2160" w:hanging="360"/>
      </w:pPr>
      <w:rPr>
        <w:rFonts w:ascii="Symbol" w:hAnsi="Symbol" w:hint="default"/>
      </w:rPr>
    </w:lvl>
    <w:lvl w:ilvl="3" w:tplc="9DCC1EFA" w:tentative="1">
      <w:start w:val="1"/>
      <w:numFmt w:val="bullet"/>
      <w:lvlText w:val=""/>
      <w:lvlJc w:val="left"/>
      <w:pPr>
        <w:tabs>
          <w:tab w:val="num" w:pos="2880"/>
        </w:tabs>
        <w:ind w:left="2880" w:hanging="360"/>
      </w:pPr>
      <w:rPr>
        <w:rFonts w:ascii="Symbol" w:hAnsi="Symbol" w:hint="default"/>
      </w:rPr>
    </w:lvl>
    <w:lvl w:ilvl="4" w:tplc="B362359A" w:tentative="1">
      <w:start w:val="1"/>
      <w:numFmt w:val="bullet"/>
      <w:lvlText w:val=""/>
      <w:lvlJc w:val="left"/>
      <w:pPr>
        <w:tabs>
          <w:tab w:val="num" w:pos="3600"/>
        </w:tabs>
        <w:ind w:left="3600" w:hanging="360"/>
      </w:pPr>
      <w:rPr>
        <w:rFonts w:ascii="Symbol" w:hAnsi="Symbol" w:hint="default"/>
      </w:rPr>
    </w:lvl>
    <w:lvl w:ilvl="5" w:tplc="9B56D09A" w:tentative="1">
      <w:start w:val="1"/>
      <w:numFmt w:val="bullet"/>
      <w:lvlText w:val=""/>
      <w:lvlJc w:val="left"/>
      <w:pPr>
        <w:tabs>
          <w:tab w:val="num" w:pos="4320"/>
        </w:tabs>
        <w:ind w:left="4320" w:hanging="360"/>
      </w:pPr>
      <w:rPr>
        <w:rFonts w:ascii="Symbol" w:hAnsi="Symbol" w:hint="default"/>
      </w:rPr>
    </w:lvl>
    <w:lvl w:ilvl="6" w:tplc="2BEC5850" w:tentative="1">
      <w:start w:val="1"/>
      <w:numFmt w:val="bullet"/>
      <w:lvlText w:val=""/>
      <w:lvlJc w:val="left"/>
      <w:pPr>
        <w:tabs>
          <w:tab w:val="num" w:pos="5040"/>
        </w:tabs>
        <w:ind w:left="5040" w:hanging="360"/>
      </w:pPr>
      <w:rPr>
        <w:rFonts w:ascii="Symbol" w:hAnsi="Symbol" w:hint="default"/>
      </w:rPr>
    </w:lvl>
    <w:lvl w:ilvl="7" w:tplc="58565440" w:tentative="1">
      <w:start w:val="1"/>
      <w:numFmt w:val="bullet"/>
      <w:lvlText w:val=""/>
      <w:lvlJc w:val="left"/>
      <w:pPr>
        <w:tabs>
          <w:tab w:val="num" w:pos="5760"/>
        </w:tabs>
        <w:ind w:left="5760" w:hanging="360"/>
      </w:pPr>
      <w:rPr>
        <w:rFonts w:ascii="Symbol" w:hAnsi="Symbol" w:hint="default"/>
      </w:rPr>
    </w:lvl>
    <w:lvl w:ilvl="8" w:tplc="7040D32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9C44CC1"/>
    <w:multiLevelType w:val="hybridMultilevel"/>
    <w:tmpl w:val="7FF2C56E"/>
    <w:lvl w:ilvl="0" w:tplc="085E3C7A">
      <w:start w:val="1"/>
      <w:numFmt w:val="bullet"/>
      <w:lvlText w:val=""/>
      <w:lvlJc w:val="left"/>
      <w:pPr>
        <w:tabs>
          <w:tab w:val="num" w:pos="720"/>
        </w:tabs>
        <w:ind w:left="720" w:hanging="360"/>
      </w:pPr>
      <w:rPr>
        <w:rFonts w:ascii="Symbol" w:hAnsi="Symbol" w:hint="default"/>
      </w:rPr>
    </w:lvl>
    <w:lvl w:ilvl="1" w:tplc="A6A8F93A" w:tentative="1">
      <w:start w:val="1"/>
      <w:numFmt w:val="bullet"/>
      <w:lvlText w:val="o"/>
      <w:lvlJc w:val="left"/>
      <w:pPr>
        <w:tabs>
          <w:tab w:val="num" w:pos="1440"/>
        </w:tabs>
        <w:ind w:left="1440" w:hanging="360"/>
      </w:pPr>
      <w:rPr>
        <w:rFonts w:ascii="Courier New" w:hAnsi="Courier New" w:cs="Courier New" w:hint="default"/>
      </w:rPr>
    </w:lvl>
    <w:lvl w:ilvl="2" w:tplc="ED2EA630" w:tentative="1">
      <w:start w:val="1"/>
      <w:numFmt w:val="bullet"/>
      <w:lvlText w:val=""/>
      <w:lvlJc w:val="left"/>
      <w:pPr>
        <w:tabs>
          <w:tab w:val="num" w:pos="2160"/>
        </w:tabs>
        <w:ind w:left="2160" w:hanging="360"/>
      </w:pPr>
      <w:rPr>
        <w:rFonts w:ascii="Wingdings" w:hAnsi="Wingdings" w:hint="default"/>
      </w:rPr>
    </w:lvl>
    <w:lvl w:ilvl="3" w:tplc="2F9A86EA" w:tentative="1">
      <w:start w:val="1"/>
      <w:numFmt w:val="bullet"/>
      <w:lvlText w:val=""/>
      <w:lvlJc w:val="left"/>
      <w:pPr>
        <w:tabs>
          <w:tab w:val="num" w:pos="2880"/>
        </w:tabs>
        <w:ind w:left="2880" w:hanging="360"/>
      </w:pPr>
      <w:rPr>
        <w:rFonts w:ascii="Symbol" w:hAnsi="Symbol" w:hint="default"/>
      </w:rPr>
    </w:lvl>
    <w:lvl w:ilvl="4" w:tplc="65E45282" w:tentative="1">
      <w:start w:val="1"/>
      <w:numFmt w:val="bullet"/>
      <w:lvlText w:val="o"/>
      <w:lvlJc w:val="left"/>
      <w:pPr>
        <w:tabs>
          <w:tab w:val="num" w:pos="3600"/>
        </w:tabs>
        <w:ind w:left="3600" w:hanging="360"/>
      </w:pPr>
      <w:rPr>
        <w:rFonts w:ascii="Courier New" w:hAnsi="Courier New" w:cs="Courier New" w:hint="default"/>
      </w:rPr>
    </w:lvl>
    <w:lvl w:ilvl="5" w:tplc="D6BEE82E" w:tentative="1">
      <w:start w:val="1"/>
      <w:numFmt w:val="bullet"/>
      <w:lvlText w:val=""/>
      <w:lvlJc w:val="left"/>
      <w:pPr>
        <w:tabs>
          <w:tab w:val="num" w:pos="4320"/>
        </w:tabs>
        <w:ind w:left="4320" w:hanging="360"/>
      </w:pPr>
      <w:rPr>
        <w:rFonts w:ascii="Wingdings" w:hAnsi="Wingdings" w:hint="default"/>
      </w:rPr>
    </w:lvl>
    <w:lvl w:ilvl="6" w:tplc="C0AACDC8" w:tentative="1">
      <w:start w:val="1"/>
      <w:numFmt w:val="bullet"/>
      <w:lvlText w:val=""/>
      <w:lvlJc w:val="left"/>
      <w:pPr>
        <w:tabs>
          <w:tab w:val="num" w:pos="5040"/>
        </w:tabs>
        <w:ind w:left="5040" w:hanging="360"/>
      </w:pPr>
      <w:rPr>
        <w:rFonts w:ascii="Symbol" w:hAnsi="Symbol" w:hint="default"/>
      </w:rPr>
    </w:lvl>
    <w:lvl w:ilvl="7" w:tplc="FD90149A" w:tentative="1">
      <w:start w:val="1"/>
      <w:numFmt w:val="bullet"/>
      <w:lvlText w:val="o"/>
      <w:lvlJc w:val="left"/>
      <w:pPr>
        <w:tabs>
          <w:tab w:val="num" w:pos="5760"/>
        </w:tabs>
        <w:ind w:left="5760" w:hanging="360"/>
      </w:pPr>
      <w:rPr>
        <w:rFonts w:ascii="Courier New" w:hAnsi="Courier New" w:cs="Courier New" w:hint="default"/>
      </w:rPr>
    </w:lvl>
    <w:lvl w:ilvl="8" w:tplc="D68AE37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57B8E"/>
    <w:multiLevelType w:val="hybridMultilevel"/>
    <w:tmpl w:val="8D603F36"/>
    <w:lvl w:ilvl="0" w:tplc="5A0E5F08">
      <w:start w:val="1"/>
      <w:numFmt w:val="bullet"/>
      <w:lvlText w:val=""/>
      <w:lvlJc w:val="left"/>
      <w:pPr>
        <w:ind w:left="720" w:hanging="360"/>
      </w:pPr>
      <w:rPr>
        <w:rFonts w:ascii="Symbol" w:hAnsi="Symbol" w:hint="default"/>
      </w:rPr>
    </w:lvl>
    <w:lvl w:ilvl="1" w:tplc="4A2CDD40">
      <w:start w:val="1"/>
      <w:numFmt w:val="bullet"/>
      <w:lvlText w:val="o"/>
      <w:lvlJc w:val="left"/>
      <w:pPr>
        <w:ind w:left="1440" w:hanging="360"/>
      </w:pPr>
      <w:rPr>
        <w:rFonts w:ascii="Courier New" w:hAnsi="Courier New" w:cs="Courier New" w:hint="default"/>
      </w:rPr>
    </w:lvl>
    <w:lvl w:ilvl="2" w:tplc="8D465C6E">
      <w:start w:val="1"/>
      <w:numFmt w:val="bullet"/>
      <w:lvlText w:val=""/>
      <w:lvlJc w:val="left"/>
      <w:pPr>
        <w:ind w:left="2160" w:hanging="360"/>
      </w:pPr>
      <w:rPr>
        <w:rFonts w:ascii="Wingdings" w:hAnsi="Wingdings" w:hint="default"/>
      </w:rPr>
    </w:lvl>
    <w:lvl w:ilvl="3" w:tplc="74045352">
      <w:start w:val="1"/>
      <w:numFmt w:val="bullet"/>
      <w:lvlText w:val=""/>
      <w:lvlJc w:val="left"/>
      <w:pPr>
        <w:ind w:left="2880" w:hanging="360"/>
      </w:pPr>
      <w:rPr>
        <w:rFonts w:ascii="Symbol" w:hAnsi="Symbol" w:hint="default"/>
      </w:rPr>
    </w:lvl>
    <w:lvl w:ilvl="4" w:tplc="DB4A2398">
      <w:start w:val="1"/>
      <w:numFmt w:val="bullet"/>
      <w:lvlText w:val="o"/>
      <w:lvlJc w:val="left"/>
      <w:pPr>
        <w:ind w:left="3600" w:hanging="360"/>
      </w:pPr>
      <w:rPr>
        <w:rFonts w:ascii="Courier New" w:hAnsi="Courier New" w:cs="Courier New" w:hint="default"/>
      </w:rPr>
    </w:lvl>
    <w:lvl w:ilvl="5" w:tplc="0ABAED14">
      <w:start w:val="1"/>
      <w:numFmt w:val="bullet"/>
      <w:lvlText w:val=""/>
      <w:lvlJc w:val="left"/>
      <w:pPr>
        <w:ind w:left="4320" w:hanging="360"/>
      </w:pPr>
      <w:rPr>
        <w:rFonts w:ascii="Wingdings" w:hAnsi="Wingdings" w:hint="default"/>
      </w:rPr>
    </w:lvl>
    <w:lvl w:ilvl="6" w:tplc="E05EFCC2">
      <w:start w:val="1"/>
      <w:numFmt w:val="bullet"/>
      <w:lvlText w:val=""/>
      <w:lvlJc w:val="left"/>
      <w:pPr>
        <w:ind w:left="5040" w:hanging="360"/>
      </w:pPr>
      <w:rPr>
        <w:rFonts w:ascii="Symbol" w:hAnsi="Symbol" w:hint="default"/>
      </w:rPr>
    </w:lvl>
    <w:lvl w:ilvl="7" w:tplc="2CECB5BC">
      <w:start w:val="1"/>
      <w:numFmt w:val="bullet"/>
      <w:lvlText w:val="o"/>
      <w:lvlJc w:val="left"/>
      <w:pPr>
        <w:ind w:left="5760" w:hanging="360"/>
      </w:pPr>
      <w:rPr>
        <w:rFonts w:ascii="Courier New" w:hAnsi="Courier New" w:cs="Courier New" w:hint="default"/>
      </w:rPr>
    </w:lvl>
    <w:lvl w:ilvl="8" w:tplc="6CB28AFC">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0FF101A"/>
    <w:multiLevelType w:val="hybridMultilevel"/>
    <w:tmpl w:val="D7346C10"/>
    <w:lvl w:ilvl="0" w:tplc="D30E4336">
      <w:start w:val="1"/>
      <w:numFmt w:val="bullet"/>
      <w:lvlText w:val=""/>
      <w:lvlJc w:val="left"/>
      <w:pPr>
        <w:ind w:left="720" w:hanging="360"/>
      </w:pPr>
      <w:rPr>
        <w:rFonts w:ascii="Symbol" w:hAnsi="Symbol" w:hint="default"/>
      </w:rPr>
    </w:lvl>
    <w:lvl w:ilvl="1" w:tplc="C1AC9624">
      <w:start w:val="1"/>
      <w:numFmt w:val="bullet"/>
      <w:lvlText w:val="o"/>
      <w:lvlJc w:val="left"/>
      <w:pPr>
        <w:ind w:left="1440" w:hanging="360"/>
      </w:pPr>
      <w:rPr>
        <w:rFonts w:ascii="Courier New" w:hAnsi="Courier New" w:cs="Courier New" w:hint="default"/>
      </w:rPr>
    </w:lvl>
    <w:lvl w:ilvl="2" w:tplc="7130C822">
      <w:start w:val="1"/>
      <w:numFmt w:val="bullet"/>
      <w:lvlText w:val=""/>
      <w:lvlJc w:val="left"/>
      <w:pPr>
        <w:ind w:left="2160" w:hanging="360"/>
      </w:pPr>
      <w:rPr>
        <w:rFonts w:ascii="Wingdings" w:hAnsi="Wingdings" w:hint="default"/>
      </w:rPr>
    </w:lvl>
    <w:lvl w:ilvl="3" w:tplc="44B652EE">
      <w:start w:val="1"/>
      <w:numFmt w:val="bullet"/>
      <w:lvlText w:val=""/>
      <w:lvlJc w:val="left"/>
      <w:pPr>
        <w:ind w:left="2880" w:hanging="360"/>
      </w:pPr>
      <w:rPr>
        <w:rFonts w:ascii="Symbol" w:hAnsi="Symbol" w:hint="default"/>
      </w:rPr>
    </w:lvl>
    <w:lvl w:ilvl="4" w:tplc="F0847652">
      <w:start w:val="1"/>
      <w:numFmt w:val="bullet"/>
      <w:lvlText w:val="o"/>
      <w:lvlJc w:val="left"/>
      <w:pPr>
        <w:ind w:left="3600" w:hanging="360"/>
      </w:pPr>
      <w:rPr>
        <w:rFonts w:ascii="Courier New" w:hAnsi="Courier New" w:cs="Courier New" w:hint="default"/>
      </w:rPr>
    </w:lvl>
    <w:lvl w:ilvl="5" w:tplc="881659E2">
      <w:start w:val="1"/>
      <w:numFmt w:val="bullet"/>
      <w:lvlText w:val=""/>
      <w:lvlJc w:val="left"/>
      <w:pPr>
        <w:ind w:left="4320" w:hanging="360"/>
      </w:pPr>
      <w:rPr>
        <w:rFonts w:ascii="Wingdings" w:hAnsi="Wingdings" w:hint="default"/>
      </w:rPr>
    </w:lvl>
    <w:lvl w:ilvl="6" w:tplc="A288DF4C">
      <w:start w:val="1"/>
      <w:numFmt w:val="bullet"/>
      <w:lvlText w:val=""/>
      <w:lvlJc w:val="left"/>
      <w:pPr>
        <w:ind w:left="5040" w:hanging="360"/>
      </w:pPr>
      <w:rPr>
        <w:rFonts w:ascii="Symbol" w:hAnsi="Symbol" w:hint="default"/>
      </w:rPr>
    </w:lvl>
    <w:lvl w:ilvl="7" w:tplc="FFA027A6">
      <w:start w:val="1"/>
      <w:numFmt w:val="bullet"/>
      <w:lvlText w:val="o"/>
      <w:lvlJc w:val="left"/>
      <w:pPr>
        <w:ind w:left="5760" w:hanging="360"/>
      </w:pPr>
      <w:rPr>
        <w:rFonts w:ascii="Courier New" w:hAnsi="Courier New" w:cs="Courier New" w:hint="default"/>
      </w:rPr>
    </w:lvl>
    <w:lvl w:ilvl="8" w:tplc="98A6B1C2">
      <w:start w:val="1"/>
      <w:numFmt w:val="bullet"/>
      <w:lvlText w:val=""/>
      <w:lvlJc w:val="left"/>
      <w:pPr>
        <w:ind w:left="6480" w:hanging="360"/>
      </w:pPr>
      <w:rPr>
        <w:rFonts w:ascii="Wingdings" w:hAnsi="Wingdings" w:hint="default"/>
      </w:rPr>
    </w:lvl>
  </w:abstractNum>
  <w:abstractNum w:abstractNumId="10" w15:restartNumberingAfterBreak="0">
    <w:nsid w:val="23A9480E"/>
    <w:multiLevelType w:val="hybridMultilevel"/>
    <w:tmpl w:val="C192739C"/>
    <w:lvl w:ilvl="0" w:tplc="F59041EE">
      <w:start w:val="1"/>
      <w:numFmt w:val="bullet"/>
      <w:lvlText w:val=""/>
      <w:lvlJc w:val="left"/>
      <w:pPr>
        <w:ind w:left="720" w:hanging="360"/>
      </w:pPr>
      <w:rPr>
        <w:rFonts w:ascii="Symbol" w:hAnsi="Symbol" w:hint="default"/>
      </w:rPr>
    </w:lvl>
    <w:lvl w:ilvl="1" w:tplc="C846D500">
      <w:start w:val="1"/>
      <w:numFmt w:val="bullet"/>
      <w:lvlText w:val="o"/>
      <w:lvlJc w:val="left"/>
      <w:pPr>
        <w:ind w:left="1440" w:hanging="360"/>
      </w:pPr>
      <w:rPr>
        <w:rFonts w:ascii="Courier New" w:hAnsi="Courier New" w:cs="Courier New" w:hint="default"/>
      </w:rPr>
    </w:lvl>
    <w:lvl w:ilvl="2" w:tplc="1886536C">
      <w:start w:val="1"/>
      <w:numFmt w:val="bullet"/>
      <w:lvlText w:val=""/>
      <w:lvlJc w:val="left"/>
      <w:pPr>
        <w:ind w:left="2160" w:hanging="360"/>
      </w:pPr>
      <w:rPr>
        <w:rFonts w:ascii="Wingdings" w:hAnsi="Wingdings" w:hint="default"/>
      </w:rPr>
    </w:lvl>
    <w:lvl w:ilvl="3" w:tplc="E92E405A">
      <w:start w:val="1"/>
      <w:numFmt w:val="bullet"/>
      <w:lvlText w:val=""/>
      <w:lvlJc w:val="left"/>
      <w:pPr>
        <w:ind w:left="2880" w:hanging="360"/>
      </w:pPr>
      <w:rPr>
        <w:rFonts w:ascii="Symbol" w:hAnsi="Symbol" w:hint="default"/>
      </w:rPr>
    </w:lvl>
    <w:lvl w:ilvl="4" w:tplc="3EF81DBC">
      <w:start w:val="1"/>
      <w:numFmt w:val="bullet"/>
      <w:lvlText w:val="o"/>
      <w:lvlJc w:val="left"/>
      <w:pPr>
        <w:ind w:left="3600" w:hanging="360"/>
      </w:pPr>
      <w:rPr>
        <w:rFonts w:ascii="Courier New" w:hAnsi="Courier New" w:cs="Courier New" w:hint="default"/>
      </w:rPr>
    </w:lvl>
    <w:lvl w:ilvl="5" w:tplc="0AC81830">
      <w:start w:val="1"/>
      <w:numFmt w:val="bullet"/>
      <w:lvlText w:val=""/>
      <w:lvlJc w:val="left"/>
      <w:pPr>
        <w:ind w:left="4320" w:hanging="360"/>
      </w:pPr>
      <w:rPr>
        <w:rFonts w:ascii="Wingdings" w:hAnsi="Wingdings" w:hint="default"/>
      </w:rPr>
    </w:lvl>
    <w:lvl w:ilvl="6" w:tplc="67188E6E">
      <w:start w:val="1"/>
      <w:numFmt w:val="bullet"/>
      <w:lvlText w:val=""/>
      <w:lvlJc w:val="left"/>
      <w:pPr>
        <w:ind w:left="5040" w:hanging="360"/>
      </w:pPr>
      <w:rPr>
        <w:rFonts w:ascii="Symbol" w:hAnsi="Symbol" w:hint="default"/>
      </w:rPr>
    </w:lvl>
    <w:lvl w:ilvl="7" w:tplc="AD32FB3A">
      <w:start w:val="1"/>
      <w:numFmt w:val="bullet"/>
      <w:lvlText w:val="o"/>
      <w:lvlJc w:val="left"/>
      <w:pPr>
        <w:ind w:left="5760" w:hanging="360"/>
      </w:pPr>
      <w:rPr>
        <w:rFonts w:ascii="Courier New" w:hAnsi="Courier New" w:cs="Courier New" w:hint="default"/>
      </w:rPr>
    </w:lvl>
    <w:lvl w:ilvl="8" w:tplc="A6604F4C">
      <w:start w:val="1"/>
      <w:numFmt w:val="bullet"/>
      <w:lvlText w:val=""/>
      <w:lvlJc w:val="left"/>
      <w:pPr>
        <w:ind w:left="6480" w:hanging="360"/>
      </w:pPr>
      <w:rPr>
        <w:rFonts w:ascii="Wingdings" w:hAnsi="Wingdings" w:hint="default"/>
      </w:rPr>
    </w:lvl>
  </w:abstractNum>
  <w:abstractNum w:abstractNumId="11" w15:restartNumberingAfterBreak="0">
    <w:nsid w:val="2AB765EA"/>
    <w:multiLevelType w:val="hybridMultilevel"/>
    <w:tmpl w:val="94227F38"/>
    <w:lvl w:ilvl="0" w:tplc="0FF47D2E">
      <w:start w:val="1"/>
      <w:numFmt w:val="decimal"/>
      <w:lvlText w:val="%1."/>
      <w:lvlJc w:val="left"/>
      <w:pPr>
        <w:ind w:left="360" w:hanging="360"/>
      </w:pPr>
    </w:lvl>
    <w:lvl w:ilvl="1" w:tplc="CD4A45F8">
      <w:start w:val="1"/>
      <w:numFmt w:val="lowerLetter"/>
      <w:lvlText w:val="%2."/>
      <w:lvlJc w:val="left"/>
      <w:pPr>
        <w:ind w:left="1080" w:hanging="360"/>
      </w:pPr>
    </w:lvl>
    <w:lvl w:ilvl="2" w:tplc="B426A066">
      <w:start w:val="1"/>
      <w:numFmt w:val="lowerRoman"/>
      <w:lvlText w:val="%3."/>
      <w:lvlJc w:val="right"/>
      <w:pPr>
        <w:ind w:left="1800" w:hanging="180"/>
      </w:pPr>
    </w:lvl>
    <w:lvl w:ilvl="3" w:tplc="DD14F79C">
      <w:start w:val="1"/>
      <w:numFmt w:val="decimal"/>
      <w:lvlText w:val="%4."/>
      <w:lvlJc w:val="left"/>
      <w:pPr>
        <w:ind w:left="2520" w:hanging="360"/>
      </w:pPr>
    </w:lvl>
    <w:lvl w:ilvl="4" w:tplc="B350A936">
      <w:start w:val="1"/>
      <w:numFmt w:val="lowerLetter"/>
      <w:lvlText w:val="%5."/>
      <w:lvlJc w:val="left"/>
      <w:pPr>
        <w:ind w:left="3240" w:hanging="360"/>
      </w:pPr>
    </w:lvl>
    <w:lvl w:ilvl="5" w:tplc="177C636A">
      <w:start w:val="1"/>
      <w:numFmt w:val="lowerRoman"/>
      <w:lvlText w:val="%6."/>
      <w:lvlJc w:val="right"/>
      <w:pPr>
        <w:ind w:left="3960" w:hanging="180"/>
      </w:pPr>
    </w:lvl>
    <w:lvl w:ilvl="6" w:tplc="47003004">
      <w:start w:val="1"/>
      <w:numFmt w:val="decimal"/>
      <w:lvlText w:val="%7."/>
      <w:lvlJc w:val="left"/>
      <w:pPr>
        <w:ind w:left="4680" w:hanging="360"/>
      </w:pPr>
    </w:lvl>
    <w:lvl w:ilvl="7" w:tplc="5C6033FA">
      <w:start w:val="1"/>
      <w:numFmt w:val="lowerLetter"/>
      <w:lvlText w:val="%8."/>
      <w:lvlJc w:val="left"/>
      <w:pPr>
        <w:ind w:left="5400" w:hanging="360"/>
      </w:pPr>
    </w:lvl>
    <w:lvl w:ilvl="8" w:tplc="45DC6EB2">
      <w:start w:val="1"/>
      <w:numFmt w:val="lowerRoman"/>
      <w:lvlText w:val="%9."/>
      <w:lvlJc w:val="right"/>
      <w:pPr>
        <w:ind w:left="6120" w:hanging="180"/>
      </w:pPr>
    </w:lvl>
  </w:abstractNum>
  <w:abstractNum w:abstractNumId="12" w15:restartNumberingAfterBreak="0">
    <w:nsid w:val="2E135BD9"/>
    <w:multiLevelType w:val="hybridMultilevel"/>
    <w:tmpl w:val="DAD6C0E0"/>
    <w:lvl w:ilvl="0" w:tplc="B79083E2">
      <w:start w:val="1"/>
      <w:numFmt w:val="bullet"/>
      <w:lvlText w:val=""/>
      <w:lvlJc w:val="left"/>
      <w:pPr>
        <w:tabs>
          <w:tab w:val="num" w:pos="397"/>
        </w:tabs>
        <w:ind w:left="397" w:hanging="397"/>
      </w:pPr>
      <w:rPr>
        <w:rFonts w:ascii="Symbol" w:hAnsi="Symbol" w:hint="default"/>
      </w:rPr>
    </w:lvl>
    <w:lvl w:ilvl="1" w:tplc="0422001E" w:tentative="1">
      <w:start w:val="1"/>
      <w:numFmt w:val="bullet"/>
      <w:lvlText w:val="o"/>
      <w:lvlJc w:val="left"/>
      <w:pPr>
        <w:tabs>
          <w:tab w:val="num" w:pos="1440"/>
        </w:tabs>
        <w:ind w:left="1440" w:hanging="360"/>
      </w:pPr>
      <w:rPr>
        <w:rFonts w:ascii="Courier New" w:hAnsi="Courier New" w:cs="Courier New" w:hint="default"/>
      </w:rPr>
    </w:lvl>
    <w:lvl w:ilvl="2" w:tplc="BC5CA4FC" w:tentative="1">
      <w:start w:val="1"/>
      <w:numFmt w:val="bullet"/>
      <w:lvlText w:val=""/>
      <w:lvlJc w:val="left"/>
      <w:pPr>
        <w:tabs>
          <w:tab w:val="num" w:pos="2160"/>
        </w:tabs>
        <w:ind w:left="2160" w:hanging="360"/>
      </w:pPr>
      <w:rPr>
        <w:rFonts w:ascii="Wingdings" w:hAnsi="Wingdings" w:hint="default"/>
      </w:rPr>
    </w:lvl>
    <w:lvl w:ilvl="3" w:tplc="FB28F824" w:tentative="1">
      <w:start w:val="1"/>
      <w:numFmt w:val="bullet"/>
      <w:lvlText w:val=""/>
      <w:lvlJc w:val="left"/>
      <w:pPr>
        <w:tabs>
          <w:tab w:val="num" w:pos="2880"/>
        </w:tabs>
        <w:ind w:left="2880" w:hanging="360"/>
      </w:pPr>
      <w:rPr>
        <w:rFonts w:ascii="Symbol" w:hAnsi="Symbol" w:hint="default"/>
      </w:rPr>
    </w:lvl>
    <w:lvl w:ilvl="4" w:tplc="391AF938" w:tentative="1">
      <w:start w:val="1"/>
      <w:numFmt w:val="bullet"/>
      <w:lvlText w:val="o"/>
      <w:lvlJc w:val="left"/>
      <w:pPr>
        <w:tabs>
          <w:tab w:val="num" w:pos="3600"/>
        </w:tabs>
        <w:ind w:left="3600" w:hanging="360"/>
      </w:pPr>
      <w:rPr>
        <w:rFonts w:ascii="Courier New" w:hAnsi="Courier New" w:cs="Courier New" w:hint="default"/>
      </w:rPr>
    </w:lvl>
    <w:lvl w:ilvl="5" w:tplc="6A76B644" w:tentative="1">
      <w:start w:val="1"/>
      <w:numFmt w:val="bullet"/>
      <w:lvlText w:val=""/>
      <w:lvlJc w:val="left"/>
      <w:pPr>
        <w:tabs>
          <w:tab w:val="num" w:pos="4320"/>
        </w:tabs>
        <w:ind w:left="4320" w:hanging="360"/>
      </w:pPr>
      <w:rPr>
        <w:rFonts w:ascii="Wingdings" w:hAnsi="Wingdings" w:hint="default"/>
      </w:rPr>
    </w:lvl>
    <w:lvl w:ilvl="6" w:tplc="0040F26E" w:tentative="1">
      <w:start w:val="1"/>
      <w:numFmt w:val="bullet"/>
      <w:lvlText w:val=""/>
      <w:lvlJc w:val="left"/>
      <w:pPr>
        <w:tabs>
          <w:tab w:val="num" w:pos="5040"/>
        </w:tabs>
        <w:ind w:left="5040" w:hanging="360"/>
      </w:pPr>
      <w:rPr>
        <w:rFonts w:ascii="Symbol" w:hAnsi="Symbol" w:hint="default"/>
      </w:rPr>
    </w:lvl>
    <w:lvl w:ilvl="7" w:tplc="0B6EED30" w:tentative="1">
      <w:start w:val="1"/>
      <w:numFmt w:val="bullet"/>
      <w:lvlText w:val="o"/>
      <w:lvlJc w:val="left"/>
      <w:pPr>
        <w:tabs>
          <w:tab w:val="num" w:pos="5760"/>
        </w:tabs>
        <w:ind w:left="5760" w:hanging="360"/>
      </w:pPr>
      <w:rPr>
        <w:rFonts w:ascii="Courier New" w:hAnsi="Courier New" w:cs="Courier New" w:hint="default"/>
      </w:rPr>
    </w:lvl>
    <w:lvl w:ilvl="8" w:tplc="D71608F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803E5746">
      <w:start w:val="1"/>
      <w:numFmt w:val="decimal"/>
      <w:lvlText w:val="%1."/>
      <w:lvlJc w:val="left"/>
      <w:pPr>
        <w:tabs>
          <w:tab w:val="num" w:pos="570"/>
        </w:tabs>
        <w:ind w:left="570" w:hanging="570"/>
      </w:pPr>
      <w:rPr>
        <w:rFonts w:hint="default"/>
      </w:rPr>
    </w:lvl>
    <w:lvl w:ilvl="1" w:tplc="A6AC969C" w:tentative="1">
      <w:start w:val="1"/>
      <w:numFmt w:val="lowerLetter"/>
      <w:lvlText w:val="%2."/>
      <w:lvlJc w:val="left"/>
      <w:pPr>
        <w:tabs>
          <w:tab w:val="num" w:pos="1080"/>
        </w:tabs>
        <w:ind w:left="1080" w:hanging="360"/>
      </w:pPr>
    </w:lvl>
    <w:lvl w:ilvl="2" w:tplc="4C468F1E" w:tentative="1">
      <w:start w:val="1"/>
      <w:numFmt w:val="lowerRoman"/>
      <w:lvlText w:val="%3."/>
      <w:lvlJc w:val="right"/>
      <w:pPr>
        <w:tabs>
          <w:tab w:val="num" w:pos="1800"/>
        </w:tabs>
        <w:ind w:left="1800" w:hanging="180"/>
      </w:pPr>
    </w:lvl>
    <w:lvl w:ilvl="3" w:tplc="F1C6B816" w:tentative="1">
      <w:start w:val="1"/>
      <w:numFmt w:val="decimal"/>
      <w:lvlText w:val="%4."/>
      <w:lvlJc w:val="left"/>
      <w:pPr>
        <w:tabs>
          <w:tab w:val="num" w:pos="2520"/>
        </w:tabs>
        <w:ind w:left="2520" w:hanging="360"/>
      </w:pPr>
    </w:lvl>
    <w:lvl w:ilvl="4" w:tplc="C5281604" w:tentative="1">
      <w:start w:val="1"/>
      <w:numFmt w:val="lowerLetter"/>
      <w:lvlText w:val="%5."/>
      <w:lvlJc w:val="left"/>
      <w:pPr>
        <w:tabs>
          <w:tab w:val="num" w:pos="3240"/>
        </w:tabs>
        <w:ind w:left="3240" w:hanging="360"/>
      </w:pPr>
    </w:lvl>
    <w:lvl w:ilvl="5" w:tplc="E1DC5F44" w:tentative="1">
      <w:start w:val="1"/>
      <w:numFmt w:val="lowerRoman"/>
      <w:lvlText w:val="%6."/>
      <w:lvlJc w:val="right"/>
      <w:pPr>
        <w:tabs>
          <w:tab w:val="num" w:pos="3960"/>
        </w:tabs>
        <w:ind w:left="3960" w:hanging="180"/>
      </w:pPr>
    </w:lvl>
    <w:lvl w:ilvl="6" w:tplc="076C28E4" w:tentative="1">
      <w:start w:val="1"/>
      <w:numFmt w:val="decimal"/>
      <w:lvlText w:val="%7."/>
      <w:lvlJc w:val="left"/>
      <w:pPr>
        <w:tabs>
          <w:tab w:val="num" w:pos="4680"/>
        </w:tabs>
        <w:ind w:left="4680" w:hanging="360"/>
      </w:pPr>
    </w:lvl>
    <w:lvl w:ilvl="7" w:tplc="3CBA249E" w:tentative="1">
      <w:start w:val="1"/>
      <w:numFmt w:val="lowerLetter"/>
      <w:lvlText w:val="%8."/>
      <w:lvlJc w:val="left"/>
      <w:pPr>
        <w:tabs>
          <w:tab w:val="num" w:pos="5400"/>
        </w:tabs>
        <w:ind w:left="5400" w:hanging="360"/>
      </w:pPr>
    </w:lvl>
    <w:lvl w:ilvl="8" w:tplc="37423B6A" w:tentative="1">
      <w:start w:val="1"/>
      <w:numFmt w:val="lowerRoman"/>
      <w:lvlText w:val="%9."/>
      <w:lvlJc w:val="right"/>
      <w:pPr>
        <w:tabs>
          <w:tab w:val="num" w:pos="6120"/>
        </w:tabs>
        <w:ind w:left="6120" w:hanging="180"/>
      </w:pPr>
    </w:lvl>
  </w:abstractNum>
  <w:abstractNum w:abstractNumId="14" w15:restartNumberingAfterBreak="0">
    <w:nsid w:val="2EBA4B2B"/>
    <w:multiLevelType w:val="hybridMultilevel"/>
    <w:tmpl w:val="EC424658"/>
    <w:lvl w:ilvl="0" w:tplc="96D61F40">
      <w:start w:val="1"/>
      <w:numFmt w:val="bullet"/>
      <w:lvlText w:val=""/>
      <w:lvlJc w:val="left"/>
      <w:pPr>
        <w:ind w:left="1080" w:hanging="360"/>
      </w:pPr>
      <w:rPr>
        <w:rFonts w:ascii="Symbol" w:hAnsi="Symbol"/>
      </w:rPr>
    </w:lvl>
    <w:lvl w:ilvl="1" w:tplc="54CCAE9C">
      <w:start w:val="1"/>
      <w:numFmt w:val="bullet"/>
      <w:lvlText w:val=""/>
      <w:lvlJc w:val="left"/>
      <w:pPr>
        <w:ind w:left="1080" w:hanging="360"/>
      </w:pPr>
      <w:rPr>
        <w:rFonts w:ascii="Symbol" w:hAnsi="Symbol"/>
      </w:rPr>
    </w:lvl>
    <w:lvl w:ilvl="2" w:tplc="1F92ADB2">
      <w:start w:val="1"/>
      <w:numFmt w:val="bullet"/>
      <w:lvlText w:val=""/>
      <w:lvlJc w:val="left"/>
      <w:pPr>
        <w:ind w:left="1080" w:hanging="360"/>
      </w:pPr>
      <w:rPr>
        <w:rFonts w:ascii="Symbol" w:hAnsi="Symbol"/>
      </w:rPr>
    </w:lvl>
    <w:lvl w:ilvl="3" w:tplc="2F9835B4">
      <w:start w:val="1"/>
      <w:numFmt w:val="bullet"/>
      <w:lvlText w:val=""/>
      <w:lvlJc w:val="left"/>
      <w:pPr>
        <w:ind w:left="1080" w:hanging="360"/>
      </w:pPr>
      <w:rPr>
        <w:rFonts w:ascii="Symbol" w:hAnsi="Symbol"/>
      </w:rPr>
    </w:lvl>
    <w:lvl w:ilvl="4" w:tplc="AD1EE342">
      <w:start w:val="1"/>
      <w:numFmt w:val="bullet"/>
      <w:lvlText w:val=""/>
      <w:lvlJc w:val="left"/>
      <w:pPr>
        <w:ind w:left="1080" w:hanging="360"/>
      </w:pPr>
      <w:rPr>
        <w:rFonts w:ascii="Symbol" w:hAnsi="Symbol"/>
      </w:rPr>
    </w:lvl>
    <w:lvl w:ilvl="5" w:tplc="F85A17B8">
      <w:start w:val="1"/>
      <w:numFmt w:val="bullet"/>
      <w:lvlText w:val=""/>
      <w:lvlJc w:val="left"/>
      <w:pPr>
        <w:ind w:left="1080" w:hanging="360"/>
      </w:pPr>
      <w:rPr>
        <w:rFonts w:ascii="Symbol" w:hAnsi="Symbol"/>
      </w:rPr>
    </w:lvl>
    <w:lvl w:ilvl="6" w:tplc="767CD7AC">
      <w:start w:val="1"/>
      <w:numFmt w:val="bullet"/>
      <w:lvlText w:val=""/>
      <w:lvlJc w:val="left"/>
      <w:pPr>
        <w:ind w:left="1080" w:hanging="360"/>
      </w:pPr>
      <w:rPr>
        <w:rFonts w:ascii="Symbol" w:hAnsi="Symbol"/>
      </w:rPr>
    </w:lvl>
    <w:lvl w:ilvl="7" w:tplc="5E9AB058">
      <w:start w:val="1"/>
      <w:numFmt w:val="bullet"/>
      <w:lvlText w:val=""/>
      <w:lvlJc w:val="left"/>
      <w:pPr>
        <w:ind w:left="1080" w:hanging="360"/>
      </w:pPr>
      <w:rPr>
        <w:rFonts w:ascii="Symbol" w:hAnsi="Symbol"/>
      </w:rPr>
    </w:lvl>
    <w:lvl w:ilvl="8" w:tplc="ABEE71DC">
      <w:start w:val="1"/>
      <w:numFmt w:val="bullet"/>
      <w:lvlText w:val=""/>
      <w:lvlJc w:val="left"/>
      <w:pPr>
        <w:ind w:left="1080" w:hanging="360"/>
      </w:pPr>
      <w:rPr>
        <w:rFonts w:ascii="Symbol" w:hAnsi="Symbol"/>
      </w:rPr>
    </w:lvl>
  </w:abstractNum>
  <w:abstractNum w:abstractNumId="15" w15:restartNumberingAfterBreak="0">
    <w:nsid w:val="3261038C"/>
    <w:multiLevelType w:val="hybridMultilevel"/>
    <w:tmpl w:val="9AC0222C"/>
    <w:lvl w:ilvl="0" w:tplc="38D0FF3A">
      <w:start w:val="1"/>
      <w:numFmt w:val="bullet"/>
      <w:lvlText w:val=""/>
      <w:lvlJc w:val="left"/>
      <w:pPr>
        <w:ind w:left="720" w:hanging="360"/>
      </w:pPr>
      <w:rPr>
        <w:rFonts w:ascii="Symbol" w:hAnsi="Symbol" w:hint="default"/>
      </w:rPr>
    </w:lvl>
    <w:lvl w:ilvl="1" w:tplc="F73C806E" w:tentative="1">
      <w:start w:val="1"/>
      <w:numFmt w:val="bullet"/>
      <w:lvlText w:val="o"/>
      <w:lvlJc w:val="left"/>
      <w:pPr>
        <w:ind w:left="1440" w:hanging="360"/>
      </w:pPr>
      <w:rPr>
        <w:rFonts w:ascii="Courier New" w:hAnsi="Courier New" w:cs="Courier New" w:hint="default"/>
      </w:rPr>
    </w:lvl>
    <w:lvl w:ilvl="2" w:tplc="8424FC90" w:tentative="1">
      <w:start w:val="1"/>
      <w:numFmt w:val="bullet"/>
      <w:lvlText w:val=""/>
      <w:lvlJc w:val="left"/>
      <w:pPr>
        <w:ind w:left="2160" w:hanging="360"/>
      </w:pPr>
      <w:rPr>
        <w:rFonts w:ascii="Wingdings" w:hAnsi="Wingdings" w:hint="default"/>
      </w:rPr>
    </w:lvl>
    <w:lvl w:ilvl="3" w:tplc="E3FA8EC6" w:tentative="1">
      <w:start w:val="1"/>
      <w:numFmt w:val="bullet"/>
      <w:lvlText w:val=""/>
      <w:lvlJc w:val="left"/>
      <w:pPr>
        <w:ind w:left="2880" w:hanging="360"/>
      </w:pPr>
      <w:rPr>
        <w:rFonts w:ascii="Symbol" w:hAnsi="Symbol" w:hint="default"/>
      </w:rPr>
    </w:lvl>
    <w:lvl w:ilvl="4" w:tplc="BEF072F8" w:tentative="1">
      <w:start w:val="1"/>
      <w:numFmt w:val="bullet"/>
      <w:lvlText w:val="o"/>
      <w:lvlJc w:val="left"/>
      <w:pPr>
        <w:ind w:left="3600" w:hanging="360"/>
      </w:pPr>
      <w:rPr>
        <w:rFonts w:ascii="Courier New" w:hAnsi="Courier New" w:cs="Courier New" w:hint="default"/>
      </w:rPr>
    </w:lvl>
    <w:lvl w:ilvl="5" w:tplc="07525984" w:tentative="1">
      <w:start w:val="1"/>
      <w:numFmt w:val="bullet"/>
      <w:lvlText w:val=""/>
      <w:lvlJc w:val="left"/>
      <w:pPr>
        <w:ind w:left="4320" w:hanging="360"/>
      </w:pPr>
      <w:rPr>
        <w:rFonts w:ascii="Wingdings" w:hAnsi="Wingdings" w:hint="default"/>
      </w:rPr>
    </w:lvl>
    <w:lvl w:ilvl="6" w:tplc="ABCA001E" w:tentative="1">
      <w:start w:val="1"/>
      <w:numFmt w:val="bullet"/>
      <w:lvlText w:val=""/>
      <w:lvlJc w:val="left"/>
      <w:pPr>
        <w:ind w:left="5040" w:hanging="360"/>
      </w:pPr>
      <w:rPr>
        <w:rFonts w:ascii="Symbol" w:hAnsi="Symbol" w:hint="default"/>
      </w:rPr>
    </w:lvl>
    <w:lvl w:ilvl="7" w:tplc="EC5C4342" w:tentative="1">
      <w:start w:val="1"/>
      <w:numFmt w:val="bullet"/>
      <w:lvlText w:val="o"/>
      <w:lvlJc w:val="left"/>
      <w:pPr>
        <w:ind w:left="5760" w:hanging="360"/>
      </w:pPr>
      <w:rPr>
        <w:rFonts w:ascii="Courier New" w:hAnsi="Courier New" w:cs="Courier New" w:hint="default"/>
      </w:rPr>
    </w:lvl>
    <w:lvl w:ilvl="8" w:tplc="C9CE5B62" w:tentative="1">
      <w:start w:val="1"/>
      <w:numFmt w:val="bullet"/>
      <w:lvlText w:val=""/>
      <w:lvlJc w:val="left"/>
      <w:pPr>
        <w:ind w:left="6480" w:hanging="360"/>
      </w:pPr>
      <w:rPr>
        <w:rFonts w:ascii="Wingdings" w:hAnsi="Wingdings" w:hint="default"/>
      </w:rPr>
    </w:lvl>
  </w:abstractNum>
  <w:abstractNum w:abstractNumId="16" w15:restartNumberingAfterBreak="0">
    <w:nsid w:val="32826D1B"/>
    <w:multiLevelType w:val="hybridMultilevel"/>
    <w:tmpl w:val="C55A925C"/>
    <w:lvl w:ilvl="0" w:tplc="58A899DA">
      <w:start w:val="1"/>
      <w:numFmt w:val="bullet"/>
      <w:lvlText w:val=""/>
      <w:lvlJc w:val="left"/>
      <w:pPr>
        <w:ind w:left="720" w:hanging="360"/>
      </w:pPr>
      <w:rPr>
        <w:rFonts w:ascii="Symbol" w:hAnsi="Symbol" w:hint="default"/>
      </w:rPr>
    </w:lvl>
    <w:lvl w:ilvl="1" w:tplc="B16CEB48" w:tentative="1">
      <w:start w:val="1"/>
      <w:numFmt w:val="bullet"/>
      <w:lvlText w:val="o"/>
      <w:lvlJc w:val="left"/>
      <w:pPr>
        <w:ind w:left="1440" w:hanging="360"/>
      </w:pPr>
      <w:rPr>
        <w:rFonts w:ascii="Courier New" w:hAnsi="Courier New" w:cs="Courier New" w:hint="default"/>
      </w:rPr>
    </w:lvl>
    <w:lvl w:ilvl="2" w:tplc="C8AE3B12" w:tentative="1">
      <w:start w:val="1"/>
      <w:numFmt w:val="bullet"/>
      <w:lvlText w:val=""/>
      <w:lvlJc w:val="left"/>
      <w:pPr>
        <w:ind w:left="2160" w:hanging="360"/>
      </w:pPr>
      <w:rPr>
        <w:rFonts w:ascii="Wingdings" w:hAnsi="Wingdings" w:hint="default"/>
      </w:rPr>
    </w:lvl>
    <w:lvl w:ilvl="3" w:tplc="7DE060E0" w:tentative="1">
      <w:start w:val="1"/>
      <w:numFmt w:val="bullet"/>
      <w:lvlText w:val=""/>
      <w:lvlJc w:val="left"/>
      <w:pPr>
        <w:ind w:left="2880" w:hanging="360"/>
      </w:pPr>
      <w:rPr>
        <w:rFonts w:ascii="Symbol" w:hAnsi="Symbol" w:hint="default"/>
      </w:rPr>
    </w:lvl>
    <w:lvl w:ilvl="4" w:tplc="FE000BFA" w:tentative="1">
      <w:start w:val="1"/>
      <w:numFmt w:val="bullet"/>
      <w:lvlText w:val="o"/>
      <w:lvlJc w:val="left"/>
      <w:pPr>
        <w:ind w:left="3600" w:hanging="360"/>
      </w:pPr>
      <w:rPr>
        <w:rFonts w:ascii="Courier New" w:hAnsi="Courier New" w:cs="Courier New" w:hint="default"/>
      </w:rPr>
    </w:lvl>
    <w:lvl w:ilvl="5" w:tplc="C7024694" w:tentative="1">
      <w:start w:val="1"/>
      <w:numFmt w:val="bullet"/>
      <w:lvlText w:val=""/>
      <w:lvlJc w:val="left"/>
      <w:pPr>
        <w:ind w:left="4320" w:hanging="360"/>
      </w:pPr>
      <w:rPr>
        <w:rFonts w:ascii="Wingdings" w:hAnsi="Wingdings" w:hint="default"/>
      </w:rPr>
    </w:lvl>
    <w:lvl w:ilvl="6" w:tplc="14AA2D84" w:tentative="1">
      <w:start w:val="1"/>
      <w:numFmt w:val="bullet"/>
      <w:lvlText w:val=""/>
      <w:lvlJc w:val="left"/>
      <w:pPr>
        <w:ind w:left="5040" w:hanging="360"/>
      </w:pPr>
      <w:rPr>
        <w:rFonts w:ascii="Symbol" w:hAnsi="Symbol" w:hint="default"/>
      </w:rPr>
    </w:lvl>
    <w:lvl w:ilvl="7" w:tplc="94E0C524" w:tentative="1">
      <w:start w:val="1"/>
      <w:numFmt w:val="bullet"/>
      <w:lvlText w:val="o"/>
      <w:lvlJc w:val="left"/>
      <w:pPr>
        <w:ind w:left="5760" w:hanging="360"/>
      </w:pPr>
      <w:rPr>
        <w:rFonts w:ascii="Courier New" w:hAnsi="Courier New" w:cs="Courier New" w:hint="default"/>
      </w:rPr>
    </w:lvl>
    <w:lvl w:ilvl="8" w:tplc="7A048E22" w:tentative="1">
      <w:start w:val="1"/>
      <w:numFmt w:val="bullet"/>
      <w:lvlText w:val=""/>
      <w:lvlJc w:val="left"/>
      <w:pPr>
        <w:ind w:left="6480" w:hanging="360"/>
      </w:pPr>
      <w:rPr>
        <w:rFonts w:ascii="Wingdings" w:hAnsi="Wingdings" w:hint="default"/>
      </w:rPr>
    </w:lvl>
  </w:abstractNum>
  <w:abstractNum w:abstractNumId="17" w15:restartNumberingAfterBreak="0">
    <w:nsid w:val="35F11522"/>
    <w:multiLevelType w:val="hybridMultilevel"/>
    <w:tmpl w:val="DECA915C"/>
    <w:lvl w:ilvl="0" w:tplc="B3343DBC">
      <w:start w:val="1"/>
      <w:numFmt w:val="bullet"/>
      <w:lvlText w:val=""/>
      <w:lvlJc w:val="left"/>
      <w:pPr>
        <w:ind w:left="720" w:hanging="360"/>
      </w:pPr>
      <w:rPr>
        <w:rFonts w:ascii="Symbol" w:hAnsi="Symbol" w:hint="default"/>
      </w:rPr>
    </w:lvl>
    <w:lvl w:ilvl="1" w:tplc="CAF0FD80" w:tentative="1">
      <w:start w:val="1"/>
      <w:numFmt w:val="bullet"/>
      <w:lvlText w:val="o"/>
      <w:lvlJc w:val="left"/>
      <w:pPr>
        <w:ind w:left="1440" w:hanging="360"/>
      </w:pPr>
      <w:rPr>
        <w:rFonts w:ascii="Courier New" w:hAnsi="Courier New" w:cs="Courier New" w:hint="default"/>
      </w:rPr>
    </w:lvl>
    <w:lvl w:ilvl="2" w:tplc="A308FC12" w:tentative="1">
      <w:start w:val="1"/>
      <w:numFmt w:val="bullet"/>
      <w:lvlText w:val=""/>
      <w:lvlJc w:val="left"/>
      <w:pPr>
        <w:ind w:left="2160" w:hanging="360"/>
      </w:pPr>
      <w:rPr>
        <w:rFonts w:ascii="Wingdings" w:hAnsi="Wingdings" w:hint="default"/>
      </w:rPr>
    </w:lvl>
    <w:lvl w:ilvl="3" w:tplc="C3E840B0" w:tentative="1">
      <w:start w:val="1"/>
      <w:numFmt w:val="bullet"/>
      <w:lvlText w:val=""/>
      <w:lvlJc w:val="left"/>
      <w:pPr>
        <w:ind w:left="2880" w:hanging="360"/>
      </w:pPr>
      <w:rPr>
        <w:rFonts w:ascii="Symbol" w:hAnsi="Symbol" w:hint="default"/>
      </w:rPr>
    </w:lvl>
    <w:lvl w:ilvl="4" w:tplc="FF1C9F9C" w:tentative="1">
      <w:start w:val="1"/>
      <w:numFmt w:val="bullet"/>
      <w:lvlText w:val="o"/>
      <w:lvlJc w:val="left"/>
      <w:pPr>
        <w:ind w:left="3600" w:hanging="360"/>
      </w:pPr>
      <w:rPr>
        <w:rFonts w:ascii="Courier New" w:hAnsi="Courier New" w:cs="Courier New" w:hint="default"/>
      </w:rPr>
    </w:lvl>
    <w:lvl w:ilvl="5" w:tplc="9A7C04D4" w:tentative="1">
      <w:start w:val="1"/>
      <w:numFmt w:val="bullet"/>
      <w:lvlText w:val=""/>
      <w:lvlJc w:val="left"/>
      <w:pPr>
        <w:ind w:left="4320" w:hanging="360"/>
      </w:pPr>
      <w:rPr>
        <w:rFonts w:ascii="Wingdings" w:hAnsi="Wingdings" w:hint="default"/>
      </w:rPr>
    </w:lvl>
    <w:lvl w:ilvl="6" w:tplc="8884D22C" w:tentative="1">
      <w:start w:val="1"/>
      <w:numFmt w:val="bullet"/>
      <w:lvlText w:val=""/>
      <w:lvlJc w:val="left"/>
      <w:pPr>
        <w:ind w:left="5040" w:hanging="360"/>
      </w:pPr>
      <w:rPr>
        <w:rFonts w:ascii="Symbol" w:hAnsi="Symbol" w:hint="default"/>
      </w:rPr>
    </w:lvl>
    <w:lvl w:ilvl="7" w:tplc="88D85BD8" w:tentative="1">
      <w:start w:val="1"/>
      <w:numFmt w:val="bullet"/>
      <w:lvlText w:val="o"/>
      <w:lvlJc w:val="left"/>
      <w:pPr>
        <w:ind w:left="5760" w:hanging="360"/>
      </w:pPr>
      <w:rPr>
        <w:rFonts w:ascii="Courier New" w:hAnsi="Courier New" w:cs="Courier New" w:hint="default"/>
      </w:rPr>
    </w:lvl>
    <w:lvl w:ilvl="8" w:tplc="F470050C" w:tentative="1">
      <w:start w:val="1"/>
      <w:numFmt w:val="bullet"/>
      <w:lvlText w:val=""/>
      <w:lvlJc w:val="left"/>
      <w:pPr>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45201043"/>
    <w:multiLevelType w:val="hybridMultilevel"/>
    <w:tmpl w:val="AC802FA0"/>
    <w:lvl w:ilvl="0" w:tplc="59489536">
      <w:start w:val="1"/>
      <w:numFmt w:val="upperLetter"/>
      <w:lvlText w:val="(%1)"/>
      <w:lvlJc w:val="left"/>
      <w:pPr>
        <w:ind w:left="924" w:hanging="564"/>
      </w:pPr>
      <w:rPr>
        <w:rFonts w:hint="default"/>
      </w:rPr>
    </w:lvl>
    <w:lvl w:ilvl="1" w:tplc="A9E40BAC" w:tentative="1">
      <w:start w:val="1"/>
      <w:numFmt w:val="lowerLetter"/>
      <w:lvlText w:val="%2."/>
      <w:lvlJc w:val="left"/>
      <w:pPr>
        <w:ind w:left="1440" w:hanging="360"/>
      </w:pPr>
    </w:lvl>
    <w:lvl w:ilvl="2" w:tplc="03AC5476" w:tentative="1">
      <w:start w:val="1"/>
      <w:numFmt w:val="lowerRoman"/>
      <w:lvlText w:val="%3."/>
      <w:lvlJc w:val="right"/>
      <w:pPr>
        <w:ind w:left="2160" w:hanging="180"/>
      </w:pPr>
    </w:lvl>
    <w:lvl w:ilvl="3" w:tplc="C8BA0424" w:tentative="1">
      <w:start w:val="1"/>
      <w:numFmt w:val="decimal"/>
      <w:lvlText w:val="%4."/>
      <w:lvlJc w:val="left"/>
      <w:pPr>
        <w:ind w:left="2880" w:hanging="360"/>
      </w:pPr>
    </w:lvl>
    <w:lvl w:ilvl="4" w:tplc="4FD6556A" w:tentative="1">
      <w:start w:val="1"/>
      <w:numFmt w:val="lowerLetter"/>
      <w:lvlText w:val="%5."/>
      <w:lvlJc w:val="left"/>
      <w:pPr>
        <w:ind w:left="3600" w:hanging="360"/>
      </w:pPr>
    </w:lvl>
    <w:lvl w:ilvl="5" w:tplc="157814D8" w:tentative="1">
      <w:start w:val="1"/>
      <w:numFmt w:val="lowerRoman"/>
      <w:lvlText w:val="%6."/>
      <w:lvlJc w:val="right"/>
      <w:pPr>
        <w:ind w:left="4320" w:hanging="180"/>
      </w:pPr>
    </w:lvl>
    <w:lvl w:ilvl="6" w:tplc="103ADC42" w:tentative="1">
      <w:start w:val="1"/>
      <w:numFmt w:val="decimal"/>
      <w:lvlText w:val="%7."/>
      <w:lvlJc w:val="left"/>
      <w:pPr>
        <w:ind w:left="5040" w:hanging="360"/>
      </w:pPr>
    </w:lvl>
    <w:lvl w:ilvl="7" w:tplc="55B42EF0" w:tentative="1">
      <w:start w:val="1"/>
      <w:numFmt w:val="lowerLetter"/>
      <w:lvlText w:val="%8."/>
      <w:lvlJc w:val="left"/>
      <w:pPr>
        <w:ind w:left="5760" w:hanging="360"/>
      </w:pPr>
    </w:lvl>
    <w:lvl w:ilvl="8" w:tplc="1016973C" w:tentative="1">
      <w:start w:val="1"/>
      <w:numFmt w:val="lowerRoman"/>
      <w:lvlText w:val="%9."/>
      <w:lvlJc w:val="right"/>
      <w:pPr>
        <w:ind w:left="6480" w:hanging="180"/>
      </w:pPr>
    </w:lvl>
  </w:abstractNum>
  <w:abstractNum w:abstractNumId="21" w15:restartNumberingAfterBreak="0">
    <w:nsid w:val="455D41CB"/>
    <w:multiLevelType w:val="multilevel"/>
    <w:tmpl w:val="B82AAC84"/>
    <w:lvl w:ilvl="0">
      <w:start w:val="19"/>
      <w:numFmt w:val="decimal"/>
      <w:lvlText w:val="%1"/>
      <w:lvlJc w:val="left"/>
      <w:pPr>
        <w:ind w:left="390" w:hanging="390"/>
      </w:pPr>
      <w:rPr>
        <w:rFonts w:hint="default"/>
        <w:color w:val="000000"/>
      </w:rPr>
    </w:lvl>
    <w:lvl w:ilvl="1">
      <w:start w:val="2"/>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45D95E14"/>
    <w:multiLevelType w:val="multilevel"/>
    <w:tmpl w:val="0108DF98"/>
    <w:lvl w:ilvl="0">
      <w:start w:val="9"/>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0521159"/>
    <w:multiLevelType w:val="hybridMultilevel"/>
    <w:tmpl w:val="8C0AD610"/>
    <w:lvl w:ilvl="0" w:tplc="A06A7190">
      <w:start w:val="1"/>
      <w:numFmt w:val="bullet"/>
      <w:lvlText w:val=""/>
      <w:lvlJc w:val="left"/>
      <w:pPr>
        <w:ind w:left="720" w:hanging="360"/>
      </w:pPr>
      <w:rPr>
        <w:rFonts w:ascii="Symbol" w:hAnsi="Symbol" w:hint="default"/>
      </w:rPr>
    </w:lvl>
    <w:lvl w:ilvl="1" w:tplc="322E9686" w:tentative="1">
      <w:start w:val="1"/>
      <w:numFmt w:val="bullet"/>
      <w:lvlText w:val="o"/>
      <w:lvlJc w:val="left"/>
      <w:pPr>
        <w:ind w:left="1440" w:hanging="360"/>
      </w:pPr>
      <w:rPr>
        <w:rFonts w:ascii="Courier New" w:hAnsi="Courier New" w:cs="Courier New" w:hint="default"/>
      </w:rPr>
    </w:lvl>
    <w:lvl w:ilvl="2" w:tplc="05169218" w:tentative="1">
      <w:start w:val="1"/>
      <w:numFmt w:val="bullet"/>
      <w:lvlText w:val=""/>
      <w:lvlJc w:val="left"/>
      <w:pPr>
        <w:ind w:left="2160" w:hanging="360"/>
      </w:pPr>
      <w:rPr>
        <w:rFonts w:ascii="Wingdings" w:hAnsi="Wingdings" w:hint="default"/>
      </w:rPr>
    </w:lvl>
    <w:lvl w:ilvl="3" w:tplc="07D4B660" w:tentative="1">
      <w:start w:val="1"/>
      <w:numFmt w:val="bullet"/>
      <w:lvlText w:val=""/>
      <w:lvlJc w:val="left"/>
      <w:pPr>
        <w:ind w:left="2880" w:hanging="360"/>
      </w:pPr>
      <w:rPr>
        <w:rFonts w:ascii="Symbol" w:hAnsi="Symbol" w:hint="default"/>
      </w:rPr>
    </w:lvl>
    <w:lvl w:ilvl="4" w:tplc="248C6F26" w:tentative="1">
      <w:start w:val="1"/>
      <w:numFmt w:val="bullet"/>
      <w:lvlText w:val="o"/>
      <w:lvlJc w:val="left"/>
      <w:pPr>
        <w:ind w:left="3600" w:hanging="360"/>
      </w:pPr>
      <w:rPr>
        <w:rFonts w:ascii="Courier New" w:hAnsi="Courier New" w:cs="Courier New" w:hint="default"/>
      </w:rPr>
    </w:lvl>
    <w:lvl w:ilvl="5" w:tplc="675CACBC" w:tentative="1">
      <w:start w:val="1"/>
      <w:numFmt w:val="bullet"/>
      <w:lvlText w:val=""/>
      <w:lvlJc w:val="left"/>
      <w:pPr>
        <w:ind w:left="4320" w:hanging="360"/>
      </w:pPr>
      <w:rPr>
        <w:rFonts w:ascii="Wingdings" w:hAnsi="Wingdings" w:hint="default"/>
      </w:rPr>
    </w:lvl>
    <w:lvl w:ilvl="6" w:tplc="280CB268" w:tentative="1">
      <w:start w:val="1"/>
      <w:numFmt w:val="bullet"/>
      <w:lvlText w:val=""/>
      <w:lvlJc w:val="left"/>
      <w:pPr>
        <w:ind w:left="5040" w:hanging="360"/>
      </w:pPr>
      <w:rPr>
        <w:rFonts w:ascii="Symbol" w:hAnsi="Symbol" w:hint="default"/>
      </w:rPr>
    </w:lvl>
    <w:lvl w:ilvl="7" w:tplc="D6424F6C" w:tentative="1">
      <w:start w:val="1"/>
      <w:numFmt w:val="bullet"/>
      <w:lvlText w:val="o"/>
      <w:lvlJc w:val="left"/>
      <w:pPr>
        <w:ind w:left="5760" w:hanging="360"/>
      </w:pPr>
      <w:rPr>
        <w:rFonts w:ascii="Courier New" w:hAnsi="Courier New" w:cs="Courier New" w:hint="default"/>
      </w:rPr>
    </w:lvl>
    <w:lvl w:ilvl="8" w:tplc="7C0EA34E" w:tentative="1">
      <w:start w:val="1"/>
      <w:numFmt w:val="bullet"/>
      <w:lvlText w:val=""/>
      <w:lvlJc w:val="left"/>
      <w:pPr>
        <w:ind w:left="6480" w:hanging="360"/>
      </w:pPr>
      <w:rPr>
        <w:rFonts w:ascii="Wingdings" w:hAnsi="Wingdings" w:hint="default"/>
      </w:rPr>
    </w:lvl>
  </w:abstractNum>
  <w:abstractNum w:abstractNumId="25" w15:restartNumberingAfterBreak="0">
    <w:nsid w:val="51D235D8"/>
    <w:multiLevelType w:val="hybridMultilevel"/>
    <w:tmpl w:val="C098FD04"/>
    <w:lvl w:ilvl="0" w:tplc="2E3ABDD2">
      <w:start w:val="1"/>
      <w:numFmt w:val="bullet"/>
      <w:lvlText w:val=""/>
      <w:lvlJc w:val="left"/>
      <w:pPr>
        <w:ind w:left="720" w:hanging="360"/>
      </w:pPr>
      <w:rPr>
        <w:rFonts w:ascii="Symbol" w:hAnsi="Symbol" w:hint="default"/>
      </w:rPr>
    </w:lvl>
    <w:lvl w:ilvl="1" w:tplc="D6DE8088">
      <w:start w:val="1"/>
      <w:numFmt w:val="bullet"/>
      <w:lvlText w:val="o"/>
      <w:lvlJc w:val="left"/>
      <w:pPr>
        <w:ind w:left="1440" w:hanging="360"/>
      </w:pPr>
      <w:rPr>
        <w:rFonts w:ascii="Courier New" w:hAnsi="Courier New" w:cs="Courier New" w:hint="default"/>
      </w:rPr>
    </w:lvl>
    <w:lvl w:ilvl="2" w:tplc="72385156">
      <w:start w:val="1"/>
      <w:numFmt w:val="bullet"/>
      <w:lvlText w:val=""/>
      <w:lvlJc w:val="left"/>
      <w:pPr>
        <w:ind w:left="2160" w:hanging="360"/>
      </w:pPr>
      <w:rPr>
        <w:rFonts w:ascii="Wingdings" w:hAnsi="Wingdings" w:hint="default"/>
      </w:rPr>
    </w:lvl>
    <w:lvl w:ilvl="3" w:tplc="A14ECDB6">
      <w:start w:val="1"/>
      <w:numFmt w:val="bullet"/>
      <w:lvlText w:val=""/>
      <w:lvlJc w:val="left"/>
      <w:pPr>
        <w:ind w:left="2880" w:hanging="360"/>
      </w:pPr>
      <w:rPr>
        <w:rFonts w:ascii="Symbol" w:hAnsi="Symbol" w:hint="default"/>
      </w:rPr>
    </w:lvl>
    <w:lvl w:ilvl="4" w:tplc="6D12ADEE">
      <w:start w:val="1"/>
      <w:numFmt w:val="bullet"/>
      <w:lvlText w:val="o"/>
      <w:lvlJc w:val="left"/>
      <w:pPr>
        <w:ind w:left="3600" w:hanging="360"/>
      </w:pPr>
      <w:rPr>
        <w:rFonts w:ascii="Courier New" w:hAnsi="Courier New" w:cs="Courier New" w:hint="default"/>
      </w:rPr>
    </w:lvl>
    <w:lvl w:ilvl="5" w:tplc="3606CF08">
      <w:start w:val="1"/>
      <w:numFmt w:val="bullet"/>
      <w:lvlText w:val=""/>
      <w:lvlJc w:val="left"/>
      <w:pPr>
        <w:ind w:left="4320" w:hanging="360"/>
      </w:pPr>
      <w:rPr>
        <w:rFonts w:ascii="Wingdings" w:hAnsi="Wingdings" w:hint="default"/>
      </w:rPr>
    </w:lvl>
    <w:lvl w:ilvl="6" w:tplc="140A237A">
      <w:start w:val="1"/>
      <w:numFmt w:val="bullet"/>
      <w:lvlText w:val=""/>
      <w:lvlJc w:val="left"/>
      <w:pPr>
        <w:ind w:left="5040" w:hanging="360"/>
      </w:pPr>
      <w:rPr>
        <w:rFonts w:ascii="Symbol" w:hAnsi="Symbol" w:hint="default"/>
      </w:rPr>
    </w:lvl>
    <w:lvl w:ilvl="7" w:tplc="5A62B76A">
      <w:start w:val="1"/>
      <w:numFmt w:val="bullet"/>
      <w:lvlText w:val="o"/>
      <w:lvlJc w:val="left"/>
      <w:pPr>
        <w:ind w:left="5760" w:hanging="360"/>
      </w:pPr>
      <w:rPr>
        <w:rFonts w:ascii="Courier New" w:hAnsi="Courier New" w:cs="Courier New" w:hint="default"/>
      </w:rPr>
    </w:lvl>
    <w:lvl w:ilvl="8" w:tplc="DDAE05E4">
      <w:start w:val="1"/>
      <w:numFmt w:val="bullet"/>
      <w:lvlText w:val=""/>
      <w:lvlJc w:val="left"/>
      <w:pPr>
        <w:ind w:left="6480" w:hanging="360"/>
      </w:pPr>
      <w:rPr>
        <w:rFonts w:ascii="Wingdings" w:hAnsi="Wingdings" w:hint="default"/>
      </w:rPr>
    </w:lvl>
  </w:abstractNum>
  <w:abstractNum w:abstractNumId="26" w15:restartNumberingAfterBreak="0">
    <w:nsid w:val="527812BE"/>
    <w:multiLevelType w:val="hybridMultilevel"/>
    <w:tmpl w:val="64745136"/>
    <w:lvl w:ilvl="0" w:tplc="20FCEA18">
      <w:start w:val="1"/>
      <w:numFmt w:val="bullet"/>
      <w:lvlText w:val=""/>
      <w:lvlJc w:val="left"/>
      <w:pPr>
        <w:ind w:left="720" w:hanging="360"/>
      </w:pPr>
      <w:rPr>
        <w:rFonts w:ascii="Symbol" w:hAnsi="Symbol" w:hint="default"/>
      </w:rPr>
    </w:lvl>
    <w:lvl w:ilvl="1" w:tplc="38DA9542" w:tentative="1">
      <w:start w:val="1"/>
      <w:numFmt w:val="bullet"/>
      <w:lvlText w:val="o"/>
      <w:lvlJc w:val="left"/>
      <w:pPr>
        <w:ind w:left="1440" w:hanging="360"/>
      </w:pPr>
      <w:rPr>
        <w:rFonts w:ascii="Courier New" w:hAnsi="Courier New" w:cs="Courier New" w:hint="default"/>
      </w:rPr>
    </w:lvl>
    <w:lvl w:ilvl="2" w:tplc="A00A07AA" w:tentative="1">
      <w:start w:val="1"/>
      <w:numFmt w:val="bullet"/>
      <w:lvlText w:val=""/>
      <w:lvlJc w:val="left"/>
      <w:pPr>
        <w:ind w:left="2160" w:hanging="360"/>
      </w:pPr>
      <w:rPr>
        <w:rFonts w:ascii="Wingdings" w:hAnsi="Wingdings" w:hint="default"/>
      </w:rPr>
    </w:lvl>
    <w:lvl w:ilvl="3" w:tplc="40C88CF2" w:tentative="1">
      <w:start w:val="1"/>
      <w:numFmt w:val="bullet"/>
      <w:lvlText w:val=""/>
      <w:lvlJc w:val="left"/>
      <w:pPr>
        <w:ind w:left="2880" w:hanging="360"/>
      </w:pPr>
      <w:rPr>
        <w:rFonts w:ascii="Symbol" w:hAnsi="Symbol" w:hint="default"/>
      </w:rPr>
    </w:lvl>
    <w:lvl w:ilvl="4" w:tplc="A30EDD2A" w:tentative="1">
      <w:start w:val="1"/>
      <w:numFmt w:val="bullet"/>
      <w:lvlText w:val="o"/>
      <w:lvlJc w:val="left"/>
      <w:pPr>
        <w:ind w:left="3600" w:hanging="360"/>
      </w:pPr>
      <w:rPr>
        <w:rFonts w:ascii="Courier New" w:hAnsi="Courier New" w:cs="Courier New" w:hint="default"/>
      </w:rPr>
    </w:lvl>
    <w:lvl w:ilvl="5" w:tplc="4FF494B8" w:tentative="1">
      <w:start w:val="1"/>
      <w:numFmt w:val="bullet"/>
      <w:lvlText w:val=""/>
      <w:lvlJc w:val="left"/>
      <w:pPr>
        <w:ind w:left="4320" w:hanging="360"/>
      </w:pPr>
      <w:rPr>
        <w:rFonts w:ascii="Wingdings" w:hAnsi="Wingdings" w:hint="default"/>
      </w:rPr>
    </w:lvl>
    <w:lvl w:ilvl="6" w:tplc="F55A1F60" w:tentative="1">
      <w:start w:val="1"/>
      <w:numFmt w:val="bullet"/>
      <w:lvlText w:val=""/>
      <w:lvlJc w:val="left"/>
      <w:pPr>
        <w:ind w:left="5040" w:hanging="360"/>
      </w:pPr>
      <w:rPr>
        <w:rFonts w:ascii="Symbol" w:hAnsi="Symbol" w:hint="default"/>
      </w:rPr>
    </w:lvl>
    <w:lvl w:ilvl="7" w:tplc="0B44802E" w:tentative="1">
      <w:start w:val="1"/>
      <w:numFmt w:val="bullet"/>
      <w:lvlText w:val="o"/>
      <w:lvlJc w:val="left"/>
      <w:pPr>
        <w:ind w:left="5760" w:hanging="360"/>
      </w:pPr>
      <w:rPr>
        <w:rFonts w:ascii="Courier New" w:hAnsi="Courier New" w:cs="Courier New" w:hint="default"/>
      </w:rPr>
    </w:lvl>
    <w:lvl w:ilvl="8" w:tplc="D9B459DE" w:tentative="1">
      <w:start w:val="1"/>
      <w:numFmt w:val="bullet"/>
      <w:lvlText w:val=""/>
      <w:lvlJc w:val="left"/>
      <w:pPr>
        <w:ind w:left="6480" w:hanging="360"/>
      </w:pPr>
      <w:rPr>
        <w:rFonts w:ascii="Wingdings" w:hAnsi="Wingdings" w:hint="default"/>
      </w:r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8B56C73"/>
    <w:multiLevelType w:val="hybridMultilevel"/>
    <w:tmpl w:val="5BA42128"/>
    <w:lvl w:ilvl="0" w:tplc="9E32831A">
      <w:start w:val="2"/>
      <w:numFmt w:val="decimal"/>
      <w:lvlText w:val="%1."/>
      <w:lvlJc w:val="left"/>
      <w:pPr>
        <w:tabs>
          <w:tab w:val="num" w:pos="570"/>
        </w:tabs>
        <w:ind w:left="570" w:hanging="570"/>
      </w:pPr>
      <w:rPr>
        <w:rFonts w:hint="default"/>
      </w:rPr>
    </w:lvl>
    <w:lvl w:ilvl="1" w:tplc="DD1CF640" w:tentative="1">
      <w:start w:val="1"/>
      <w:numFmt w:val="lowerLetter"/>
      <w:lvlText w:val="%2."/>
      <w:lvlJc w:val="left"/>
      <w:pPr>
        <w:tabs>
          <w:tab w:val="num" w:pos="1080"/>
        </w:tabs>
        <w:ind w:left="1080" w:hanging="360"/>
      </w:pPr>
    </w:lvl>
    <w:lvl w:ilvl="2" w:tplc="920C3BB0" w:tentative="1">
      <w:start w:val="1"/>
      <w:numFmt w:val="lowerRoman"/>
      <w:lvlText w:val="%3."/>
      <w:lvlJc w:val="right"/>
      <w:pPr>
        <w:tabs>
          <w:tab w:val="num" w:pos="1800"/>
        </w:tabs>
        <w:ind w:left="1800" w:hanging="180"/>
      </w:pPr>
    </w:lvl>
    <w:lvl w:ilvl="3" w:tplc="1F4C2042" w:tentative="1">
      <w:start w:val="1"/>
      <w:numFmt w:val="decimal"/>
      <w:lvlText w:val="%4."/>
      <w:lvlJc w:val="left"/>
      <w:pPr>
        <w:tabs>
          <w:tab w:val="num" w:pos="2520"/>
        </w:tabs>
        <w:ind w:left="2520" w:hanging="360"/>
      </w:pPr>
    </w:lvl>
    <w:lvl w:ilvl="4" w:tplc="C56EC1CA" w:tentative="1">
      <w:start w:val="1"/>
      <w:numFmt w:val="lowerLetter"/>
      <w:lvlText w:val="%5."/>
      <w:lvlJc w:val="left"/>
      <w:pPr>
        <w:tabs>
          <w:tab w:val="num" w:pos="3240"/>
        </w:tabs>
        <w:ind w:left="3240" w:hanging="360"/>
      </w:pPr>
    </w:lvl>
    <w:lvl w:ilvl="5" w:tplc="D33C2192" w:tentative="1">
      <w:start w:val="1"/>
      <w:numFmt w:val="lowerRoman"/>
      <w:lvlText w:val="%6."/>
      <w:lvlJc w:val="right"/>
      <w:pPr>
        <w:tabs>
          <w:tab w:val="num" w:pos="3960"/>
        </w:tabs>
        <w:ind w:left="3960" w:hanging="180"/>
      </w:pPr>
    </w:lvl>
    <w:lvl w:ilvl="6" w:tplc="20AA87AA" w:tentative="1">
      <w:start w:val="1"/>
      <w:numFmt w:val="decimal"/>
      <w:lvlText w:val="%7."/>
      <w:lvlJc w:val="left"/>
      <w:pPr>
        <w:tabs>
          <w:tab w:val="num" w:pos="4680"/>
        </w:tabs>
        <w:ind w:left="4680" w:hanging="360"/>
      </w:pPr>
    </w:lvl>
    <w:lvl w:ilvl="7" w:tplc="04A80A64" w:tentative="1">
      <w:start w:val="1"/>
      <w:numFmt w:val="lowerLetter"/>
      <w:lvlText w:val="%8."/>
      <w:lvlJc w:val="left"/>
      <w:pPr>
        <w:tabs>
          <w:tab w:val="num" w:pos="5400"/>
        </w:tabs>
        <w:ind w:left="5400" w:hanging="360"/>
      </w:pPr>
    </w:lvl>
    <w:lvl w:ilvl="8" w:tplc="14566A62" w:tentative="1">
      <w:start w:val="1"/>
      <w:numFmt w:val="lowerRoman"/>
      <w:lvlText w:val="%9."/>
      <w:lvlJc w:val="right"/>
      <w:pPr>
        <w:tabs>
          <w:tab w:val="num" w:pos="6120"/>
        </w:tabs>
        <w:ind w:left="6120" w:hanging="180"/>
      </w:pPr>
    </w:lvl>
  </w:abstractNum>
  <w:abstractNum w:abstractNumId="2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878136F"/>
    <w:multiLevelType w:val="hybridMultilevel"/>
    <w:tmpl w:val="5CDAB1C8"/>
    <w:lvl w:ilvl="0" w:tplc="B920AA90">
      <w:start w:val="1"/>
      <w:numFmt w:val="bullet"/>
      <w:lvlText w:val=""/>
      <w:lvlJc w:val="left"/>
      <w:pPr>
        <w:ind w:left="1640" w:hanging="360"/>
      </w:pPr>
      <w:rPr>
        <w:rFonts w:ascii="Symbol" w:hAnsi="Symbol"/>
      </w:rPr>
    </w:lvl>
    <w:lvl w:ilvl="1" w:tplc="CBF656DC">
      <w:start w:val="1"/>
      <w:numFmt w:val="bullet"/>
      <w:lvlText w:val=""/>
      <w:lvlJc w:val="left"/>
      <w:pPr>
        <w:ind w:left="1640" w:hanging="360"/>
      </w:pPr>
      <w:rPr>
        <w:rFonts w:ascii="Symbol" w:hAnsi="Symbol"/>
      </w:rPr>
    </w:lvl>
    <w:lvl w:ilvl="2" w:tplc="89D89ACE">
      <w:start w:val="1"/>
      <w:numFmt w:val="bullet"/>
      <w:lvlText w:val=""/>
      <w:lvlJc w:val="left"/>
      <w:pPr>
        <w:ind w:left="1640" w:hanging="360"/>
      </w:pPr>
      <w:rPr>
        <w:rFonts w:ascii="Symbol" w:hAnsi="Symbol"/>
      </w:rPr>
    </w:lvl>
    <w:lvl w:ilvl="3" w:tplc="421A4344">
      <w:start w:val="1"/>
      <w:numFmt w:val="bullet"/>
      <w:lvlText w:val=""/>
      <w:lvlJc w:val="left"/>
      <w:pPr>
        <w:ind w:left="1640" w:hanging="360"/>
      </w:pPr>
      <w:rPr>
        <w:rFonts w:ascii="Symbol" w:hAnsi="Symbol"/>
      </w:rPr>
    </w:lvl>
    <w:lvl w:ilvl="4" w:tplc="13DE7704">
      <w:start w:val="1"/>
      <w:numFmt w:val="bullet"/>
      <w:lvlText w:val=""/>
      <w:lvlJc w:val="left"/>
      <w:pPr>
        <w:ind w:left="1640" w:hanging="360"/>
      </w:pPr>
      <w:rPr>
        <w:rFonts w:ascii="Symbol" w:hAnsi="Symbol"/>
      </w:rPr>
    </w:lvl>
    <w:lvl w:ilvl="5" w:tplc="4976B00A">
      <w:start w:val="1"/>
      <w:numFmt w:val="bullet"/>
      <w:lvlText w:val=""/>
      <w:lvlJc w:val="left"/>
      <w:pPr>
        <w:ind w:left="1640" w:hanging="360"/>
      </w:pPr>
      <w:rPr>
        <w:rFonts w:ascii="Symbol" w:hAnsi="Symbol"/>
      </w:rPr>
    </w:lvl>
    <w:lvl w:ilvl="6" w:tplc="0B2CF3BE">
      <w:start w:val="1"/>
      <w:numFmt w:val="bullet"/>
      <w:lvlText w:val=""/>
      <w:lvlJc w:val="left"/>
      <w:pPr>
        <w:ind w:left="1640" w:hanging="360"/>
      </w:pPr>
      <w:rPr>
        <w:rFonts w:ascii="Symbol" w:hAnsi="Symbol"/>
      </w:rPr>
    </w:lvl>
    <w:lvl w:ilvl="7" w:tplc="4FE20044">
      <w:start w:val="1"/>
      <w:numFmt w:val="bullet"/>
      <w:lvlText w:val=""/>
      <w:lvlJc w:val="left"/>
      <w:pPr>
        <w:ind w:left="1640" w:hanging="360"/>
      </w:pPr>
      <w:rPr>
        <w:rFonts w:ascii="Symbol" w:hAnsi="Symbol"/>
      </w:rPr>
    </w:lvl>
    <w:lvl w:ilvl="8" w:tplc="A97C9ED8">
      <w:start w:val="1"/>
      <w:numFmt w:val="bullet"/>
      <w:lvlText w:val=""/>
      <w:lvlJc w:val="left"/>
      <w:pPr>
        <w:ind w:left="1640" w:hanging="360"/>
      </w:pPr>
      <w:rPr>
        <w:rFonts w:ascii="Symbol" w:hAnsi="Symbol"/>
      </w:rPr>
    </w:lvl>
  </w:abstractNum>
  <w:abstractNum w:abstractNumId="33" w15:restartNumberingAfterBreak="0">
    <w:nsid w:val="69E95A54"/>
    <w:multiLevelType w:val="hybridMultilevel"/>
    <w:tmpl w:val="3C18EFB0"/>
    <w:lvl w:ilvl="0" w:tplc="81842226">
      <w:start w:val="1"/>
      <w:numFmt w:val="bullet"/>
      <w:lvlText w:val=""/>
      <w:lvlJc w:val="left"/>
      <w:pPr>
        <w:tabs>
          <w:tab w:val="num" w:pos="397"/>
        </w:tabs>
        <w:ind w:left="397" w:hanging="397"/>
      </w:pPr>
      <w:rPr>
        <w:rFonts w:ascii="Symbol" w:hAnsi="Symbol" w:hint="default"/>
      </w:rPr>
    </w:lvl>
    <w:lvl w:ilvl="1" w:tplc="77D489EC" w:tentative="1">
      <w:start w:val="1"/>
      <w:numFmt w:val="bullet"/>
      <w:lvlText w:val="o"/>
      <w:lvlJc w:val="left"/>
      <w:pPr>
        <w:tabs>
          <w:tab w:val="num" w:pos="1440"/>
        </w:tabs>
        <w:ind w:left="1440" w:hanging="360"/>
      </w:pPr>
      <w:rPr>
        <w:rFonts w:ascii="Courier New" w:hAnsi="Courier New" w:cs="Courier New" w:hint="default"/>
      </w:rPr>
    </w:lvl>
    <w:lvl w:ilvl="2" w:tplc="94E498C6" w:tentative="1">
      <w:start w:val="1"/>
      <w:numFmt w:val="bullet"/>
      <w:lvlText w:val=""/>
      <w:lvlJc w:val="left"/>
      <w:pPr>
        <w:tabs>
          <w:tab w:val="num" w:pos="2160"/>
        </w:tabs>
        <w:ind w:left="2160" w:hanging="360"/>
      </w:pPr>
      <w:rPr>
        <w:rFonts w:ascii="Wingdings" w:hAnsi="Wingdings" w:hint="default"/>
      </w:rPr>
    </w:lvl>
    <w:lvl w:ilvl="3" w:tplc="5F8606A0" w:tentative="1">
      <w:start w:val="1"/>
      <w:numFmt w:val="bullet"/>
      <w:lvlText w:val=""/>
      <w:lvlJc w:val="left"/>
      <w:pPr>
        <w:tabs>
          <w:tab w:val="num" w:pos="2880"/>
        </w:tabs>
        <w:ind w:left="2880" w:hanging="360"/>
      </w:pPr>
      <w:rPr>
        <w:rFonts w:ascii="Symbol" w:hAnsi="Symbol" w:hint="default"/>
      </w:rPr>
    </w:lvl>
    <w:lvl w:ilvl="4" w:tplc="A9769CB2" w:tentative="1">
      <w:start w:val="1"/>
      <w:numFmt w:val="bullet"/>
      <w:lvlText w:val="o"/>
      <w:lvlJc w:val="left"/>
      <w:pPr>
        <w:tabs>
          <w:tab w:val="num" w:pos="3600"/>
        </w:tabs>
        <w:ind w:left="3600" w:hanging="360"/>
      </w:pPr>
      <w:rPr>
        <w:rFonts w:ascii="Courier New" w:hAnsi="Courier New" w:cs="Courier New" w:hint="default"/>
      </w:rPr>
    </w:lvl>
    <w:lvl w:ilvl="5" w:tplc="050E57FC" w:tentative="1">
      <w:start w:val="1"/>
      <w:numFmt w:val="bullet"/>
      <w:lvlText w:val=""/>
      <w:lvlJc w:val="left"/>
      <w:pPr>
        <w:tabs>
          <w:tab w:val="num" w:pos="4320"/>
        </w:tabs>
        <w:ind w:left="4320" w:hanging="360"/>
      </w:pPr>
      <w:rPr>
        <w:rFonts w:ascii="Wingdings" w:hAnsi="Wingdings" w:hint="default"/>
      </w:rPr>
    </w:lvl>
    <w:lvl w:ilvl="6" w:tplc="BFCCAE48" w:tentative="1">
      <w:start w:val="1"/>
      <w:numFmt w:val="bullet"/>
      <w:lvlText w:val=""/>
      <w:lvlJc w:val="left"/>
      <w:pPr>
        <w:tabs>
          <w:tab w:val="num" w:pos="5040"/>
        </w:tabs>
        <w:ind w:left="5040" w:hanging="360"/>
      </w:pPr>
      <w:rPr>
        <w:rFonts w:ascii="Symbol" w:hAnsi="Symbol" w:hint="default"/>
      </w:rPr>
    </w:lvl>
    <w:lvl w:ilvl="7" w:tplc="9C72342C" w:tentative="1">
      <w:start w:val="1"/>
      <w:numFmt w:val="bullet"/>
      <w:lvlText w:val="o"/>
      <w:lvlJc w:val="left"/>
      <w:pPr>
        <w:tabs>
          <w:tab w:val="num" w:pos="5760"/>
        </w:tabs>
        <w:ind w:left="5760" w:hanging="360"/>
      </w:pPr>
      <w:rPr>
        <w:rFonts w:ascii="Courier New" w:hAnsi="Courier New" w:cs="Courier New" w:hint="default"/>
      </w:rPr>
    </w:lvl>
    <w:lvl w:ilvl="8" w:tplc="CD48F5C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6F9337D0"/>
    <w:multiLevelType w:val="hybridMultilevel"/>
    <w:tmpl w:val="B6C885E6"/>
    <w:lvl w:ilvl="0" w:tplc="159C82E6">
      <w:start w:val="1"/>
      <w:numFmt w:val="bullet"/>
      <w:lvlText w:val=""/>
      <w:lvlJc w:val="left"/>
      <w:pPr>
        <w:tabs>
          <w:tab w:val="num" w:pos="720"/>
        </w:tabs>
        <w:ind w:left="720" w:hanging="360"/>
      </w:pPr>
      <w:rPr>
        <w:rFonts w:ascii="Symbol" w:hAnsi="Symbol" w:hint="default"/>
      </w:rPr>
    </w:lvl>
    <w:lvl w:ilvl="1" w:tplc="516AD722" w:tentative="1">
      <w:start w:val="1"/>
      <w:numFmt w:val="bullet"/>
      <w:lvlText w:val="o"/>
      <w:lvlJc w:val="left"/>
      <w:pPr>
        <w:tabs>
          <w:tab w:val="num" w:pos="1440"/>
        </w:tabs>
        <w:ind w:left="1440" w:hanging="360"/>
      </w:pPr>
      <w:rPr>
        <w:rFonts w:ascii="Courier New" w:hAnsi="Courier New" w:cs="Courier New" w:hint="default"/>
      </w:rPr>
    </w:lvl>
    <w:lvl w:ilvl="2" w:tplc="E4985DD4" w:tentative="1">
      <w:start w:val="1"/>
      <w:numFmt w:val="bullet"/>
      <w:lvlText w:val=""/>
      <w:lvlJc w:val="left"/>
      <w:pPr>
        <w:tabs>
          <w:tab w:val="num" w:pos="2160"/>
        </w:tabs>
        <w:ind w:left="2160" w:hanging="360"/>
      </w:pPr>
      <w:rPr>
        <w:rFonts w:ascii="Wingdings" w:hAnsi="Wingdings" w:hint="default"/>
      </w:rPr>
    </w:lvl>
    <w:lvl w:ilvl="3" w:tplc="F8F47066" w:tentative="1">
      <w:start w:val="1"/>
      <w:numFmt w:val="bullet"/>
      <w:lvlText w:val=""/>
      <w:lvlJc w:val="left"/>
      <w:pPr>
        <w:tabs>
          <w:tab w:val="num" w:pos="2880"/>
        </w:tabs>
        <w:ind w:left="2880" w:hanging="360"/>
      </w:pPr>
      <w:rPr>
        <w:rFonts w:ascii="Symbol" w:hAnsi="Symbol" w:hint="default"/>
      </w:rPr>
    </w:lvl>
    <w:lvl w:ilvl="4" w:tplc="9CD8A564" w:tentative="1">
      <w:start w:val="1"/>
      <w:numFmt w:val="bullet"/>
      <w:lvlText w:val="o"/>
      <w:lvlJc w:val="left"/>
      <w:pPr>
        <w:tabs>
          <w:tab w:val="num" w:pos="3600"/>
        </w:tabs>
        <w:ind w:left="3600" w:hanging="360"/>
      </w:pPr>
      <w:rPr>
        <w:rFonts w:ascii="Courier New" w:hAnsi="Courier New" w:cs="Courier New" w:hint="default"/>
      </w:rPr>
    </w:lvl>
    <w:lvl w:ilvl="5" w:tplc="6636BCD6" w:tentative="1">
      <w:start w:val="1"/>
      <w:numFmt w:val="bullet"/>
      <w:lvlText w:val=""/>
      <w:lvlJc w:val="left"/>
      <w:pPr>
        <w:tabs>
          <w:tab w:val="num" w:pos="4320"/>
        </w:tabs>
        <w:ind w:left="4320" w:hanging="360"/>
      </w:pPr>
      <w:rPr>
        <w:rFonts w:ascii="Wingdings" w:hAnsi="Wingdings" w:hint="default"/>
      </w:rPr>
    </w:lvl>
    <w:lvl w:ilvl="6" w:tplc="D69812A8" w:tentative="1">
      <w:start w:val="1"/>
      <w:numFmt w:val="bullet"/>
      <w:lvlText w:val=""/>
      <w:lvlJc w:val="left"/>
      <w:pPr>
        <w:tabs>
          <w:tab w:val="num" w:pos="5040"/>
        </w:tabs>
        <w:ind w:left="5040" w:hanging="360"/>
      </w:pPr>
      <w:rPr>
        <w:rFonts w:ascii="Symbol" w:hAnsi="Symbol" w:hint="default"/>
      </w:rPr>
    </w:lvl>
    <w:lvl w:ilvl="7" w:tplc="2638B930" w:tentative="1">
      <w:start w:val="1"/>
      <w:numFmt w:val="bullet"/>
      <w:lvlText w:val="o"/>
      <w:lvlJc w:val="left"/>
      <w:pPr>
        <w:tabs>
          <w:tab w:val="num" w:pos="5760"/>
        </w:tabs>
        <w:ind w:left="5760" w:hanging="360"/>
      </w:pPr>
      <w:rPr>
        <w:rFonts w:ascii="Courier New" w:hAnsi="Courier New" w:cs="Courier New" w:hint="default"/>
      </w:rPr>
    </w:lvl>
    <w:lvl w:ilvl="8" w:tplc="0BAE4E2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AB50F1"/>
    <w:multiLevelType w:val="hybridMultilevel"/>
    <w:tmpl w:val="64CEA6CC"/>
    <w:lvl w:ilvl="0" w:tplc="4F12F104">
      <w:start w:val="1"/>
      <w:numFmt w:val="decimal"/>
      <w:lvlText w:val="%1)"/>
      <w:lvlJc w:val="left"/>
      <w:pPr>
        <w:ind w:left="720" w:hanging="360"/>
      </w:pPr>
      <w:rPr>
        <w:rFonts w:hint="default"/>
      </w:rPr>
    </w:lvl>
    <w:lvl w:ilvl="1" w:tplc="B09AA700" w:tentative="1">
      <w:start w:val="1"/>
      <w:numFmt w:val="lowerLetter"/>
      <w:lvlText w:val="%2."/>
      <w:lvlJc w:val="left"/>
      <w:pPr>
        <w:ind w:left="1440" w:hanging="360"/>
      </w:pPr>
    </w:lvl>
    <w:lvl w:ilvl="2" w:tplc="4CDAA072" w:tentative="1">
      <w:start w:val="1"/>
      <w:numFmt w:val="lowerRoman"/>
      <w:lvlText w:val="%3."/>
      <w:lvlJc w:val="right"/>
      <w:pPr>
        <w:ind w:left="2160" w:hanging="180"/>
      </w:pPr>
    </w:lvl>
    <w:lvl w:ilvl="3" w:tplc="E018A0EC" w:tentative="1">
      <w:start w:val="1"/>
      <w:numFmt w:val="decimal"/>
      <w:lvlText w:val="%4."/>
      <w:lvlJc w:val="left"/>
      <w:pPr>
        <w:ind w:left="2880" w:hanging="360"/>
      </w:pPr>
    </w:lvl>
    <w:lvl w:ilvl="4" w:tplc="09AC8FE0" w:tentative="1">
      <w:start w:val="1"/>
      <w:numFmt w:val="lowerLetter"/>
      <w:lvlText w:val="%5."/>
      <w:lvlJc w:val="left"/>
      <w:pPr>
        <w:ind w:left="3600" w:hanging="360"/>
      </w:pPr>
    </w:lvl>
    <w:lvl w:ilvl="5" w:tplc="215C3418" w:tentative="1">
      <w:start w:val="1"/>
      <w:numFmt w:val="lowerRoman"/>
      <w:lvlText w:val="%6."/>
      <w:lvlJc w:val="right"/>
      <w:pPr>
        <w:ind w:left="4320" w:hanging="180"/>
      </w:pPr>
    </w:lvl>
    <w:lvl w:ilvl="6" w:tplc="D7AC7020" w:tentative="1">
      <w:start w:val="1"/>
      <w:numFmt w:val="decimal"/>
      <w:lvlText w:val="%7."/>
      <w:lvlJc w:val="left"/>
      <w:pPr>
        <w:ind w:left="5040" w:hanging="360"/>
      </w:pPr>
    </w:lvl>
    <w:lvl w:ilvl="7" w:tplc="DFD8E3FA" w:tentative="1">
      <w:start w:val="1"/>
      <w:numFmt w:val="lowerLetter"/>
      <w:lvlText w:val="%8."/>
      <w:lvlJc w:val="left"/>
      <w:pPr>
        <w:ind w:left="5760" w:hanging="360"/>
      </w:pPr>
    </w:lvl>
    <w:lvl w:ilvl="8" w:tplc="8B00E9AE" w:tentative="1">
      <w:start w:val="1"/>
      <w:numFmt w:val="lowerRoman"/>
      <w:lvlText w:val="%9."/>
      <w:lvlJc w:val="right"/>
      <w:pPr>
        <w:ind w:left="6480" w:hanging="180"/>
      </w:pPr>
    </w:lvl>
  </w:abstractNum>
  <w:abstractNum w:abstractNumId="38" w15:restartNumberingAfterBreak="0">
    <w:nsid w:val="72B25C93"/>
    <w:multiLevelType w:val="multilevel"/>
    <w:tmpl w:val="73DAE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6E90857"/>
    <w:multiLevelType w:val="hybridMultilevel"/>
    <w:tmpl w:val="CA86F0B8"/>
    <w:lvl w:ilvl="0" w:tplc="09707982">
      <w:numFmt w:val="bullet"/>
      <w:lvlText w:val=""/>
      <w:lvlJc w:val="left"/>
      <w:pPr>
        <w:ind w:left="720" w:hanging="360"/>
      </w:pPr>
      <w:rPr>
        <w:rFonts w:ascii="Symbol" w:eastAsia="Times New Roman" w:hAnsi="Symbol" w:cs="Times New Roman" w:hint="default"/>
      </w:rPr>
    </w:lvl>
    <w:lvl w:ilvl="1" w:tplc="D1AC6B8A" w:tentative="1">
      <w:start w:val="1"/>
      <w:numFmt w:val="bullet"/>
      <w:lvlText w:val="o"/>
      <w:lvlJc w:val="left"/>
      <w:pPr>
        <w:ind w:left="1440" w:hanging="360"/>
      </w:pPr>
      <w:rPr>
        <w:rFonts w:ascii="Courier New" w:hAnsi="Courier New" w:cs="Courier New" w:hint="default"/>
      </w:rPr>
    </w:lvl>
    <w:lvl w:ilvl="2" w:tplc="E9028C16" w:tentative="1">
      <w:start w:val="1"/>
      <w:numFmt w:val="bullet"/>
      <w:lvlText w:val=""/>
      <w:lvlJc w:val="left"/>
      <w:pPr>
        <w:ind w:left="2160" w:hanging="360"/>
      </w:pPr>
      <w:rPr>
        <w:rFonts w:ascii="Wingdings" w:hAnsi="Wingdings" w:hint="default"/>
      </w:rPr>
    </w:lvl>
    <w:lvl w:ilvl="3" w:tplc="D49E6DAC" w:tentative="1">
      <w:start w:val="1"/>
      <w:numFmt w:val="bullet"/>
      <w:lvlText w:val=""/>
      <w:lvlJc w:val="left"/>
      <w:pPr>
        <w:ind w:left="2880" w:hanging="360"/>
      </w:pPr>
      <w:rPr>
        <w:rFonts w:ascii="Symbol" w:hAnsi="Symbol" w:hint="default"/>
      </w:rPr>
    </w:lvl>
    <w:lvl w:ilvl="4" w:tplc="BD7248B8" w:tentative="1">
      <w:start w:val="1"/>
      <w:numFmt w:val="bullet"/>
      <w:lvlText w:val="o"/>
      <w:lvlJc w:val="left"/>
      <w:pPr>
        <w:ind w:left="3600" w:hanging="360"/>
      </w:pPr>
      <w:rPr>
        <w:rFonts w:ascii="Courier New" w:hAnsi="Courier New" w:cs="Courier New" w:hint="default"/>
      </w:rPr>
    </w:lvl>
    <w:lvl w:ilvl="5" w:tplc="12BE5BA6" w:tentative="1">
      <w:start w:val="1"/>
      <w:numFmt w:val="bullet"/>
      <w:lvlText w:val=""/>
      <w:lvlJc w:val="left"/>
      <w:pPr>
        <w:ind w:left="4320" w:hanging="360"/>
      </w:pPr>
      <w:rPr>
        <w:rFonts w:ascii="Wingdings" w:hAnsi="Wingdings" w:hint="default"/>
      </w:rPr>
    </w:lvl>
    <w:lvl w:ilvl="6" w:tplc="599C09B6" w:tentative="1">
      <w:start w:val="1"/>
      <w:numFmt w:val="bullet"/>
      <w:lvlText w:val=""/>
      <w:lvlJc w:val="left"/>
      <w:pPr>
        <w:ind w:left="5040" w:hanging="360"/>
      </w:pPr>
      <w:rPr>
        <w:rFonts w:ascii="Symbol" w:hAnsi="Symbol" w:hint="default"/>
      </w:rPr>
    </w:lvl>
    <w:lvl w:ilvl="7" w:tplc="C804DCE0" w:tentative="1">
      <w:start w:val="1"/>
      <w:numFmt w:val="bullet"/>
      <w:lvlText w:val="o"/>
      <w:lvlJc w:val="left"/>
      <w:pPr>
        <w:ind w:left="5760" w:hanging="360"/>
      </w:pPr>
      <w:rPr>
        <w:rFonts w:ascii="Courier New" w:hAnsi="Courier New" w:cs="Courier New" w:hint="default"/>
      </w:rPr>
    </w:lvl>
    <w:lvl w:ilvl="8" w:tplc="373EBC18" w:tentative="1">
      <w:start w:val="1"/>
      <w:numFmt w:val="bullet"/>
      <w:lvlText w:val=""/>
      <w:lvlJc w:val="left"/>
      <w:pPr>
        <w:ind w:left="6480" w:hanging="360"/>
      </w:pPr>
      <w:rPr>
        <w:rFonts w:ascii="Wingdings" w:hAnsi="Wingdings" w:hint="default"/>
      </w:r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AC10D23"/>
    <w:multiLevelType w:val="hybridMultilevel"/>
    <w:tmpl w:val="2F86728A"/>
    <w:lvl w:ilvl="0" w:tplc="1ED648B8">
      <w:start w:val="1"/>
      <w:numFmt w:val="bullet"/>
      <w:lvlText w:val=""/>
      <w:lvlJc w:val="left"/>
      <w:pPr>
        <w:ind w:left="1854" w:hanging="360"/>
      </w:pPr>
      <w:rPr>
        <w:rFonts w:ascii="Symbol" w:hAnsi="Symbol" w:hint="default"/>
      </w:rPr>
    </w:lvl>
    <w:lvl w:ilvl="1" w:tplc="44F604C2">
      <w:start w:val="1"/>
      <w:numFmt w:val="bullet"/>
      <w:lvlText w:val="o"/>
      <w:lvlJc w:val="left"/>
      <w:pPr>
        <w:ind w:left="2574" w:hanging="360"/>
      </w:pPr>
      <w:rPr>
        <w:rFonts w:ascii="Courier New" w:hAnsi="Courier New" w:cs="Courier New" w:hint="default"/>
      </w:rPr>
    </w:lvl>
    <w:lvl w:ilvl="2" w:tplc="09B6F67C">
      <w:start w:val="1"/>
      <w:numFmt w:val="bullet"/>
      <w:lvlText w:val=""/>
      <w:lvlJc w:val="left"/>
      <w:pPr>
        <w:ind w:left="3294" w:hanging="360"/>
      </w:pPr>
      <w:rPr>
        <w:rFonts w:ascii="Wingdings" w:hAnsi="Wingdings" w:hint="default"/>
      </w:rPr>
    </w:lvl>
    <w:lvl w:ilvl="3" w:tplc="9F1ED50A">
      <w:start w:val="1"/>
      <w:numFmt w:val="bullet"/>
      <w:lvlText w:val=""/>
      <w:lvlJc w:val="left"/>
      <w:pPr>
        <w:ind w:left="4014" w:hanging="360"/>
      </w:pPr>
      <w:rPr>
        <w:rFonts w:ascii="Symbol" w:hAnsi="Symbol" w:hint="default"/>
      </w:rPr>
    </w:lvl>
    <w:lvl w:ilvl="4" w:tplc="5A5A885A">
      <w:start w:val="1"/>
      <w:numFmt w:val="bullet"/>
      <w:lvlText w:val="o"/>
      <w:lvlJc w:val="left"/>
      <w:pPr>
        <w:ind w:left="4734" w:hanging="360"/>
      </w:pPr>
      <w:rPr>
        <w:rFonts w:ascii="Courier New" w:hAnsi="Courier New" w:cs="Courier New" w:hint="default"/>
      </w:rPr>
    </w:lvl>
    <w:lvl w:ilvl="5" w:tplc="76BEB688">
      <w:start w:val="1"/>
      <w:numFmt w:val="bullet"/>
      <w:lvlText w:val=""/>
      <w:lvlJc w:val="left"/>
      <w:pPr>
        <w:ind w:left="5454" w:hanging="360"/>
      </w:pPr>
      <w:rPr>
        <w:rFonts w:ascii="Wingdings" w:hAnsi="Wingdings" w:hint="default"/>
      </w:rPr>
    </w:lvl>
    <w:lvl w:ilvl="6" w:tplc="07664358">
      <w:start w:val="1"/>
      <w:numFmt w:val="bullet"/>
      <w:lvlText w:val=""/>
      <w:lvlJc w:val="left"/>
      <w:pPr>
        <w:ind w:left="6174" w:hanging="360"/>
      </w:pPr>
      <w:rPr>
        <w:rFonts w:ascii="Symbol" w:hAnsi="Symbol" w:hint="default"/>
      </w:rPr>
    </w:lvl>
    <w:lvl w:ilvl="7" w:tplc="FBDA7CD4">
      <w:start w:val="1"/>
      <w:numFmt w:val="bullet"/>
      <w:lvlText w:val="o"/>
      <w:lvlJc w:val="left"/>
      <w:pPr>
        <w:ind w:left="6894" w:hanging="360"/>
      </w:pPr>
      <w:rPr>
        <w:rFonts w:ascii="Courier New" w:hAnsi="Courier New" w:cs="Courier New" w:hint="default"/>
      </w:rPr>
    </w:lvl>
    <w:lvl w:ilvl="8" w:tplc="630427E6">
      <w:start w:val="1"/>
      <w:numFmt w:val="bullet"/>
      <w:lvlText w:val=""/>
      <w:lvlJc w:val="left"/>
      <w:pPr>
        <w:ind w:left="7614" w:hanging="360"/>
      </w:pPr>
      <w:rPr>
        <w:rFonts w:ascii="Wingdings" w:hAnsi="Wingdings" w:hint="default"/>
      </w:rPr>
    </w:lvl>
  </w:abstractNum>
  <w:num w:numId="1">
    <w:abstractNumId w:val="4"/>
  </w:num>
  <w:num w:numId="2">
    <w:abstractNumId w:val="30"/>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1"/>
  </w:num>
  <w:num w:numId="6">
    <w:abstractNumId w:val="28"/>
  </w:num>
  <w:num w:numId="7">
    <w:abstractNumId w:val="13"/>
  </w:num>
  <w:num w:numId="8">
    <w:abstractNumId w:val="19"/>
  </w:num>
  <w:num w:numId="9">
    <w:abstractNumId w:val="37"/>
  </w:num>
  <w:num w:numId="10">
    <w:abstractNumId w:val="1"/>
  </w:num>
  <w:num w:numId="11">
    <w:abstractNumId w:val="34"/>
  </w:num>
  <w:num w:numId="12">
    <w:abstractNumId w:val="18"/>
  </w:num>
  <w:num w:numId="13">
    <w:abstractNumId w:val="8"/>
  </w:num>
  <w:num w:numId="14">
    <w:abstractNumId w:val="6"/>
  </w:num>
  <w:num w:numId="15">
    <w:abstractNumId w:val="0"/>
    <w:lvlOverride w:ilvl="0">
      <w:lvl w:ilvl="0">
        <w:start w:val="1"/>
        <w:numFmt w:val="bullet"/>
        <w:lvlText w:val="-"/>
        <w:legacy w:legacy="1" w:legacySpace="0" w:legacyIndent="360"/>
        <w:lvlJc w:val="left"/>
        <w:pPr>
          <w:ind w:left="360" w:hanging="360"/>
        </w:pPr>
      </w:lvl>
    </w:lvlOverride>
  </w:num>
  <w:num w:numId="16">
    <w:abstractNumId w:val="35"/>
  </w:num>
  <w:num w:numId="17">
    <w:abstractNumId w:val="23"/>
  </w:num>
  <w:num w:numId="18">
    <w:abstractNumId w:val="27"/>
  </w:num>
  <w:num w:numId="19">
    <w:abstractNumId w:val="40"/>
  </w:num>
  <w:num w:numId="20">
    <w:abstractNumId w:val="29"/>
  </w:num>
  <w:num w:numId="21">
    <w:abstractNumId w:val="36"/>
  </w:num>
  <w:num w:numId="22">
    <w:abstractNumId w:val="33"/>
  </w:num>
  <w:num w:numId="23">
    <w:abstractNumId w:val="12"/>
  </w:num>
  <w:num w:numId="24">
    <w:abstractNumId w:val="36"/>
  </w:num>
  <w:num w:numId="25">
    <w:abstractNumId w:val="6"/>
  </w:num>
  <w:num w:numId="26">
    <w:abstractNumId w:val="14"/>
  </w:num>
  <w:num w:numId="27">
    <w:abstractNumId w:val="0"/>
    <w:lvlOverride w:ilvl="0">
      <w:lvl w:ilvl="0">
        <w:numFmt w:val="bullet"/>
        <w:lvlText w:val="-"/>
        <w:legacy w:legacy="1" w:legacySpace="0" w:legacyIndent="360"/>
        <w:lvlJc w:val="left"/>
        <w:pPr>
          <w:ind w:left="360" w:hanging="360"/>
        </w:pPr>
      </w:lvl>
    </w:lvlOverride>
  </w:num>
  <w:num w:numId="28">
    <w:abstractNumId w:val="41"/>
  </w:num>
  <w:num w:numId="29">
    <w:abstractNumId w:val="7"/>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5"/>
  </w:num>
  <w:num w:numId="33">
    <w:abstractNumId w:val="9"/>
  </w:num>
  <w:num w:numId="34">
    <w:abstractNumId w:val="20"/>
  </w:num>
  <w:num w:numId="35">
    <w:abstractNumId w:val="15"/>
  </w:num>
  <w:num w:numId="36">
    <w:abstractNumId w:val="26"/>
  </w:num>
  <w:num w:numId="37">
    <w:abstractNumId w:val="17"/>
  </w:num>
  <w:num w:numId="38">
    <w:abstractNumId w:val="24"/>
  </w:num>
  <w:num w:numId="39">
    <w:abstractNumId w:val="16"/>
  </w:num>
  <w:num w:numId="40">
    <w:abstractNumId w:val="3"/>
  </w:num>
  <w:num w:numId="41">
    <w:abstractNumId w:val="2"/>
  </w:num>
  <w:num w:numId="42">
    <w:abstractNumId w:val="39"/>
  </w:num>
  <w:num w:numId="43">
    <w:abstractNumId w:val="32"/>
  </w:num>
  <w:num w:numId="44">
    <w:abstractNumId w:val="38"/>
  </w:num>
  <w:num w:numId="45">
    <w:abstractNumId w:val="22"/>
  </w:num>
  <w:num w:numId="46">
    <w:abstractNumId w:val="21"/>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ad94a8-75c6-4e2b-8a8d-27032cad7946" w:val=" "/>
    <w:docVar w:name="VAULT_ND_028af84d-a5aa-45bb-81a1-a079bd30f9ea" w:val=" "/>
    <w:docVar w:name="vault_nd_02b3bb82-a951-4ca6-8866-54233ef00cb2" w:val=" "/>
    <w:docVar w:name="VAULT_ND_04178dc3-434e-43d7-a5fc-0b7287e1f038"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70db3a-74d7-4d97-b987-98735a1629eb" w:val=" "/>
    <w:docVar w:name="VAULT_ND_13ad8580-0396-4df7-a7b0-63abf64f6907" w:val=" "/>
    <w:docVar w:name="VAULT_ND_146c7b96-f906-495a-8cbb-e1c8c9a1cc93" w:val=" "/>
    <w:docVar w:name="VAULT_ND_15ad9f7c-6820-4060-a282-7a899836a2d2" w:val=" "/>
    <w:docVar w:name="VAULT_ND_162fb6c0-15d9-4825-96c7-efde453202d2" w:val=" "/>
    <w:docVar w:name="VAULT_ND_16640e0a-c86b-4d90-84b8-2a55e337f510" w:val=" "/>
    <w:docVar w:name="VAULT_ND_183df169-d782-46bb-8f83-1f57f2f7999a" w:val=" "/>
    <w:docVar w:name="vault_nd_18fc5cdf-1142-4eed-b885-9e47bf639b2c" w:val=" "/>
    <w:docVar w:name="vault_nd_193e1ff5-8bd5-47b3-90b3-f894e053de27" w:val=" "/>
    <w:docVar w:name="VAULT_ND_19b1142e-eefd-4fd7-b85a-e0058386aa2a" w:val=" "/>
    <w:docVar w:name="VAULT_ND_1b4ab81b-380f-480b-ad67-50fdb4cfc03c"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164b791-72ad-4fdc-a80c-cbdcb79be501" w:val=" "/>
    <w:docVar w:name="VAULT_ND_225b410c-b317-4441-b0a9-9e05d599a2b2" w:val=" "/>
    <w:docVar w:name="VAULT_ND_226bf39f-09ce-4bb0-993f-89bf86352a5a"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d22025a-4b51-4d32-ad04-9d5fbac72b74" w:val=" "/>
    <w:docVar w:name="VAULT_ND_2d737197-4d57-43b1-b6bf-29ef6b366e52"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457c50-c374-4921-ae8c-a39302e1eaf2" w:val=" "/>
    <w:docVar w:name="VAULT_ND_31a4f38f-a24b-4987-b944-7690033d2455" w:val=" "/>
    <w:docVar w:name="VAULT_ND_325b114a-7b11-496e-bcd2-7acec0ca21cc" w:val=" "/>
    <w:docVar w:name="VAULT_ND_32983366-56b4-4088-abad-ec5bf1e6e47d"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afcaa43-bd06-4ce0-a62b-ce39c68de6cb"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c2d76c-f943-4967-9129-d98a52021fb1"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837704e-1949-440d-9a8b-0372fb0b070e" w:val=" "/>
    <w:docVar w:name="vault_nd_4a3785ce-b988-4655-aa05-03fcaba99807" w:val=" "/>
    <w:docVar w:name="VAULT_ND_4a5c3b14-1ab7-4aad-be13-79c6707f1b28" w:val=" "/>
    <w:docVar w:name="VAULT_ND_4affc747-7850-4fc1-addf-78d95e4ec75f" w:val=" "/>
    <w:docVar w:name="vault_nd_4bf48155-b9ba-4150-8c22-34916628c068" w:val=" "/>
    <w:docVar w:name="VAULT_ND_4bf68838-c2a2-4f3a-a881-11e0f485a01b" w:val=" "/>
    <w:docVar w:name="vault_nd_4c265125-cb58-418b-a331-13a37b36e03b" w:val=" "/>
    <w:docVar w:name="VAULT_ND_4dc2dfb9-88c0-4f66-bd42-24d6a6242578"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1a5ee-4863-499d-9b39-516e73836962"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39adfe9-2f97-4533-809e-a25d8f26f021" w:val=" "/>
    <w:docVar w:name="VAULT_ND_54b4afb1-5752-47aa-9c6e-8d13fd1e7500" w:val=" "/>
    <w:docVar w:name="vault_nd_54bf9d43-4a06-49e4-8ccf-029fe12c45bc" w:val=" "/>
    <w:docVar w:name="VAULT_ND_54d060dc-838f-4a37-8b24-756f980d6961" w:val=" "/>
    <w:docVar w:name="VAULT_ND_557999a0-6352-409e-9f0b-b764cd6da692" w:val=" "/>
    <w:docVar w:name="VAULT_ND_55da64a0-0098-497c-ae08-2f170b3b609f" w:val=" "/>
    <w:docVar w:name="VAULT_ND_55eccff9-1859-4c3d-8689-fc4a2733bc85" w:val=" "/>
    <w:docVar w:name="VAULT_ND_566a6880-e8ac-409c-8699-44462865b963" w:val=" "/>
    <w:docVar w:name="vault_nd_56705291-397d-4e9b-9121-7bcfd9de1d45" w:val=" "/>
    <w:docVar w:name="VAULT_ND_56dfb874-4382-476e-924f-e05f6efe70bc" w:val=" "/>
    <w:docVar w:name="VAULT_ND_5767d96d-224f-4d56-9832-a6be44c2b6df" w:val=" "/>
    <w:docVar w:name="VAULT_ND_5866f8e7-d460-473c-bfe4-1a3e37a32e29" w:val=" "/>
    <w:docVar w:name="VAULT_ND_58d03c74-3bbd-49c7-9587-a2dae2a615de" w:val=" "/>
    <w:docVar w:name="vault_nd_59079abf-17a9-437a-a356-cdd603f14865" w:val=" "/>
    <w:docVar w:name="vault_nd_5b4a7426-9785-4359-9b16-8e1a4254e9f0" w:val=" "/>
    <w:docVar w:name="VAULT_ND_5d6dfb37-867b-4599-aab7-2b52cf1833dc" w:val=" "/>
    <w:docVar w:name="VAULT_ND_5ef7da4f-87e1-4b56-8824-7c6ea053b510" w:val=" "/>
    <w:docVar w:name="VAULT_ND_5f415a51-e686-4bbf-beaf-63d7a67b7671" w:val=" "/>
    <w:docVar w:name="VAULT_ND_5f5494e8-0387-4525-b747-f5882f8e67d0"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624c09f-51e1-4601-84d1-dcd19bdfb3aa" w:val=" "/>
    <w:docVar w:name="VAULT_ND_6674c304-9de1-464e-a2b0-a57cc48e68a8" w:val=" "/>
    <w:docVar w:name="VAULT_ND_669bdddf-d7fa-44fa-b307-2c45206b6322" w:val=" "/>
    <w:docVar w:name="vault_nd_66f41f99-f82e-4a44-8c72-955ff7f9caf8" w:val=" "/>
    <w:docVar w:name="VAULT_ND_690a4e28-f34c-4259-b6ef-3d3a4f0e5ca2" w:val=" "/>
    <w:docVar w:name="vault_nd_69de1e87-a37c-489b-bfc0-6f66f5ec2b97" w:val=" "/>
    <w:docVar w:name="VAULT_ND_6b4a62b8-8903-484d-a2a1-17b7684c58f2"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93e66f-f03d-4415-b758-ca8c1d78d906" w:val=" "/>
    <w:docVar w:name="VAULT_ND_71b4bf86-4f9a-4be8-9e0b-28daaab4982f" w:val=" "/>
    <w:docVar w:name="VAULT_ND_72f48106-275c-401f-8f9b-7f411e1df3f5" w:val=" "/>
    <w:docVar w:name="VAULT_ND_74018404-81ed-4130-b33b-729df2c10d9a" w:val=" "/>
    <w:docVar w:name="VAULT_ND_7477865b-d86b-4381-b0ab-a0c215e38f78" w:val=" "/>
    <w:docVar w:name="VAULT_ND_7496db29-2140-44dc-baba-c856e171a64a" w:val=" "/>
    <w:docVar w:name="VAULT_ND_75a2d4b3-f4ac-4def-ac19-b9e35c23d255"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a6cb66-4349-49bb-8537-757a3171f568" w:val=" "/>
    <w:docVar w:name="vault_nd_84346f5d-e4a6-4829-8497-797e2fb9c725" w:val=" "/>
    <w:docVar w:name="VAULT_ND_8459eaa6-1aa8-440c-9293-bbb91e92354c"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e7d81b-5069-42a5-9d53-daf0b9a35204" w:val=" "/>
    <w:docVar w:name="VAULT_ND_8bed019b-99c4-4a65-abda-0ad8f923b967" w:val=" "/>
    <w:docVar w:name="vault_nd_8c5e17de-4860-4e93-80ca-631c3028fd42"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81f0308-3f59-43aa-9686-a4b4cac2aebf" w:val=" "/>
    <w:docVar w:name="vault_nd_98afb4ae-5e0c-4d55-9007-18ab7b20d41d" w:val=" "/>
    <w:docVar w:name="VAULT_ND_997ef220-0101-4f11-8c93-748f94501254" w:val=" "/>
    <w:docVar w:name="VAULT_ND_998f4a78-f39e-4065-bcbb-698ebdadb48a" w:val=" "/>
    <w:docVar w:name="vault_nd_9b8de20a-3872-4166-ac84-b2d8c40a917d" w:val=" "/>
    <w:docVar w:name="VAULT_ND_9baa91f5-afdc-4d5f-800d-af25cb9ab880" w:val=" "/>
    <w:docVar w:name="VAULT_ND_9c3a30f5-4f1b-4d6d-858b-f4779c951379"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d3f9e4-73ec-458b-9b40-655a62a67313" w:val=" "/>
    <w:docVar w:name="VAULT_ND_a43ca03f-8c3d-4901-9fb2-37bbdfaa5fbe" w:val=" "/>
    <w:docVar w:name="VAULT_ND_a4769ba8-1dd9-473d-9e61-7fd890f117b3" w:val=" "/>
    <w:docVar w:name="VAULT_ND_a48e9de3-7e3c-45bd-a00a-c66179329552" w:val=" "/>
    <w:docVar w:name="vault_nd_a4933a96-a950-4748-8920-285fa793f3c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5a04c7f-7255-4fdc-a1aa-895ec744c5b3" w:val=" "/>
    <w:docVar w:name="VAULT_ND_c5a69894-3235-434c-b948-f804d6a8c0e0" w:val=" "/>
    <w:docVar w:name="VAULT_ND_c6e4db47-3fe0-46cc-a945-7e6b504c930d" w:val=" "/>
    <w:docVar w:name="VAULT_ND_c73eff4b-3ba1-4601-bb68-f1af6a61432d" w:val=" "/>
    <w:docVar w:name="vault_nd_c83f4f26-e888-49a9-bf44-3f1e4e14ea82" w:val=" "/>
    <w:docVar w:name="VAULT_ND_c996a2ea-1cf3-446d-8be0-49448e581a68" w:val=" "/>
    <w:docVar w:name="VAULT_ND_c9bed406-52c6-4475-b309-a84d71225e28" w:val=" "/>
    <w:docVar w:name="VAULT_ND_c9e3ef4a-f550-40da-8710-f56bbc4cef10"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e687b3b-003c-44b6-8bf4-bf49ce71c655" w:val=" "/>
    <w:docVar w:name="vault_nd_ce842838-74d2-4d7d-bcc6-c4ccb61f40a0" w:val=" "/>
    <w:docVar w:name="VAULT_ND_d0c735c2-7f38-4d68-a009-47093e3c7bd4" w:val=" "/>
    <w:docVar w:name="vault_nd_d210b476-2868-44d3-b69e-1bc83f610cfb" w:val=" "/>
    <w:docVar w:name="VAULT_ND_d2582041-c057-4605-b1c4-3ffc41f00ae1" w:val=" "/>
    <w:docVar w:name="vault_nd_d2b5bee7-a0f6-40d5-847c-d5cb2ae858e6"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7196488-53d6-4ae9-862c-532d7315a40b" w:val=" "/>
    <w:docVar w:name="vault_nd_d79088eb-1475-4ac5-8f45-49bd9de9649b" w:val=" "/>
    <w:docVar w:name="VAULT_ND_d8390300-9d81-4d6d-9a7a-ef3103941cdd" w:val=" "/>
    <w:docVar w:name="vault_nd_d8b01cfb-cc5c-4ca2-ab1d-76ecf4778598" w:val=" "/>
    <w:docVar w:name="VAULT_ND_d91e7efa-f704-437e-9b38-846afd40a96f" w:val=" "/>
    <w:docVar w:name="vault_nd_dc56a137-0fed-42ab-89f8-9170fb4563df" w:val=" "/>
    <w:docVar w:name="VAULT_ND_dd05c27d-4afd-4e75-a3e4-abcf53d003c6" w:val=" "/>
    <w:docVar w:name="VAULT_ND_dd60d6a9-0f05-4e76-83a3-c1d7a437ab66" w:val=" "/>
    <w:docVar w:name="VAULT_ND_ddcdc4cc-461d-46cf-904b-7d399a8ef442" w:val=" "/>
    <w:docVar w:name="VAULT_ND_df112f16-1621-4739-8b76-a5f2d56e3a87" w:val=" "/>
    <w:docVar w:name="VAULT_ND_dfdfb262-eeed-400a-9174-18bac1359e00" w:val=" "/>
    <w:docVar w:name="VAULT_ND_dffcf502-a091-44dc-a2c2-31b339db862c" w:val=" "/>
    <w:docVar w:name="vault_nd_e008be64-f392-4d14-9cd8-09e87c4f9424" w:val=" "/>
    <w:docVar w:name="VAULT_ND_e05bf3cd-3038-4efb-9a67-8a3a68f37e37" w:val=" "/>
    <w:docVar w:name="VAULT_ND_e158264f-63a8-4983-b61e-4658cf5576cc" w:val=" "/>
    <w:docVar w:name="VAULT_ND_e22f525e-d4c9-457b-a37f-57ef2edeb9fe" w:val=" "/>
    <w:docVar w:name="VAULT_ND_e2367456-a76d-425c-b0f4-f3ed65e51041" w:val=" "/>
    <w:docVar w:name="VAULT_ND_e3c36f8a-0711-4a7e-b4be-4abd35e0d1ba" w:val=" "/>
    <w:docVar w:name="VAULT_ND_e3f90365-5fa1-4d7c-afcc-6f57569b6fa5" w:val=" "/>
    <w:docVar w:name="VAULT_ND_e42de3f7-7a89-4456-a138-cccb888d8259" w:val=" "/>
    <w:docVar w:name="vault_nd_e576cd7f-49cc-4ea3-801c-cd57a82ae218"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d5293a1-3be8-4bfd-860f-78118d75dfc1" w:val=" "/>
    <w:docVar w:name="vault_nd_edee54ce-4cb8-427a-ae96-e047486cf424" w:val=" "/>
    <w:docVar w:name="VAULT_ND_ee3202c9-3477-44e0-88ed-fada321e2855" w:val=" "/>
    <w:docVar w:name="VAULT_ND_ee5a9565-ae35-456c-bc92-3e5aae77f85b" w:val=" "/>
    <w:docVar w:name="vault_nd_eec94163-930e-46e9-861b-e153073ca413" w:val=" "/>
    <w:docVar w:name="VAULT_ND_ef81854b-eac7-407f-8226-4330a184c6ce"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5e3c2f-6f8c-48a4-be3a-7e6ab2128d04" w:val=" "/>
    <w:docVar w:name="VAULT_ND_f6db21ca-c433-4454-807c-ffee8a46ab96" w:val=" "/>
    <w:docVar w:name="vault_nd_f72081b0-2f8b-4f7c-b7a5-c73f65f050bd" w:val=" "/>
    <w:docVar w:name="VAULT_ND_f7efa78c-8619-45ab-ae5b-c16ff635c042" w:val=" "/>
    <w:docVar w:name="VAULT_ND_f8a056fa-53aa-492d-8080-8424d868d37e" w:val=" "/>
    <w:docVar w:name="VAULT_ND_fa08ae75-ad9a-4fe8-b6e9-e0261919fdf9" w:val=" "/>
    <w:docVar w:name="vault_nd_faf92d7f-6b3c-4efb-8d85-3ec87c580de5" w:val=" "/>
    <w:docVar w:name="vault_nd_fc56ec8b-79e1-4a83-81a7-968ce8a837b3" w:val=" "/>
    <w:docVar w:name="vault_nd_fc80c336-ac49-4c42-954a-ef8c9750c266" w:val=" "/>
    <w:docVar w:name="VAULT_ND_fcd30a6f-2f47-4a45-a1a2-e89f5f4fe27d"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A141EF8-EC1D-4AEF-B24A-AFAB0287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3">
    <w:name w:val="heading 3"/>
    <w:basedOn w:val="Normal"/>
    <w:next w:val="Normal"/>
    <w:link w:val="Heading3Char"/>
    <w:uiPriority w:val="9"/>
    <w:semiHidden/>
    <w:pPr>
      <w:keepNext/>
      <w:keepLines/>
      <w:numPr>
        <w:ilvl w:val="2"/>
        <w:numId w:val="44"/>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pPr>
      <w:keepNext/>
      <w:keepLines/>
      <w:numPr>
        <w:ilvl w:val="3"/>
        <w:numId w:val="44"/>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pPr>
      <w:keepNext/>
      <w:keepLines/>
      <w:numPr>
        <w:ilvl w:val="4"/>
        <w:numId w:val="44"/>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44"/>
      </w:numPr>
      <w:tabs>
        <w:tab w:val="clear" w:pos="567"/>
      </w:tabs>
      <w:spacing w:before="40" w:line="360" w:lineRule="auto"/>
      <w:outlineLvl w:val="5"/>
    </w:pPr>
    <w:rPr>
      <w:rFonts w:asciiTheme="majorHAnsi" w:eastAsiaTheme="majorEastAsia" w:hAnsiTheme="majorHAnsi" w:cstheme="majorBidi"/>
      <w:color w:val="1F3763" w:themeColor="accent1" w:themeShade="7F"/>
      <w:szCs w:val="22"/>
      <w:lang w:val="de-CH"/>
    </w:rPr>
  </w:style>
  <w:style w:type="paragraph" w:styleId="Heading7">
    <w:name w:val="heading 7"/>
    <w:basedOn w:val="Normal"/>
    <w:next w:val="Normal"/>
    <w:link w:val="Heading7Char"/>
    <w:uiPriority w:val="9"/>
    <w:semiHidden/>
    <w:pPr>
      <w:keepNext/>
      <w:keepLines/>
      <w:numPr>
        <w:ilvl w:val="6"/>
        <w:numId w:val="44"/>
      </w:numPr>
      <w:tabs>
        <w:tab w:val="clear" w:pos="567"/>
      </w:tabs>
      <w:spacing w:before="40" w:line="360" w:lineRule="auto"/>
      <w:outlineLvl w:val="6"/>
    </w:pPr>
    <w:rPr>
      <w:rFonts w:asciiTheme="majorHAnsi" w:eastAsiaTheme="majorEastAsia" w:hAnsiTheme="majorHAnsi" w:cstheme="majorBidi"/>
      <w:i/>
      <w:iCs/>
      <w:color w:val="1F3763" w:themeColor="accent1" w:themeShade="7F"/>
      <w:szCs w:val="22"/>
      <w:lang w:val="de-CH"/>
    </w:rPr>
  </w:style>
  <w:style w:type="paragraph" w:styleId="Heading8">
    <w:name w:val="heading 8"/>
    <w:basedOn w:val="Normal"/>
    <w:next w:val="Normal"/>
    <w:link w:val="Heading8Char"/>
    <w:uiPriority w:val="9"/>
    <w:semiHidden/>
    <w:qFormat/>
    <w:pPr>
      <w:keepNext/>
      <w:keepLines/>
      <w:numPr>
        <w:ilvl w:val="7"/>
        <w:numId w:val="44"/>
      </w:numPr>
      <w:tabs>
        <w:tab w:val="clear" w:pos="567"/>
      </w:tabs>
      <w:spacing w:before="40" w:line="360" w:lineRule="auto"/>
      <w:outlineLvl w:val="7"/>
    </w:pPr>
    <w:rPr>
      <w:rFonts w:asciiTheme="majorHAnsi" w:eastAsiaTheme="majorEastAsia" w:hAnsiTheme="majorHAnsi" w:cstheme="majorBidi"/>
      <w:color w:val="272727" w:themeColor="text1" w:themeTint="D8"/>
      <w:sz w:val="21"/>
      <w:szCs w:val="21"/>
      <w:lang w:val="de-CH"/>
    </w:rPr>
  </w:style>
  <w:style w:type="paragraph" w:styleId="Heading9">
    <w:name w:val="heading 9"/>
    <w:basedOn w:val="Normal"/>
    <w:next w:val="Normal"/>
    <w:link w:val="Heading9Char"/>
    <w:uiPriority w:val="9"/>
    <w:semiHidden/>
    <w:pPr>
      <w:keepNext/>
      <w:keepLines/>
      <w:numPr>
        <w:ilvl w:val="8"/>
        <w:numId w:val="44"/>
      </w:numPr>
      <w:tabs>
        <w:tab w:val="clear" w:pos="567"/>
      </w:tabs>
      <w:spacing w:before="40" w:line="360" w:lineRule="auto"/>
      <w:outlineLvl w:val="8"/>
    </w:pPr>
    <w:rPr>
      <w:rFonts w:asciiTheme="majorHAnsi" w:eastAsiaTheme="majorEastAsia" w:hAnsiTheme="majorHAnsi" w:cstheme="majorBidi"/>
      <w:i/>
      <w:iCs/>
      <w:color w:val="272727" w:themeColor="text1" w:themeTint="D8"/>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Comments"/>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Comments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PLR-TableHeader">
    <w:name w:val="C-PLR-Table Header"/>
    <w:next w:val="Normal"/>
    <w:pPr>
      <w:keepNext/>
    </w:pPr>
    <w:rPr>
      <w:rFonts w:eastAsia="Times New Roman"/>
      <w:b/>
      <w:sz w:val="16"/>
      <w:lang w:val="en-US" w:eastAsia="en-US"/>
    </w:rPr>
  </w:style>
  <w:style w:type="character" w:customStyle="1" w:styleId="C-TableTextChar">
    <w:name w:val="C-Table Text Char"/>
    <w:aliases w:val="Centered Char Char"/>
    <w:link w:val="C-TableText"/>
    <w:rPr>
      <w:rFonts w:ascii="Arial" w:eastAsia="Times New Roman" w:hAnsi="Arial"/>
      <w:lang w:val="en-US" w:eastAsia="en-US"/>
    </w:rPr>
  </w:style>
  <w:style w:type="paragraph" w:customStyle="1" w:styleId="C-InstructionText">
    <w:name w:val="C-Instruction Text"/>
    <w:link w:val="C-InstructionTextChar"/>
    <w:pPr>
      <w:spacing w:before="120" w:after="120"/>
    </w:pPr>
    <w:rPr>
      <w:rFonts w:eastAsia="Times New Roman"/>
      <w:vanish/>
      <w:color w:val="FF0000"/>
      <w:sz w:val="24"/>
      <w:szCs w:val="24"/>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locked/>
    <w:rPr>
      <w:rFonts w:eastAsia="Times New Roman"/>
      <w:vanish/>
      <w:color w:val="FF0000"/>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table" w:styleId="TableGrid">
    <w:name w:val="Table Grid"/>
    <w:aliases w:val="PTC Table Grid"/>
    <w:basedOn w:val="TableNormal"/>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NewRoman,Bold" w:eastAsia="Times New Roman" w:hAnsi="TimesNewRoman,Bold"/>
      <w:lang w:val="en-US" w:eastAsia="en-US"/>
    </w:rPr>
  </w:style>
  <w:style w:type="table" w:customStyle="1" w:styleId="TableGrid0">
    <w:name w:val="TableGrid"/>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Caption">
    <w:name w:val="caption"/>
    <w:basedOn w:val="Normal"/>
    <w:next w:val="Normal"/>
    <w:unhideWhenUsed/>
    <w:qFormat/>
    <w:pPr>
      <w:spacing w:after="200" w:line="240" w:lineRule="auto"/>
    </w:pPr>
    <w:rPr>
      <w:i/>
      <w:iCs/>
      <w:color w:val="44546A" w:themeColor="text2"/>
      <w:sz w:val="18"/>
      <w:szCs w:val="18"/>
    </w:rPr>
  </w:style>
  <w:style w:type="character" w:customStyle="1" w:styleId="Mention1">
    <w:name w:val="Mention1"/>
    <w:basedOn w:val="DefaultParagraphFont"/>
    <w:rPr>
      <w:color w:val="2B579A"/>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pPr>
      <w:spacing w:before="240" w:after="120"/>
    </w:pPr>
    <w:rPr>
      <w:rFonts w:eastAsia="Times New Roman"/>
      <w:b/>
      <w:bCs/>
      <w:sz w:val="22"/>
      <w:lang w:eastAsia="en-US"/>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Nmn1">
    <w:name w:val="Nämn1"/>
    <w:basedOn w:val="DefaultParagraphFont"/>
    <w:rPr>
      <w:color w:val="2B579A"/>
      <w:shd w:val="clear" w:color="auto" w:fill="E1DFDD"/>
    </w:rPr>
  </w:style>
  <w:style w:type="paragraph" w:customStyle="1" w:styleId="C-BodyText">
    <w:name w:val="C-Body Text"/>
    <w:link w:val="C-BodyTextChar"/>
    <w:pPr>
      <w:spacing w:before="120" w:after="120"/>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character" w:customStyle="1" w:styleId="Olstomnmnande1">
    <w:name w:val="Olöst omnämnande1"/>
    <w:basedOn w:val="DefaultParagraphFon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2"/>
      <w:szCs w:val="22"/>
      <w:lang w:val="de-CH"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de-CH" w:eastAsia="en-US"/>
    </w:rPr>
  </w:style>
  <w:style w:type="character" w:styleId="LineNumber">
    <w:name w:val="line number"/>
    <w:basedOn w:val="DefaultParagraphFont"/>
  </w:style>
  <w:style w:type="character" w:customStyle="1" w:styleId="Hyperlnk1">
    <w:name w:val="Hyperlänk1"/>
    <w:uiPriority w:val="99"/>
    <w:rPr>
      <w:color w:val="0000FF"/>
      <w:u w:val="single"/>
    </w:rPr>
  </w:style>
  <w:style w:type="character" w:customStyle="1" w:styleId="DoNotTranslateExternal1">
    <w:name w:val="DoNotTranslateExternal1"/>
    <w:qFormat/>
    <w:rPr>
      <w:b/>
      <w:noProof/>
      <w:szCs w:val="22"/>
    </w:rPr>
  </w:style>
  <w:style w:type="paragraph" w:customStyle="1" w:styleId="TitleA">
    <w:name w:val="Title A"/>
    <w:basedOn w:val="Normal"/>
    <w:link w:val="TitleAChar"/>
    <w:qFormat/>
    <w:pPr>
      <w:spacing w:line="240" w:lineRule="auto"/>
      <w:jc w:val="center"/>
      <w:outlineLvl w:val="0"/>
    </w:pPr>
    <w:rPr>
      <w:b/>
      <w:bCs/>
      <w:szCs w:val="22"/>
      <w:lang w:val="sv-SE"/>
    </w:rPr>
  </w:style>
  <w:style w:type="paragraph" w:customStyle="1" w:styleId="TitleB">
    <w:name w:val="Title B"/>
    <w:basedOn w:val="Normal"/>
    <w:link w:val="TitleBChar"/>
    <w:qFormat/>
    <w:pPr>
      <w:spacing w:line="240" w:lineRule="auto"/>
      <w:ind w:left="567" w:hanging="567"/>
      <w:outlineLvl w:val="0"/>
    </w:pPr>
    <w:rPr>
      <w:b/>
      <w:bCs/>
      <w:szCs w:val="22"/>
      <w:lang w:val="sv-SE"/>
    </w:rPr>
  </w:style>
  <w:style w:type="character" w:customStyle="1" w:styleId="TitleAChar">
    <w:name w:val="Title A Char"/>
    <w:basedOn w:val="DefaultParagraphFont"/>
    <w:link w:val="TitleA"/>
    <w:rPr>
      <w:rFonts w:eastAsia="Times New Roman"/>
      <w:b/>
      <w:bCs/>
      <w:sz w:val="22"/>
      <w:szCs w:val="22"/>
      <w:lang w:val="sv-SE" w:eastAsia="en-US"/>
    </w:rPr>
  </w:style>
  <w:style w:type="character" w:customStyle="1" w:styleId="TitleBChar">
    <w:name w:val="Title B Char"/>
    <w:basedOn w:val="DefaultParagraphFont"/>
    <w:link w:val="TitleB"/>
    <w:rPr>
      <w:rFonts w:eastAsia="Times New Roman"/>
      <w:b/>
      <w:bCs/>
      <w:sz w:val="22"/>
      <w:szCs w:val="22"/>
      <w:lang w:val="sv-SE" w:eastAsia="en-US"/>
    </w:rPr>
  </w:style>
  <w:style w:type="paragraph" w:customStyle="1" w:styleId="paragraph">
    <w:name w:val="paragraph"/>
    <w:basedOn w:val="Normal"/>
    <w:pPr>
      <w:tabs>
        <w:tab w:val="clear" w:pos="567"/>
      </w:tabs>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754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d6b400-72ba-4a57-b688-d5c47e9fe2ab" xsi:nil="true"/>
    <lcf76f155ced4ddcb4097134ff3c332f xmlns="b8434024-78ab-4947-83aa-193cce1ac3f7">
      <Terms xmlns="http://schemas.microsoft.com/office/infopath/2007/PartnerControls"/>
    </lcf76f155ced4ddcb4097134ff3c332f>
    <_Flow_SignoffStatus xmlns="b8434024-78ab-4947-83aa-193cce1ac3f7" xsi:nil="true"/>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15802-CB91-4EDF-AD50-793F96F96760}">
  <ds:schemaRefs>
    <ds:schemaRef ds:uri="http://schemas.microsoft.com/office/2006/metadata/properties"/>
    <ds:schemaRef ds:uri="http://schemas.microsoft.com/office/infopath/2007/PartnerControls"/>
    <ds:schemaRef ds:uri="c6d6b400-72ba-4a57-b688-d5c47e9fe2ab"/>
    <ds:schemaRef ds:uri="b8434024-78ab-4947-83aa-193cce1ac3f7"/>
  </ds:schemaRefs>
</ds:datastoreItem>
</file>

<file path=customXml/itemProps2.xml><?xml version="1.0" encoding="utf-8"?>
<ds:datastoreItem xmlns:ds="http://schemas.openxmlformats.org/officeDocument/2006/customXml" ds:itemID="{DE6EF37D-E49A-43CE-8C66-D0F82569C82A}">
  <ds:schemaRefs>
    <ds:schemaRef ds:uri="http://schemas.microsoft.com/sharepoint/v3/contenttype/forms"/>
  </ds:schemaRefs>
</ds:datastoreItem>
</file>

<file path=customXml/itemProps3.xml><?xml version="1.0" encoding="utf-8"?>
<ds:datastoreItem xmlns:ds="http://schemas.openxmlformats.org/officeDocument/2006/customXml" ds:itemID="{DC93E95F-B984-4154-864A-5F8323E164F0}"/>
</file>

<file path=customXml/itemProps4.xml><?xml version="1.0" encoding="utf-8"?>
<ds:datastoreItem xmlns:ds="http://schemas.openxmlformats.org/officeDocument/2006/customXml" ds:itemID="{F93F1C03-E6D1-4D8F-B710-ED413419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12326</Words>
  <Characters>67798</Characters>
  <Application>Microsoft Office Word</Application>
  <DocSecurity>0</DocSecurity>
  <Lines>564</Lines>
  <Paragraphs>159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Sephience: EPAR – Product information - tracked changes</vt:lpstr>
      <vt:lpstr>Sephience, INN-sepiapterin</vt:lpstr>
    </vt:vector>
  </TitlesOfParts>
  <Company/>
  <LinksUpToDate>false</LinksUpToDate>
  <CharactersWithSpaces>79965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cp:revision>25</cp:revision>
  <dcterms:created xsi:type="dcterms:W3CDTF">2025-05-05T17:03:00Z</dcterms:created>
  <dcterms:modified xsi:type="dcterms:W3CDTF">2026-05-13T14:13:00Z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0x010100D76DBF8B6BD34946A629049B0FD0699F</vt:lpwstr>
  </property>
</Properties>
</file>