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AC0F9D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AC0F9D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AC0F9D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AC0F9D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AC0F9D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C0F9D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C0F9D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C0F9D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C0F9D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C0F9D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C0F9D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C0F9D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AC0F9D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AC0F9D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Bilag I</w:t>
      </w:r>
    </w:p>
    <w:p w:rsidR="009E375D" w:rsidRPr="00AC0F9D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AC0F9D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Videnskabelige konklusioner og begrundelse for ændring af betingelserne for markedsføringstilladelsen/-tilladelserne</w:t>
      </w:r>
    </w:p>
    <w:p w:rsidR="00C15B44" w:rsidRPr="00AC0F9D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AC0F9D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AC0F9D">
        <w:br w:type="page"/>
      </w:r>
      <w:r w:rsidRPr="00AC0F9D">
        <w:rPr>
          <w:rFonts w:ascii="Times New Roman" w:hAnsi="Times New Roman"/>
          <w:b/>
          <w:sz w:val="22"/>
        </w:rPr>
        <w:t>Videnskabelige konklusioner</w:t>
      </w:r>
    </w:p>
    <w:p w:rsidR="00767C46" w:rsidRPr="00AC0F9D" w:rsidP="00EB1210" w14:paraId="02B61949" w14:textId="3B7DD8A2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AC0F9D">
        <w:rPr>
          <w:rFonts w:ascii="Times New Roman" w:hAnsi="Times New Roman"/>
          <w:sz w:val="22"/>
        </w:rPr>
        <w:t xml:space="preserve">Under hensyntagen til PRAC's vurderingsrapport om PSUR'en/PSUR'erne for {det/de aktive stof(fer) i henhold til EURD-listen} er </w:t>
      </w:r>
      <w:r w:rsidR="00631BFB">
        <w:rPr>
          <w:rFonts w:ascii="Times New Roman" w:hAnsi="Times New Roman"/>
          <w:sz w:val="22"/>
        </w:rPr>
        <w:t xml:space="preserve">de </w:t>
      </w:r>
      <w:r w:rsidRPr="00AC0F9D">
        <w:rPr>
          <w:rFonts w:ascii="Times New Roman" w:hAnsi="Times New Roman"/>
          <w:sz w:val="22"/>
        </w:rPr>
        <w:t xml:space="preserve">videnskabelige konklusioner </w:t>
      </w:r>
      <w:r w:rsidR="00631BFB">
        <w:rPr>
          <w:rFonts w:ascii="Times New Roman" w:hAnsi="Times New Roman"/>
          <w:sz w:val="22"/>
        </w:rPr>
        <w:t>følgende</w:t>
      </w:r>
      <w:r w:rsidRPr="00AC0F9D">
        <w:rPr>
          <w:rFonts w:ascii="Times New Roman" w:hAnsi="Times New Roman"/>
          <w:sz w:val="22"/>
        </w:rPr>
        <w:t>:</w:t>
      </w:r>
    </w:p>
    <w:p w:rsidR="002E245C" w:rsidRPr="00AC0F9D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AC0F9D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{tekst}</w:t>
      </w:r>
    </w:p>
    <w:p w:rsidR="00F735C1" w:rsidRPr="00AC0F9D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C0F9D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AC0F9D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AC0F9D" w:rsidP="00EB1210" w14:paraId="254AF4BE" w14:textId="1043B62B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 xml:space="preserve">CMDh har gennemgået PRAC's anbefaling og er enig i </w:t>
      </w:r>
      <w:r w:rsidR="001934E1">
        <w:rPr>
          <w:rFonts w:ascii="Times New Roman" w:hAnsi="Times New Roman"/>
          <w:sz w:val="22"/>
        </w:rPr>
        <w:t>PRAC’s</w:t>
      </w:r>
      <w:r w:rsidRPr="00AC0F9D">
        <w:rPr>
          <w:rFonts w:ascii="Times New Roman" w:hAnsi="Times New Roman"/>
          <w:sz w:val="22"/>
        </w:rPr>
        <w:t xml:space="preserve"> overordnede konklusioner og begrundelse</w:t>
      </w:r>
      <w:r w:rsidR="001934E1">
        <w:rPr>
          <w:rFonts w:ascii="Times New Roman" w:hAnsi="Times New Roman"/>
          <w:sz w:val="22"/>
        </w:rPr>
        <w:t>r</w:t>
      </w:r>
      <w:r w:rsidR="008C742F">
        <w:rPr>
          <w:rFonts w:ascii="Times New Roman" w:hAnsi="Times New Roman"/>
          <w:sz w:val="22"/>
        </w:rPr>
        <w:t xml:space="preserve"> for anbefalingen</w:t>
      </w:r>
      <w:r w:rsidRPr="00AC0F9D">
        <w:rPr>
          <w:rFonts w:ascii="Times New Roman" w:hAnsi="Times New Roman"/>
          <w:sz w:val="22"/>
        </w:rPr>
        <w:t>.</w:t>
      </w:r>
    </w:p>
    <w:p w:rsidR="00EB1210" w:rsidRPr="00AC0F9D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AC0F9D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AC0F9D">
        <w:rPr>
          <w:rFonts w:ascii="Times New Roman" w:hAnsi="Times New Roman"/>
          <w:b/>
          <w:sz w:val="22"/>
        </w:rPr>
        <w:t>Begrundelse for ændring af betingelserne for markedsføringstilladelsen/-tilladelserne</w:t>
      </w:r>
    </w:p>
    <w:p w:rsidR="00EB1210" w:rsidRPr="00AC0F9D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C0F9D" w:rsidP="00EB1210" w14:paraId="44E75321" w14:textId="6F3CE49F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På baggrund af de videnskabelige konklusioner for {det/de aktive stof(fer) i henhold til EURD-listen} er CMDh af den opfattelse, at benefit/risk-forholdet for lægemidlet/lægemidlerne indeholdende {det/de aktive stof(fer) i henhold til EURD-listen} forbliver uændret under forudsætning af, at de foreslåede ændringer indføres i produktinformationen.</w:t>
      </w:r>
    </w:p>
    <w:p w:rsidR="0048373D" w:rsidRPr="00AC0F9D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CMDh anbefaler, at betingelserne for markedsføringstilladelsen/-tilladelserne ændres.</w:t>
      </w:r>
    </w:p>
    <w:p w:rsidR="0048373D" w:rsidRPr="00AC0F9D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C0F9D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AC0F9D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AC0F9D" w:rsidP="00EB1210" w14:paraId="49455758" w14:textId="3C4A81BC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 xml:space="preserve">CMDh har gennemgået PRAC's anbefaling og er ikke enig i </w:t>
      </w:r>
      <w:r w:rsidR="001934E1">
        <w:rPr>
          <w:rFonts w:ascii="Times New Roman" w:hAnsi="Times New Roman"/>
          <w:sz w:val="22"/>
        </w:rPr>
        <w:t xml:space="preserve">PRAC’s </w:t>
      </w:r>
      <w:r w:rsidRPr="00AC0F9D">
        <w:rPr>
          <w:rFonts w:ascii="Times New Roman" w:hAnsi="Times New Roman"/>
          <w:sz w:val="22"/>
        </w:rPr>
        <w:t>overordnede konklusioner og begrundelse</w:t>
      </w:r>
      <w:r w:rsidR="001934E1">
        <w:rPr>
          <w:rFonts w:ascii="Times New Roman" w:hAnsi="Times New Roman"/>
          <w:sz w:val="22"/>
        </w:rPr>
        <w:t>r</w:t>
      </w:r>
      <w:r w:rsidR="008C742F">
        <w:rPr>
          <w:rFonts w:ascii="Times New Roman" w:hAnsi="Times New Roman"/>
          <w:sz w:val="22"/>
        </w:rPr>
        <w:t xml:space="preserve"> for anbefalingen</w:t>
      </w:r>
      <w:r w:rsidRPr="00AC0F9D">
        <w:rPr>
          <w:rFonts w:ascii="Times New Roman" w:hAnsi="Times New Roman"/>
          <w:sz w:val="22"/>
        </w:rPr>
        <w:t>.</w:t>
      </w:r>
    </w:p>
    <w:p w:rsidR="0048373D" w:rsidRPr="00AC0F9D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AC0F9D" w:rsidP="00EB1210" w14:paraId="73F69B9C" w14:textId="7E353EB6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AC0F9D">
        <w:rPr>
          <w:rFonts w:ascii="Times New Roman" w:hAnsi="Times New Roman"/>
          <w:sz w:val="22"/>
          <w:u w:val="single"/>
        </w:rPr>
        <w:t xml:space="preserve">Detaljeret videnskabelig begrundelse for </w:t>
      </w:r>
      <w:r w:rsidR="00EE37F5">
        <w:rPr>
          <w:rFonts w:ascii="Times New Roman" w:hAnsi="Times New Roman"/>
          <w:sz w:val="22"/>
          <w:u w:val="single"/>
        </w:rPr>
        <w:t>forskellene fra</w:t>
      </w:r>
      <w:r w:rsidR="00D266A6">
        <w:rPr>
          <w:rFonts w:ascii="Times New Roman" w:hAnsi="Times New Roman"/>
          <w:sz w:val="22"/>
          <w:u w:val="single"/>
        </w:rPr>
        <w:t xml:space="preserve"> </w:t>
      </w:r>
      <w:r w:rsidRPr="00AC0F9D">
        <w:rPr>
          <w:rFonts w:ascii="Times New Roman" w:hAnsi="Times New Roman"/>
          <w:sz w:val="22"/>
          <w:u w:val="single"/>
        </w:rPr>
        <w:t>PRAC’s anbefaling</w:t>
      </w:r>
    </w:p>
    <w:p w:rsidR="00362122" w:rsidRPr="00AC0F9D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AC0F9D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{tekst}</w:t>
      </w:r>
    </w:p>
    <w:p w:rsidR="00362122" w:rsidRPr="00AC0F9D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C0F9D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Under hensyntagen til PRAC's anbefaling &lt;og CMDh's drøftelse&gt; er CMDh af den opfattelse,</w:t>
      </w:r>
    </w:p>
    <w:p w:rsidR="0048373D" w:rsidRPr="00AC0F9D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631BFB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631BFB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48373D" w:rsidRPr="00AC0F9D" w:rsidP="00EB1210" w14:paraId="5E6441A8" w14:textId="4B054C9C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C0F9D">
        <w:rPr>
          <w:rFonts w:ascii="Times New Roman" w:hAnsi="Times New Roman"/>
          <w:snapToGrid w:val="0"/>
          <w:sz w:val="22"/>
        </w:rPr>
        <w:t>&lt;at benefit/risk-forholdet for lægemidler indeholdende {det/de aktive stof(fer) i henhold til EURD-listen} forbliver uændret, og anbefaler ved &lt;konsensus&gt;&lt;flertalsafgørelse&gt;, at markedsføringstilladelsen/-tilladelserne opretholdes.&gt;</w:t>
      </w:r>
    </w:p>
    <w:p w:rsidR="00F735C1" w:rsidRPr="00AC0F9D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631BFB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  <w:lang w:val="en-GB"/>
        </w:rPr>
      </w:pPr>
      <w:r w:rsidRPr="00631BFB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48373D" w:rsidRPr="00AC0F9D" w:rsidP="00EB1210" w14:paraId="3F4E1463" w14:textId="44CA94AE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C0F9D">
        <w:rPr>
          <w:rFonts w:ascii="Times New Roman" w:hAnsi="Times New Roman"/>
          <w:snapToGrid w:val="0"/>
          <w:sz w:val="22"/>
        </w:rPr>
        <w:t>&lt;at benefit/risk-forholdet for lægemidler indeholdende {det/de aktive stof(fer) i henhold til EURD-listen} forbliver uændret, men anbefaler ved &lt;konsensus&gt;&lt;flertalsafgørelse&gt;, at betingelserne for markedsføringstilladelsen/-tilladelserne ændres som følger:&gt;</w:t>
      </w:r>
    </w:p>
    <w:p w:rsidR="00362122" w:rsidRPr="00AC0F9D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AC0F9D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&lt;Opdatering af punkt {n} &lt;og {n}&gt; i produktresuméet med tilføjelse af &lt;bivirkningen {x} med hyppigheden {y}&gt; &lt;en advarsel om {z}&gt;&lt;…&gt;. &lt;Indlægssedlen opdateres tilsvarende.&gt;&gt;</w:t>
      </w:r>
    </w:p>
    <w:p w:rsidR="00362122" w:rsidRPr="00AC0F9D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AC0F9D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&lt;Betingelserne for markedsføringstilladelsen er som følger:&gt;</w:t>
      </w:r>
    </w:p>
    <w:p w:rsidR="0048373D" w:rsidRPr="00AC0F9D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AC0F9D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AC0F9D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AC0F9D" w:rsidP="00EB1210" w14:paraId="2BA536BF" w14:textId="58F9B51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&lt;Derudover bør indehaveren/indehaverne af markedsføringstilladelsen også behandle følgende spørgsmål i den næste PSUR:</w:t>
      </w:r>
    </w:p>
    <w:p w:rsidR="0048373D" w:rsidRPr="00AC0F9D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color w:val="339966"/>
          <w:sz w:val="22"/>
        </w:rPr>
        <w:t>[list]</w:t>
      </w:r>
      <w:r w:rsidRPr="00AC0F9D">
        <w:rPr>
          <w:rFonts w:ascii="Times New Roman" w:hAnsi="Times New Roman"/>
          <w:sz w:val="22"/>
        </w:rPr>
        <w:t>&gt;</w:t>
      </w:r>
    </w:p>
    <w:p w:rsidR="003021A0" w:rsidRPr="00AC0F9D" w:rsidP="003021A0" w14:paraId="54B3FB1E" w14:textId="17F68AE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 xml:space="preserve">&lt;Derudover bør indehaveren/indehaverne af markedsføringstilladelsen indsende en opdateret risikostyringsplan inden for </w:t>
      </w:r>
      <w:r w:rsidRPr="00AC0F9D" w:rsidR="00537168">
        <w:rPr>
          <w:rFonts w:ascii="Times New Roman" w:hAnsi="Times New Roman"/>
          <w:sz w:val="22"/>
        </w:rPr>
        <w:t>{x}</w:t>
      </w:r>
      <w:r w:rsidR="00537168">
        <w:rPr>
          <w:rFonts w:ascii="Times New Roman" w:hAnsi="Times New Roman"/>
          <w:sz w:val="22"/>
        </w:rPr>
        <w:t xml:space="preserve"> </w:t>
      </w:r>
      <w:r w:rsidRPr="00AC0F9D">
        <w:rPr>
          <w:rFonts w:ascii="Times New Roman" w:hAnsi="Times New Roman"/>
          <w:sz w:val="22"/>
        </w:rPr>
        <w:t>måneder med henblik på at behandle følgende spørgsmål:</w:t>
      </w:r>
    </w:p>
    <w:p w:rsidR="003021A0" w:rsidRPr="00AC0F9D" w:rsidP="003021A0" w14:paraId="17B5844B" w14:textId="77777777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color w:val="339966"/>
          <w:sz w:val="22"/>
        </w:rPr>
        <w:t>[list]</w:t>
      </w:r>
      <w:r w:rsidRPr="00AC0F9D">
        <w:rPr>
          <w:rFonts w:ascii="Times New Roman" w:hAnsi="Times New Roman"/>
          <w:sz w:val="22"/>
        </w:rPr>
        <w:t>&gt;</w:t>
      </w:r>
    </w:p>
    <w:p w:rsidR="00965742" w:rsidRPr="00AC0F9D" w:rsidP="00F46CF7" w14:paraId="693CDDEA" w14:textId="77777777">
      <w:pPr>
        <w:pStyle w:val="BodytextAgency"/>
        <w:jc w:val="center"/>
        <w:rPr>
          <w:rFonts w:ascii="Times New Roman" w:hAnsi="Times New Roman"/>
          <w:sz w:val="22"/>
          <w:szCs w:val="22"/>
        </w:rPr>
      </w:pPr>
      <w:r w:rsidRPr="00AC0F9D">
        <w:br w:type="page"/>
      </w:r>
    </w:p>
    <w:p w:rsidR="00965742" w:rsidRPr="00AC0F9D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C0F9D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C0F9D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AC0F9D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AC0F9D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Bilag II</w:t>
      </w:r>
    </w:p>
    <w:p w:rsidR="000D12C1" w:rsidRPr="00AC0F9D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AC0F9D" w:rsidP="000D12C1" w14:paraId="22729BE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AC0F9D">
        <w:rPr>
          <w:rFonts w:ascii="Times New Roman" w:hAnsi="Times New Roman"/>
          <w:b/>
          <w:sz w:val="22"/>
        </w:rPr>
        <w:t>Ændringer i produktinformationen for det/de nationalt godkendte lægemiddel/lægemidler</w:t>
      </w:r>
    </w:p>
    <w:p w:rsidR="00C15B44" w:rsidRPr="00AC0F9D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631BFB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AC0F9D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AC0F9D">
        <w:br w:type="page"/>
      </w:r>
    </w:p>
    <w:p w:rsidR="004B1FB9" w:rsidRPr="00AC0F9D" w:rsidP="00B86D3D" w14:paraId="0B294764" w14:textId="77777777">
      <w:pPr>
        <w:pStyle w:val="Style1"/>
      </w:pPr>
      <w:r w:rsidRPr="00AC0F9D">
        <w:t>&lt;</w:t>
      </w:r>
      <w:r w:rsidRPr="00AC0F9D">
        <w:rPr>
          <w:b/>
        </w:rPr>
        <w:t>Ændringer, der skal indføres i de relevante punkter i produktinformationen</w:t>
      </w:r>
      <w:r w:rsidRPr="00AC0F9D">
        <w:t xml:space="preserve"> (ny tekst med </w:t>
      </w:r>
      <w:r w:rsidRPr="00AC0F9D">
        <w:rPr>
          <w:b/>
          <w:u w:val="single"/>
        </w:rPr>
        <w:t>understregning og fed skrift</w:t>
      </w:r>
      <w:r w:rsidRPr="00AC0F9D">
        <w:t xml:space="preserve">, slettet tekst med </w:t>
      </w:r>
      <w:r w:rsidRPr="00AC0F9D">
        <w:rPr>
          <w:strike/>
        </w:rPr>
        <w:t>gennemstregning</w:t>
      </w:r>
      <w:r w:rsidRPr="00AC0F9D">
        <w:t>)&gt;</w:t>
      </w:r>
    </w:p>
    <w:p w:rsidR="004B1FB9" w:rsidRPr="00AC0F9D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AC0F9D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AC0F9D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b/>
          <w:sz w:val="22"/>
        </w:rPr>
        <w:t>&lt;Produktresumé&gt;</w:t>
      </w:r>
    </w:p>
    <w:p w:rsidR="004B1FB9" w:rsidRPr="00AC0F9D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AC0F9D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AC0F9D">
        <w:rPr>
          <w:rFonts w:ascii="Times New Roman" w:hAnsi="Times New Roman"/>
          <w:b/>
          <w:sz w:val="22"/>
        </w:rPr>
        <w:t>&lt;Indlægsseddel&gt;</w:t>
      </w:r>
    </w:p>
    <w:p w:rsidR="004B1FB9" w:rsidRPr="00AC0F9D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631BFB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631BFB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AC0F9D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AC0F9D">
        <w:br w:type="page"/>
      </w:r>
    </w:p>
    <w:p w:rsidR="00965742" w:rsidRPr="00AC0F9D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C0F9D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AC0F9D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AC0F9D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C0F9D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C0F9D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C0F9D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C0F9D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C0F9D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C0F9D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C0F9D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C0F9D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AC0F9D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AC0F9D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AC0F9D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&lt;Bilag III&gt;</w:t>
      </w:r>
    </w:p>
    <w:p w:rsidR="0056494F" w:rsidRPr="00AC0F9D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AC0F9D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AC0F9D">
        <w:rPr>
          <w:rFonts w:ascii="Times New Roman" w:hAnsi="Times New Roman"/>
          <w:b/>
          <w:sz w:val="22"/>
        </w:rPr>
        <w:t>&lt;Betingelser for markedsføringstilladelsen/-tilladelserne&gt;</w:t>
      </w:r>
    </w:p>
    <w:p w:rsidR="00965742" w:rsidRPr="00AC0F9D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C0F9D">
        <w:br w:type="page"/>
      </w:r>
    </w:p>
    <w:p w:rsidR="00965742" w:rsidRPr="00AC0F9D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C0F9D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C0F9D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C0F9D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AC0F9D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AC0F9D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C0F9D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C0F9D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C0F9D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C0F9D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C0F9D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AC0F9D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C0F9D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C0F9D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C0F9D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C0F9D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C0F9D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C0F9D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C0F9D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C0F9D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AC0F9D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AC0F9D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AC0F9D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AC0F9D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AC0F9D">
        <w:rPr>
          <w:rFonts w:ascii="Times New Roman" w:hAnsi="Times New Roman"/>
          <w:sz w:val="22"/>
        </w:rPr>
        <w:t>Bilag &lt;III&gt; &lt;IV&gt;</w:t>
      </w:r>
    </w:p>
    <w:p w:rsidR="000D12C1" w:rsidRPr="00AC0F9D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AC0F9D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AC0F9D">
        <w:rPr>
          <w:rFonts w:ascii="Times New Roman" w:hAnsi="Times New Roman"/>
          <w:b/>
          <w:sz w:val="22"/>
        </w:rPr>
        <w:t>Tidsplan for gennemførelsen af denne indstilling</w:t>
      </w:r>
    </w:p>
    <w:p w:rsidR="00F62CF6" w:rsidRPr="00AC0F9D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AC0F9D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AC0F9D">
        <w:br w:type="page"/>
      </w:r>
      <w:r w:rsidRPr="00AC0F9D">
        <w:rPr>
          <w:rFonts w:ascii="Times New Roman" w:hAnsi="Times New Roman"/>
          <w:b/>
          <w:sz w:val="22"/>
        </w:rPr>
        <w:t>Tidsplan for gennemførelsen af denne indstilling</w:t>
      </w:r>
    </w:p>
    <w:p w:rsidR="00CA32DE" w:rsidRPr="00AC0F9D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AC0F9D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1"/>
        <w:gridCol w:w="4492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AC0F9D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C0F9D">
              <w:rPr>
                <w:rFonts w:ascii="Times New Roman" w:hAnsi="Times New Roman"/>
                <w:sz w:val="22"/>
              </w:rPr>
              <w:t>Vedtagelse af CMDh's indstilling:</w:t>
            </w:r>
          </w:p>
          <w:p w:rsidR="00CA32DE" w:rsidRPr="00AC0F9D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AC0F9D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C0F9D">
              <w:rPr>
                <w:rFonts w:ascii="Times New Roman" w:hAnsi="Times New Roman"/>
                <w:sz w:val="22"/>
              </w:rPr>
              <w:t>CMDh-mødet i {måned år}</w:t>
            </w:r>
          </w:p>
          <w:p w:rsidR="00CA32DE" w:rsidRPr="00AC0F9D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AC0F9D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AC0F9D">
              <w:rPr>
                <w:rFonts w:ascii="Times New Roman" w:hAnsi="Times New Roman"/>
                <w:sz w:val="22"/>
              </w:rPr>
              <w:t>Oversættelserne af bilagene til indstillingen sendes til de nationale kompetente myndigheder:</w:t>
            </w:r>
          </w:p>
          <w:p w:rsidR="001254AC" w:rsidRPr="00AC0F9D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AC0F9D" w:rsidP="001254AC" w14:paraId="189331CC" w14:textId="4321AEA1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C0F9D">
              <w:rPr>
                <w:rFonts w:ascii="Times New Roman" w:hAnsi="Times New Roman"/>
                <w:sz w:val="22"/>
              </w:rPr>
              <w:t>{DD.MM.ÅÅÅÅ}</w:t>
            </w:r>
          </w:p>
          <w:p w:rsidR="00CA32DE" w:rsidRPr="00AC0F9D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AC0F9D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C0F9D">
              <w:rPr>
                <w:rFonts w:ascii="Times New Roman" w:hAnsi="Times New Roman"/>
                <w:sz w:val="22"/>
              </w:rPr>
              <w:t>Indstillingen gennemføres i medlemsstaterne (indehaveren af markedsføringstilladelsen indgiver ansøgningen om ændringen):</w:t>
            </w:r>
          </w:p>
          <w:p w:rsidR="001254AC" w:rsidRPr="00AC0F9D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AC0F9D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C0F9D">
              <w:rPr>
                <w:rFonts w:ascii="Times New Roman" w:hAnsi="Times New Roman"/>
                <w:sz w:val="22"/>
              </w:rPr>
              <w:t>{DD.MM.ÅÅÅÅ}</w:t>
            </w:r>
          </w:p>
          <w:p w:rsidR="00CA32DE" w:rsidRPr="00AC0F9D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AC0F9D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AC0F9D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AC0F9D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AC0F9D" w:rsidP="00A91ECC" w14:paraId="03ECD86A" w14:textId="29826E9B">
    <w:pPr>
      <w:pStyle w:val="Footer"/>
      <w:jc w:val="center"/>
    </w:pPr>
    <w:r w:rsidRPr="00AC0F9D">
      <w:fldChar w:fldCharType="begin"/>
    </w:r>
    <w:r w:rsidRPr="00AC0F9D">
      <w:instrText xml:space="preserve"> PAGE   \* MERGEFORMAT </w:instrText>
    </w:r>
    <w:r w:rsidRPr="00AC0F9D">
      <w:fldChar w:fldCharType="separate"/>
    </w:r>
    <w:r w:rsidRPr="00AC0F9D" w:rsidR="00B965C6">
      <w:t>7</w:t>
    </w:r>
    <w:r w:rsidRPr="00AC0F9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AC0F9D" w:rsidP="00C82F72" w14:paraId="0FC3989B" w14:textId="77777777">
    <w:pPr>
      <w:pStyle w:val="FooterAgency"/>
      <w:jc w:val="center"/>
    </w:pPr>
    <w:r w:rsidRPr="00AC0F9D">
      <w:fldChar w:fldCharType="begin"/>
    </w:r>
    <w:r w:rsidRPr="00AC0F9D">
      <w:instrText xml:space="preserve"> PAGE  \* Arabic  \* MERGEFORMAT </w:instrText>
    </w:r>
    <w:r w:rsidRPr="00AC0F9D">
      <w:fldChar w:fldCharType="separate"/>
    </w:r>
    <w:r w:rsidRPr="00AC0F9D" w:rsidR="00AF10F5">
      <w:t>3</w:t>
    </w:r>
    <w:r w:rsidRPr="00AC0F9D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AC0F9D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AC0F9D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AC0F9D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87AF4"/>
    <w:rsid w:val="000A08A4"/>
    <w:rsid w:val="000D12C1"/>
    <w:rsid w:val="000E7524"/>
    <w:rsid w:val="001254AC"/>
    <w:rsid w:val="00141D66"/>
    <w:rsid w:val="00144B88"/>
    <w:rsid w:val="0014751D"/>
    <w:rsid w:val="001526F7"/>
    <w:rsid w:val="00164398"/>
    <w:rsid w:val="001934E1"/>
    <w:rsid w:val="002E245C"/>
    <w:rsid w:val="003021A0"/>
    <w:rsid w:val="00334EA3"/>
    <w:rsid w:val="00346263"/>
    <w:rsid w:val="00362122"/>
    <w:rsid w:val="00390525"/>
    <w:rsid w:val="003A566B"/>
    <w:rsid w:val="003D27EF"/>
    <w:rsid w:val="003F513C"/>
    <w:rsid w:val="003F5175"/>
    <w:rsid w:val="00406A9A"/>
    <w:rsid w:val="004243C2"/>
    <w:rsid w:val="0048373D"/>
    <w:rsid w:val="004873DF"/>
    <w:rsid w:val="0049597B"/>
    <w:rsid w:val="004B1B5C"/>
    <w:rsid w:val="004B1FB9"/>
    <w:rsid w:val="004E0124"/>
    <w:rsid w:val="004E1C0A"/>
    <w:rsid w:val="004E74C6"/>
    <w:rsid w:val="004F5BFE"/>
    <w:rsid w:val="0050417E"/>
    <w:rsid w:val="00537168"/>
    <w:rsid w:val="0056494F"/>
    <w:rsid w:val="005831CC"/>
    <w:rsid w:val="005C1E61"/>
    <w:rsid w:val="005E16A2"/>
    <w:rsid w:val="005E4F6E"/>
    <w:rsid w:val="005E6C42"/>
    <w:rsid w:val="00603F36"/>
    <w:rsid w:val="00611CD3"/>
    <w:rsid w:val="00631BFB"/>
    <w:rsid w:val="006648A3"/>
    <w:rsid w:val="00677A6B"/>
    <w:rsid w:val="006B42D1"/>
    <w:rsid w:val="00744096"/>
    <w:rsid w:val="00751387"/>
    <w:rsid w:val="00752D41"/>
    <w:rsid w:val="0075635E"/>
    <w:rsid w:val="007621CA"/>
    <w:rsid w:val="00767C46"/>
    <w:rsid w:val="00774777"/>
    <w:rsid w:val="007922B0"/>
    <w:rsid w:val="00792532"/>
    <w:rsid w:val="007B29E2"/>
    <w:rsid w:val="007C0621"/>
    <w:rsid w:val="007C2E43"/>
    <w:rsid w:val="007F13D9"/>
    <w:rsid w:val="008262DE"/>
    <w:rsid w:val="00860675"/>
    <w:rsid w:val="00882274"/>
    <w:rsid w:val="008A3564"/>
    <w:rsid w:val="008C742F"/>
    <w:rsid w:val="008F4258"/>
    <w:rsid w:val="009316E2"/>
    <w:rsid w:val="00965742"/>
    <w:rsid w:val="009806DF"/>
    <w:rsid w:val="009A0639"/>
    <w:rsid w:val="009A6CAD"/>
    <w:rsid w:val="009E375D"/>
    <w:rsid w:val="00A46A98"/>
    <w:rsid w:val="00A91ECC"/>
    <w:rsid w:val="00AB1D85"/>
    <w:rsid w:val="00AC0F9D"/>
    <w:rsid w:val="00AF10F5"/>
    <w:rsid w:val="00B242A9"/>
    <w:rsid w:val="00B5561A"/>
    <w:rsid w:val="00B636AF"/>
    <w:rsid w:val="00B86D3D"/>
    <w:rsid w:val="00B965C6"/>
    <w:rsid w:val="00BA07E2"/>
    <w:rsid w:val="00BE4475"/>
    <w:rsid w:val="00BF3F05"/>
    <w:rsid w:val="00BF5B29"/>
    <w:rsid w:val="00C15B44"/>
    <w:rsid w:val="00C53BB6"/>
    <w:rsid w:val="00C73035"/>
    <w:rsid w:val="00C82F72"/>
    <w:rsid w:val="00C94968"/>
    <w:rsid w:val="00CA32DE"/>
    <w:rsid w:val="00D266A6"/>
    <w:rsid w:val="00D516BB"/>
    <w:rsid w:val="00DA484F"/>
    <w:rsid w:val="00DB6CE4"/>
    <w:rsid w:val="00DD3A2B"/>
    <w:rsid w:val="00E256EE"/>
    <w:rsid w:val="00E80957"/>
    <w:rsid w:val="00EA78B7"/>
    <w:rsid w:val="00EB1210"/>
    <w:rsid w:val="00ED1456"/>
    <w:rsid w:val="00EE37F5"/>
    <w:rsid w:val="00F01285"/>
    <w:rsid w:val="00F104E9"/>
    <w:rsid w:val="00F13072"/>
    <w:rsid w:val="00F304FB"/>
    <w:rsid w:val="00F34442"/>
    <w:rsid w:val="00F44FFF"/>
    <w:rsid w:val="00F45FA5"/>
    <w:rsid w:val="00F46CF7"/>
    <w:rsid w:val="00F62CF6"/>
    <w:rsid w:val="00F735C1"/>
    <w:rsid w:val="00FA716A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da-D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psusa-nationally-authorised-products-template_en</vt:lpstr>
      <vt:lpstr>psusa-nationally-authorised-products-template_en</vt:lpstr>
    </vt:vector>
  </TitlesOfParts>
  <Company>CDT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H_psusa_nap_DA</dc:title>
  <dc:creator>CDT</dc:creator>
  <dc:description>Template version: 8 August 2014</dc:description>
  <cp:lastModifiedBy>Akhtar Tia</cp:lastModifiedBy>
  <cp:revision>5</cp:revision>
  <cp:lastPrinted>2015-08-07T11:17:00Z</cp:lastPrinted>
  <dcterms:created xsi:type="dcterms:W3CDTF">2023-12-30T14:56:00Z</dcterms:created>
  <dcterms:modified xsi:type="dcterms:W3CDTF">2024-01-10T08:07:00Z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09:07:41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EMA/6540/2024</vt:lpwstr>
  </property>
  <property fmtid="{D5CDD505-2E9C-101B-9397-08002B2CF9AE}" pid="7" name="DM_emea_doc_ref_id">
    <vt:lpwstr>EMA/6540/2024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09:07:41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09:07:41</vt:lpwstr>
  </property>
  <property fmtid="{D5CDD505-2E9C-101B-9397-08002B2CF9AE}" pid="15" name="DM_Name">
    <vt:lpwstr>H_psusa_nap_DA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43af035b-a1a8-4303-9a13-7707d142a0a7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2024-01-10T08:07:33Z</vt:lpwstr>
  </property>
  <property fmtid="{D5CDD505-2E9C-101B-9397-08002B2CF9AE}" pid="28" name="MSIP_Label_0eea11ca-d417-4147-80ed-01a58412c458_SiteId">
    <vt:lpwstr>bc9dc15c-61bc-4f03-b60b-e5b6d8922839</vt:lpwstr>
  </property>
</Properties>
</file>