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15B44" w:rsidRPr="00AB4875" w:rsidP="00F13072" w14:paraId="3F61848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AB4875" w:rsidP="00F13072" w14:paraId="1B26E97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AB4875" w:rsidP="00F13072" w14:paraId="3ED6742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AB4875" w:rsidP="00F13072" w14:paraId="44340AA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AB4875" w:rsidP="00F13072" w14:paraId="1B88E7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AB4875" w:rsidP="00F13072" w14:paraId="6E2DD21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AB4875" w:rsidP="00F13072" w14:paraId="6EE16C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AB4875" w:rsidP="00F13072" w14:paraId="59191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AB4875" w:rsidP="00F13072" w14:paraId="3252F06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AB4875" w:rsidP="00F13072" w14:paraId="32DE946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AB4875" w:rsidP="00F13072" w14:paraId="1FF061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AB4875" w:rsidP="00F13072" w14:paraId="63E99C8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AB4875" w:rsidP="00F13072" w14:paraId="142618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AB4875" w:rsidP="00F13072" w14:paraId="1479130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AB4875" w:rsidP="00F13072" w14:paraId="03DB56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AB4875" w:rsidP="00F13072" w14:paraId="1094076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AB4875" w:rsidP="00F13072" w14:paraId="19EC223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AB4875" w:rsidP="00F13072" w14:paraId="12E9EC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AB4875" w:rsidP="00F13072" w14:paraId="3333227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AB4875" w:rsidP="00F13072" w14:paraId="4BBE8F1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AB4875" w:rsidP="00F13072" w14:paraId="688541D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AB4875" w:rsidP="00F13072" w14:paraId="5B3BF4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AB4875" w:rsidP="00F13072" w14:paraId="261BF3B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B4875" w:rsidP="009E375D" w14:paraId="1961038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AB4875">
        <w:rPr>
          <w:rFonts w:ascii="Times New Roman" w:hAnsi="Times New Roman"/>
          <w:sz w:val="22"/>
        </w:rPr>
        <w:t>Viðauki I</w:t>
      </w:r>
    </w:p>
    <w:p w:rsidR="009E375D" w:rsidRPr="00AB4875" w:rsidP="009E375D" w14:paraId="39D1224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15B44" w:rsidRPr="00AB4875" w:rsidP="009E375D" w14:paraId="271D5F5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AB4875">
        <w:rPr>
          <w:rFonts w:ascii="Times New Roman" w:hAnsi="Times New Roman"/>
          <w:sz w:val="22"/>
        </w:rPr>
        <w:t>Vísindalegar niðurstöður og ástæður fyrir breytingu á skilmálum markaðsleyfanna</w:t>
      </w:r>
    </w:p>
    <w:p w:rsidR="00C15B44" w:rsidRPr="00AB4875" w:rsidP="00C15B44" w14:paraId="2CDEE951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AB4875" w:rsidP="00EB1210" w14:paraId="7EA98D0E" w14:textId="77777777">
      <w:pPr>
        <w:pStyle w:val="BodytextAgency"/>
        <w:spacing w:after="0" w:line="240" w:lineRule="auto"/>
        <w:rPr>
          <w:rFonts w:ascii="Times New Roman" w:hAnsi="Times New Roman"/>
          <w:b/>
          <w:bCs/>
          <w:kern w:val="32"/>
          <w:sz w:val="22"/>
          <w:szCs w:val="22"/>
        </w:rPr>
      </w:pPr>
      <w:r w:rsidRPr="00AB4875">
        <w:br w:type="page"/>
      </w:r>
      <w:r w:rsidRPr="00AB4875">
        <w:rPr>
          <w:rFonts w:ascii="Times New Roman" w:hAnsi="Times New Roman"/>
          <w:b/>
          <w:sz w:val="22"/>
        </w:rPr>
        <w:t>Vísindalegar niðurstöður</w:t>
      </w:r>
    </w:p>
    <w:p w:rsidR="00767C46" w:rsidRPr="00AB4875" w:rsidP="00EB1210" w14:paraId="02B61949" w14:textId="3DEC9ECB">
      <w:pPr>
        <w:rPr>
          <w:rFonts w:ascii="Times New Roman" w:eastAsia="Verdana" w:hAnsi="Times New Roman"/>
          <w:bCs/>
          <w:kern w:val="32"/>
          <w:sz w:val="22"/>
          <w:szCs w:val="22"/>
        </w:rPr>
      </w:pPr>
      <w:r w:rsidRPr="00AB4875">
        <w:rPr>
          <w:rFonts w:ascii="Times New Roman" w:hAnsi="Times New Roman"/>
          <w:sz w:val="22"/>
        </w:rPr>
        <w:t xml:space="preserve">Að teknu tilliti til </w:t>
      </w:r>
      <w:r w:rsidR="00121E35">
        <w:rPr>
          <w:rFonts w:ascii="Times New Roman" w:hAnsi="Times New Roman"/>
          <w:sz w:val="22"/>
        </w:rPr>
        <w:t>mat</w:t>
      </w:r>
      <w:r w:rsidR="00785A0B">
        <w:rPr>
          <w:rFonts w:ascii="Times New Roman" w:hAnsi="Times New Roman"/>
          <w:sz w:val="22"/>
        </w:rPr>
        <w:t>s</w:t>
      </w:r>
      <w:r w:rsidR="00121E35">
        <w:rPr>
          <w:rFonts w:ascii="Times New Roman" w:hAnsi="Times New Roman"/>
          <w:sz w:val="22"/>
        </w:rPr>
        <w:t>ský</w:t>
      </w:r>
      <w:r w:rsidR="00CD2359">
        <w:rPr>
          <w:rFonts w:ascii="Times New Roman" w:hAnsi="Times New Roman"/>
          <w:sz w:val="22"/>
        </w:rPr>
        <w:t>r</w:t>
      </w:r>
      <w:r w:rsidR="00121E35">
        <w:rPr>
          <w:rFonts w:ascii="Times New Roman" w:hAnsi="Times New Roman"/>
          <w:sz w:val="22"/>
        </w:rPr>
        <w:t xml:space="preserve">slu </w:t>
      </w:r>
      <w:r w:rsidRPr="00AB4875">
        <w:rPr>
          <w:rFonts w:ascii="Times New Roman" w:hAnsi="Times New Roman"/>
          <w:sz w:val="22"/>
        </w:rPr>
        <w:t>PRAC um PSUR fyrir {virk</w:t>
      </w:r>
      <w:r w:rsidR="00121E35">
        <w:rPr>
          <w:rFonts w:ascii="Times New Roman" w:hAnsi="Times New Roman"/>
          <w:sz w:val="22"/>
        </w:rPr>
        <w:t>t</w:t>
      </w:r>
      <w:r w:rsidRPr="00AB4875">
        <w:rPr>
          <w:rFonts w:ascii="Times New Roman" w:hAnsi="Times New Roman"/>
          <w:sz w:val="22"/>
        </w:rPr>
        <w:t xml:space="preserve"> efni </w:t>
      </w:r>
      <w:r w:rsidR="00121E35">
        <w:rPr>
          <w:rFonts w:ascii="Times New Roman" w:hAnsi="Times New Roman"/>
          <w:sz w:val="22"/>
        </w:rPr>
        <w:t>af</w:t>
      </w:r>
      <w:r w:rsidRPr="00AB4875" w:rsidR="00121E35">
        <w:rPr>
          <w:rFonts w:ascii="Times New Roman" w:hAnsi="Times New Roman"/>
          <w:sz w:val="22"/>
        </w:rPr>
        <w:t xml:space="preserve"> </w:t>
      </w:r>
      <w:r w:rsidRPr="00AB4875">
        <w:rPr>
          <w:rFonts w:ascii="Times New Roman" w:hAnsi="Times New Roman"/>
          <w:sz w:val="22"/>
        </w:rPr>
        <w:t>EURD-lista</w:t>
      </w:r>
      <w:r w:rsidR="00121E35">
        <w:rPr>
          <w:rFonts w:ascii="Times New Roman" w:hAnsi="Times New Roman"/>
          <w:sz w:val="22"/>
        </w:rPr>
        <w:t>num</w:t>
      </w:r>
      <w:r w:rsidRPr="00AB4875">
        <w:rPr>
          <w:rFonts w:ascii="Times New Roman" w:hAnsi="Times New Roman"/>
          <w:sz w:val="22"/>
        </w:rPr>
        <w:t xml:space="preserve">}, eru vísindalegu niðurstöðurnar </w:t>
      </w:r>
      <w:r w:rsidR="003541F1">
        <w:rPr>
          <w:rFonts w:ascii="Times New Roman" w:hAnsi="Times New Roman"/>
          <w:sz w:val="22"/>
        </w:rPr>
        <w:t>svohljóðandi</w:t>
      </w:r>
      <w:r w:rsidRPr="00AB4875">
        <w:rPr>
          <w:rFonts w:ascii="Times New Roman" w:hAnsi="Times New Roman"/>
          <w:sz w:val="22"/>
        </w:rPr>
        <w:t>:</w:t>
      </w:r>
    </w:p>
    <w:p w:rsidR="002E245C" w:rsidRPr="00AB4875" w:rsidP="00EB1210" w14:paraId="1EF4BD6B" w14:textId="57CBA2FF">
      <w:pPr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</w:pPr>
    </w:p>
    <w:p w:rsidR="00F735C1" w:rsidRPr="00AB4875" w:rsidP="00EB1210" w14:paraId="2A4A789B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B4875">
        <w:rPr>
          <w:rFonts w:ascii="Times New Roman" w:hAnsi="Times New Roman"/>
          <w:sz w:val="22"/>
        </w:rPr>
        <w:t>{texti}</w:t>
      </w:r>
    </w:p>
    <w:p w:rsidR="00F735C1" w:rsidRPr="00AB4875" w:rsidP="00EB1210" w14:paraId="0601A39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AB4875" w:rsidP="00EB1210" w14:paraId="6EFE1A7C" w14:textId="73F755F3">
      <w:pPr>
        <w:rPr>
          <w:rFonts w:ascii="Times New Roman" w:hAnsi="Times New Roman"/>
          <w:iCs/>
          <w:color w:val="339966"/>
          <w:sz w:val="22"/>
          <w:szCs w:val="22"/>
        </w:rPr>
      </w:pPr>
      <w:r w:rsidRPr="00AB4875">
        <w:rPr>
          <w:rFonts w:ascii="Times New Roman" w:hAnsi="Times New Roman"/>
          <w:color w:val="339966"/>
          <w:sz w:val="22"/>
          <w:lang w:eastAsia="x-none"/>
        </w:rPr>
        <w:t>[OPTION 1: CMDh agrees]</w:t>
      </w:r>
    </w:p>
    <w:p w:rsidR="0048373D" w:rsidRPr="00AB4875" w:rsidP="00EB1210" w14:paraId="254AF4BE" w14:textId="74CA393B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AB4875">
        <w:rPr>
          <w:rFonts w:ascii="Times New Roman" w:hAnsi="Times New Roman"/>
          <w:sz w:val="22"/>
        </w:rPr>
        <w:t xml:space="preserve">Eftir að hafa farið yfir </w:t>
      </w:r>
      <w:r w:rsidR="00CD2359">
        <w:rPr>
          <w:rFonts w:ascii="Times New Roman" w:hAnsi="Times New Roman"/>
          <w:sz w:val="22"/>
        </w:rPr>
        <w:t>PRAC-</w:t>
      </w:r>
      <w:r w:rsidRPr="00AB4875">
        <w:rPr>
          <w:rFonts w:ascii="Times New Roman" w:hAnsi="Times New Roman"/>
          <w:sz w:val="22"/>
        </w:rPr>
        <w:t>tilmæli</w:t>
      </w:r>
      <w:r w:rsidR="00CD2359">
        <w:rPr>
          <w:rFonts w:ascii="Times New Roman" w:hAnsi="Times New Roman"/>
          <w:sz w:val="22"/>
        </w:rPr>
        <w:t>n</w:t>
      </w:r>
      <w:r w:rsidRPr="00AB4875">
        <w:rPr>
          <w:rFonts w:ascii="Times New Roman" w:hAnsi="Times New Roman"/>
          <w:sz w:val="22"/>
        </w:rPr>
        <w:t xml:space="preserve"> , samþykkir CMDh </w:t>
      </w:r>
      <w:r w:rsidR="00CD2359">
        <w:rPr>
          <w:rFonts w:ascii="Times New Roman" w:hAnsi="Times New Roman"/>
          <w:sz w:val="22"/>
        </w:rPr>
        <w:t>heildar</w:t>
      </w:r>
      <w:r w:rsidRPr="00AB4875">
        <w:rPr>
          <w:rFonts w:ascii="Times New Roman" w:hAnsi="Times New Roman"/>
          <w:sz w:val="22"/>
        </w:rPr>
        <w:t xml:space="preserve">niðurstöður </w:t>
      </w:r>
      <w:r w:rsidR="00CD2359">
        <w:rPr>
          <w:rFonts w:ascii="Times New Roman" w:hAnsi="Times New Roman"/>
          <w:sz w:val="22"/>
        </w:rPr>
        <w:t xml:space="preserve">PRAC </w:t>
      </w:r>
      <w:r w:rsidRPr="00AB4875">
        <w:rPr>
          <w:rFonts w:ascii="Times New Roman" w:hAnsi="Times New Roman"/>
          <w:sz w:val="22"/>
        </w:rPr>
        <w:t>og forsendur fyrir tilmælunum.</w:t>
      </w:r>
    </w:p>
    <w:p w:rsidR="00EB1210" w:rsidRPr="00AB4875" w:rsidP="00EB1210" w14:paraId="5DFD6B9E" w14:textId="77777777">
      <w:pPr>
        <w:rPr>
          <w:rFonts w:ascii="Times New Roman" w:hAnsi="Times New Roman"/>
          <w:bCs/>
          <w:kern w:val="32"/>
          <w:sz w:val="22"/>
          <w:szCs w:val="22"/>
          <w:lang w:eastAsia="x-none"/>
        </w:rPr>
      </w:pPr>
    </w:p>
    <w:p w:rsidR="0048373D" w:rsidRPr="00AB4875" w:rsidP="00EB1210" w14:paraId="479BF3DD" w14:textId="77777777">
      <w:pPr>
        <w:pStyle w:val="BodytextAgency"/>
        <w:spacing w:after="0" w:line="240" w:lineRule="auto"/>
        <w:rPr>
          <w:rFonts w:ascii="Times New Roman" w:hAnsi="Times New Roman"/>
          <w:iCs/>
          <w:sz w:val="22"/>
          <w:szCs w:val="22"/>
        </w:rPr>
      </w:pPr>
      <w:r w:rsidRPr="00AB4875">
        <w:rPr>
          <w:rFonts w:ascii="Times New Roman" w:hAnsi="Times New Roman"/>
          <w:b/>
          <w:sz w:val="22"/>
        </w:rPr>
        <w:t>Ástæður fyrir breytingum á skilmálum markaðsleyfisins/markaðsleyfanna</w:t>
      </w:r>
    </w:p>
    <w:p w:rsidR="00EB1210" w:rsidRPr="00AB4875" w:rsidP="00EB1210" w14:paraId="0E1BA89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AB4875" w:rsidP="00EB1210" w14:paraId="44E75321" w14:textId="2ECEDFCF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AB4875">
        <w:rPr>
          <w:rFonts w:ascii="Times New Roman" w:hAnsi="Times New Roman"/>
          <w:sz w:val="22"/>
        </w:rPr>
        <w:t xml:space="preserve">Á grundvelli vísindalegra niðurstaðna </w:t>
      </w:r>
      <w:r w:rsidR="00121E35">
        <w:rPr>
          <w:rFonts w:ascii="Times New Roman" w:hAnsi="Times New Roman"/>
          <w:sz w:val="22"/>
        </w:rPr>
        <w:t>fyrir</w:t>
      </w:r>
      <w:r w:rsidRPr="00AB4875">
        <w:rPr>
          <w:rFonts w:ascii="Times New Roman" w:hAnsi="Times New Roman"/>
          <w:sz w:val="22"/>
        </w:rPr>
        <w:t xml:space="preserve"> {virk</w:t>
      </w:r>
      <w:r w:rsidR="00121E35">
        <w:rPr>
          <w:rFonts w:ascii="Times New Roman" w:hAnsi="Times New Roman"/>
          <w:sz w:val="22"/>
        </w:rPr>
        <w:t>(t)</w:t>
      </w:r>
      <w:r w:rsidRPr="00AB4875">
        <w:rPr>
          <w:rFonts w:ascii="Times New Roman" w:hAnsi="Times New Roman"/>
          <w:sz w:val="22"/>
        </w:rPr>
        <w:t xml:space="preserve"> efni </w:t>
      </w:r>
      <w:r w:rsidR="00121E35">
        <w:rPr>
          <w:rFonts w:ascii="Times New Roman" w:hAnsi="Times New Roman"/>
          <w:sz w:val="22"/>
        </w:rPr>
        <w:t>af</w:t>
      </w:r>
      <w:r w:rsidRPr="00AB4875" w:rsidR="00121E35">
        <w:rPr>
          <w:rFonts w:ascii="Times New Roman" w:hAnsi="Times New Roman"/>
          <w:sz w:val="22"/>
        </w:rPr>
        <w:t xml:space="preserve"> </w:t>
      </w:r>
      <w:r w:rsidRPr="00AB4875">
        <w:rPr>
          <w:rFonts w:ascii="Times New Roman" w:hAnsi="Times New Roman"/>
          <w:sz w:val="22"/>
        </w:rPr>
        <w:t>EURD-lista</w:t>
      </w:r>
      <w:r w:rsidR="00121E35">
        <w:rPr>
          <w:rFonts w:ascii="Times New Roman" w:hAnsi="Times New Roman"/>
          <w:sz w:val="22"/>
        </w:rPr>
        <w:t>num</w:t>
      </w:r>
      <w:r w:rsidRPr="00AB4875">
        <w:rPr>
          <w:rFonts w:ascii="Times New Roman" w:hAnsi="Times New Roman"/>
          <w:sz w:val="22"/>
        </w:rPr>
        <w:t>}, telur CMDh, að jafnvægið á milli ávinnings og áhættu af lyfi</w:t>
      </w:r>
      <w:r w:rsidR="00121E35">
        <w:rPr>
          <w:rFonts w:ascii="Times New Roman" w:hAnsi="Times New Roman"/>
          <w:sz w:val="22"/>
        </w:rPr>
        <w:t>nu</w:t>
      </w:r>
      <w:r w:rsidRPr="00AB4875">
        <w:rPr>
          <w:rFonts w:ascii="Times New Roman" w:hAnsi="Times New Roman"/>
          <w:sz w:val="22"/>
        </w:rPr>
        <w:t>/lyfju</w:t>
      </w:r>
      <w:r w:rsidR="00121E35">
        <w:rPr>
          <w:rFonts w:ascii="Times New Roman" w:hAnsi="Times New Roman"/>
          <w:sz w:val="22"/>
        </w:rPr>
        <w:t>nu</w:t>
      </w:r>
      <w:r w:rsidRPr="00AB4875">
        <w:rPr>
          <w:rFonts w:ascii="Times New Roman" w:hAnsi="Times New Roman"/>
          <w:sz w:val="22"/>
        </w:rPr>
        <w:t>m, sem innihalda {virk</w:t>
      </w:r>
      <w:r w:rsidR="00121E35">
        <w:rPr>
          <w:rFonts w:ascii="Times New Roman" w:hAnsi="Times New Roman"/>
          <w:sz w:val="22"/>
        </w:rPr>
        <w:t>(t)</w:t>
      </w:r>
      <w:r w:rsidRPr="00AB4875">
        <w:rPr>
          <w:rFonts w:ascii="Times New Roman" w:hAnsi="Times New Roman"/>
          <w:sz w:val="22"/>
        </w:rPr>
        <w:t xml:space="preserve"> efni </w:t>
      </w:r>
      <w:r w:rsidR="00121E35">
        <w:rPr>
          <w:rFonts w:ascii="Times New Roman" w:hAnsi="Times New Roman"/>
          <w:sz w:val="22"/>
        </w:rPr>
        <w:t>af</w:t>
      </w:r>
      <w:r w:rsidRPr="00AB4875" w:rsidR="00121E35">
        <w:rPr>
          <w:rFonts w:ascii="Times New Roman" w:hAnsi="Times New Roman"/>
          <w:sz w:val="22"/>
        </w:rPr>
        <w:t xml:space="preserve"> </w:t>
      </w:r>
      <w:r w:rsidRPr="00AB4875">
        <w:rPr>
          <w:rFonts w:ascii="Times New Roman" w:hAnsi="Times New Roman"/>
          <w:sz w:val="22"/>
        </w:rPr>
        <w:t>EURD-lista</w:t>
      </w:r>
      <w:r w:rsidR="00121E35">
        <w:rPr>
          <w:rFonts w:ascii="Times New Roman" w:hAnsi="Times New Roman"/>
          <w:sz w:val="22"/>
        </w:rPr>
        <w:t>num</w:t>
      </w:r>
      <w:r w:rsidRPr="00AB4875">
        <w:rPr>
          <w:rFonts w:ascii="Times New Roman" w:hAnsi="Times New Roman"/>
          <w:sz w:val="22"/>
        </w:rPr>
        <w:t>} sé óbreytt að því gefnu að áformaðar breytingar á lyfjaupplýsingunum séu gerðar.</w:t>
      </w:r>
    </w:p>
    <w:p w:rsidR="0048373D" w:rsidRPr="00AB4875" w:rsidP="00EB1210" w14:paraId="796CFDC3" w14:textId="0E162B33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AB4875">
        <w:rPr>
          <w:rFonts w:ascii="Times New Roman" w:hAnsi="Times New Roman"/>
          <w:sz w:val="22"/>
        </w:rPr>
        <w:t>CMDh mælir með því að skilmálum markaðsleyfa</w:t>
      </w:r>
      <w:r w:rsidR="00CD2359">
        <w:rPr>
          <w:rFonts w:ascii="Times New Roman" w:hAnsi="Times New Roman"/>
          <w:sz w:val="22"/>
        </w:rPr>
        <w:t>nna</w:t>
      </w:r>
      <w:r w:rsidRPr="00AB4875">
        <w:rPr>
          <w:rFonts w:ascii="Times New Roman" w:hAnsi="Times New Roman"/>
          <w:sz w:val="22"/>
        </w:rPr>
        <w:t xml:space="preserve"> (eins eða fleiri) skuli breytt.</w:t>
      </w:r>
    </w:p>
    <w:p w:rsidR="0048373D" w:rsidRPr="00AB4875" w:rsidP="00EB1210" w14:paraId="65502DC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AB4875" w:rsidP="00EB1210" w14:paraId="4FFA1D5D" w14:textId="1299CC57">
      <w:pPr>
        <w:rPr>
          <w:rFonts w:ascii="Times New Roman" w:hAnsi="Times New Roman"/>
          <w:iCs/>
          <w:color w:val="339966"/>
          <w:sz w:val="22"/>
          <w:szCs w:val="22"/>
        </w:rPr>
      </w:pPr>
      <w:r w:rsidRPr="00AB4875">
        <w:rPr>
          <w:rFonts w:ascii="Times New Roman" w:hAnsi="Times New Roman"/>
          <w:color w:val="339966"/>
          <w:sz w:val="22"/>
          <w:lang w:eastAsia="x-none"/>
        </w:rPr>
        <w:t>[OPTION 2: CMDh disagrees]</w:t>
      </w:r>
    </w:p>
    <w:p w:rsidR="0048373D" w:rsidRPr="00AB4875" w:rsidP="00EB1210" w14:paraId="49455758" w14:textId="55DEE7A3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B4875">
        <w:rPr>
          <w:rFonts w:ascii="Times New Roman" w:hAnsi="Times New Roman"/>
          <w:sz w:val="22"/>
        </w:rPr>
        <w:t xml:space="preserve">Eftir að hafa farið yfir </w:t>
      </w:r>
      <w:r w:rsidR="00CD2359">
        <w:rPr>
          <w:rFonts w:ascii="Times New Roman" w:hAnsi="Times New Roman"/>
          <w:sz w:val="22"/>
        </w:rPr>
        <w:t>PRAC-</w:t>
      </w:r>
      <w:r w:rsidRPr="00AB4875">
        <w:rPr>
          <w:rFonts w:ascii="Times New Roman" w:hAnsi="Times New Roman"/>
          <w:sz w:val="22"/>
        </w:rPr>
        <w:t>tilmæli</w:t>
      </w:r>
      <w:r w:rsidR="00CD2359">
        <w:rPr>
          <w:rFonts w:ascii="Times New Roman" w:hAnsi="Times New Roman"/>
          <w:sz w:val="22"/>
        </w:rPr>
        <w:t>n</w:t>
      </w:r>
      <w:r w:rsidRPr="00AB4875">
        <w:rPr>
          <w:rFonts w:ascii="Times New Roman" w:hAnsi="Times New Roman"/>
          <w:sz w:val="22"/>
        </w:rPr>
        <w:t xml:space="preserve">, samþykkir CMDh ekki </w:t>
      </w:r>
      <w:r w:rsidR="00796BC1">
        <w:rPr>
          <w:rFonts w:ascii="Times New Roman" w:hAnsi="Times New Roman"/>
          <w:sz w:val="22"/>
        </w:rPr>
        <w:t>heildar</w:t>
      </w:r>
      <w:r w:rsidRPr="00AB4875">
        <w:rPr>
          <w:rFonts w:ascii="Times New Roman" w:hAnsi="Times New Roman"/>
          <w:sz w:val="22"/>
        </w:rPr>
        <w:t xml:space="preserve">niðurstöður </w:t>
      </w:r>
      <w:r w:rsidR="00796BC1">
        <w:rPr>
          <w:rFonts w:ascii="Times New Roman" w:hAnsi="Times New Roman"/>
          <w:sz w:val="22"/>
        </w:rPr>
        <w:t>PRAC</w:t>
      </w:r>
      <w:r w:rsidRPr="00AB4875">
        <w:rPr>
          <w:rFonts w:ascii="Times New Roman" w:hAnsi="Times New Roman"/>
          <w:sz w:val="22"/>
        </w:rPr>
        <w:t xml:space="preserve"> og forsendur fyrir tilmælunum.</w:t>
      </w:r>
    </w:p>
    <w:p w:rsidR="0048373D" w:rsidRPr="0068544C" w:rsidP="00EB1210" w14:paraId="0434ADA7" w14:textId="77777777">
      <w:pPr>
        <w:rPr>
          <w:rFonts w:ascii="Times New Roman" w:hAnsi="Times New Roman"/>
          <w:iCs/>
          <w:sz w:val="22"/>
          <w:szCs w:val="22"/>
          <w:lang w:eastAsia="x-none"/>
        </w:rPr>
      </w:pPr>
    </w:p>
    <w:p w:rsidR="0048373D" w:rsidRPr="00AB4875" w:rsidP="00EB1210" w14:paraId="73F69B9C" w14:textId="7F317C5E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AB4875">
        <w:rPr>
          <w:rFonts w:ascii="Times New Roman" w:hAnsi="Times New Roman"/>
          <w:sz w:val="22"/>
          <w:u w:val="single"/>
        </w:rPr>
        <w:t xml:space="preserve">Nákvæmar útskýringar á vísindalegum </w:t>
      </w:r>
      <w:r w:rsidR="00C11E96">
        <w:rPr>
          <w:rFonts w:ascii="Times New Roman" w:hAnsi="Times New Roman"/>
          <w:sz w:val="22"/>
          <w:u w:val="single"/>
        </w:rPr>
        <w:t>forsendum fyrir</w:t>
      </w:r>
      <w:r w:rsidRPr="00AB4875">
        <w:rPr>
          <w:rFonts w:ascii="Times New Roman" w:hAnsi="Times New Roman"/>
          <w:sz w:val="22"/>
          <w:u w:val="single"/>
        </w:rPr>
        <w:t xml:space="preserve"> frávik</w:t>
      </w:r>
      <w:r w:rsidR="00C11E96">
        <w:rPr>
          <w:rFonts w:ascii="Times New Roman" w:hAnsi="Times New Roman"/>
          <w:sz w:val="22"/>
          <w:u w:val="single"/>
        </w:rPr>
        <w:t>i</w:t>
      </w:r>
      <w:r w:rsidRPr="00AB4875">
        <w:rPr>
          <w:rFonts w:ascii="Times New Roman" w:hAnsi="Times New Roman"/>
          <w:sz w:val="22"/>
          <w:u w:val="single"/>
        </w:rPr>
        <w:t xml:space="preserve"> frá </w:t>
      </w:r>
      <w:r w:rsidR="00C11E96">
        <w:rPr>
          <w:rFonts w:ascii="Times New Roman" w:hAnsi="Times New Roman"/>
          <w:sz w:val="22"/>
          <w:u w:val="single"/>
        </w:rPr>
        <w:t>PRAC-til</w:t>
      </w:r>
      <w:r w:rsidRPr="00AB4875">
        <w:rPr>
          <w:rFonts w:ascii="Times New Roman" w:hAnsi="Times New Roman"/>
          <w:sz w:val="22"/>
          <w:u w:val="single"/>
        </w:rPr>
        <w:t>mælu</w:t>
      </w:r>
      <w:r w:rsidR="00C11E96">
        <w:rPr>
          <w:rFonts w:ascii="Times New Roman" w:hAnsi="Times New Roman"/>
          <w:sz w:val="22"/>
          <w:u w:val="single"/>
        </w:rPr>
        <w:t>nu</w:t>
      </w:r>
      <w:r w:rsidRPr="00AB4875">
        <w:rPr>
          <w:rFonts w:ascii="Times New Roman" w:hAnsi="Times New Roman"/>
          <w:sz w:val="22"/>
          <w:u w:val="single"/>
        </w:rPr>
        <w:t>m</w:t>
      </w:r>
    </w:p>
    <w:p w:rsidR="00362122" w:rsidRPr="00AB4875" w:rsidP="00EB1210" w14:paraId="7EE235C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62122" w:rsidRPr="00AB4875" w:rsidP="00EB1210" w14:paraId="032716D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B4875">
        <w:rPr>
          <w:rFonts w:ascii="Times New Roman" w:hAnsi="Times New Roman"/>
          <w:sz w:val="22"/>
        </w:rPr>
        <w:t>{texti}</w:t>
      </w:r>
    </w:p>
    <w:p w:rsidR="00362122" w:rsidRPr="00AB4875" w:rsidP="00EB1210" w14:paraId="3F4FE00A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AB4875" w:rsidP="00EB1210" w14:paraId="4C3BCD7E" w14:textId="64FD389C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B4875">
        <w:rPr>
          <w:rFonts w:ascii="Times New Roman" w:hAnsi="Times New Roman"/>
          <w:sz w:val="22"/>
        </w:rPr>
        <w:t>Að teknu tilliti til tilmæla PRAC &lt;og umræðu</w:t>
      </w:r>
      <w:r w:rsidR="00B429EE">
        <w:rPr>
          <w:rFonts w:ascii="Times New Roman" w:hAnsi="Times New Roman"/>
          <w:sz w:val="22"/>
        </w:rPr>
        <w:t xml:space="preserve"> CMDh</w:t>
      </w:r>
      <w:r w:rsidRPr="00AB4875">
        <w:rPr>
          <w:rFonts w:ascii="Times New Roman" w:hAnsi="Times New Roman"/>
          <w:sz w:val="22"/>
        </w:rPr>
        <w:t>&gt; er CMDh þeirrar skoðunar</w:t>
      </w:r>
    </w:p>
    <w:p w:rsidR="0048373D" w:rsidRPr="00AB4875" w:rsidP="00EB1210" w14:paraId="2D4732E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AB4875" w:rsidP="00EB1210" w14:paraId="1F781FAF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AB4875">
        <w:rPr>
          <w:rFonts w:ascii="Times New Roman" w:hAnsi="Times New Roman"/>
          <w:i w:val="0"/>
        </w:rPr>
        <w:t>[In case of recommendation to maintain the marketing authorisation]</w:t>
      </w:r>
    </w:p>
    <w:p w:rsidR="0048373D" w:rsidRPr="00AB4875" w:rsidP="00EB1210" w14:paraId="5E6441A8" w14:textId="029CC570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AB4875">
        <w:rPr>
          <w:rFonts w:ascii="Times New Roman" w:hAnsi="Times New Roman"/>
          <w:snapToGrid w:val="0"/>
          <w:sz w:val="22"/>
        </w:rPr>
        <w:t xml:space="preserve">&lt;að </w:t>
      </w:r>
      <w:r w:rsidR="00D66943">
        <w:rPr>
          <w:rFonts w:ascii="Times New Roman" w:hAnsi="Times New Roman"/>
          <w:snapToGrid w:val="0"/>
          <w:sz w:val="22"/>
        </w:rPr>
        <w:t xml:space="preserve">jafnvægið á milli </w:t>
      </w:r>
      <w:r w:rsidRPr="00AB4875">
        <w:rPr>
          <w:rFonts w:ascii="Times New Roman" w:hAnsi="Times New Roman"/>
          <w:snapToGrid w:val="0"/>
          <w:sz w:val="22"/>
        </w:rPr>
        <w:t>áhættu- og ávinnings</w:t>
      </w:r>
      <w:r w:rsidR="00D66943">
        <w:rPr>
          <w:rFonts w:ascii="Times New Roman" w:hAnsi="Times New Roman"/>
          <w:snapToGrid w:val="0"/>
          <w:sz w:val="22"/>
        </w:rPr>
        <w:t xml:space="preserve"> af lyfinu/lyfjunum</w:t>
      </w:r>
      <w:r w:rsidRPr="00AB4875">
        <w:rPr>
          <w:rFonts w:ascii="Times New Roman" w:hAnsi="Times New Roman"/>
          <w:snapToGrid w:val="0"/>
          <w:sz w:val="22"/>
        </w:rPr>
        <w:t xml:space="preserve"> sem innihalda {virk</w:t>
      </w:r>
      <w:r w:rsidR="00D66943">
        <w:rPr>
          <w:rFonts w:ascii="Times New Roman" w:hAnsi="Times New Roman"/>
          <w:snapToGrid w:val="0"/>
          <w:sz w:val="22"/>
        </w:rPr>
        <w:t>(</w:t>
      </w:r>
      <w:r w:rsidRPr="00AB4875">
        <w:rPr>
          <w:rFonts w:ascii="Times New Roman" w:hAnsi="Times New Roman"/>
          <w:snapToGrid w:val="0"/>
          <w:sz w:val="22"/>
        </w:rPr>
        <w:t>t</w:t>
      </w:r>
      <w:r w:rsidR="00D66943">
        <w:rPr>
          <w:rFonts w:ascii="Times New Roman" w:hAnsi="Times New Roman"/>
          <w:snapToGrid w:val="0"/>
          <w:sz w:val="22"/>
        </w:rPr>
        <w:t>)</w:t>
      </w:r>
      <w:r w:rsidRPr="00AB4875">
        <w:rPr>
          <w:rFonts w:ascii="Times New Roman" w:hAnsi="Times New Roman"/>
          <w:snapToGrid w:val="0"/>
          <w:sz w:val="22"/>
        </w:rPr>
        <w:t xml:space="preserve"> efni </w:t>
      </w:r>
      <w:r w:rsidR="00D66943">
        <w:rPr>
          <w:rFonts w:ascii="Times New Roman" w:hAnsi="Times New Roman"/>
          <w:snapToGrid w:val="0"/>
          <w:sz w:val="22"/>
        </w:rPr>
        <w:t>af</w:t>
      </w:r>
      <w:r w:rsidRPr="00AB4875" w:rsidR="00D66943">
        <w:rPr>
          <w:rFonts w:ascii="Times New Roman" w:hAnsi="Times New Roman"/>
          <w:snapToGrid w:val="0"/>
          <w:sz w:val="22"/>
        </w:rPr>
        <w:t xml:space="preserve"> </w:t>
      </w:r>
      <w:r w:rsidRPr="00AB4875">
        <w:rPr>
          <w:rFonts w:ascii="Times New Roman" w:hAnsi="Times New Roman"/>
          <w:snapToGrid w:val="0"/>
          <w:sz w:val="22"/>
        </w:rPr>
        <w:t>EURD-lista</w:t>
      </w:r>
      <w:r w:rsidR="00D66943">
        <w:rPr>
          <w:rFonts w:ascii="Times New Roman" w:hAnsi="Times New Roman"/>
          <w:snapToGrid w:val="0"/>
          <w:sz w:val="22"/>
        </w:rPr>
        <w:t>num</w:t>
      </w:r>
      <w:r w:rsidRPr="00AB4875">
        <w:rPr>
          <w:rFonts w:ascii="Times New Roman" w:hAnsi="Times New Roman"/>
          <w:snapToGrid w:val="0"/>
          <w:sz w:val="22"/>
        </w:rPr>
        <w:t>} haldist óbreytt og mælir með því með &lt;</w:t>
      </w:r>
      <w:r w:rsidRPr="00AB4875" w:rsidR="00D66943">
        <w:rPr>
          <w:rFonts w:ascii="Times New Roman" w:hAnsi="Times New Roman"/>
          <w:snapToGrid w:val="0"/>
          <w:sz w:val="22"/>
        </w:rPr>
        <w:t>s</w:t>
      </w:r>
      <w:r w:rsidR="00D66943">
        <w:rPr>
          <w:rFonts w:ascii="Times New Roman" w:hAnsi="Times New Roman"/>
          <w:snapToGrid w:val="0"/>
          <w:sz w:val="22"/>
        </w:rPr>
        <w:t>amhljóða áliti</w:t>
      </w:r>
      <w:r w:rsidRPr="00AB4875">
        <w:rPr>
          <w:rFonts w:ascii="Times New Roman" w:hAnsi="Times New Roman"/>
          <w:snapToGrid w:val="0"/>
          <w:sz w:val="22"/>
        </w:rPr>
        <w:t>&gt;&lt;meirihluta</w:t>
      </w:r>
      <w:r w:rsidR="00313F6F">
        <w:rPr>
          <w:rFonts w:ascii="Times New Roman" w:hAnsi="Times New Roman"/>
          <w:snapToGrid w:val="0"/>
          <w:sz w:val="22"/>
        </w:rPr>
        <w:t>samþykkt</w:t>
      </w:r>
      <w:r w:rsidRPr="00AB4875">
        <w:rPr>
          <w:rFonts w:ascii="Times New Roman" w:hAnsi="Times New Roman"/>
          <w:snapToGrid w:val="0"/>
          <w:sz w:val="22"/>
        </w:rPr>
        <w:t xml:space="preserve">&gt; </w:t>
      </w:r>
      <w:r w:rsidR="00492F3E">
        <w:rPr>
          <w:rFonts w:ascii="Times New Roman" w:hAnsi="Times New Roman"/>
          <w:snapToGrid w:val="0"/>
          <w:sz w:val="22"/>
        </w:rPr>
        <w:t>að markaðsleyfinu/markaðsleyfunum verði viðhaldið</w:t>
      </w:r>
      <w:r w:rsidRPr="00AB4875">
        <w:rPr>
          <w:rFonts w:ascii="Times New Roman" w:hAnsi="Times New Roman"/>
          <w:snapToGrid w:val="0"/>
          <w:sz w:val="22"/>
        </w:rPr>
        <w:t>.&gt;</w:t>
      </w:r>
    </w:p>
    <w:p w:rsidR="00F735C1" w:rsidRPr="00AB4875" w:rsidP="00EB1210" w14:paraId="139555B7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AB4875" w:rsidP="00EB1210" w14:paraId="4737B601" w14:textId="77777777">
      <w:pPr>
        <w:pStyle w:val="DraftingNotesAgency"/>
        <w:keepNext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AB4875">
        <w:rPr>
          <w:rFonts w:ascii="Times New Roman" w:hAnsi="Times New Roman"/>
          <w:i w:val="0"/>
        </w:rPr>
        <w:t>[In case of recommendation to vary the marketing authorisation]</w:t>
      </w:r>
    </w:p>
    <w:p w:rsidR="0048373D" w:rsidRPr="00AB4875" w:rsidP="00EB1210" w14:paraId="3F4E1463" w14:textId="1DEC3A56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AB4875">
        <w:rPr>
          <w:rFonts w:ascii="Times New Roman" w:hAnsi="Times New Roman"/>
          <w:snapToGrid w:val="0"/>
          <w:sz w:val="22"/>
        </w:rPr>
        <w:t>&lt;</w:t>
      </w:r>
      <w:r w:rsidRPr="00492F3E" w:rsidR="00492F3E">
        <w:rPr>
          <w:rFonts w:ascii="Times New Roman" w:hAnsi="Times New Roman"/>
          <w:snapToGrid w:val="0"/>
          <w:sz w:val="22"/>
        </w:rPr>
        <w:t xml:space="preserve"> </w:t>
      </w:r>
      <w:r w:rsidRPr="00AB4875" w:rsidR="00492F3E">
        <w:rPr>
          <w:rFonts w:ascii="Times New Roman" w:hAnsi="Times New Roman"/>
          <w:snapToGrid w:val="0"/>
          <w:sz w:val="22"/>
        </w:rPr>
        <w:t xml:space="preserve">að </w:t>
      </w:r>
      <w:r w:rsidR="00492F3E">
        <w:rPr>
          <w:rFonts w:ascii="Times New Roman" w:hAnsi="Times New Roman"/>
          <w:snapToGrid w:val="0"/>
          <w:sz w:val="22"/>
        </w:rPr>
        <w:t xml:space="preserve">jafnvægið á milli </w:t>
      </w:r>
      <w:r w:rsidRPr="00AB4875" w:rsidR="00492F3E">
        <w:rPr>
          <w:rFonts w:ascii="Times New Roman" w:hAnsi="Times New Roman"/>
          <w:snapToGrid w:val="0"/>
          <w:sz w:val="22"/>
        </w:rPr>
        <w:t>áhættu- og ávinnings</w:t>
      </w:r>
      <w:r w:rsidR="00492F3E">
        <w:rPr>
          <w:rFonts w:ascii="Times New Roman" w:hAnsi="Times New Roman"/>
          <w:snapToGrid w:val="0"/>
          <w:sz w:val="22"/>
        </w:rPr>
        <w:t xml:space="preserve"> af lyfinu/lyfjunum</w:t>
      </w:r>
      <w:r w:rsidRPr="00AB4875" w:rsidR="00492F3E">
        <w:rPr>
          <w:rFonts w:ascii="Times New Roman" w:hAnsi="Times New Roman"/>
          <w:snapToGrid w:val="0"/>
          <w:sz w:val="22"/>
        </w:rPr>
        <w:t xml:space="preserve"> sem innihalda {virk</w:t>
      </w:r>
      <w:r w:rsidR="00492F3E">
        <w:rPr>
          <w:rFonts w:ascii="Times New Roman" w:hAnsi="Times New Roman"/>
          <w:snapToGrid w:val="0"/>
          <w:sz w:val="22"/>
        </w:rPr>
        <w:t>(</w:t>
      </w:r>
      <w:r w:rsidRPr="00AB4875" w:rsidR="00492F3E">
        <w:rPr>
          <w:rFonts w:ascii="Times New Roman" w:hAnsi="Times New Roman"/>
          <w:snapToGrid w:val="0"/>
          <w:sz w:val="22"/>
        </w:rPr>
        <w:t>t</w:t>
      </w:r>
      <w:r w:rsidR="00492F3E">
        <w:rPr>
          <w:rFonts w:ascii="Times New Roman" w:hAnsi="Times New Roman"/>
          <w:snapToGrid w:val="0"/>
          <w:sz w:val="22"/>
        </w:rPr>
        <w:t>)</w:t>
      </w:r>
      <w:r w:rsidRPr="00AB4875" w:rsidR="00492F3E">
        <w:rPr>
          <w:rFonts w:ascii="Times New Roman" w:hAnsi="Times New Roman"/>
          <w:snapToGrid w:val="0"/>
          <w:sz w:val="22"/>
        </w:rPr>
        <w:t xml:space="preserve"> efni </w:t>
      </w:r>
      <w:r w:rsidR="00492F3E">
        <w:rPr>
          <w:rFonts w:ascii="Times New Roman" w:hAnsi="Times New Roman"/>
          <w:snapToGrid w:val="0"/>
          <w:sz w:val="22"/>
        </w:rPr>
        <w:t>af</w:t>
      </w:r>
      <w:r w:rsidRPr="00AB4875" w:rsidR="00492F3E">
        <w:rPr>
          <w:rFonts w:ascii="Times New Roman" w:hAnsi="Times New Roman"/>
          <w:snapToGrid w:val="0"/>
          <w:sz w:val="22"/>
        </w:rPr>
        <w:t xml:space="preserve"> EURD-lista</w:t>
      </w:r>
      <w:r w:rsidR="00492F3E">
        <w:rPr>
          <w:rFonts w:ascii="Times New Roman" w:hAnsi="Times New Roman"/>
          <w:snapToGrid w:val="0"/>
          <w:sz w:val="22"/>
        </w:rPr>
        <w:t>num</w:t>
      </w:r>
      <w:r w:rsidRPr="00AB4875" w:rsidR="00492F3E">
        <w:rPr>
          <w:rFonts w:ascii="Times New Roman" w:hAnsi="Times New Roman"/>
          <w:snapToGrid w:val="0"/>
          <w:sz w:val="22"/>
        </w:rPr>
        <w:t xml:space="preserve">} </w:t>
      </w:r>
      <w:r w:rsidRPr="00AB4875">
        <w:rPr>
          <w:rFonts w:ascii="Times New Roman" w:hAnsi="Times New Roman"/>
          <w:snapToGrid w:val="0"/>
          <w:sz w:val="22"/>
        </w:rPr>
        <w:t>haldist óbreytt en mælir með því með &lt;sam</w:t>
      </w:r>
      <w:r w:rsidR="00492F3E">
        <w:rPr>
          <w:rFonts w:ascii="Times New Roman" w:hAnsi="Times New Roman"/>
          <w:snapToGrid w:val="0"/>
          <w:sz w:val="22"/>
        </w:rPr>
        <w:t>hljóða áliti</w:t>
      </w:r>
      <w:r w:rsidRPr="00AB4875">
        <w:rPr>
          <w:rFonts w:ascii="Times New Roman" w:hAnsi="Times New Roman"/>
          <w:snapToGrid w:val="0"/>
          <w:sz w:val="22"/>
        </w:rPr>
        <w:t>&gt;&lt;meirihluta</w:t>
      </w:r>
      <w:r w:rsidR="00313F6F">
        <w:rPr>
          <w:rFonts w:ascii="Times New Roman" w:hAnsi="Times New Roman"/>
          <w:snapToGrid w:val="0"/>
          <w:sz w:val="22"/>
        </w:rPr>
        <w:t>samþykkt</w:t>
      </w:r>
      <w:r w:rsidRPr="00AB4875">
        <w:rPr>
          <w:rFonts w:ascii="Times New Roman" w:hAnsi="Times New Roman"/>
          <w:snapToGrid w:val="0"/>
          <w:sz w:val="22"/>
        </w:rPr>
        <w:t>&gt; að skilmálum markaðsleyfisins</w:t>
      </w:r>
      <w:r w:rsidR="00252E44">
        <w:rPr>
          <w:rFonts w:ascii="Times New Roman" w:hAnsi="Times New Roman"/>
          <w:snapToGrid w:val="0"/>
          <w:sz w:val="22"/>
        </w:rPr>
        <w:t>/markaðs</w:t>
      </w:r>
      <w:r w:rsidRPr="00AB4875">
        <w:rPr>
          <w:rFonts w:ascii="Times New Roman" w:hAnsi="Times New Roman"/>
          <w:snapToGrid w:val="0"/>
          <w:sz w:val="22"/>
        </w:rPr>
        <w:t>leyfanna verði breytt sem hér segir:&gt;</w:t>
      </w:r>
    </w:p>
    <w:p w:rsidR="00362122" w:rsidRPr="00AB4875" w:rsidP="00EB1210" w14:paraId="52850B2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52D41" w:rsidRPr="00AB4875" w:rsidP="00752D41" w14:paraId="61B58B66" w14:textId="194D0E32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B4875">
        <w:rPr>
          <w:rFonts w:ascii="Times New Roman" w:hAnsi="Times New Roman"/>
          <w:sz w:val="22"/>
        </w:rPr>
        <w:t xml:space="preserve">&lt;Uppfærsla á </w:t>
      </w:r>
      <w:r w:rsidR="00886DAB">
        <w:rPr>
          <w:rFonts w:ascii="Times New Roman" w:hAnsi="Times New Roman"/>
          <w:sz w:val="22"/>
        </w:rPr>
        <w:t>kafla</w:t>
      </w:r>
      <w:r w:rsidRPr="00AB4875" w:rsidR="00886DAB">
        <w:rPr>
          <w:rFonts w:ascii="Times New Roman" w:hAnsi="Times New Roman"/>
          <w:sz w:val="22"/>
        </w:rPr>
        <w:t xml:space="preserve"> </w:t>
      </w:r>
      <w:r w:rsidRPr="00AB4875">
        <w:rPr>
          <w:rFonts w:ascii="Times New Roman" w:hAnsi="Times New Roman"/>
          <w:sz w:val="22"/>
        </w:rPr>
        <w:t>{n} &lt;og {n}&gt; í samantekt</w:t>
      </w:r>
      <w:r w:rsidR="00886DAB">
        <w:rPr>
          <w:rFonts w:ascii="Times New Roman" w:hAnsi="Times New Roman"/>
          <w:sz w:val="22"/>
        </w:rPr>
        <w:t xml:space="preserve"> á eiginleikum lyfs</w:t>
      </w:r>
      <w:r w:rsidRPr="00AB4875">
        <w:rPr>
          <w:rFonts w:ascii="Times New Roman" w:hAnsi="Times New Roman"/>
          <w:sz w:val="22"/>
        </w:rPr>
        <w:t xml:space="preserve"> til að bæta við &lt;aukaverkuninni {x} með tíðni {y}&gt; &lt;viðvörun </w:t>
      </w:r>
      <w:r w:rsidR="00886DAB">
        <w:rPr>
          <w:rFonts w:ascii="Times New Roman" w:hAnsi="Times New Roman"/>
          <w:sz w:val="22"/>
        </w:rPr>
        <w:t>um</w:t>
      </w:r>
      <w:r w:rsidRPr="00AB4875">
        <w:rPr>
          <w:rFonts w:ascii="Times New Roman" w:hAnsi="Times New Roman"/>
          <w:sz w:val="22"/>
        </w:rPr>
        <w:t xml:space="preserve"> {z}&gt;&lt;…&gt;. Fylgiseðillinn er uppfærður til samræmis við það.&gt;&gt;</w:t>
      </w:r>
    </w:p>
    <w:p w:rsidR="00362122" w:rsidRPr="00AB4875" w:rsidP="00EB1210" w14:paraId="441DC5F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AB4875" w:rsidP="00EB1210" w14:paraId="1973ADD1" w14:textId="2729472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B4875">
        <w:rPr>
          <w:rFonts w:ascii="Times New Roman" w:hAnsi="Times New Roman"/>
          <w:sz w:val="22"/>
        </w:rPr>
        <w:t>&lt;</w:t>
      </w:r>
      <w:r w:rsidR="000B5778">
        <w:rPr>
          <w:rFonts w:ascii="Times New Roman" w:hAnsi="Times New Roman"/>
          <w:sz w:val="22"/>
        </w:rPr>
        <w:t>Forsendur</w:t>
      </w:r>
      <w:r w:rsidRPr="00AB4875" w:rsidR="000B5778">
        <w:rPr>
          <w:rFonts w:ascii="Times New Roman" w:hAnsi="Times New Roman"/>
          <w:sz w:val="22"/>
        </w:rPr>
        <w:t xml:space="preserve"> </w:t>
      </w:r>
      <w:r w:rsidR="000B5778">
        <w:rPr>
          <w:rFonts w:ascii="Times New Roman" w:hAnsi="Times New Roman"/>
          <w:sz w:val="22"/>
        </w:rPr>
        <w:t xml:space="preserve">fyrir </w:t>
      </w:r>
      <w:r w:rsidRPr="00AB4875">
        <w:rPr>
          <w:rFonts w:ascii="Times New Roman" w:hAnsi="Times New Roman"/>
          <w:sz w:val="22"/>
        </w:rPr>
        <w:t>markaðsleyfi</w:t>
      </w:r>
      <w:r w:rsidR="000B5778">
        <w:rPr>
          <w:rFonts w:ascii="Times New Roman" w:hAnsi="Times New Roman"/>
          <w:sz w:val="22"/>
        </w:rPr>
        <w:t>nu sem bætt hefur verið við</w:t>
      </w:r>
      <w:r w:rsidRPr="00AB4875">
        <w:rPr>
          <w:rFonts w:ascii="Times New Roman" w:hAnsi="Times New Roman"/>
          <w:sz w:val="22"/>
        </w:rPr>
        <w:t xml:space="preserve"> eru eftirfarandi:&gt;</w:t>
      </w:r>
    </w:p>
    <w:p w:rsidR="0048373D" w:rsidRPr="00AB4875" w:rsidP="00EB1210" w14:paraId="05DFDE6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AB4875" w:rsidP="00EB1210" w14:paraId="7863E716" w14:textId="74DC9996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AB4875">
        <w:rPr>
          <w:rFonts w:ascii="Times New Roman" w:hAnsi="Times New Roman"/>
          <w:i w:val="0"/>
        </w:rPr>
        <w:t>[In case the CMDh departs from the PRAC on follow-up requirements]</w:t>
      </w:r>
    </w:p>
    <w:p w:rsidR="0048373D" w:rsidRPr="00AB4875" w:rsidP="00EB1210" w14:paraId="2BA536BF" w14:textId="4E4CCC2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B4875">
        <w:rPr>
          <w:rFonts w:ascii="Times New Roman" w:hAnsi="Times New Roman"/>
          <w:sz w:val="22"/>
        </w:rPr>
        <w:t xml:space="preserve">&lt;Að auki </w:t>
      </w:r>
      <w:r w:rsidR="00AD0E36">
        <w:rPr>
          <w:rFonts w:ascii="Times New Roman" w:hAnsi="Times New Roman"/>
          <w:sz w:val="22"/>
        </w:rPr>
        <w:t>skulu</w:t>
      </w:r>
      <w:r w:rsidRPr="00AB4875" w:rsidR="000B5778">
        <w:rPr>
          <w:rFonts w:ascii="Times New Roman" w:hAnsi="Times New Roman"/>
          <w:sz w:val="22"/>
        </w:rPr>
        <w:t xml:space="preserve"> </w:t>
      </w:r>
      <w:r w:rsidRPr="00AB4875">
        <w:rPr>
          <w:rFonts w:ascii="Times New Roman" w:hAnsi="Times New Roman"/>
          <w:sz w:val="22"/>
        </w:rPr>
        <w:t>markaðsleyfishafi</w:t>
      </w:r>
      <w:r w:rsidR="00AD0E36">
        <w:rPr>
          <w:rFonts w:ascii="Times New Roman" w:hAnsi="Times New Roman"/>
          <w:sz w:val="22"/>
        </w:rPr>
        <w:t>/markaðsleyfishafar</w:t>
      </w:r>
      <w:r w:rsidRPr="00AB4875">
        <w:rPr>
          <w:rFonts w:ascii="Times New Roman" w:hAnsi="Times New Roman"/>
          <w:sz w:val="22"/>
        </w:rPr>
        <w:t xml:space="preserve"> einnig </w:t>
      </w:r>
      <w:r w:rsidR="00AD0E36">
        <w:rPr>
          <w:rFonts w:ascii="Times New Roman" w:hAnsi="Times New Roman"/>
          <w:sz w:val="22"/>
        </w:rPr>
        <w:t>taka á</w:t>
      </w:r>
      <w:r w:rsidRPr="00AB4875">
        <w:rPr>
          <w:rFonts w:ascii="Times New Roman" w:hAnsi="Times New Roman"/>
          <w:sz w:val="22"/>
        </w:rPr>
        <w:t xml:space="preserve"> eftirfarandi </w:t>
      </w:r>
      <w:r w:rsidR="00AD0E36">
        <w:rPr>
          <w:rFonts w:ascii="Times New Roman" w:hAnsi="Times New Roman"/>
          <w:sz w:val="22"/>
        </w:rPr>
        <w:t>málum</w:t>
      </w:r>
      <w:r w:rsidRPr="00AB4875">
        <w:rPr>
          <w:rFonts w:ascii="Times New Roman" w:hAnsi="Times New Roman"/>
          <w:sz w:val="22"/>
        </w:rPr>
        <w:t xml:space="preserve"> í næstu PSUR:</w:t>
      </w:r>
    </w:p>
    <w:p w:rsidR="0048373D" w:rsidRPr="00AB4875" w:rsidP="003021A0" w14:paraId="7C320BAF" w14:textId="5C4EE024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AB4875">
        <w:rPr>
          <w:rFonts w:ascii="Times New Roman" w:hAnsi="Times New Roman"/>
          <w:color w:val="339966"/>
          <w:sz w:val="22"/>
        </w:rPr>
        <w:t>[list]</w:t>
      </w:r>
      <w:r w:rsidRPr="00AB4875">
        <w:rPr>
          <w:rFonts w:ascii="Times New Roman" w:hAnsi="Times New Roman"/>
          <w:sz w:val="22"/>
        </w:rPr>
        <w:t>&gt;</w:t>
      </w:r>
    </w:p>
    <w:p w:rsidR="003021A0" w:rsidRPr="00AB4875" w:rsidP="003021A0" w14:paraId="54B3FB1E" w14:textId="1052926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B4875">
        <w:rPr>
          <w:rFonts w:ascii="Times New Roman" w:hAnsi="Times New Roman"/>
          <w:sz w:val="22"/>
        </w:rPr>
        <w:t xml:space="preserve">&lt;Að auki </w:t>
      </w:r>
      <w:r w:rsidR="00AD0E36">
        <w:rPr>
          <w:rFonts w:ascii="Times New Roman" w:hAnsi="Times New Roman"/>
          <w:sz w:val="22"/>
        </w:rPr>
        <w:t>skulu</w:t>
      </w:r>
      <w:r w:rsidRPr="00AB4875" w:rsidR="00AD0E36">
        <w:rPr>
          <w:rFonts w:ascii="Times New Roman" w:hAnsi="Times New Roman"/>
          <w:sz w:val="22"/>
        </w:rPr>
        <w:t xml:space="preserve"> </w:t>
      </w:r>
      <w:r w:rsidRPr="00AB4875">
        <w:rPr>
          <w:rFonts w:ascii="Times New Roman" w:hAnsi="Times New Roman"/>
          <w:sz w:val="22"/>
        </w:rPr>
        <w:t xml:space="preserve">markaðsleyfishafi/markaðsleyfishafar leggja fram uppfærða áætlun </w:t>
      </w:r>
      <w:r w:rsidR="007A5103">
        <w:rPr>
          <w:rFonts w:ascii="Times New Roman" w:hAnsi="Times New Roman"/>
          <w:sz w:val="22"/>
        </w:rPr>
        <w:t xml:space="preserve">um áhættustjórnun (RMP) </w:t>
      </w:r>
      <w:r w:rsidRPr="00AB4875">
        <w:rPr>
          <w:rFonts w:ascii="Times New Roman" w:hAnsi="Times New Roman"/>
          <w:sz w:val="22"/>
        </w:rPr>
        <w:t xml:space="preserve">innan </w:t>
      </w:r>
      <w:r w:rsidRPr="00AB4875" w:rsidR="0065252C">
        <w:rPr>
          <w:rFonts w:ascii="Times New Roman" w:hAnsi="Times New Roman"/>
          <w:sz w:val="22"/>
        </w:rPr>
        <w:t>{x}</w:t>
      </w:r>
      <w:r w:rsidR="0065252C">
        <w:rPr>
          <w:rFonts w:ascii="Times New Roman" w:hAnsi="Times New Roman"/>
          <w:sz w:val="22"/>
        </w:rPr>
        <w:t xml:space="preserve"> </w:t>
      </w:r>
      <w:r w:rsidRPr="00AB4875">
        <w:rPr>
          <w:rFonts w:ascii="Times New Roman" w:hAnsi="Times New Roman"/>
          <w:sz w:val="22"/>
        </w:rPr>
        <w:t>mánaða til að taka á eftirfarandi málum:</w:t>
      </w:r>
    </w:p>
    <w:p w:rsidR="003021A0" w:rsidRPr="00AB4875" w:rsidP="003021A0" w14:paraId="17B5844B" w14:textId="77777777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AB4875">
        <w:rPr>
          <w:rFonts w:ascii="Times New Roman" w:hAnsi="Times New Roman"/>
          <w:color w:val="339966"/>
          <w:sz w:val="22"/>
        </w:rPr>
        <w:t>[list]</w:t>
      </w:r>
      <w:r w:rsidRPr="00AB4875">
        <w:rPr>
          <w:rFonts w:ascii="Times New Roman" w:hAnsi="Times New Roman"/>
          <w:sz w:val="22"/>
        </w:rPr>
        <w:t>&gt;</w:t>
      </w:r>
    </w:p>
    <w:p w:rsidR="00965742" w:rsidRPr="00AB4875" w:rsidP="00F46CF7" w14:paraId="693CDDEA" w14:textId="77777777">
      <w:pPr>
        <w:pStyle w:val="BodytextAgency"/>
        <w:jc w:val="center"/>
        <w:rPr>
          <w:rFonts w:ascii="Times New Roman" w:hAnsi="Times New Roman"/>
          <w:sz w:val="22"/>
          <w:szCs w:val="22"/>
        </w:rPr>
      </w:pPr>
      <w:r w:rsidRPr="00AB4875">
        <w:br w:type="page"/>
      </w:r>
    </w:p>
    <w:p w:rsidR="00965742" w:rsidRPr="00AB4875" w:rsidP="00F46CF7" w14:paraId="5F1A3BB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B4875" w:rsidP="00F46CF7" w14:paraId="0C71AF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B4875" w:rsidP="00F46CF7" w14:paraId="0076E5C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B4875" w:rsidP="00F46CF7" w14:paraId="6C59AC2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B4875" w:rsidP="00F46CF7" w14:paraId="472D47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AB4875" w:rsidP="00F46CF7" w14:paraId="2F20CD9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AB4875" w:rsidP="00F46CF7" w14:paraId="187CE4B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B4875" w:rsidP="00F46CF7" w14:paraId="0A600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B4875" w:rsidP="00F46CF7" w14:paraId="20B7F7E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B4875" w:rsidP="00F46CF7" w14:paraId="4CADEA6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B4875" w:rsidP="00F46CF7" w14:paraId="47054B1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B4875" w:rsidP="00F46CF7" w14:paraId="311E0ED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AB4875" w:rsidP="00F46CF7" w14:paraId="692B258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AB4875" w:rsidP="00F46CF7" w14:paraId="374B1EA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AB4875" w:rsidP="00F46CF7" w14:paraId="57E2F2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AB4875" w:rsidP="00F46CF7" w14:paraId="389087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AB4875" w:rsidP="00F46CF7" w14:paraId="1BBDB1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AB4875" w:rsidP="00F46CF7" w14:paraId="57533FB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AB4875" w:rsidP="00F46CF7" w14:paraId="2FC0BA2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AB4875" w:rsidP="00F46CF7" w14:paraId="0FB2667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AB4875" w:rsidP="00F46CF7" w14:paraId="4A1216E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AB4875" w:rsidP="00F46CF7" w14:paraId="3305B2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B42D1" w:rsidRPr="00AB4875" w:rsidP="00F46CF7" w14:paraId="40103B0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B4875" w:rsidP="000D12C1" w14:paraId="7C903CE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AB4875">
        <w:rPr>
          <w:rFonts w:ascii="Times New Roman" w:hAnsi="Times New Roman"/>
          <w:sz w:val="22"/>
        </w:rPr>
        <w:t>Viðauki II</w:t>
      </w:r>
    </w:p>
    <w:p w:rsidR="000D12C1" w:rsidRPr="00AB4875" w:rsidP="000D12C1" w14:paraId="447DA0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AB4875" w:rsidP="000D12C1" w14:paraId="22729BE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AB4875">
        <w:rPr>
          <w:rFonts w:ascii="Times New Roman" w:hAnsi="Times New Roman"/>
          <w:b/>
          <w:sz w:val="22"/>
        </w:rPr>
        <w:t>Breytingar á lyfjaupplýsingum lyfja með landsmarkaðsleyfi</w:t>
      </w:r>
    </w:p>
    <w:p w:rsidR="00C15B44" w:rsidRPr="00AB4875" w:rsidP="00C15B44" w14:paraId="21D3735D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2E121E" w:rsidP="00965742" w14:paraId="47FD8217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AB4875" w:rsidP="004B1FB9" w14:paraId="637474E2" w14:textId="77777777">
      <w:pPr>
        <w:rPr>
          <w:rFonts w:ascii="Times New Roman" w:eastAsia="Verdana" w:hAnsi="Times New Roman"/>
          <w:b/>
          <w:bCs/>
          <w:kern w:val="32"/>
          <w:sz w:val="22"/>
          <w:szCs w:val="22"/>
        </w:rPr>
      </w:pPr>
      <w:r w:rsidRPr="00AB4875">
        <w:br w:type="page"/>
      </w:r>
    </w:p>
    <w:p w:rsidR="004B1FB9" w:rsidRPr="00AB4875" w:rsidP="00B86D3D" w14:paraId="0B294764" w14:textId="77777777">
      <w:pPr>
        <w:pStyle w:val="Style1"/>
      </w:pPr>
      <w:r w:rsidRPr="00AB4875">
        <w:t>&lt;</w:t>
      </w:r>
      <w:r w:rsidRPr="00AB4875">
        <w:rPr>
          <w:b/>
        </w:rPr>
        <w:t>Breytingar sem gera á í viðeigandi köflum í lyfjaupplýsingunum</w:t>
      </w:r>
      <w:r w:rsidRPr="00AB4875">
        <w:t xml:space="preserve"> (nýr texti er </w:t>
      </w:r>
      <w:r w:rsidRPr="00AB4875">
        <w:rPr>
          <w:b/>
          <w:u w:val="single"/>
        </w:rPr>
        <w:t>undirstrikaður og feitletraður</w:t>
      </w:r>
      <w:r w:rsidRPr="00AB4875">
        <w:t xml:space="preserve">, texti sem á að eyða er </w:t>
      </w:r>
      <w:r w:rsidRPr="00AB4875">
        <w:rPr>
          <w:strike/>
        </w:rPr>
        <w:t>gegnumstrikaður</w:t>
      </w:r>
      <w:r w:rsidRPr="00AB4875">
        <w:t>)&gt;</w:t>
      </w:r>
    </w:p>
    <w:p w:rsidR="004B1FB9" w:rsidRPr="00AB4875" w:rsidP="004B1FB9" w14:paraId="49A48BB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AB4875" w:rsidP="004B1FB9" w14:paraId="4891A54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AB4875" w:rsidP="004B1FB9" w14:paraId="167E89E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B4875">
        <w:rPr>
          <w:rFonts w:ascii="Times New Roman" w:hAnsi="Times New Roman"/>
          <w:b/>
          <w:sz w:val="22"/>
        </w:rPr>
        <w:t>&lt;Samantekt á eiginleikum lyfs&gt;</w:t>
      </w:r>
    </w:p>
    <w:p w:rsidR="004B1FB9" w:rsidRPr="00AB4875" w:rsidP="004B1FB9" w14:paraId="0F7D5F7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AB4875" w:rsidP="004B1FB9" w14:paraId="57C39445" w14:textId="77777777">
      <w:pPr>
        <w:rPr>
          <w:rFonts w:ascii="Times New Roman" w:hAnsi="Times New Roman"/>
          <w:sz w:val="22"/>
          <w:szCs w:val="22"/>
        </w:rPr>
      </w:pPr>
      <w:r w:rsidRPr="00AB4875">
        <w:rPr>
          <w:rFonts w:ascii="Times New Roman" w:hAnsi="Times New Roman"/>
          <w:b/>
          <w:sz w:val="22"/>
        </w:rPr>
        <w:t>&lt;Fylgiseðill&gt;</w:t>
      </w:r>
    </w:p>
    <w:p w:rsidR="004B1FB9" w:rsidRPr="00AB4875" w:rsidP="004B1FB9" w14:paraId="051BFE93" w14:textId="77777777">
      <w:pPr>
        <w:rPr>
          <w:rFonts w:ascii="Times New Roman" w:hAnsi="Times New Roman"/>
          <w:sz w:val="22"/>
          <w:szCs w:val="22"/>
        </w:rPr>
      </w:pPr>
    </w:p>
    <w:p w:rsidR="00CA32DE" w:rsidRPr="002E121E" w:rsidP="00965742" w14:paraId="1E020946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2E121E" w:rsidP="00965742" w14:paraId="4F2A7AED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965742" w:rsidRPr="00AB4875" w:rsidP="00BF3F05" w14:paraId="2BBAAE4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AB4875">
        <w:br w:type="page"/>
      </w:r>
    </w:p>
    <w:p w:rsidR="00965742" w:rsidRPr="00AB4875" w:rsidP="00BF3F05" w14:paraId="33BD1E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B4875" w:rsidP="00BF3F05" w14:paraId="794FC6B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B4875" w:rsidP="00BF3F05" w14:paraId="048746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B4875" w:rsidP="00BF3F05" w14:paraId="54B4FFA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B4875" w:rsidP="00BF3F05" w14:paraId="3EC115F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AB4875" w:rsidP="00BF3F05" w14:paraId="107587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AB4875" w:rsidP="00BF3F05" w14:paraId="07CB703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B4875" w:rsidP="00BF3F05" w14:paraId="229BD9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B4875" w:rsidP="00BF3F05" w14:paraId="4FF5B03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B4875" w:rsidP="00BF3F05" w14:paraId="1F761E7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B4875" w:rsidP="00BF3F05" w14:paraId="117AEDE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B4875" w:rsidP="00BF3F05" w14:paraId="3405A5B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ED1456" w:rsidRPr="00AB4875" w:rsidP="00BF3F05" w14:paraId="57B40F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AB4875" w:rsidP="00BF3F05" w14:paraId="31D4409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AB4875" w:rsidP="00BF3F05" w14:paraId="36BE582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AB4875" w:rsidP="00BF3F05" w14:paraId="3F491A6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AB4875" w:rsidP="00BF3F05" w14:paraId="72869E6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AB4875" w:rsidP="00BF3F05" w14:paraId="3177F67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AB4875" w:rsidP="0050417E" w14:paraId="62360DD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AB4875" w:rsidP="0050417E" w14:paraId="4EBEB5B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AB4875" w:rsidP="0050417E" w14:paraId="054D426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AB4875" w:rsidP="0050417E" w14:paraId="7FF97A5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AB4875" w:rsidP="0050417E" w14:paraId="06EF388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AB4875" w:rsidP="0050417E" w14:paraId="20D6CD9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AB4875">
        <w:rPr>
          <w:rFonts w:ascii="Times New Roman" w:hAnsi="Times New Roman"/>
          <w:sz w:val="22"/>
        </w:rPr>
        <w:t>&lt;Viðauki III&gt;</w:t>
      </w:r>
    </w:p>
    <w:p w:rsidR="0056494F" w:rsidRPr="00AB4875" w:rsidP="0056494F" w14:paraId="6B9A1B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AB4875" w:rsidP="0056494F" w14:paraId="121A40C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AB4875">
        <w:rPr>
          <w:rFonts w:ascii="Times New Roman" w:hAnsi="Times New Roman"/>
          <w:b/>
          <w:sz w:val="22"/>
        </w:rPr>
        <w:t>&lt;Forsendur fyrir markaðsleyfunum&gt;</w:t>
      </w:r>
    </w:p>
    <w:p w:rsidR="00965742" w:rsidRPr="00AB4875" w:rsidP="00BF3F05" w14:paraId="143487B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AB4875">
        <w:br w:type="page"/>
      </w:r>
    </w:p>
    <w:p w:rsidR="00965742" w:rsidRPr="00AB4875" w:rsidP="00BF3F05" w14:paraId="3E46198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AB4875" w:rsidP="00BF3F05" w14:paraId="224EC29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AB4875" w:rsidP="00BF3F05" w14:paraId="428BCD3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AB4875" w:rsidP="00BF3F05" w14:paraId="084C467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AB4875" w:rsidP="00BF3F05" w14:paraId="71391A4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AB4875" w:rsidP="00BF3F05" w14:paraId="36B0F83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AB4875" w:rsidP="00BF3F05" w14:paraId="3E2F56A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AB4875" w:rsidP="00BF3F05" w14:paraId="391B5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AB4875" w:rsidP="00BF3F05" w14:paraId="6957661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AB4875" w:rsidP="00BF3F05" w14:paraId="58F583B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AB4875" w:rsidP="00BF3F05" w14:paraId="5DCBA04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AB4875" w:rsidP="00BF3F05" w14:paraId="67D0D3F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AB4875" w:rsidP="00BF3F05" w14:paraId="516023C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AB4875" w:rsidP="00BF3F05" w14:paraId="7048CDC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AB4875" w:rsidP="00BF3F05" w14:paraId="340C02C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AB4875" w:rsidP="00BF3F05" w14:paraId="4BD31C8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AB4875" w:rsidP="00BF3F05" w14:paraId="7CFB370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AB4875" w:rsidP="00BF3F05" w14:paraId="4C7AA6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AB4875" w:rsidP="00BF3F05" w14:paraId="1863233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AB4875" w:rsidP="00BF3F05" w14:paraId="2E4B1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AB4875" w:rsidP="00BF3F05" w14:paraId="5FD0DA1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AB4875" w:rsidP="0050417E" w14:paraId="24672ECC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6B42D1" w:rsidRPr="00AB4875" w:rsidP="0050417E" w14:paraId="7FB57A3D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965742" w:rsidRPr="00AB4875" w:rsidP="000D12C1" w14:paraId="6A4B911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AB4875">
        <w:rPr>
          <w:rFonts w:ascii="Times New Roman" w:hAnsi="Times New Roman"/>
          <w:sz w:val="22"/>
        </w:rPr>
        <w:t>Viðauki &lt;III&gt; &lt;IV&gt;</w:t>
      </w:r>
    </w:p>
    <w:p w:rsidR="000D12C1" w:rsidRPr="00AB4875" w:rsidP="000D12C1" w14:paraId="7009753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4751D" w:rsidRPr="00AB4875" w:rsidP="000D12C1" w14:paraId="35E3C89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AB4875">
        <w:rPr>
          <w:rFonts w:ascii="Times New Roman" w:hAnsi="Times New Roman"/>
          <w:b/>
          <w:sz w:val="22"/>
        </w:rPr>
        <w:t>Tímaáætlun fyrir innleiðingu þessarar niðurstöðu</w:t>
      </w:r>
    </w:p>
    <w:p w:rsidR="00F62CF6" w:rsidRPr="00AB4875" w:rsidP="00965742" w14:paraId="7E92B5BF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AB1D85" w:rsidRPr="00AB4875" w:rsidP="004B1FB9" w14:paraId="5D535460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AB4875">
        <w:br w:type="page"/>
      </w:r>
      <w:r w:rsidRPr="00AB4875">
        <w:rPr>
          <w:rFonts w:ascii="Times New Roman" w:hAnsi="Times New Roman"/>
          <w:b/>
          <w:sz w:val="22"/>
        </w:rPr>
        <w:t>Tímaáætlun fyrir innleiðingu þessarar niðurstöðu</w:t>
      </w:r>
    </w:p>
    <w:p w:rsidR="00CA32DE" w:rsidRPr="00AB4875" w:rsidP="00AB1D85" w14:paraId="60D8C79B" w14:textId="77777777">
      <w:pPr>
        <w:pStyle w:val="BodytextAgency"/>
        <w:spacing w:after="0" w:line="240" w:lineRule="auto"/>
        <w:jc w:val="both"/>
        <w:rPr>
          <w:rFonts w:ascii="Times New Roman" w:hAnsi="Times New Roman"/>
          <w:b/>
          <w:sz w:val="22"/>
          <w:szCs w:val="22"/>
          <w:lang w:val="x-none" w:eastAsia="x-none"/>
        </w:rPr>
      </w:pPr>
    </w:p>
    <w:p w:rsidR="00CA32DE" w:rsidRPr="00AB4875" w:rsidP="001254AC" w14:paraId="776E7240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1"/>
        <w:gridCol w:w="4522"/>
      </w:tblGrid>
      <w:tr w14:paraId="6F66E887" w14:textId="77777777" w:rsidTr="00CA32DE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06" w:type="dxa"/>
            <w:shd w:val="clear" w:color="auto" w:fill="auto"/>
            <w:vAlign w:val="center"/>
          </w:tcPr>
          <w:p w:rsidR="00CA32DE" w:rsidRPr="00AB4875" w:rsidP="00346263" w14:paraId="6322057F" w14:textId="77777777">
            <w:pPr>
              <w:pStyle w:val="BodytextAgency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B4875">
              <w:rPr>
                <w:rFonts w:ascii="Times New Roman" w:hAnsi="Times New Roman"/>
                <w:sz w:val="22"/>
              </w:rPr>
              <w:t>Samþykki CMDh á niðurstöðunni:</w:t>
            </w:r>
          </w:p>
          <w:p w:rsidR="00CA32DE" w:rsidRPr="00AB4875" w:rsidP="001254AC" w14:paraId="2B39C9E8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AB4875" w:rsidP="001254AC" w14:paraId="63038AEB" w14:textId="08DDD69C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AB4875">
              <w:rPr>
                <w:rFonts w:ascii="Times New Roman" w:hAnsi="Times New Roman"/>
                <w:sz w:val="22"/>
              </w:rPr>
              <w:t xml:space="preserve">CMDh fundur </w:t>
            </w:r>
            <w:r w:rsidRPr="00AB4875" w:rsidR="00A46A98">
              <w:rPr>
                <w:rFonts w:ascii="Times New Roman" w:hAnsi="Times New Roman"/>
                <w:sz w:val="22"/>
              </w:rPr>
              <w:t>{</w:t>
            </w:r>
            <w:r>
              <w:rPr>
                <w:rFonts w:ascii="Times New Roman" w:hAnsi="Times New Roman"/>
                <w:sz w:val="22"/>
              </w:rPr>
              <w:t>m</w:t>
            </w:r>
            <w:r w:rsidRPr="00AB4875" w:rsidR="00A46A98">
              <w:rPr>
                <w:rFonts w:ascii="Times New Roman" w:hAnsi="Times New Roman"/>
                <w:sz w:val="22"/>
              </w:rPr>
              <w:t xml:space="preserve">ánuður </w:t>
            </w:r>
            <w:r>
              <w:rPr>
                <w:rFonts w:ascii="Times New Roman" w:hAnsi="Times New Roman"/>
                <w:sz w:val="22"/>
              </w:rPr>
              <w:t>ÁÁÁÁ</w:t>
            </w:r>
            <w:r w:rsidRPr="00AB4875" w:rsidR="00A46A98">
              <w:rPr>
                <w:rFonts w:ascii="Times New Roman" w:hAnsi="Times New Roman"/>
                <w:sz w:val="22"/>
              </w:rPr>
              <w:t xml:space="preserve">} </w:t>
            </w:r>
          </w:p>
          <w:p w:rsidR="00CA32DE" w:rsidRPr="00AB4875" w:rsidP="001254AC" w14:paraId="19F537B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6D9841FD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AB4875" w:rsidP="001254AC" w14:paraId="59F371B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AB4875">
              <w:rPr>
                <w:rFonts w:ascii="Times New Roman" w:hAnsi="Times New Roman"/>
                <w:sz w:val="22"/>
              </w:rPr>
              <w:t>Þýðingar á viðaukum niðurstöðunnar sendar til yfirvalda í viðkomandi löndum:</w:t>
            </w:r>
          </w:p>
          <w:p w:rsidR="001254AC" w:rsidRPr="00AB4875" w:rsidP="001254AC" w14:paraId="6B5E37E5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AB4875" w:rsidP="001254AC" w14:paraId="189331CC" w14:textId="5CA0282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AB4875">
              <w:rPr>
                <w:rFonts w:ascii="Times New Roman" w:hAnsi="Times New Roman"/>
                <w:sz w:val="22"/>
              </w:rPr>
              <w:t>{DD/MM/ÁÁÁÁ}</w:t>
            </w:r>
          </w:p>
          <w:p w:rsidR="00CA32DE" w:rsidRPr="00AB4875" w:rsidP="001254AC" w14:paraId="61EA1E46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331114F5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AB4875" w:rsidP="00141D66" w14:paraId="7A67A83C" w14:textId="118270BD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AB4875">
              <w:rPr>
                <w:rFonts w:ascii="Times New Roman" w:hAnsi="Times New Roman"/>
                <w:sz w:val="22"/>
              </w:rPr>
              <w:t>Innleiðing aðildarríkjanna á niðurstöðunni (umsókn um breytingu frá markaðsleyfishafa):</w:t>
            </w:r>
          </w:p>
          <w:p w:rsidR="001254AC" w:rsidRPr="00AB4875" w:rsidP="001254AC" w14:paraId="75ADF297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BE4475" w:rsidRPr="00AB4875" w:rsidP="001254AC" w14:paraId="2D40812B" w14:textId="0730D5AF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AB4875">
              <w:rPr>
                <w:rFonts w:ascii="Times New Roman" w:hAnsi="Times New Roman"/>
                <w:sz w:val="22"/>
              </w:rPr>
              <w:t>{DD/MM/ÁÁÁÁ}</w:t>
            </w:r>
          </w:p>
          <w:p w:rsidR="00CA32DE" w:rsidRPr="00AB4875" w:rsidP="001254AC" w14:paraId="1EA8214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</w:tbl>
    <w:p w:rsidR="00CA32DE" w:rsidRPr="00AB4875" w:rsidP="001254AC" w14:paraId="315DBA05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p w:rsidR="00CA32DE" w:rsidRPr="00AB4875" w:rsidP="00965742" w14:paraId="73B62270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sectPr w:rsidSect="008E33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134" w:right="1418" w:bottom="1134" w:left="1418" w:header="284" w:footer="68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AB4875" w14:paraId="5ABCE7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A2B" w:rsidRPr="00AB4875" w:rsidP="00A91ECC" w14:paraId="03ECD86A" w14:textId="29826E9B">
    <w:pPr>
      <w:pStyle w:val="Footer"/>
      <w:jc w:val="center"/>
    </w:pPr>
    <w:r w:rsidRPr="00AB4875">
      <w:fldChar w:fldCharType="begin"/>
    </w:r>
    <w:r w:rsidRPr="00AB4875">
      <w:instrText xml:space="preserve"> PAGE   \* MERGEFORMAT </w:instrText>
    </w:r>
    <w:r w:rsidRPr="00AB4875">
      <w:fldChar w:fldCharType="separate"/>
    </w:r>
    <w:r w:rsidRPr="00AB4875" w:rsidR="00B965C6">
      <w:t>7</w:t>
    </w:r>
    <w:r w:rsidRPr="00AB487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AB4875" w:rsidP="00C82F72" w14:paraId="0FC3989B" w14:textId="77777777">
    <w:pPr>
      <w:pStyle w:val="FooterAgency"/>
      <w:jc w:val="center"/>
    </w:pPr>
    <w:r w:rsidRPr="00AB4875">
      <w:fldChar w:fldCharType="begin"/>
    </w:r>
    <w:r w:rsidRPr="00AB4875">
      <w:instrText xml:space="preserve"> PAGE  \* Arabic  \* MERGEFORMAT </w:instrText>
    </w:r>
    <w:r w:rsidRPr="00AB4875">
      <w:fldChar w:fldCharType="separate"/>
    </w:r>
    <w:r w:rsidRPr="00AB4875" w:rsidR="00AF10F5">
      <w:t>3</w:t>
    </w:r>
    <w:r w:rsidRPr="00AB4875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AB4875" w14:paraId="2AD349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AB4875" w14:paraId="7B66AC8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AB4875" w:rsidP="00B636AF" w14:paraId="4AA1D3E9" w14:textId="77777777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4CA75CC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5704" w:allStyles="0" w:alternateStyleNames="0" w:clearFormatting="1" w:customStyles="0" w:directFormattingOnNumbering="1" w:directFormattingOnParagraphs="1" w:directFormattingOnRuns="1" w:directFormattingOnTables="0" w:headingStyles="0" w:latentStyles="1" w:numberingStyles="0" w:stylesInUse="0" w:tableStyles="0" w:top3HeadingStyles="0" w:visibleStyles="1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F6"/>
    <w:rsid w:val="000317BA"/>
    <w:rsid w:val="00054692"/>
    <w:rsid w:val="00087AF4"/>
    <w:rsid w:val="000A08A4"/>
    <w:rsid w:val="000B5778"/>
    <w:rsid w:val="000D12C1"/>
    <w:rsid w:val="000E7524"/>
    <w:rsid w:val="00121E35"/>
    <w:rsid w:val="001254AC"/>
    <w:rsid w:val="0013434C"/>
    <w:rsid w:val="00141D66"/>
    <w:rsid w:val="00144B88"/>
    <w:rsid w:val="0014751D"/>
    <w:rsid w:val="001526F7"/>
    <w:rsid w:val="00164398"/>
    <w:rsid w:val="001E11BE"/>
    <w:rsid w:val="00252E44"/>
    <w:rsid w:val="0028514B"/>
    <w:rsid w:val="002E121E"/>
    <w:rsid w:val="002E245C"/>
    <w:rsid w:val="003021A0"/>
    <w:rsid w:val="00313F6F"/>
    <w:rsid w:val="00334EA3"/>
    <w:rsid w:val="00346263"/>
    <w:rsid w:val="003541F1"/>
    <w:rsid w:val="00362122"/>
    <w:rsid w:val="00377670"/>
    <w:rsid w:val="00390525"/>
    <w:rsid w:val="003A566B"/>
    <w:rsid w:val="003D27EF"/>
    <w:rsid w:val="003E6944"/>
    <w:rsid w:val="003F513C"/>
    <w:rsid w:val="003F5175"/>
    <w:rsid w:val="00407B02"/>
    <w:rsid w:val="004243C2"/>
    <w:rsid w:val="00425132"/>
    <w:rsid w:val="0048373D"/>
    <w:rsid w:val="004873DF"/>
    <w:rsid w:val="00492F3E"/>
    <w:rsid w:val="0049597B"/>
    <w:rsid w:val="004B1B5C"/>
    <w:rsid w:val="004B1FB9"/>
    <w:rsid w:val="004E1C0A"/>
    <w:rsid w:val="004E74C6"/>
    <w:rsid w:val="0050417E"/>
    <w:rsid w:val="0056494F"/>
    <w:rsid w:val="005831CC"/>
    <w:rsid w:val="005C1E61"/>
    <w:rsid w:val="005E16A2"/>
    <w:rsid w:val="005E4F6E"/>
    <w:rsid w:val="00603F36"/>
    <w:rsid w:val="00611CD3"/>
    <w:rsid w:val="00621490"/>
    <w:rsid w:val="0065252C"/>
    <w:rsid w:val="006648A3"/>
    <w:rsid w:val="0068544C"/>
    <w:rsid w:val="006B42D1"/>
    <w:rsid w:val="006B7A90"/>
    <w:rsid w:val="00751387"/>
    <w:rsid w:val="00752D41"/>
    <w:rsid w:val="0075635E"/>
    <w:rsid w:val="007621CA"/>
    <w:rsid w:val="00767C46"/>
    <w:rsid w:val="00774777"/>
    <w:rsid w:val="00785A0B"/>
    <w:rsid w:val="00792532"/>
    <w:rsid w:val="00796BC1"/>
    <w:rsid w:val="007A5103"/>
    <w:rsid w:val="007A63A3"/>
    <w:rsid w:val="007B29E2"/>
    <w:rsid w:val="007C0621"/>
    <w:rsid w:val="007C2E43"/>
    <w:rsid w:val="008262DE"/>
    <w:rsid w:val="00860675"/>
    <w:rsid w:val="00882274"/>
    <w:rsid w:val="00886DAB"/>
    <w:rsid w:val="008F4258"/>
    <w:rsid w:val="009316E2"/>
    <w:rsid w:val="00965742"/>
    <w:rsid w:val="009806DF"/>
    <w:rsid w:val="009A0639"/>
    <w:rsid w:val="009A6CAD"/>
    <w:rsid w:val="009E375D"/>
    <w:rsid w:val="009E57CA"/>
    <w:rsid w:val="00A46A98"/>
    <w:rsid w:val="00A91ECC"/>
    <w:rsid w:val="00AB1D85"/>
    <w:rsid w:val="00AB4875"/>
    <w:rsid w:val="00AD0E36"/>
    <w:rsid w:val="00AF10F5"/>
    <w:rsid w:val="00B242A9"/>
    <w:rsid w:val="00B429EE"/>
    <w:rsid w:val="00B5561A"/>
    <w:rsid w:val="00B636AF"/>
    <w:rsid w:val="00B86D3D"/>
    <w:rsid w:val="00B965C6"/>
    <w:rsid w:val="00B96EA9"/>
    <w:rsid w:val="00BA07E2"/>
    <w:rsid w:val="00BE4475"/>
    <w:rsid w:val="00BF3F05"/>
    <w:rsid w:val="00BF5B29"/>
    <w:rsid w:val="00BF76A2"/>
    <w:rsid w:val="00C11E96"/>
    <w:rsid w:val="00C15B44"/>
    <w:rsid w:val="00C53BB6"/>
    <w:rsid w:val="00C73035"/>
    <w:rsid w:val="00C82F72"/>
    <w:rsid w:val="00C94968"/>
    <w:rsid w:val="00CA32DE"/>
    <w:rsid w:val="00CD2359"/>
    <w:rsid w:val="00D516BB"/>
    <w:rsid w:val="00D66943"/>
    <w:rsid w:val="00DA484F"/>
    <w:rsid w:val="00DD3A2B"/>
    <w:rsid w:val="00E256EE"/>
    <w:rsid w:val="00E80957"/>
    <w:rsid w:val="00EA78B7"/>
    <w:rsid w:val="00EB1210"/>
    <w:rsid w:val="00EB69D2"/>
    <w:rsid w:val="00ED1456"/>
    <w:rsid w:val="00ED1BFF"/>
    <w:rsid w:val="00ED1C7D"/>
    <w:rsid w:val="00F13072"/>
    <w:rsid w:val="00F304FB"/>
    <w:rsid w:val="00F34442"/>
    <w:rsid w:val="00F46CF7"/>
    <w:rsid w:val="00F62CF6"/>
    <w:rsid w:val="00F735C1"/>
  </w:rsids>
  <w:docVars>
    <w:docVar w:name="TemplateVersion" w:val="February2010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AB4755-B40B-4EBD-B98D-AC0EDA42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SimSun" w:hAnsi="Verdana" w:cs="Times New Roman"/>
        <w:lang w:val="is-I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1856FF"/>
    <w:pPr>
      <w:outlineLvl w:val="1"/>
    </w:pPr>
  </w:style>
  <w:style w:type="paragraph" w:styleId="Heading3">
    <w:name w:val="heading 3"/>
    <w:basedOn w:val="No-numheading3Agency"/>
    <w:next w:val="BodytextAgency"/>
    <w:qFormat/>
    <w:rsid w:val="001856FF"/>
    <w:pPr>
      <w:outlineLvl w:val="2"/>
    </w:pPr>
  </w:style>
  <w:style w:type="paragraph" w:styleId="Heading4">
    <w:name w:val="heading 4"/>
    <w:basedOn w:val="No-numheading4Agency"/>
    <w:next w:val="BodytextAgency"/>
    <w:qFormat/>
    <w:rsid w:val="001856FF"/>
    <w:pPr>
      <w:outlineLvl w:val="3"/>
    </w:pPr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  <w:pPr>
      <w:outlineLvl w:val="5"/>
    </w:pPr>
  </w:style>
  <w:style w:type="paragraph" w:styleId="Heading7">
    <w:name w:val="heading 7"/>
    <w:basedOn w:val="No-numheading7Agency"/>
    <w:next w:val="BodytextAgency"/>
    <w:qFormat/>
    <w:rsid w:val="001856FF"/>
    <w:pPr>
      <w:outlineLvl w:val="6"/>
    </w:pPr>
  </w:style>
  <w:style w:type="paragraph" w:styleId="Heading8">
    <w:name w:val="heading 8"/>
    <w:basedOn w:val="No-numheading8Agency"/>
    <w:next w:val="BodytextAgency"/>
    <w:qFormat/>
    <w:rsid w:val="001856FF"/>
    <w:pPr>
      <w:outlineLvl w:val="7"/>
    </w:pPr>
  </w:style>
  <w:style w:type="paragraph" w:styleId="Heading9">
    <w:name w:val="heading 9"/>
    <w:basedOn w:val="No-numheading9Agency"/>
    <w:next w:val="BodytextAgency"/>
    <w:qFormat/>
    <w:rsid w:val="001856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C94968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94968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uiPriority w:val="99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024462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FooterChar">
    <w:name w:val="Footer Char"/>
    <w:link w:val="Footer"/>
    <w:uiPriority w:val="99"/>
    <w:locked/>
    <w:rsid w:val="00F62CF6"/>
    <w:rPr>
      <w:rFonts w:ascii="Arial" w:eastAsia="Times New Roman" w:hAnsi="Arial"/>
      <w:sz w:val="16"/>
      <w:lang w:eastAsia="en-US"/>
    </w:rPr>
  </w:style>
  <w:style w:type="character" w:styleId="CommentReference">
    <w:name w:val="annotation reference"/>
    <w:semiHidden/>
    <w:rsid w:val="007F7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7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7E9A"/>
  </w:style>
  <w:style w:type="paragraph" w:styleId="CommentSubject">
    <w:name w:val="annotation subject"/>
    <w:basedOn w:val="CommentText"/>
    <w:next w:val="CommentText"/>
    <w:link w:val="CommentSubjectChar"/>
    <w:semiHidden/>
    <w:rsid w:val="007F7E9A"/>
    <w:rPr>
      <w:b/>
      <w:bCs/>
    </w:rPr>
  </w:style>
  <w:style w:type="character" w:customStyle="1" w:styleId="CommentSubjectChar">
    <w:name w:val="Comment Subject Char"/>
    <w:link w:val="CommentSubject"/>
    <w:semiHidden/>
    <w:rsid w:val="007F7E9A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paragraph" w:styleId="Revision">
    <w:name w:val="Revision"/>
    <w:hidden/>
    <w:uiPriority w:val="99"/>
    <w:semiHidden/>
    <w:rsid w:val="005E16A2"/>
    <w:rPr>
      <w:sz w:val="18"/>
      <w:szCs w:val="18"/>
    </w:rPr>
  </w:style>
  <w:style w:type="character" w:customStyle="1" w:styleId="DraftingNotesAgencyChar">
    <w:name w:val="Drafting Notes (Agency) Char"/>
    <w:link w:val="DraftingNotesAgency"/>
    <w:locked/>
    <w:rsid w:val="0048373D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locked/>
    <w:rsid w:val="0048373D"/>
    <w:rPr>
      <w:rFonts w:eastAsia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locked/>
    <w:rsid w:val="0048373D"/>
    <w:rPr>
      <w:rFonts w:eastAsia="Verdana" w:cs="Arial"/>
      <w:b/>
      <w:bCs/>
      <w:kern w:val="32"/>
      <w:sz w:val="22"/>
      <w:szCs w:val="22"/>
    </w:rPr>
  </w:style>
  <w:style w:type="paragraph" w:customStyle="1" w:styleId="Style1">
    <w:name w:val="Style1"/>
    <w:basedOn w:val="Normal"/>
    <w:qFormat/>
    <w:rsid w:val="00B86D3D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B290182AAE049BE8C5AFF73732EFD" ma:contentTypeVersion="16" ma:contentTypeDescription="Create a new document." ma:contentTypeScope="" ma:versionID="20fcb2d5b49debb87091ae1485c492a4">
  <xsd:schema xmlns:xsd="http://www.w3.org/2001/XMLSchema" xmlns:xs="http://www.w3.org/2001/XMLSchema" xmlns:p="http://schemas.microsoft.com/office/2006/metadata/properties" xmlns:ns2="446f2862-1dc2-4b91-8d04-3666507d413e" xmlns:ns3="b34d129b-2cac-4999-b236-a9f8456176ae" targetNamespace="http://schemas.microsoft.com/office/2006/metadata/properties" ma:root="true" ma:fieldsID="1ee47ba225d13b6d7b38c47157d0f2e4" ns2:_="" ns3:_="">
    <xsd:import namespace="446f2862-1dc2-4b91-8d04-3666507d413e"/>
    <xsd:import namespace="b34d129b-2cac-4999-b236-a9f845617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f2862-1dc2-4b91-8d04-3666507d4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129b-2cac-4999-b236-a9f845617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0b61a0-7ac0-49e6-8171-d90be38086a7}" ma:internalName="TaxCatchAll" ma:showField="CatchAllData" ma:web="b34d129b-2cac-4999-b236-a9f845617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DAE057-8E82-4367-A272-8D791438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f2862-1dc2-4b91-8d04-3666507d413e"/>
    <ds:schemaRef ds:uri="b34d129b-2cac-4999-b236-a9f845617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4AADB6-8555-45A4-A1A7-5DCB54D58C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7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psusa-nationally-authorised-products-template_en</vt:lpstr>
    </vt:vector>
  </TitlesOfParts>
  <Company>CDT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H_psusa_nap_IS</dc:title>
  <dc:creator>CDT</dc:creator>
  <dc:description>Template version: 8 August 2014</dc:description>
  <cp:lastModifiedBy>Akhtar Tia</cp:lastModifiedBy>
  <cp:revision>5</cp:revision>
  <cp:lastPrinted>2015-08-07T11:17:00Z</cp:lastPrinted>
  <dcterms:created xsi:type="dcterms:W3CDTF">2023-12-15T11:02:00Z</dcterms:created>
  <dcterms:modified xsi:type="dcterms:W3CDTF">2024-01-10T08:18:00Z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10/01/2024 09:18:42</vt:lpwstr>
  </property>
  <property fmtid="{D5CDD505-2E9C-101B-9397-08002B2CF9AE}" pid="5" name="DM_Creator_Name">
    <vt:lpwstr>Akhtar Timea</vt:lpwstr>
  </property>
  <property fmtid="{D5CDD505-2E9C-101B-9397-08002B2CF9AE}" pid="6" name="DM_DocRefId">
    <vt:lpwstr>EMA/6548/2024</vt:lpwstr>
  </property>
  <property fmtid="{D5CDD505-2E9C-101B-9397-08002B2CF9AE}" pid="7" name="DM_emea_doc_ref_id">
    <vt:lpwstr>EMA/6548/2024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10/01/2024 09:18:42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10/01/2024 09:18:42</vt:lpwstr>
  </property>
  <property fmtid="{D5CDD505-2E9C-101B-9397-08002B2CF9AE}" pid="15" name="DM_Name">
    <vt:lpwstr>H_psusa_nap_IS</vt:lpwstr>
  </property>
  <property fmtid="{D5CDD505-2E9C-101B-9397-08002B2CF9AE}" pid="16" name="DM_Path">
    <vt:lpwstr>/02b. Administration of Scientific Meeting/WPs SAGs DGs and other WGs/CxMP - QRD/3. Other activities/02. Procedures/02. Annexes and appendices/01. Annexes to PI/Annex PSUSAs NAPs templates/2023-10 Update/PSUSA NAP clean files for publication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2.1,CURRENT</vt:lpwstr>
  </property>
  <property fmtid="{D5CDD505-2E9C-101B-9397-08002B2CF9AE}" pid="22" name="MSIP_Label_0eea11ca-d417-4147-80ed-01a58412c458_ActionId">
    <vt:lpwstr>9214cba7-0129-4a58-ba01-e64b30040421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2024-01-10T08:18:33Z</vt:lpwstr>
  </property>
  <property fmtid="{D5CDD505-2E9C-101B-9397-08002B2CF9AE}" pid="28" name="MSIP_Label_0eea11ca-d417-4147-80ed-01a58412c458_SiteId">
    <vt:lpwstr>bc9dc15c-61bc-4f03-b60b-e5b6d8922839</vt:lpwstr>
  </property>
</Properties>
</file>