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93750" w:rsidRPr="00C66EA5" w:rsidP="00C93750" w14:paraId="1745AD63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93750" w:rsidRPr="00C66EA5" w:rsidP="00C93750" w14:paraId="67197D90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93750" w:rsidRPr="00C66EA5" w:rsidP="00C93750" w14:paraId="57F2EBE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93750" w:rsidRPr="00C66EA5" w:rsidP="00C93750" w14:paraId="1D510105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93750" w:rsidRPr="00C66EA5" w:rsidP="00C93750" w14:paraId="47A0D93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00B9AF8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6E8FAFBF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19562D3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1A10B17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0D74844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4A02BF0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666659D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7F9143B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02E0206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6B46A24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0FCC0F0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226967E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40C47D2F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4D0353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13AB51D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2E6FEB4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16A2609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6E6000C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740ACB86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C66EA5">
        <w:rPr>
          <w:rFonts w:ascii="Times New Roman" w:hAnsi="Times New Roman"/>
          <w:sz w:val="22"/>
        </w:rPr>
        <w:t>Aneks I</w:t>
      </w:r>
    </w:p>
    <w:p w:rsidR="00C93750" w:rsidRPr="00C66EA5" w:rsidP="00C93750" w14:paraId="5D2ECFF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93750" w:rsidRPr="00C66EA5" w:rsidP="00C93750" w14:paraId="67EDDD9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C66EA5">
        <w:rPr>
          <w:rFonts w:ascii="Times New Roman" w:hAnsi="Times New Roman"/>
          <w:sz w:val="22"/>
        </w:rPr>
        <w:t>Wnioski naukowe i podstawy zmiany warunków pozwolenia (pozwoleń) na dopuszczenie do obrotu</w:t>
      </w:r>
    </w:p>
    <w:p w:rsidR="00C93750" w:rsidRPr="00C66EA5" w:rsidP="00C93750" w14:paraId="2B5A20E0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93750" w:rsidRPr="00C66EA5" w:rsidP="00C93750" w14:paraId="3BAC0E5D" w14:textId="77777777">
      <w:pPr>
        <w:pStyle w:val="BodytextAgency"/>
        <w:spacing w:after="0" w:line="240" w:lineRule="auto"/>
        <w:rPr>
          <w:rFonts w:ascii="Times New Roman" w:hAnsi="Times New Roman"/>
          <w:b/>
          <w:bCs/>
          <w:kern w:val="32"/>
          <w:sz w:val="22"/>
          <w:szCs w:val="22"/>
        </w:rPr>
      </w:pPr>
      <w:r w:rsidRPr="00C66EA5">
        <w:br w:type="page"/>
      </w:r>
      <w:r w:rsidRPr="00C66EA5">
        <w:rPr>
          <w:rFonts w:ascii="Times New Roman" w:hAnsi="Times New Roman"/>
          <w:b/>
          <w:sz w:val="22"/>
        </w:rPr>
        <w:t>Wnioski naukowe</w:t>
      </w:r>
    </w:p>
    <w:p w:rsidR="00C93750" w:rsidRPr="00C66EA5" w:rsidP="00C93750" w14:paraId="52AFC938" w14:textId="77777777">
      <w:pPr>
        <w:rPr>
          <w:rFonts w:ascii="Times New Roman" w:eastAsia="Verdana" w:hAnsi="Times New Roman"/>
          <w:bCs/>
          <w:kern w:val="32"/>
          <w:sz w:val="22"/>
          <w:szCs w:val="22"/>
        </w:rPr>
      </w:pPr>
      <w:r w:rsidRPr="00C66EA5">
        <w:rPr>
          <w:rFonts w:ascii="Times New Roman" w:hAnsi="Times New Roman"/>
          <w:sz w:val="22"/>
        </w:rPr>
        <w:t>Uwzględniając raport oceniający PRAC w sprawie okresowych raportów o bezpieczeństwie (PSUR) dotyczących {nazwa substancji czynnej (czynnych) znajdującej (znajdujących) się na liście EURD}, wnioski naukowe są następujące:</w:t>
      </w:r>
    </w:p>
    <w:p w:rsidR="00C93750" w:rsidRPr="00C66EA5" w:rsidP="00C93750" w14:paraId="3CC75577" w14:textId="77777777">
      <w:pPr>
        <w:rPr>
          <w:rFonts w:ascii="Times New Roman" w:eastAsia="Verdana" w:hAnsi="Times New Roman"/>
          <w:bCs/>
          <w:kern w:val="32"/>
          <w:sz w:val="22"/>
          <w:szCs w:val="22"/>
          <w:lang w:eastAsia="x-none"/>
        </w:rPr>
      </w:pPr>
    </w:p>
    <w:p w:rsidR="00C93750" w:rsidRPr="00C66EA5" w:rsidP="00C93750" w14:paraId="46269431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C66EA5">
        <w:rPr>
          <w:rFonts w:ascii="Times New Roman" w:hAnsi="Times New Roman"/>
          <w:sz w:val="22"/>
        </w:rPr>
        <w:t>{tekst}</w:t>
      </w:r>
    </w:p>
    <w:p w:rsidR="00C93750" w:rsidRPr="00C66EA5" w:rsidP="00C93750" w14:paraId="510FED1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93750" w:rsidRPr="00C66EA5" w:rsidP="00C93750" w14:paraId="6B07B4FE" w14:textId="77777777">
      <w:pPr>
        <w:rPr>
          <w:rFonts w:ascii="Times New Roman" w:hAnsi="Times New Roman"/>
          <w:iCs/>
          <w:color w:val="339966"/>
          <w:sz w:val="22"/>
          <w:szCs w:val="22"/>
        </w:rPr>
      </w:pPr>
      <w:r w:rsidRPr="00C66EA5">
        <w:rPr>
          <w:rFonts w:ascii="Times New Roman" w:hAnsi="Times New Roman"/>
          <w:color w:val="339966"/>
          <w:sz w:val="22"/>
          <w:lang w:eastAsia="x-none"/>
        </w:rPr>
        <w:t>[OPTION 1: CMDh agrees]</w:t>
      </w:r>
    </w:p>
    <w:p w:rsidR="00C93750" w:rsidRPr="00C66EA5" w:rsidP="00C93750" w14:paraId="21B7571B" w14:textId="77777777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C66EA5">
        <w:rPr>
          <w:rFonts w:ascii="Times New Roman" w:hAnsi="Times New Roman"/>
          <w:sz w:val="22"/>
        </w:rPr>
        <w:t>Po zapoznaniu się z zaleceniem PRAC grupa koordynacyjna CMDh zgadza się z ogólnymi wnioskami komitetu i uzasadnieniem zalecenia.</w:t>
      </w:r>
    </w:p>
    <w:p w:rsidR="00C93750" w:rsidRPr="00C66EA5" w:rsidP="00C93750" w14:paraId="119570C4" w14:textId="77777777">
      <w:pPr>
        <w:rPr>
          <w:rFonts w:ascii="Times New Roman" w:hAnsi="Times New Roman"/>
          <w:bCs/>
          <w:kern w:val="32"/>
          <w:sz w:val="22"/>
          <w:szCs w:val="22"/>
          <w:lang w:eastAsia="x-none"/>
        </w:rPr>
      </w:pPr>
    </w:p>
    <w:p w:rsidR="00C93750" w:rsidRPr="00C66EA5" w:rsidP="00C93750" w14:paraId="2D13CD65" w14:textId="77777777">
      <w:pPr>
        <w:pStyle w:val="BodytextAgency"/>
        <w:spacing w:after="0" w:line="240" w:lineRule="auto"/>
        <w:rPr>
          <w:rFonts w:ascii="Times New Roman" w:hAnsi="Times New Roman"/>
          <w:iCs/>
          <w:sz w:val="22"/>
          <w:szCs w:val="22"/>
        </w:rPr>
      </w:pPr>
      <w:r w:rsidRPr="00C66EA5">
        <w:rPr>
          <w:rFonts w:ascii="Times New Roman" w:hAnsi="Times New Roman"/>
          <w:b/>
          <w:sz w:val="22"/>
        </w:rPr>
        <w:t>Podstawy zmiany warunków pozwolenia (pozwoleń) na dopuszczenie do obrotu</w:t>
      </w:r>
    </w:p>
    <w:p w:rsidR="00C93750" w:rsidRPr="00C66EA5" w:rsidP="00C93750" w14:paraId="6BBB6C63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93750" w:rsidRPr="00C66EA5" w:rsidP="00C93750" w14:paraId="103A03DC" w14:textId="77777777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C66EA5">
        <w:rPr>
          <w:rFonts w:ascii="Times New Roman" w:hAnsi="Times New Roman"/>
          <w:sz w:val="22"/>
        </w:rPr>
        <w:t xml:space="preserve">Na podstawie wniosków naukowych dotyczących {nazwa substancji czynnej (czynnych) znajdującej (znajdujących) się na liście EURD} grupa koordynacyjna CMDh uznała, że stosunek korzyści do ryzyka stosowania produktu leczniczego (produktów leczniczych) zawierającego (zawierających) </w:t>
      </w:r>
      <w:r>
        <w:rPr>
          <w:rFonts w:ascii="Times New Roman" w:hAnsi="Times New Roman"/>
          <w:sz w:val="22"/>
        </w:rPr>
        <w:t xml:space="preserve">jako </w:t>
      </w:r>
      <w:r w:rsidRPr="00C66EA5">
        <w:rPr>
          <w:rFonts w:ascii="Times New Roman" w:hAnsi="Times New Roman"/>
          <w:sz w:val="22"/>
        </w:rPr>
        <w:t>substancję czynną (substancje czynne) {nazwa substancji czynnej (czynnych) znajdującej (znajdujących) się na liście EURD} pozostaje niezmieniony, pod warunkiem wprowadzenia proponowanych zmian do druków informacyjnych.</w:t>
      </w:r>
    </w:p>
    <w:p w:rsidR="00C93750" w:rsidRPr="00C66EA5" w:rsidP="00C93750" w14:paraId="1CB2C5FF" w14:textId="77777777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C66EA5">
        <w:rPr>
          <w:rFonts w:ascii="Times New Roman" w:hAnsi="Times New Roman"/>
          <w:sz w:val="22"/>
        </w:rPr>
        <w:t>Grupa koordynacyjna CMDh zaleca zmianę warunków pozwolenia (pozwoleń) na dopuszczenie do obrotu.</w:t>
      </w:r>
    </w:p>
    <w:p w:rsidR="00C93750" w:rsidRPr="00C66EA5" w:rsidP="00C93750" w14:paraId="11628E86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93750" w:rsidRPr="00C66EA5" w:rsidP="00C93750" w14:paraId="0D0257B7" w14:textId="77777777">
      <w:pPr>
        <w:rPr>
          <w:rFonts w:ascii="Times New Roman" w:hAnsi="Times New Roman"/>
          <w:iCs/>
          <w:color w:val="339966"/>
          <w:sz w:val="22"/>
          <w:szCs w:val="22"/>
        </w:rPr>
      </w:pPr>
      <w:r w:rsidRPr="00C66EA5">
        <w:rPr>
          <w:rFonts w:ascii="Times New Roman" w:hAnsi="Times New Roman"/>
          <w:color w:val="339966"/>
          <w:sz w:val="22"/>
          <w:lang w:eastAsia="x-none"/>
        </w:rPr>
        <w:t>[OPTION 2: CMDh disagrees]</w:t>
      </w:r>
    </w:p>
    <w:p w:rsidR="00C93750" w:rsidRPr="00C66EA5" w:rsidP="00C93750" w14:paraId="2DEBC15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C66EA5">
        <w:rPr>
          <w:rFonts w:ascii="Times New Roman" w:hAnsi="Times New Roman"/>
          <w:sz w:val="22"/>
        </w:rPr>
        <w:t>Po zapoznaniu się z zaleceniem PRAC grupa koordynacyjna CMDh nie zgadza się z ogólnymi wnioskami komitetu ani z uzasadnieniem zalecenia.</w:t>
      </w:r>
    </w:p>
    <w:p w:rsidR="00C93750" w:rsidRPr="00C66EA5" w:rsidP="00C93750" w14:paraId="48646FAF" w14:textId="77777777">
      <w:pPr>
        <w:rPr>
          <w:rFonts w:ascii="Times New Roman" w:hAnsi="Times New Roman"/>
          <w:i/>
          <w:color w:val="339966"/>
          <w:sz w:val="22"/>
          <w:szCs w:val="22"/>
          <w:lang w:eastAsia="x-none"/>
        </w:rPr>
      </w:pPr>
    </w:p>
    <w:p w:rsidR="00C93750" w:rsidRPr="00C66EA5" w:rsidP="00C93750" w14:paraId="501D60F1" w14:textId="77777777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C66EA5">
        <w:rPr>
          <w:rFonts w:ascii="Times New Roman" w:hAnsi="Times New Roman"/>
          <w:sz w:val="22"/>
          <w:u w:val="single"/>
        </w:rPr>
        <w:t>Szczegółowe wyjaśnienie podstaw naukowych różnic w stosunku do zalecenia PRAC</w:t>
      </w:r>
    </w:p>
    <w:p w:rsidR="00C93750" w:rsidRPr="00C66EA5" w:rsidP="00C93750" w14:paraId="121CEBA0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93750" w:rsidRPr="00C66EA5" w:rsidP="00C93750" w14:paraId="7A88061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C66EA5">
        <w:rPr>
          <w:rFonts w:ascii="Times New Roman" w:hAnsi="Times New Roman"/>
          <w:sz w:val="22"/>
        </w:rPr>
        <w:t>{tekst}</w:t>
      </w:r>
    </w:p>
    <w:p w:rsidR="00C93750" w:rsidRPr="00C66EA5" w:rsidP="00C93750" w14:paraId="4F5E2CD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93750" w:rsidRPr="00C66EA5" w:rsidP="00C93750" w14:paraId="6AEC275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C66EA5">
        <w:rPr>
          <w:rFonts w:ascii="Times New Roman" w:hAnsi="Times New Roman"/>
          <w:sz w:val="22"/>
        </w:rPr>
        <w:t>Uwzględniając zalecenie PRAC &lt;i dyskusję w obrębie CMDh&gt;, grupa koordynacyjna CMDh wyraża następującą opinię:</w:t>
      </w:r>
    </w:p>
    <w:p w:rsidR="00C93750" w:rsidRPr="00C66EA5" w:rsidP="00C93750" w14:paraId="00AF68D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93750" w:rsidRPr="00B57B2D" w:rsidP="00C93750" w14:paraId="6455C75C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  <w:lang w:val="en-GB"/>
        </w:rPr>
      </w:pPr>
      <w:r w:rsidRPr="00B57B2D">
        <w:rPr>
          <w:rFonts w:ascii="Times New Roman" w:hAnsi="Times New Roman"/>
          <w:i w:val="0"/>
          <w:lang w:val="en-GB"/>
        </w:rPr>
        <w:t>[In case of recommendation to maintain the marketing authorisation]</w:t>
      </w:r>
    </w:p>
    <w:p w:rsidR="00C93750" w:rsidRPr="00C66EA5" w:rsidP="00C93750" w14:paraId="49CE0AA9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C66EA5">
        <w:rPr>
          <w:rFonts w:ascii="Times New Roman" w:hAnsi="Times New Roman"/>
          <w:snapToGrid w:val="0"/>
          <w:sz w:val="22"/>
        </w:rPr>
        <w:t xml:space="preserve">&lt;stosunek korzyści do ryzyka </w:t>
      </w:r>
      <w:r>
        <w:rPr>
          <w:rFonts w:ascii="Times New Roman" w:hAnsi="Times New Roman"/>
          <w:snapToGrid w:val="0"/>
          <w:sz w:val="22"/>
        </w:rPr>
        <w:t xml:space="preserve">stosowania </w:t>
      </w:r>
      <w:r w:rsidRPr="00C66EA5">
        <w:rPr>
          <w:rFonts w:ascii="Times New Roman" w:hAnsi="Times New Roman"/>
          <w:snapToGrid w:val="0"/>
          <w:sz w:val="22"/>
        </w:rPr>
        <w:t>produktów leczniczych zawierających {nazwa substancji czynnej (czynnych) znajdującej (znajdujących) się na liście EURD} pozostaje niezmieniony. Wobec tego &lt;</w:t>
      </w:r>
      <w:r>
        <w:rPr>
          <w:rFonts w:ascii="Times New Roman" w:hAnsi="Times New Roman"/>
          <w:snapToGrid w:val="0"/>
          <w:sz w:val="22"/>
        </w:rPr>
        <w:t>jednogłośnie</w:t>
      </w:r>
      <w:r w:rsidRPr="00C66EA5">
        <w:rPr>
          <w:rFonts w:ascii="Times New Roman" w:hAnsi="Times New Roman"/>
          <w:snapToGrid w:val="0"/>
          <w:sz w:val="22"/>
        </w:rPr>
        <w:t>&gt; &lt;decyzj</w:t>
      </w:r>
      <w:r>
        <w:rPr>
          <w:rFonts w:ascii="Times New Roman" w:hAnsi="Times New Roman"/>
          <w:snapToGrid w:val="0"/>
          <w:sz w:val="22"/>
        </w:rPr>
        <w:t>ą</w:t>
      </w:r>
      <w:r w:rsidRPr="00C66EA5">
        <w:rPr>
          <w:rFonts w:ascii="Times New Roman" w:hAnsi="Times New Roman"/>
          <w:snapToGrid w:val="0"/>
          <w:sz w:val="22"/>
        </w:rPr>
        <w:t xml:space="preserve"> większościową&gt; zaleca się utrzymanie dotychczasowych warunków pozwolenia (pozwoleń) na dopuszczenie do obrotu.&gt;</w:t>
      </w:r>
    </w:p>
    <w:p w:rsidR="00C93750" w:rsidRPr="00C66EA5" w:rsidP="00C93750" w14:paraId="007BCC77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C93750" w:rsidRPr="00B57B2D" w:rsidP="00C93750" w14:paraId="285FA741" w14:textId="77777777">
      <w:pPr>
        <w:pStyle w:val="DraftingNotesAgency"/>
        <w:keepNext/>
        <w:spacing w:after="0" w:line="240" w:lineRule="auto"/>
        <w:rPr>
          <w:rFonts w:ascii="Times New Roman" w:hAnsi="Times New Roman"/>
          <w:bCs/>
          <w:i w:val="0"/>
          <w:iCs/>
          <w:szCs w:val="22"/>
          <w:lang w:val="en-GB"/>
        </w:rPr>
      </w:pPr>
      <w:r w:rsidRPr="00B57B2D">
        <w:rPr>
          <w:rFonts w:ascii="Times New Roman" w:hAnsi="Times New Roman"/>
          <w:i w:val="0"/>
          <w:lang w:val="en-GB"/>
        </w:rPr>
        <w:t>[In case of recommendation to vary the marketing authorisation]</w:t>
      </w:r>
    </w:p>
    <w:p w:rsidR="00C93750" w:rsidRPr="00C66EA5" w:rsidP="00C93750" w14:paraId="78A04107" w14:textId="77777777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C66EA5">
        <w:rPr>
          <w:rFonts w:ascii="Times New Roman" w:hAnsi="Times New Roman"/>
          <w:snapToGrid w:val="0"/>
          <w:sz w:val="22"/>
        </w:rPr>
        <w:t xml:space="preserve">&lt;stosunek korzyści do ryzyka </w:t>
      </w:r>
      <w:r>
        <w:rPr>
          <w:rFonts w:ascii="Times New Roman" w:hAnsi="Times New Roman"/>
          <w:snapToGrid w:val="0"/>
          <w:sz w:val="22"/>
        </w:rPr>
        <w:t xml:space="preserve">stosowania </w:t>
      </w:r>
      <w:r w:rsidRPr="00C66EA5">
        <w:rPr>
          <w:rFonts w:ascii="Times New Roman" w:hAnsi="Times New Roman"/>
          <w:snapToGrid w:val="0"/>
          <w:sz w:val="22"/>
        </w:rPr>
        <w:t>produktów leczniczych zawierających {nazwa substancji czynnej (czynnych) znajdującej (znajdujących) się na liście EURD} pozostaje niezmieniony, lecz &lt;</w:t>
      </w:r>
      <w:r>
        <w:rPr>
          <w:rFonts w:ascii="Times New Roman" w:hAnsi="Times New Roman"/>
          <w:snapToGrid w:val="0"/>
          <w:sz w:val="22"/>
        </w:rPr>
        <w:t>jednogłośnie</w:t>
      </w:r>
      <w:r w:rsidRPr="00C66EA5">
        <w:rPr>
          <w:rFonts w:ascii="Times New Roman" w:hAnsi="Times New Roman"/>
          <w:snapToGrid w:val="0"/>
          <w:sz w:val="22"/>
        </w:rPr>
        <w:t>&gt; &lt;decyzj</w:t>
      </w:r>
      <w:r>
        <w:rPr>
          <w:rFonts w:ascii="Times New Roman" w:hAnsi="Times New Roman"/>
          <w:snapToGrid w:val="0"/>
          <w:sz w:val="22"/>
        </w:rPr>
        <w:t>ą</w:t>
      </w:r>
      <w:r w:rsidRPr="00C66EA5">
        <w:rPr>
          <w:rFonts w:ascii="Times New Roman" w:hAnsi="Times New Roman"/>
          <w:snapToGrid w:val="0"/>
          <w:sz w:val="22"/>
        </w:rPr>
        <w:t xml:space="preserve"> większościową&gt; zaleca się następującą zmianę warunków pozwolenia (pozwoleń) na dopuszczenie do obrotu:&gt;</w:t>
      </w:r>
    </w:p>
    <w:p w:rsidR="00C93750" w:rsidRPr="00C66EA5" w:rsidP="00C93750" w14:paraId="36EB9BC6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93750" w:rsidRPr="00C66EA5" w:rsidP="00C93750" w14:paraId="07C3BE4B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C66EA5">
        <w:rPr>
          <w:rFonts w:ascii="Times New Roman" w:hAnsi="Times New Roman"/>
          <w:sz w:val="22"/>
        </w:rPr>
        <w:t xml:space="preserve">&lt;Aktualizacja punktu {n} &lt;oraz {n}&gt; </w:t>
      </w:r>
      <w:r>
        <w:rPr>
          <w:rFonts w:ascii="Times New Roman" w:hAnsi="Times New Roman"/>
          <w:sz w:val="22"/>
        </w:rPr>
        <w:t>C</w:t>
      </w:r>
      <w:r w:rsidRPr="00C66EA5">
        <w:rPr>
          <w:rFonts w:ascii="Times New Roman" w:hAnsi="Times New Roman"/>
          <w:sz w:val="22"/>
        </w:rPr>
        <w:t xml:space="preserve">harakterystyki </w:t>
      </w:r>
      <w:r>
        <w:rPr>
          <w:rFonts w:ascii="Times New Roman" w:hAnsi="Times New Roman"/>
          <w:sz w:val="22"/>
        </w:rPr>
        <w:t>P</w:t>
      </w:r>
      <w:r w:rsidRPr="00C66EA5">
        <w:rPr>
          <w:rFonts w:ascii="Times New Roman" w:hAnsi="Times New Roman"/>
          <w:sz w:val="22"/>
        </w:rPr>
        <w:t xml:space="preserve">roduktu </w:t>
      </w:r>
      <w:r>
        <w:rPr>
          <w:rFonts w:ascii="Times New Roman" w:hAnsi="Times New Roman"/>
          <w:sz w:val="22"/>
        </w:rPr>
        <w:t>L</w:t>
      </w:r>
      <w:r w:rsidRPr="00C66EA5">
        <w:rPr>
          <w:rFonts w:ascii="Times New Roman" w:hAnsi="Times New Roman"/>
          <w:sz w:val="22"/>
        </w:rPr>
        <w:t>eczniczego (ChPL) w celu dodania &lt;{x} jako działania niepożądanego występującego z częstością {y}&gt; &lt;ostrzeżenia dotyczącego {z}&gt;&lt;…&gt;. &lt;Ulotk</w:t>
      </w:r>
      <w:r>
        <w:rPr>
          <w:rFonts w:ascii="Times New Roman" w:hAnsi="Times New Roman"/>
          <w:sz w:val="22"/>
        </w:rPr>
        <w:t>ę</w:t>
      </w:r>
      <w:r w:rsidRPr="00C66EA5">
        <w:rPr>
          <w:rFonts w:ascii="Times New Roman" w:hAnsi="Times New Roman"/>
          <w:sz w:val="22"/>
        </w:rPr>
        <w:t xml:space="preserve"> dla pacjenta </w:t>
      </w:r>
      <w:r>
        <w:rPr>
          <w:rFonts w:ascii="Times New Roman" w:hAnsi="Times New Roman"/>
          <w:sz w:val="22"/>
        </w:rPr>
        <w:t>należy</w:t>
      </w:r>
      <w:r w:rsidRPr="00C66EA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odpowiednio </w:t>
      </w:r>
      <w:r w:rsidRPr="00C66EA5">
        <w:rPr>
          <w:rFonts w:ascii="Times New Roman" w:hAnsi="Times New Roman"/>
          <w:sz w:val="22"/>
        </w:rPr>
        <w:t>zaktualizowa</w:t>
      </w:r>
      <w:r>
        <w:rPr>
          <w:rFonts w:ascii="Times New Roman" w:hAnsi="Times New Roman"/>
          <w:sz w:val="22"/>
        </w:rPr>
        <w:t>ć</w:t>
      </w:r>
      <w:r w:rsidRPr="00C66EA5">
        <w:rPr>
          <w:rFonts w:ascii="Times New Roman" w:hAnsi="Times New Roman"/>
          <w:sz w:val="22"/>
        </w:rPr>
        <w:t>.&gt;&gt;</w:t>
      </w:r>
    </w:p>
    <w:p w:rsidR="00C93750" w:rsidRPr="00C66EA5" w:rsidP="00C93750" w14:paraId="7B68020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93750" w:rsidRPr="00C66EA5" w:rsidP="00C93750" w14:paraId="6022F55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C66EA5">
        <w:rPr>
          <w:rFonts w:ascii="Times New Roman" w:hAnsi="Times New Roman"/>
          <w:sz w:val="22"/>
        </w:rPr>
        <w:t>&lt;Stawia się następujące warunki pozwolenia na dopuszczenie do obrotu:&gt;</w:t>
      </w:r>
    </w:p>
    <w:p w:rsidR="00C93750" w:rsidRPr="00C66EA5" w:rsidP="00C93750" w14:paraId="382B4EB2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C93750" w:rsidRPr="00B57B2D" w:rsidP="00C93750" w14:paraId="7076C3B3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  <w:lang w:val="en-GB"/>
        </w:rPr>
      </w:pPr>
      <w:r w:rsidRPr="00B57B2D">
        <w:rPr>
          <w:rFonts w:ascii="Times New Roman" w:hAnsi="Times New Roman"/>
          <w:i w:val="0"/>
          <w:lang w:val="en-GB"/>
        </w:rPr>
        <w:t>[In case the CMDh departs from the PRAC on follow-up requirements]</w:t>
      </w:r>
    </w:p>
    <w:p w:rsidR="00C93750" w:rsidRPr="00C66EA5" w:rsidP="00C93750" w14:paraId="173E9D5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C66EA5">
        <w:rPr>
          <w:rFonts w:ascii="Times New Roman" w:hAnsi="Times New Roman"/>
          <w:sz w:val="22"/>
        </w:rPr>
        <w:t>&lt;Ponadto podmiot odpowiedzialny (podmioty odpowiedzialne) w ramach kolejnego raportu PSUR powinien (powinny) uwzględnić następujące kwestie:</w:t>
      </w:r>
    </w:p>
    <w:p w:rsidR="00C93750" w:rsidRPr="00C66EA5" w:rsidP="00C93750" w14:paraId="5827016C" w14:textId="77777777">
      <w:pPr>
        <w:pStyle w:val="BodytextAgency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C66EA5">
        <w:rPr>
          <w:rFonts w:ascii="Times New Roman" w:hAnsi="Times New Roman"/>
          <w:color w:val="339966"/>
          <w:sz w:val="22"/>
        </w:rPr>
        <w:t>[list]</w:t>
      </w:r>
      <w:r w:rsidRPr="00C66EA5">
        <w:rPr>
          <w:rFonts w:ascii="Times New Roman" w:hAnsi="Times New Roman"/>
          <w:sz w:val="22"/>
        </w:rPr>
        <w:t>&gt;</w:t>
      </w:r>
    </w:p>
    <w:p w:rsidR="00C93750" w:rsidRPr="00C66EA5" w:rsidP="00C93750" w14:paraId="6B6E7EDF" w14:textId="376AC92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C66EA5">
        <w:rPr>
          <w:rFonts w:ascii="Times New Roman" w:hAnsi="Times New Roman"/>
          <w:sz w:val="22"/>
        </w:rPr>
        <w:t xml:space="preserve">&lt;Ponadto podmiot odpowiedzialny (podmioty odpowiedzialne) powinien (powinny) przedłożyć zaktualizowany plan zarządzania ryzykiem (RMP) w ciągu </w:t>
      </w:r>
      <w:r w:rsidRPr="00C66EA5" w:rsidR="000B12DD">
        <w:rPr>
          <w:rFonts w:ascii="Times New Roman" w:hAnsi="Times New Roman"/>
          <w:sz w:val="22"/>
        </w:rPr>
        <w:t>{x}</w:t>
      </w:r>
      <w:r w:rsidRPr="00C66EA5">
        <w:rPr>
          <w:rFonts w:ascii="Times New Roman" w:hAnsi="Times New Roman"/>
          <w:sz w:val="22"/>
        </w:rPr>
        <w:t xml:space="preserve"> miesięcy w związku z następującymi kwestiami:</w:t>
      </w:r>
    </w:p>
    <w:p w:rsidR="00C93750" w:rsidRPr="00C66EA5" w:rsidP="00C93750" w14:paraId="09062DC5" w14:textId="77777777">
      <w:pPr>
        <w:pStyle w:val="BodytextAgency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C66EA5">
        <w:rPr>
          <w:rFonts w:ascii="Times New Roman" w:hAnsi="Times New Roman"/>
          <w:color w:val="339966"/>
          <w:sz w:val="22"/>
        </w:rPr>
        <w:t>[list]</w:t>
      </w:r>
      <w:r w:rsidRPr="00C66EA5">
        <w:rPr>
          <w:rFonts w:ascii="Times New Roman" w:hAnsi="Times New Roman"/>
          <w:sz w:val="22"/>
        </w:rPr>
        <w:t>&gt;</w:t>
      </w:r>
    </w:p>
    <w:p w:rsidR="00C93750" w:rsidRPr="00C66EA5" w:rsidP="00C93750" w14:paraId="4D16A2AD" w14:textId="77777777">
      <w:pPr>
        <w:pStyle w:val="BodytextAgency"/>
        <w:jc w:val="center"/>
        <w:rPr>
          <w:rFonts w:ascii="Times New Roman" w:hAnsi="Times New Roman"/>
          <w:sz w:val="22"/>
          <w:szCs w:val="22"/>
        </w:rPr>
      </w:pPr>
      <w:r w:rsidRPr="00C66EA5">
        <w:br w:type="page"/>
      </w:r>
    </w:p>
    <w:p w:rsidR="00C93750" w:rsidRPr="00C66EA5" w:rsidP="00C93750" w14:paraId="786BA4F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54A42A3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38F53AE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32E19A7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13EFAC5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6CB22DCF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0A94599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783E6F7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0E461D9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32EAE8A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78ED0A1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38A9EF8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6A55C9C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782BC88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42B934C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562A2CE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2B0A654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48DB2A5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1AF3CFC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1677CBE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0CD6545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156EEF1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5BD6280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41C99D7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C66EA5">
        <w:rPr>
          <w:rFonts w:ascii="Times New Roman" w:hAnsi="Times New Roman"/>
          <w:sz w:val="22"/>
        </w:rPr>
        <w:t>Aneks II</w:t>
      </w:r>
    </w:p>
    <w:p w:rsidR="00C93750" w:rsidRPr="00C66EA5" w:rsidP="00C93750" w14:paraId="6EAB5F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93750" w:rsidRPr="00C66EA5" w:rsidP="00C93750" w14:paraId="3F885AA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C66EA5">
        <w:rPr>
          <w:rFonts w:ascii="Times New Roman" w:hAnsi="Times New Roman"/>
          <w:b/>
          <w:sz w:val="22"/>
        </w:rPr>
        <w:t>Zmiany w drukach informacyjnych produktu leczniczego (produktów leczniczych) dopuszczonego (dopuszczonych) do obrotu w ramach procedur narodowych</w:t>
      </w:r>
    </w:p>
    <w:p w:rsidR="00C93750" w:rsidRPr="00C66EA5" w:rsidP="00C93750" w14:paraId="6D0A7E46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93750" w:rsidRPr="00B57B2D" w:rsidP="00C93750" w14:paraId="469B39D1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C93750" w:rsidRPr="00C66EA5" w:rsidP="00C93750" w14:paraId="4C05E077" w14:textId="77777777">
      <w:pPr>
        <w:rPr>
          <w:rFonts w:ascii="Times New Roman" w:eastAsia="Verdana" w:hAnsi="Times New Roman"/>
          <w:b/>
          <w:bCs/>
          <w:kern w:val="32"/>
          <w:sz w:val="22"/>
          <w:szCs w:val="22"/>
        </w:rPr>
      </w:pPr>
      <w:r w:rsidRPr="00C66EA5">
        <w:br w:type="page"/>
      </w:r>
    </w:p>
    <w:p w:rsidR="00C93750" w:rsidRPr="00C66EA5" w:rsidP="00C93750" w14:paraId="18811165" w14:textId="77777777">
      <w:pPr>
        <w:pStyle w:val="Style1"/>
      </w:pPr>
      <w:r w:rsidRPr="00C66EA5">
        <w:t>&lt;</w:t>
      </w:r>
      <w:r w:rsidRPr="00C66EA5">
        <w:rPr>
          <w:b/>
        </w:rPr>
        <w:t>Zmiany, które zostaną wprowadzone w odpowiednich punktach druków informacyjnych</w:t>
      </w:r>
      <w:r w:rsidRPr="00C66EA5">
        <w:t xml:space="preserve"> (nowy tekst jest </w:t>
      </w:r>
      <w:r w:rsidRPr="00C66EA5">
        <w:rPr>
          <w:b/>
          <w:u w:val="single"/>
        </w:rPr>
        <w:t>podkreślony i pogrubiony</w:t>
      </w:r>
      <w:r w:rsidRPr="00C66EA5">
        <w:t xml:space="preserve">, usunięty tekst jest </w:t>
      </w:r>
      <w:r w:rsidRPr="00C66EA5">
        <w:rPr>
          <w:strike/>
        </w:rPr>
        <w:t>przekreślony</w:t>
      </w:r>
      <w:r w:rsidRPr="00C66EA5">
        <w:t>)&gt;</w:t>
      </w:r>
    </w:p>
    <w:p w:rsidR="00C93750" w:rsidRPr="00C66EA5" w:rsidP="00C93750" w14:paraId="2A85133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C93750" w:rsidRPr="00C66EA5" w:rsidP="00C93750" w14:paraId="4E3E7E9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C93750" w:rsidRPr="00C66EA5" w:rsidP="00C93750" w14:paraId="4E8C4D3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C66EA5">
        <w:rPr>
          <w:rFonts w:ascii="Times New Roman" w:hAnsi="Times New Roman"/>
          <w:b/>
          <w:sz w:val="22"/>
        </w:rPr>
        <w:t xml:space="preserve">&lt;Charakterystyka </w:t>
      </w:r>
      <w:r>
        <w:rPr>
          <w:rFonts w:ascii="Times New Roman" w:hAnsi="Times New Roman"/>
          <w:b/>
          <w:sz w:val="22"/>
        </w:rPr>
        <w:t>P</w:t>
      </w:r>
      <w:r w:rsidRPr="00C66EA5">
        <w:rPr>
          <w:rFonts w:ascii="Times New Roman" w:hAnsi="Times New Roman"/>
          <w:b/>
          <w:sz w:val="22"/>
        </w:rPr>
        <w:t xml:space="preserve">roduktu </w:t>
      </w:r>
      <w:r>
        <w:rPr>
          <w:rFonts w:ascii="Times New Roman" w:hAnsi="Times New Roman"/>
          <w:b/>
          <w:sz w:val="22"/>
        </w:rPr>
        <w:t>L</w:t>
      </w:r>
      <w:r w:rsidRPr="00C66EA5">
        <w:rPr>
          <w:rFonts w:ascii="Times New Roman" w:hAnsi="Times New Roman"/>
          <w:b/>
          <w:sz w:val="22"/>
        </w:rPr>
        <w:t>eczniczego&gt;</w:t>
      </w:r>
    </w:p>
    <w:p w:rsidR="00C93750" w:rsidRPr="00C66EA5" w:rsidP="00C93750" w14:paraId="777BEED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C93750" w:rsidRPr="00C66EA5" w:rsidP="00C93750" w14:paraId="68863AC4" w14:textId="77777777">
      <w:pPr>
        <w:rPr>
          <w:rFonts w:ascii="Times New Roman" w:hAnsi="Times New Roman"/>
          <w:sz w:val="22"/>
          <w:szCs w:val="22"/>
        </w:rPr>
      </w:pPr>
      <w:r w:rsidRPr="00C66EA5">
        <w:rPr>
          <w:rFonts w:ascii="Times New Roman" w:hAnsi="Times New Roman"/>
          <w:b/>
          <w:sz w:val="22"/>
        </w:rPr>
        <w:t>&lt;Ulotka dla pacjenta&gt;</w:t>
      </w:r>
    </w:p>
    <w:p w:rsidR="00C93750" w:rsidRPr="00C66EA5" w:rsidP="00C93750" w14:paraId="008965DF" w14:textId="77777777">
      <w:pPr>
        <w:rPr>
          <w:rFonts w:ascii="Times New Roman" w:hAnsi="Times New Roman"/>
          <w:sz w:val="22"/>
          <w:szCs w:val="22"/>
        </w:rPr>
      </w:pPr>
    </w:p>
    <w:p w:rsidR="00C93750" w:rsidRPr="00B57B2D" w:rsidP="00C93750" w14:paraId="3215C85F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C93750" w:rsidRPr="00B57B2D" w:rsidP="00C93750" w14:paraId="08B4AC5F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C93750" w:rsidRPr="00C66EA5" w:rsidP="00C93750" w14:paraId="16457EE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C66EA5">
        <w:br w:type="page"/>
      </w:r>
    </w:p>
    <w:p w:rsidR="00C93750" w:rsidRPr="00C66EA5" w:rsidP="00C93750" w14:paraId="032269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5A4690E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60321AB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7D38C6E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0632C07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640E728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194C114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163F12F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0CC7E04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6AF3ED5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2AE6065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558F081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6B36EA5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93750" w:rsidRPr="00C66EA5" w:rsidP="00C93750" w14:paraId="34C9197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93750" w:rsidRPr="00C66EA5" w:rsidP="00C93750" w14:paraId="21E1FE6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93750" w:rsidRPr="00C66EA5" w:rsidP="00C93750" w14:paraId="75E9CD5F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93750" w:rsidRPr="00C66EA5" w:rsidP="00C93750" w14:paraId="25789D7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93750" w:rsidRPr="00C66EA5" w:rsidP="00C93750" w14:paraId="1F3CA92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93750" w:rsidRPr="00C66EA5" w:rsidP="00C93750" w14:paraId="75312FD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93750" w:rsidRPr="00C66EA5" w:rsidP="00C93750" w14:paraId="7B05A85E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93750" w:rsidRPr="00C66EA5" w:rsidP="00C93750" w14:paraId="231906D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93750" w:rsidRPr="00C66EA5" w:rsidP="00C93750" w14:paraId="12279D0E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93750" w:rsidRPr="00C66EA5" w:rsidP="00C93750" w14:paraId="14C0D1B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93750" w:rsidRPr="00C66EA5" w:rsidP="00C93750" w14:paraId="443B2D9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C66EA5">
        <w:rPr>
          <w:rFonts w:ascii="Times New Roman" w:hAnsi="Times New Roman"/>
          <w:sz w:val="22"/>
        </w:rPr>
        <w:t>&lt;Aneks III&gt;</w:t>
      </w:r>
    </w:p>
    <w:p w:rsidR="00C93750" w:rsidRPr="00C66EA5" w:rsidP="00C93750" w14:paraId="2D50728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93750" w:rsidRPr="00C66EA5" w:rsidP="00C93750" w14:paraId="0245ED1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C66EA5">
        <w:rPr>
          <w:rFonts w:ascii="Times New Roman" w:hAnsi="Times New Roman"/>
          <w:b/>
          <w:sz w:val="22"/>
        </w:rPr>
        <w:t>&lt;Warunki pozwolenia (pozwoleń) na dopuszczenie do obrotu&gt;</w:t>
      </w:r>
    </w:p>
    <w:p w:rsidR="00C93750" w:rsidRPr="00C66EA5" w:rsidP="00C93750" w14:paraId="4FA4B171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C66EA5">
        <w:br w:type="page"/>
      </w:r>
    </w:p>
    <w:p w:rsidR="00C93750" w:rsidRPr="00C66EA5" w:rsidP="00C93750" w14:paraId="7C381716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93750" w:rsidRPr="00C66EA5" w:rsidP="00C93750" w14:paraId="0EDAB27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93750" w:rsidRPr="00C66EA5" w:rsidP="00C93750" w14:paraId="76FC278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93750" w:rsidRPr="00C66EA5" w:rsidP="00C93750" w14:paraId="4284A89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93750" w:rsidRPr="00C66EA5" w:rsidP="00C93750" w14:paraId="7644F7E1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93750" w:rsidRPr="00C66EA5" w:rsidP="00C93750" w14:paraId="4EE66E1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93750" w:rsidRPr="00C66EA5" w:rsidP="00C93750" w14:paraId="791981C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93750" w:rsidRPr="00C66EA5" w:rsidP="00C93750" w14:paraId="629495F1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93750" w:rsidRPr="00C66EA5" w:rsidP="00C93750" w14:paraId="7949390E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93750" w:rsidRPr="00C66EA5" w:rsidP="00C93750" w14:paraId="091ECD9E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93750" w:rsidRPr="00C66EA5" w:rsidP="00C93750" w14:paraId="7DC2DFD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93750" w:rsidRPr="00C66EA5" w:rsidP="00C93750" w14:paraId="38132DB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93750" w:rsidRPr="00C66EA5" w:rsidP="00C93750" w14:paraId="52CD152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93750" w:rsidRPr="00C66EA5" w:rsidP="00C93750" w14:paraId="20B14CF1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93750" w:rsidRPr="00C66EA5" w:rsidP="00C93750" w14:paraId="4CE16FE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93750" w:rsidRPr="00C66EA5" w:rsidP="00C93750" w14:paraId="7F8DB24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93750" w:rsidRPr="00C66EA5" w:rsidP="00C93750" w14:paraId="79FE0A36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93750" w:rsidRPr="00C66EA5" w:rsidP="00C93750" w14:paraId="21DABC8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93750" w:rsidRPr="00C66EA5" w:rsidP="00C93750" w14:paraId="5F7EFA61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93750" w:rsidRPr="00C66EA5" w:rsidP="00C93750" w14:paraId="255840B1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93750" w:rsidRPr="00C66EA5" w:rsidP="00C93750" w14:paraId="45B69DE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93750" w:rsidRPr="00C66EA5" w:rsidP="00C93750" w14:paraId="09D41AA2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290E746C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C93750" w:rsidRPr="00C66EA5" w:rsidP="00C93750" w14:paraId="2A95163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C66EA5">
        <w:rPr>
          <w:rFonts w:ascii="Times New Roman" w:hAnsi="Times New Roman"/>
          <w:sz w:val="22"/>
        </w:rPr>
        <w:t>Aneks &lt;III&gt; &lt;IV&gt;</w:t>
      </w:r>
    </w:p>
    <w:p w:rsidR="00C93750" w:rsidRPr="00C66EA5" w:rsidP="00C93750" w14:paraId="34824B0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93750" w:rsidRPr="00C66EA5" w:rsidP="00C93750" w14:paraId="0584CF2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C66EA5">
        <w:rPr>
          <w:rFonts w:ascii="Times New Roman" w:hAnsi="Times New Roman"/>
          <w:b/>
          <w:sz w:val="22"/>
        </w:rPr>
        <w:t>Terminarz wdrażania niniejszego stanowiska</w:t>
      </w:r>
    </w:p>
    <w:p w:rsidR="00C93750" w:rsidRPr="00C66EA5" w:rsidP="00C93750" w14:paraId="530B6720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93750" w:rsidRPr="00C66EA5" w:rsidP="00C93750" w14:paraId="778028AA" w14:textId="77777777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C66EA5">
        <w:br w:type="page"/>
      </w:r>
      <w:r w:rsidRPr="00C66EA5">
        <w:rPr>
          <w:rFonts w:ascii="Times New Roman" w:hAnsi="Times New Roman"/>
          <w:b/>
          <w:sz w:val="22"/>
        </w:rPr>
        <w:t>Terminarz wdrażania niniejszego stanowiska</w:t>
      </w:r>
    </w:p>
    <w:p w:rsidR="00C93750" w:rsidRPr="00C66EA5" w:rsidP="00C93750" w14:paraId="0AA4ED22" w14:textId="77777777">
      <w:pPr>
        <w:pStyle w:val="BodytextAgency"/>
        <w:spacing w:after="0" w:line="240" w:lineRule="auto"/>
        <w:jc w:val="both"/>
        <w:rPr>
          <w:rFonts w:ascii="Times New Roman" w:hAnsi="Times New Roman"/>
          <w:b/>
          <w:sz w:val="22"/>
          <w:szCs w:val="22"/>
          <w:lang w:val="x-none" w:eastAsia="x-none"/>
        </w:rPr>
      </w:pPr>
    </w:p>
    <w:p w:rsidR="00C93750" w:rsidRPr="00C66EA5" w:rsidP="00C93750" w14:paraId="7429F010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3"/>
        <w:gridCol w:w="4530"/>
      </w:tblGrid>
      <w:tr w14:paraId="743970FA" w14:textId="77777777" w:rsidTr="00B57B2D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06" w:type="dxa"/>
            <w:shd w:val="clear" w:color="auto" w:fill="auto"/>
            <w:vAlign w:val="center"/>
          </w:tcPr>
          <w:p w:rsidR="00C93750" w:rsidRPr="00C66EA5" w:rsidP="00B57B2D" w14:paraId="07EB974B" w14:textId="77777777">
            <w:pPr>
              <w:pStyle w:val="BodytextAgency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66EA5">
              <w:rPr>
                <w:rFonts w:ascii="Times New Roman" w:hAnsi="Times New Roman"/>
                <w:sz w:val="22"/>
              </w:rPr>
              <w:t>Przyjęcie stanowiska przez grupę CMDh:</w:t>
            </w:r>
          </w:p>
          <w:p w:rsidR="00C93750" w:rsidRPr="00C66EA5" w:rsidP="00B57B2D" w14:paraId="7417C6EC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93750" w:rsidRPr="00C66EA5" w:rsidP="00B57B2D" w14:paraId="4F375228" w14:textId="77777777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C66EA5">
              <w:rPr>
                <w:rFonts w:ascii="Times New Roman" w:hAnsi="Times New Roman"/>
                <w:sz w:val="22"/>
              </w:rPr>
              <w:t>posiedzenie CMD</w:t>
            </w:r>
            <w:r>
              <w:rPr>
                <w:rFonts w:ascii="Times New Roman" w:hAnsi="Times New Roman"/>
                <w:sz w:val="22"/>
              </w:rPr>
              <w:t>h</w:t>
            </w:r>
            <w:r w:rsidRPr="00C66EA5">
              <w:rPr>
                <w:rFonts w:ascii="Times New Roman" w:hAnsi="Times New Roman"/>
                <w:sz w:val="22"/>
              </w:rPr>
              <w:t xml:space="preserve"> w {miesiąc rok}</w:t>
            </w:r>
          </w:p>
          <w:p w:rsidR="00C93750" w:rsidRPr="00C66EA5" w:rsidP="00B57B2D" w14:paraId="18579D47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2173593A" w14:textId="77777777" w:rsidTr="00B57B2D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93750" w:rsidRPr="00C66EA5" w:rsidP="00B57B2D" w14:paraId="5AB00BE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C66EA5">
              <w:rPr>
                <w:rFonts w:ascii="Times New Roman" w:hAnsi="Times New Roman"/>
                <w:sz w:val="22"/>
              </w:rPr>
              <w:t>Przekazanie tłumaczeń aneksów do stanowiska właściwym organom krajowym:</w:t>
            </w:r>
          </w:p>
          <w:p w:rsidR="00C93750" w:rsidRPr="00C66EA5" w:rsidP="00B57B2D" w14:paraId="2EC551BE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93750" w:rsidRPr="00C66EA5" w:rsidP="00B57B2D" w14:paraId="62DDC209" w14:textId="77777777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C66EA5">
              <w:rPr>
                <w:rFonts w:ascii="Times New Roman" w:hAnsi="Times New Roman"/>
                <w:sz w:val="22"/>
              </w:rPr>
              <w:t>{DD.MM.RRRR}</w:t>
            </w:r>
          </w:p>
          <w:p w:rsidR="00C93750" w:rsidRPr="00C66EA5" w:rsidP="00B57B2D" w14:paraId="7069AF34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45E142EA" w14:textId="77777777" w:rsidTr="00B57B2D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93750" w:rsidRPr="00C66EA5" w:rsidP="00B57B2D" w14:paraId="6132B8F2" w14:textId="77777777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C66EA5">
              <w:rPr>
                <w:rFonts w:ascii="Times New Roman" w:hAnsi="Times New Roman"/>
                <w:sz w:val="22"/>
              </w:rPr>
              <w:t>Wdrażanie stanowiska przez państwa członkowskie (przedłożenie zmiany przez podmiot odpowiedzialny):</w:t>
            </w:r>
          </w:p>
          <w:p w:rsidR="00C93750" w:rsidRPr="00C66EA5" w:rsidP="00B57B2D" w14:paraId="71EE0290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93750" w:rsidRPr="00C66EA5" w:rsidP="00B57B2D" w14:paraId="52E548AB" w14:textId="77777777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C66EA5">
              <w:rPr>
                <w:rFonts w:ascii="Times New Roman" w:hAnsi="Times New Roman"/>
                <w:sz w:val="22"/>
              </w:rPr>
              <w:t>{DD.MM.RRRR}</w:t>
            </w:r>
          </w:p>
          <w:p w:rsidR="00C93750" w:rsidRPr="00C66EA5" w:rsidP="00B57B2D" w14:paraId="4121B9CA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</w:tbl>
    <w:p w:rsidR="00C93750" w:rsidRPr="00C66EA5" w:rsidP="00C93750" w14:paraId="6DD0DE40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p w:rsidR="00C93750" w:rsidRPr="00C66EA5" w:rsidP="00C93750" w14:paraId="00EB35E4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531411" w14:paraId="5A7F0A06" w14:textId="77777777"/>
    <w:sectPr w:rsidSect="008E3315">
      <w:footerReference w:type="default" r:id="rId4"/>
      <w:headerReference w:type="first" r:id="rId5"/>
      <w:footerReference w:type="first" r:id="rId6"/>
      <w:pgSz w:w="11907" w:h="16839" w:code="9"/>
      <w:pgMar w:top="1134" w:right="1418" w:bottom="1134" w:left="1418" w:header="284" w:footer="68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3A2B" w:rsidRPr="00C66EA5" w:rsidP="00A91ECC" w14:paraId="105CC53B" w14:textId="77777777">
    <w:pPr>
      <w:pStyle w:val="Footer"/>
      <w:jc w:val="center"/>
    </w:pPr>
    <w:r w:rsidRPr="00C66EA5">
      <w:fldChar w:fldCharType="begin"/>
    </w:r>
    <w:r w:rsidRPr="00C66EA5">
      <w:instrText xml:space="preserve"> PAGE   \* MERGEFORMAT </w:instrText>
    </w:r>
    <w:r w:rsidRPr="00C66EA5">
      <w:fldChar w:fldCharType="separate"/>
    </w:r>
    <w:r>
      <w:rPr>
        <w:noProof/>
      </w:rPr>
      <w:t>8</w:t>
    </w:r>
    <w:r w:rsidRPr="00C66EA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C66EA5" w:rsidP="00C82F72" w14:paraId="7CE7CFFA" w14:textId="77777777">
    <w:pPr>
      <w:pStyle w:val="FooterAgency"/>
      <w:jc w:val="center"/>
    </w:pPr>
    <w:r w:rsidRPr="00C66EA5">
      <w:fldChar w:fldCharType="begin"/>
    </w:r>
    <w:r w:rsidRPr="00C66EA5">
      <w:instrText xml:space="preserve"> PAGE  \* Arabic  \* MERGEFORMAT </w:instrText>
    </w:r>
    <w:r w:rsidRPr="00C66EA5">
      <w:fldChar w:fldCharType="separate"/>
    </w:r>
    <w:r w:rsidRPr="00C66EA5">
      <w:t>3</w:t>
    </w:r>
    <w:r w:rsidRPr="00C66EA5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C66EA5" w:rsidP="00B636AF" w14:paraId="76B52094" w14:textId="77777777">
    <w:pPr>
      <w:pStyle w:val="Head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75CC3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750"/>
    <w:rsid w:val="00087AF4"/>
    <w:rsid w:val="000B12DD"/>
    <w:rsid w:val="0023373D"/>
    <w:rsid w:val="002448DF"/>
    <w:rsid w:val="003818D9"/>
    <w:rsid w:val="00492B24"/>
    <w:rsid w:val="00531411"/>
    <w:rsid w:val="00571DA0"/>
    <w:rsid w:val="005F4B0D"/>
    <w:rsid w:val="00A91ECC"/>
    <w:rsid w:val="00B57B2D"/>
    <w:rsid w:val="00B636AF"/>
    <w:rsid w:val="00C66EA5"/>
    <w:rsid w:val="00C82F72"/>
    <w:rsid w:val="00C93750"/>
    <w:rsid w:val="00DD3A2B"/>
    <w:rsid w:val="00FF683B"/>
  </w:rsids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BF88A78-0D83-4B6F-87EA-485CE1A1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750"/>
    <w:pPr>
      <w:spacing w:after="0" w:line="240" w:lineRule="auto"/>
    </w:pPr>
    <w:rPr>
      <w:rFonts w:ascii="Verdana" w:eastAsia="SimSun" w:hAnsi="Verdana" w:cs="Times New Roman"/>
      <w:sz w:val="18"/>
      <w:szCs w:val="1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93750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93750"/>
    <w:rPr>
      <w:rFonts w:ascii="Arial" w:eastAsia="Times New Roman" w:hAnsi="Arial" w:cs="Times New Roman"/>
      <w:sz w:val="16"/>
      <w:szCs w:val="20"/>
    </w:rPr>
  </w:style>
  <w:style w:type="paragraph" w:customStyle="1" w:styleId="FooterAgency">
    <w:name w:val="Footer (Agency)"/>
    <w:basedOn w:val="Normal"/>
    <w:link w:val="FooterAgencyCharChar"/>
    <w:rsid w:val="00C93750"/>
    <w:rPr>
      <w:rFonts w:eastAsia="Verdana" w:cs="Verdana"/>
      <w:color w:val="6D6F71"/>
      <w:sz w:val="14"/>
      <w:szCs w:val="14"/>
    </w:rPr>
  </w:style>
  <w:style w:type="character" w:customStyle="1" w:styleId="FooterAgencyCharChar">
    <w:name w:val="Footer (Agency) Char Char"/>
    <w:link w:val="FooterAgency"/>
    <w:rsid w:val="00C93750"/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customStyle="1" w:styleId="BodytextAgency">
    <w:name w:val="Body text (Agency)"/>
    <w:basedOn w:val="Normal"/>
    <w:link w:val="BodytextAgencyChar"/>
    <w:qFormat/>
    <w:rsid w:val="00C93750"/>
    <w:pPr>
      <w:spacing w:after="140" w:line="280" w:lineRule="atLeast"/>
    </w:pPr>
    <w:rPr>
      <w:rFonts w:eastAsia="Verdan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C93750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paragraph" w:customStyle="1" w:styleId="HeaderAgency">
    <w:name w:val="Header (Agency)"/>
    <w:basedOn w:val="FooterAgency"/>
    <w:semiHidden/>
    <w:rsid w:val="00C93750"/>
  </w:style>
  <w:style w:type="paragraph" w:customStyle="1" w:styleId="No-numheading1Agency">
    <w:name w:val="No-num heading 1 (Agency)"/>
    <w:basedOn w:val="Normal"/>
    <w:next w:val="BodytextAgency"/>
    <w:qFormat/>
    <w:rsid w:val="00C93750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character" w:customStyle="1" w:styleId="DraftingNotesAgencyChar">
    <w:name w:val="Drafting Notes (Agency) Char"/>
    <w:link w:val="DraftingNotesAgency"/>
    <w:locked/>
    <w:rsid w:val="00C93750"/>
    <w:rPr>
      <w:rFonts w:ascii="Courier New" w:eastAsia="Verdana" w:hAnsi="Courier New" w:cs="Times New Roman"/>
      <w:i/>
      <w:color w:val="339966"/>
      <w:szCs w:val="18"/>
      <w:lang w:eastAsia="en-GB"/>
    </w:rPr>
  </w:style>
  <w:style w:type="character" w:customStyle="1" w:styleId="BodytextAgencyChar">
    <w:name w:val="Body text (Agency) Char"/>
    <w:link w:val="BodytextAgency"/>
    <w:locked/>
    <w:rsid w:val="00C93750"/>
    <w:rPr>
      <w:rFonts w:ascii="Verdana" w:eastAsia="Verdana" w:hAnsi="Verdana" w:cs="Times New Roman"/>
      <w:sz w:val="18"/>
      <w:szCs w:val="18"/>
      <w:lang w:eastAsia="en-GB"/>
    </w:rPr>
  </w:style>
  <w:style w:type="paragraph" w:customStyle="1" w:styleId="Style1">
    <w:name w:val="Style1"/>
    <w:basedOn w:val="Normal"/>
    <w:qFormat/>
    <w:rsid w:val="00C93750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H_psusa_nap_PL</dc:title>
  <dc:creator>Poland</dc:creator>
  <cp:lastModifiedBy>Akhtar Tia</cp:lastModifiedBy>
  <cp:revision>5</cp:revision>
  <dcterms:created xsi:type="dcterms:W3CDTF">2023-12-29T18:01:00Z</dcterms:created>
  <dcterms:modified xsi:type="dcterms:W3CDTF">2024-01-10T09:30:00Z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10/01/2024 10:30:39</vt:lpwstr>
  </property>
  <property fmtid="{D5CDD505-2E9C-101B-9397-08002B2CF9AE}" pid="5" name="DM_Creator_Name">
    <vt:lpwstr>Akhtar Timea</vt:lpwstr>
  </property>
  <property fmtid="{D5CDD505-2E9C-101B-9397-08002B2CF9AE}" pid="6" name="DM_DocRefId">
    <vt:lpwstr>EMA/6537/2024</vt:lpwstr>
  </property>
  <property fmtid="{D5CDD505-2E9C-101B-9397-08002B2CF9AE}" pid="7" name="DM_emea_doc_ref_id">
    <vt:lpwstr>EMA/6537/2024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10/01/2024 10:30:39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10/01/2024 10:30:39</vt:lpwstr>
  </property>
  <property fmtid="{D5CDD505-2E9C-101B-9397-08002B2CF9AE}" pid="14" name="DM_Name">
    <vt:lpwstr>H_psusa_nap_PL</vt:lpwstr>
  </property>
  <property fmtid="{D5CDD505-2E9C-101B-9397-08002B2CF9AE}" pid="15" name="DM_Path">
    <vt:lpwstr>/02b. Administration of Scientific Meeting/WPs SAGs DGs and other WGs/CxMP - QRD/3. Other activities/02. Procedures/02. Annexes and appendices/01. Annexes to PI/Annex PSUSAs NAPs templates/2023-10 Update/PSUSA NAP clean files for publication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2.1,CURRENT</vt:lpwstr>
  </property>
  <property fmtid="{D5CDD505-2E9C-101B-9397-08002B2CF9AE}" pid="21" name="MSIP_Label_0eea11ca-d417-4147-80ed-01a58412c458_ActionId">
    <vt:lpwstr>31b23302-5913-4505-809c-0e2698a64a2d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2024-01-10T09:30:26Z</vt:lpwstr>
  </property>
  <property fmtid="{D5CDD505-2E9C-101B-9397-08002B2CF9AE}" pid="27" name="MSIP_Label_0eea11ca-d417-4147-80ed-01a58412c458_SiteId">
    <vt:lpwstr>bc9dc15c-61bc-4f03-b60b-e5b6d8922839</vt:lpwstr>
  </property>
</Properties>
</file>