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1C74D6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>
      <w:pPr>
        <w:pStyle w:val="RefAgency"/>
        <w:tabs>
          <w:tab w:val="left" w:pos="1277"/>
        </w:tabs>
      </w:pPr>
    </w:p>
    <w:p w:rsidR="00F018E1" w:rsidP="009A52A2">
      <w:pPr>
        <w:pStyle w:val="NormalAgency"/>
        <w:jc w:val="center"/>
      </w:pPr>
    </w:p>
    <w:p w:rsidR="000E0573" w:rsidRPr="000E0573" w:rsidP="000E0573">
      <w:pPr>
        <w:pStyle w:val="NormalAgency"/>
        <w:jc w:val="center"/>
        <w:rPr>
          <w:b/>
          <w:lang w:val="de-AT"/>
        </w:rPr>
      </w:pPr>
      <w:r w:rsidRPr="000E0573">
        <w:rPr>
          <w:b/>
          <w:lang w:val="de-AT"/>
        </w:rPr>
        <w:t>A</w:t>
      </w:r>
      <w:r w:rsidRPr="000E0573" w:rsidR="00AD28B1">
        <w:rPr>
          <w:b/>
          <w:lang w:val="de-AT"/>
        </w:rPr>
        <w:t>nhang</w:t>
      </w:r>
      <w:r w:rsidR="007D6B79">
        <w:rPr>
          <w:b/>
          <w:lang w:val="de-AT"/>
        </w:rPr>
        <w:t xml:space="preserve"> </w:t>
      </w:r>
      <w:r w:rsidR="003A6BDB">
        <w:rPr>
          <w:b/>
          <w:lang w:val="de-AT"/>
        </w:rPr>
        <w:t>gemäß</w:t>
      </w:r>
      <w:r w:rsidR="007D6B79">
        <w:rPr>
          <w:b/>
          <w:lang w:val="de-AT"/>
        </w:rPr>
        <w:t xml:space="preserve"> Art. 127a</w:t>
      </w:r>
    </w:p>
    <w:p w:rsidR="000E0573" w:rsidP="000E0573">
      <w:pPr>
        <w:pStyle w:val="NormalAgency"/>
        <w:jc w:val="center"/>
        <w:rPr>
          <w:b/>
          <w:lang w:val="de-AT"/>
        </w:rPr>
      </w:pPr>
    </w:p>
    <w:p w:rsidR="007E7072" w:rsidRPr="000E0573" w:rsidP="000E0573">
      <w:pPr>
        <w:pStyle w:val="NormalAgency"/>
        <w:jc w:val="center"/>
        <w:rPr>
          <w:b/>
          <w:lang w:val="de-AT"/>
        </w:rPr>
      </w:pPr>
    </w:p>
    <w:p w:rsidR="000E0573" w:rsidRPr="000E0573" w:rsidP="000E0573">
      <w:pPr>
        <w:pStyle w:val="NormalAgency"/>
        <w:jc w:val="center"/>
        <w:rPr>
          <w:b/>
          <w:lang w:val="de-AT"/>
        </w:rPr>
      </w:pPr>
      <w:r w:rsidRPr="000E0573" w:rsidR="00CB3EC0">
        <w:rPr>
          <w:b/>
          <w:lang w:val="de-AT"/>
        </w:rPr>
        <w:t>Bedingungen oder Einschränkungen hinsichtlich der sicheren und wirksamen Anwendung des Arzneimittels, die von den Mitgliedsstaaten umzusetzen sind</w:t>
      </w:r>
    </w:p>
    <w:p w:rsidR="00F018E1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F5025F" w:rsidRPr="008F6B52">
      <w:pPr>
        <w:pStyle w:val="RefAgency"/>
        <w:tabs>
          <w:tab w:val="left" w:pos="1277"/>
        </w:tabs>
        <w:rPr>
          <w:lang w:val="de-DE"/>
        </w:rPr>
      </w:pPr>
    </w:p>
    <w:p w:rsidR="001C74D6" w:rsidRPr="008F6B52">
      <w:pPr>
        <w:pStyle w:val="RefAgency"/>
        <w:tabs>
          <w:tab w:val="left" w:pos="1384"/>
        </w:tabs>
        <w:rPr>
          <w:lang w:val="de-DE"/>
        </w:rPr>
      </w:pPr>
    </w:p>
    <w:p w:rsidR="00BA4CDA" w:rsidRPr="008F6B52" w:rsidP="00CB03A8">
      <w:pPr>
        <w:pStyle w:val="BodytextAgency"/>
        <w:rPr>
          <w:bCs/>
          <w:lang w:val="de-DE"/>
        </w:rPr>
      </w:pPr>
      <w:bookmarkStart w:id="0" w:name="BodyBlank"/>
      <w:bookmarkEnd w:id="0"/>
    </w:p>
    <w:p w:rsidR="00323C20" w:rsidRPr="008F6B52" w:rsidP="00CB03A8">
      <w:pPr>
        <w:pStyle w:val="BodytextAgency"/>
        <w:rPr>
          <w:bCs/>
          <w:lang w:val="de-DE"/>
        </w:rPr>
      </w:pPr>
    </w:p>
    <w:p w:rsidR="00323C20" w:rsidRPr="008F6B52" w:rsidP="00CB03A8">
      <w:pPr>
        <w:pStyle w:val="BodytextAgency"/>
        <w:rPr>
          <w:bCs/>
          <w:lang w:val="de-DE"/>
        </w:rPr>
      </w:pPr>
    </w:p>
    <w:p w:rsidR="00323C20" w:rsidRPr="008F6B52" w:rsidP="00CB03A8">
      <w:pPr>
        <w:pStyle w:val="BodytextAgency"/>
        <w:rPr>
          <w:bCs/>
          <w:lang w:val="de-DE"/>
        </w:rPr>
      </w:pPr>
    </w:p>
    <w:p w:rsidR="00323C20" w:rsidRPr="008F6B52" w:rsidP="00CB03A8">
      <w:pPr>
        <w:pStyle w:val="BodytextAgency"/>
        <w:rPr>
          <w:bCs/>
          <w:lang w:val="de-DE"/>
        </w:rPr>
      </w:pPr>
    </w:p>
    <w:p w:rsidR="00323C20" w:rsidRPr="008F6B52" w:rsidP="00CB03A8">
      <w:pPr>
        <w:pStyle w:val="BodytextAgency"/>
        <w:rPr>
          <w:bCs/>
          <w:lang w:val="de-DE"/>
        </w:rPr>
      </w:pPr>
    </w:p>
    <w:p w:rsidR="006D3B73" w:rsidRPr="008F6B52" w:rsidP="00CB03A8">
      <w:pPr>
        <w:pStyle w:val="BodytextAgency"/>
        <w:rPr>
          <w:bCs/>
          <w:lang w:val="de-DE"/>
        </w:rPr>
      </w:pPr>
    </w:p>
    <w:p w:rsidR="006D3B73" w:rsidRPr="008F6B52" w:rsidP="00CB03A8">
      <w:pPr>
        <w:pStyle w:val="BodytextAgency"/>
        <w:rPr>
          <w:bCs/>
          <w:lang w:val="de-DE"/>
        </w:rPr>
      </w:pPr>
    </w:p>
    <w:p w:rsidR="00323C20" w:rsidP="000E0573">
      <w:pPr>
        <w:pStyle w:val="NormalAgency"/>
        <w:rPr>
          <w:b/>
          <w:lang w:val="de-DE"/>
        </w:rPr>
      </w:pPr>
      <w:r w:rsidRPr="008F6B52" w:rsidR="00EE1586">
        <w:rPr>
          <w:b/>
          <w:lang w:val="de-DE"/>
        </w:rPr>
        <w:t>Bedingungen oder Einschränkungen hinsichtlich der sicheren und wirksamen Anwendung des Arzneimittels, die von den Mitgliedsstaaten umzusetzen sind</w:t>
      </w:r>
    </w:p>
    <w:p w:rsidR="007E4657" w:rsidP="000E0573">
      <w:pPr>
        <w:pStyle w:val="NormalAgency"/>
        <w:rPr>
          <w:b/>
          <w:lang w:val="de-DE"/>
        </w:rPr>
      </w:pPr>
    </w:p>
    <w:p w:rsidR="007E4657" w:rsidRPr="008F6B52" w:rsidP="000E0573">
      <w:pPr>
        <w:pStyle w:val="NormalAgency"/>
        <w:rPr>
          <w:lang w:val="de-DE"/>
        </w:rPr>
      </w:pPr>
      <w:r w:rsidRPr="008F6B52" w:rsidR="00EF1BF1">
        <w:rPr>
          <w:lang w:val="de-DE"/>
        </w:rPr>
        <w:t>D</w:t>
      </w:r>
      <w:r w:rsidRPr="008F6B52">
        <w:rPr>
          <w:lang w:val="de-DE"/>
        </w:rPr>
        <w:t xml:space="preserve">ie Mitgliedsstaaten müssen sicherstellen, dass alle im </w:t>
      </w:r>
      <w:r w:rsidRPr="008F6B52" w:rsidR="00AE60CD">
        <w:rPr>
          <w:lang w:val="de-DE"/>
        </w:rPr>
        <w:t>F</w:t>
      </w:r>
      <w:r w:rsidRPr="008F6B52">
        <w:rPr>
          <w:lang w:val="de-DE"/>
        </w:rPr>
        <w:t xml:space="preserve">olgenden beschriebenen Bedingungen oder Einschränkungen </w:t>
      </w:r>
      <w:r w:rsidRPr="008F6B52" w:rsidR="00A5361A">
        <w:rPr>
          <w:lang w:val="de-DE"/>
        </w:rPr>
        <w:t>hinsichtlich der sicheren und wirksamen Anwendung des Arzneimittels</w:t>
      </w:r>
      <w:r w:rsidRPr="008F6B52">
        <w:rPr>
          <w:lang w:val="de-DE"/>
        </w:rPr>
        <w:t xml:space="preserve"> </w:t>
      </w:r>
      <w:r w:rsidRPr="008F6B52" w:rsidR="00A5361A">
        <w:rPr>
          <w:lang w:val="de-DE"/>
        </w:rPr>
        <w:t>umgesetzt</w:t>
      </w:r>
      <w:r w:rsidRPr="008F6B52">
        <w:rPr>
          <w:lang w:val="de-DE"/>
        </w:rPr>
        <w:t xml:space="preserve"> werden.</w:t>
      </w: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7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 w:rsidRPr="00B5302B" w:rsidP="00B5302B">
    <w:pPr>
      <w:pStyle w:val="Footer"/>
      <w:jc w:val="center"/>
      <w:rPr>
        <w:rFonts w:ascii="Verdana" w:hAnsi="Verdana"/>
      </w:rPr>
    </w:pPr>
    <w:r w:rsidRPr="00B5302B">
      <w:rPr>
        <w:rStyle w:val="PageNumber"/>
        <w:rFonts w:ascii="Verdana" w:hAnsi="Verdana"/>
      </w:rPr>
      <w:fldChar w:fldCharType="begin"/>
    </w:r>
    <w:r w:rsidRPr="00B5302B">
      <w:rPr>
        <w:rStyle w:val="PageNumber"/>
        <w:rFonts w:ascii="Verdana" w:hAnsi="Verdana"/>
      </w:rPr>
      <w:instrText xml:space="preserve"> NUMPAGES </w:instrText>
    </w:r>
    <w:r w:rsidRPr="00B5302B">
      <w:rPr>
        <w:rStyle w:val="PageNumber"/>
        <w:rFonts w:ascii="Verdana" w:hAnsi="Verdana"/>
      </w:rPr>
      <w:fldChar w:fldCharType="separate"/>
    </w:r>
    <w:r w:rsidR="007E7072">
      <w:rPr>
        <w:rStyle w:val="PageNumber"/>
        <w:rFonts w:ascii="Verdana" w:hAnsi="Verdana"/>
        <w:noProof/>
      </w:rPr>
      <w:t>2</w:t>
    </w:r>
    <w:r w:rsidRPr="00B5302B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 w:rsidRPr="00B5302B" w:rsidP="00B5302B">
    <w:pPr>
      <w:pStyle w:val="Footer"/>
      <w:jc w:val="center"/>
      <w:rPr>
        <w:rFonts w:ascii="Verdana" w:hAnsi="Verdana"/>
      </w:rPr>
    </w:pPr>
    <w:r w:rsidRPr="00B5302B">
      <w:rPr>
        <w:rStyle w:val="PageNumber"/>
        <w:rFonts w:ascii="Verdana" w:hAnsi="Verdana"/>
      </w:rPr>
      <w:fldChar w:fldCharType="begin"/>
    </w:r>
    <w:r w:rsidRPr="00B5302B">
      <w:rPr>
        <w:rStyle w:val="PageNumber"/>
        <w:rFonts w:ascii="Verdana" w:hAnsi="Verdana"/>
      </w:rPr>
      <w:instrText xml:space="preserve"> PAGE </w:instrText>
    </w:r>
    <w:r w:rsidRPr="00B5302B">
      <w:rPr>
        <w:rStyle w:val="PageNumber"/>
        <w:rFonts w:ascii="Verdana" w:hAnsi="Verdana"/>
      </w:rPr>
      <w:fldChar w:fldCharType="separate"/>
    </w:r>
    <w:r w:rsidR="0093354B">
      <w:rPr>
        <w:rStyle w:val="PageNumber"/>
        <w:rFonts w:ascii="Verdana" w:hAnsi="Verdana"/>
        <w:noProof/>
      </w:rPr>
      <w:t>1</w:t>
    </w:r>
    <w:r w:rsidRPr="00B5302B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BDB" w:rsidP="00B636AF">
    <w:pPr>
      <w:pStyle w:val="HeaderAgency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1002"/>
  <w:defaultTabStop w:val="720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334"/>
    <w:rsid w:val="00063D8A"/>
    <w:rsid w:val="00095ED0"/>
    <w:rsid w:val="000E0573"/>
    <w:rsid w:val="001114E5"/>
    <w:rsid w:val="00144208"/>
    <w:rsid w:val="00161C0F"/>
    <w:rsid w:val="00172652"/>
    <w:rsid w:val="0017699A"/>
    <w:rsid w:val="001C74D6"/>
    <w:rsid w:val="001D5CA1"/>
    <w:rsid w:val="001F28C1"/>
    <w:rsid w:val="00206017"/>
    <w:rsid w:val="0021571D"/>
    <w:rsid w:val="00221B07"/>
    <w:rsid w:val="002338A8"/>
    <w:rsid w:val="0023409C"/>
    <w:rsid w:val="00236984"/>
    <w:rsid w:val="002642A0"/>
    <w:rsid w:val="00267C9F"/>
    <w:rsid w:val="002D6CCD"/>
    <w:rsid w:val="002D7502"/>
    <w:rsid w:val="002E7ADC"/>
    <w:rsid w:val="002F73AD"/>
    <w:rsid w:val="00317857"/>
    <w:rsid w:val="00323C20"/>
    <w:rsid w:val="00336BA6"/>
    <w:rsid w:val="00362334"/>
    <w:rsid w:val="00395133"/>
    <w:rsid w:val="003960DB"/>
    <w:rsid w:val="003A6BDB"/>
    <w:rsid w:val="003D2280"/>
    <w:rsid w:val="003D45E4"/>
    <w:rsid w:val="003D5D68"/>
    <w:rsid w:val="003F18A7"/>
    <w:rsid w:val="004261EA"/>
    <w:rsid w:val="004C4527"/>
    <w:rsid w:val="004E1076"/>
    <w:rsid w:val="005015A0"/>
    <w:rsid w:val="005065F5"/>
    <w:rsid w:val="00531823"/>
    <w:rsid w:val="00547B66"/>
    <w:rsid w:val="00574E06"/>
    <w:rsid w:val="005837A4"/>
    <w:rsid w:val="00585874"/>
    <w:rsid w:val="005B6350"/>
    <w:rsid w:val="005B6B08"/>
    <w:rsid w:val="005F06FE"/>
    <w:rsid w:val="00606B64"/>
    <w:rsid w:val="00607BDB"/>
    <w:rsid w:val="0063181B"/>
    <w:rsid w:val="00641407"/>
    <w:rsid w:val="006524C3"/>
    <w:rsid w:val="00666869"/>
    <w:rsid w:val="006C3E8C"/>
    <w:rsid w:val="006D103F"/>
    <w:rsid w:val="006D3B73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D6B79"/>
    <w:rsid w:val="007D7E46"/>
    <w:rsid w:val="007E4657"/>
    <w:rsid w:val="007E5D9B"/>
    <w:rsid w:val="007E7072"/>
    <w:rsid w:val="00803E5E"/>
    <w:rsid w:val="00820E72"/>
    <w:rsid w:val="00835590"/>
    <w:rsid w:val="00836039"/>
    <w:rsid w:val="008F6B52"/>
    <w:rsid w:val="00906EB3"/>
    <w:rsid w:val="0093354B"/>
    <w:rsid w:val="00936869"/>
    <w:rsid w:val="00950CC5"/>
    <w:rsid w:val="009663A3"/>
    <w:rsid w:val="009758B4"/>
    <w:rsid w:val="00976E3F"/>
    <w:rsid w:val="00986272"/>
    <w:rsid w:val="009936B9"/>
    <w:rsid w:val="009A52A2"/>
    <w:rsid w:val="009C6E7A"/>
    <w:rsid w:val="00A30B18"/>
    <w:rsid w:val="00A50A89"/>
    <w:rsid w:val="00A5361A"/>
    <w:rsid w:val="00A71EBE"/>
    <w:rsid w:val="00A93E7B"/>
    <w:rsid w:val="00AD28B1"/>
    <w:rsid w:val="00AE60CD"/>
    <w:rsid w:val="00B405D2"/>
    <w:rsid w:val="00B5302B"/>
    <w:rsid w:val="00B533CB"/>
    <w:rsid w:val="00B636AF"/>
    <w:rsid w:val="00B91AA1"/>
    <w:rsid w:val="00BA4CDA"/>
    <w:rsid w:val="00BC32CB"/>
    <w:rsid w:val="00C710A3"/>
    <w:rsid w:val="00CB03A8"/>
    <w:rsid w:val="00CB3EC0"/>
    <w:rsid w:val="00CB4200"/>
    <w:rsid w:val="00CF2167"/>
    <w:rsid w:val="00D12DCE"/>
    <w:rsid w:val="00D217CB"/>
    <w:rsid w:val="00D521B7"/>
    <w:rsid w:val="00DF17FB"/>
    <w:rsid w:val="00E141D7"/>
    <w:rsid w:val="00E27CE7"/>
    <w:rsid w:val="00E37E91"/>
    <w:rsid w:val="00E51159"/>
    <w:rsid w:val="00E629E9"/>
    <w:rsid w:val="00E651C6"/>
    <w:rsid w:val="00E94BD7"/>
    <w:rsid w:val="00EC4D96"/>
    <w:rsid w:val="00EC5EB0"/>
    <w:rsid w:val="00EE1586"/>
    <w:rsid w:val="00EE72E0"/>
    <w:rsid w:val="00EF0C8C"/>
    <w:rsid w:val="00EF1BF1"/>
    <w:rsid w:val="00F018E1"/>
    <w:rsid w:val="00F24686"/>
    <w:rsid w:val="00F46790"/>
    <w:rsid w:val="00F5025F"/>
    <w:rsid w:val="00F87FC8"/>
    <w:rsid w:val="00FA611F"/>
  </w:rsids>
  <w:docVars>
    <w:docVar w:name="TemplateVersion" w:val="February2010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27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ilvl w:val="0"/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ilvl w:val="0"/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  <w:numId w:val="37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  <w:numId w:val="37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  <w:numId w:val="37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  <w:numId w:val="37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  <w:numId w:val="3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  <w:numId w:val="37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38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ilvl w:val="0"/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styleId="BalloonText">
    <w:name w:val="Balloon Text"/>
    <w:basedOn w:val="Normal"/>
    <w:link w:val="CharChar"/>
    <w:rsid w:val="008F6B52"/>
    <w:rPr>
      <w:rFonts w:ascii="Tahoma" w:hAnsi="Tahoma" w:cs="Tahoma"/>
      <w:sz w:val="16"/>
      <w:szCs w:val="16"/>
    </w:rPr>
  </w:style>
  <w:style w:type="character" w:customStyle="1" w:styleId="CharChar">
    <w:name w:val=" Char Char"/>
    <w:link w:val="BalloonText"/>
    <w:rsid w:val="008F6B52"/>
    <w:rPr>
      <w:rFonts w:ascii="Tahoma" w:hAnsi="Tahoma" w:cs="Tahoma"/>
      <w:sz w:val="16"/>
      <w:szCs w:val="16"/>
      <w:lang w:eastAsia="zh-CN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Hannex127ade</vt:lpstr>
      <vt:lpstr>Annex 127a DE</vt:lpstr>
    </vt:vector>
  </TitlesOfParts>
  <Company>European Medicines Agency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Hannex127a_de</dc:title>
  <dc:creator>Administrator</dc:creator>
  <dc:description>Template developed for European Medicines Agency by Fiona Lewis and Vanessa Crookes December 2009</dc:description>
  <cp:lastModifiedBy>Administrator</cp:lastModifiedBy>
  <cp:revision>2</cp:revision>
  <dcterms:created xsi:type="dcterms:W3CDTF">2012-07-04T14:05:00Z</dcterms:created>
  <dcterms:modified xsi:type="dcterms:W3CDTF">2012-07-04T14:05:00Z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15/01/2019 11:56:20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EMA/213406/2012</vt:lpwstr>
  </property>
  <property fmtid="{D5CDD505-2E9C-101B-9397-08002B2CF9AE}" pid="7" name="DM_emea_doc_ref_id">
    <vt:lpwstr>EMA/213406/2012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15/01/2019 11:56:20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15/01/2019 11:56:20</vt:lpwstr>
  </property>
  <property fmtid="{D5CDD505-2E9C-101B-9397-08002B2CF9AE}" pid="15" name="DM_Name">
    <vt:lpwstr>Hannex127a_de</vt:lpwstr>
  </property>
  <property fmtid="{D5CDD505-2E9C-101B-9397-08002B2CF9AE}" pid="16" name="DM_Path">
    <vt:lpwstr>/02b. Administration of Scientific Meeting/WP and Drafting groups/CxMP - QRD/3. Other activities/02. Procedures/02. Annexes and appendices/01. Annexes to PI/Annex 127a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2.0,CURRENT</vt:lpwstr>
  </property>
</Properties>
</file>