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>
      <w:pPr>
        <w:pStyle w:val="RefAgency"/>
        <w:tabs>
          <w:tab w:val="left" w:pos="1277"/>
        </w:tabs>
        <w:rPr>
          <w:lang w:val="et-EE"/>
        </w:rPr>
      </w:pPr>
    </w:p>
    <w:p w:rsidR="00F018E1" w:rsidRPr="00603FC9" w:rsidP="009A52A2">
      <w:pPr>
        <w:pStyle w:val="NormalAgency"/>
        <w:jc w:val="center"/>
        <w:rPr>
          <w:lang w:val="et-EE"/>
        </w:rPr>
      </w:pPr>
    </w:p>
    <w:p w:rsidR="00B05250" w:rsidRPr="00603FC9" w:rsidP="00B05250">
      <w:pPr>
        <w:pStyle w:val="NormalAgency"/>
        <w:jc w:val="center"/>
        <w:rPr>
          <w:b/>
          <w:lang w:val="et-EE"/>
        </w:rPr>
      </w:pPr>
      <w:r w:rsidRPr="00603FC9" w:rsidR="00C1795C">
        <w:rPr>
          <w:b/>
          <w:lang w:val="et-EE"/>
        </w:rPr>
        <w:t>Artikli 127a alusel vastu võetud lisa</w:t>
      </w:r>
    </w:p>
    <w:p w:rsidR="00293492" w:rsidP="00B05250">
      <w:pPr>
        <w:pStyle w:val="NormalAgency"/>
        <w:jc w:val="center"/>
        <w:rPr>
          <w:b/>
          <w:lang w:val="et-EE"/>
        </w:rPr>
      </w:pPr>
    </w:p>
    <w:p w:rsidR="00603FC9" w:rsidRPr="00603FC9" w:rsidP="00B05250">
      <w:pPr>
        <w:pStyle w:val="NormalAgency"/>
        <w:jc w:val="center"/>
        <w:rPr>
          <w:b/>
          <w:lang w:val="et-EE"/>
        </w:rPr>
      </w:pPr>
    </w:p>
    <w:p w:rsidR="00F018E1" w:rsidRPr="00603FC9" w:rsidP="00827CED">
      <w:pPr>
        <w:pStyle w:val="NormalAgency"/>
        <w:tabs>
          <w:tab w:val="left" w:pos="0"/>
        </w:tabs>
        <w:jc w:val="center"/>
        <w:rPr>
          <w:b/>
          <w:lang w:val="et-EE"/>
        </w:rPr>
      </w:pPr>
      <w:r w:rsidRPr="00603FC9" w:rsidR="006E49EA">
        <w:rPr>
          <w:b/>
          <w:lang w:val="et-EE"/>
        </w:rPr>
        <w:t>Ravimpreparaadi ohutu ja efektiivse kasutamise tingimused ja piirangud liikmesriikides</w:t>
      </w:r>
      <w:r w:rsidRPr="00603FC9" w:rsidR="00AC1426">
        <w:rPr>
          <w:b/>
          <w:lang w:val="et-EE"/>
        </w:rPr>
        <w:t xml:space="preserve"> rakendamiseks</w:t>
      </w: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F5025F" w:rsidRPr="00603FC9">
      <w:pPr>
        <w:pStyle w:val="RefAgency"/>
        <w:tabs>
          <w:tab w:val="left" w:pos="1277"/>
        </w:tabs>
        <w:rPr>
          <w:lang w:val="et-EE"/>
        </w:rPr>
      </w:pPr>
    </w:p>
    <w:p w:rsidR="001C74D6" w:rsidRPr="00603FC9">
      <w:pPr>
        <w:pStyle w:val="RefAgency"/>
        <w:tabs>
          <w:tab w:val="left" w:pos="1384"/>
        </w:tabs>
        <w:rPr>
          <w:szCs w:val="15"/>
          <w:lang w:val="et-EE"/>
        </w:rPr>
      </w:pPr>
    </w:p>
    <w:p w:rsidR="00FD0ACB" w:rsidRPr="00603FC9">
      <w:pPr>
        <w:pStyle w:val="RefAgency"/>
        <w:tabs>
          <w:tab w:val="left" w:pos="1384"/>
        </w:tabs>
        <w:rPr>
          <w:lang w:val="et-EE"/>
        </w:rPr>
      </w:pPr>
    </w:p>
    <w:p w:rsidR="00BA4CDA" w:rsidRPr="00603FC9" w:rsidP="00CB03A8">
      <w:pPr>
        <w:pStyle w:val="BodytextAgency"/>
        <w:rPr>
          <w:bCs/>
          <w:lang w:val="et-EE"/>
        </w:rPr>
      </w:pPr>
      <w:bookmarkStart w:id="0" w:name="BodyBlank"/>
      <w:bookmarkEnd w:id="0"/>
    </w:p>
    <w:p w:rsidR="00323C20" w:rsidRPr="00603FC9" w:rsidP="00CB03A8">
      <w:pPr>
        <w:pStyle w:val="BodytextAgency"/>
        <w:rPr>
          <w:bCs/>
          <w:lang w:val="et-EE"/>
        </w:rPr>
      </w:pPr>
    </w:p>
    <w:p w:rsidR="00323C20" w:rsidRPr="00603FC9" w:rsidP="00CB03A8">
      <w:pPr>
        <w:pStyle w:val="BodytextAgency"/>
        <w:rPr>
          <w:bCs/>
          <w:lang w:val="et-EE"/>
        </w:rPr>
      </w:pPr>
    </w:p>
    <w:p w:rsidR="00323C20" w:rsidRPr="00603FC9" w:rsidP="00CB03A8">
      <w:pPr>
        <w:pStyle w:val="BodytextAgency"/>
        <w:rPr>
          <w:bCs/>
          <w:lang w:val="et-EE"/>
        </w:rPr>
      </w:pPr>
    </w:p>
    <w:p w:rsidR="00323C20" w:rsidRPr="00603FC9" w:rsidP="00CB03A8">
      <w:pPr>
        <w:pStyle w:val="BodytextAgency"/>
        <w:rPr>
          <w:bCs/>
          <w:lang w:val="et-EE"/>
        </w:rPr>
      </w:pPr>
    </w:p>
    <w:p w:rsidR="00323C20" w:rsidRPr="00603FC9" w:rsidP="00CB03A8">
      <w:pPr>
        <w:pStyle w:val="BodytextAgency"/>
        <w:rPr>
          <w:bCs/>
          <w:lang w:val="et-EE"/>
        </w:rPr>
      </w:pPr>
    </w:p>
    <w:p w:rsidR="00FF103A" w:rsidRPr="00603FC9" w:rsidP="00CB03A8">
      <w:pPr>
        <w:pStyle w:val="BodytextAgency"/>
        <w:rPr>
          <w:bCs/>
          <w:lang w:val="et-EE"/>
        </w:rPr>
      </w:pPr>
    </w:p>
    <w:p w:rsidR="00B05250" w:rsidRPr="00603FC9" w:rsidP="00CB03A8">
      <w:pPr>
        <w:pStyle w:val="BodytextAgency"/>
        <w:rPr>
          <w:bCs/>
          <w:lang w:val="et-EE"/>
        </w:rPr>
      </w:pPr>
    </w:p>
    <w:p w:rsidR="00B05250" w:rsidRPr="00603FC9" w:rsidP="00B05250">
      <w:pPr>
        <w:pStyle w:val="NormalAgency"/>
        <w:rPr>
          <w:b/>
          <w:lang w:val="et-EE"/>
        </w:rPr>
      </w:pPr>
      <w:r w:rsidRPr="00603FC9" w:rsidR="006E49EA">
        <w:rPr>
          <w:b/>
          <w:lang w:val="et-EE"/>
        </w:rPr>
        <w:t>Ravimpreparaadi ohutu ja efektiivse kasutamise tingimused ja piirangud liikmesriikides</w:t>
      </w:r>
      <w:r w:rsidRPr="00603FC9" w:rsidR="005D7F59">
        <w:rPr>
          <w:b/>
          <w:lang w:val="et-EE"/>
        </w:rPr>
        <w:t xml:space="preserve"> rakendamiseks</w:t>
      </w:r>
    </w:p>
    <w:p w:rsidR="00864D06" w:rsidRPr="00603FC9" w:rsidP="00B05250">
      <w:pPr>
        <w:pStyle w:val="NormalAgency"/>
        <w:rPr>
          <w:lang w:val="et-EE"/>
        </w:rPr>
      </w:pPr>
    </w:p>
    <w:p w:rsidR="00C725A4" w:rsidRPr="00603FC9" w:rsidP="00B05250">
      <w:pPr>
        <w:pStyle w:val="NormalAgency"/>
        <w:rPr>
          <w:lang w:val="et-EE"/>
        </w:rPr>
      </w:pPr>
      <w:bookmarkStart w:id="1" w:name="OLE_LINK1"/>
      <w:bookmarkStart w:id="2" w:name="OLE_LINK2"/>
      <w:r w:rsidRPr="00603FC9">
        <w:rPr>
          <w:lang w:val="et-EE"/>
        </w:rPr>
        <w:t xml:space="preserve">Liikmesriik peab tagama, et </w:t>
      </w:r>
      <w:r w:rsidRPr="00603FC9" w:rsidR="00660C05">
        <w:rPr>
          <w:lang w:val="et-EE"/>
        </w:rPr>
        <w:t xml:space="preserve">kõik järgnevalt loetletud ravimpreparaadi ohutu ja efektiivse kasutamise tingimused ja piirangud on rakendatud: </w:t>
      </w:r>
      <w:bookmarkEnd w:id="1"/>
      <w:bookmarkEnd w:id="2"/>
    </w:p>
    <w:sectPr w:rsidSect="00CF216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B2" w:rsidRPr="00FD0ACB" w:rsidP="00FD0ACB">
    <w:pPr>
      <w:pStyle w:val="Footer"/>
      <w:jc w:val="center"/>
      <w:rPr>
        <w:rFonts w:ascii="Verdana" w:hAnsi="Verdana"/>
      </w:rPr>
    </w:pPr>
    <w:r w:rsidRPr="00FD0ACB">
      <w:rPr>
        <w:rStyle w:val="PageNumber"/>
        <w:rFonts w:ascii="Verdana" w:hAnsi="Verdana"/>
      </w:rPr>
      <w:fldChar w:fldCharType="begin"/>
    </w:r>
    <w:r w:rsidRPr="00FD0ACB">
      <w:rPr>
        <w:rStyle w:val="PageNumber"/>
        <w:rFonts w:ascii="Verdana" w:hAnsi="Verdana"/>
      </w:rPr>
      <w:instrText xml:space="preserve"> NUMPAGES </w:instrText>
    </w:r>
    <w:r w:rsidRPr="00FD0ACB">
      <w:rPr>
        <w:rStyle w:val="PageNumber"/>
        <w:rFonts w:ascii="Verdana" w:hAnsi="Verdana"/>
      </w:rPr>
      <w:fldChar w:fldCharType="separate"/>
    </w:r>
    <w:r w:rsidR="00603FC9">
      <w:rPr>
        <w:rStyle w:val="PageNumber"/>
        <w:rFonts w:ascii="Verdana" w:hAnsi="Verdana"/>
        <w:noProof/>
      </w:rPr>
      <w:t>2</w:t>
    </w:r>
    <w:r w:rsidRPr="00FD0ACB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B2" w:rsidRPr="00FD0ACB" w:rsidP="00FD0ACB">
    <w:pPr>
      <w:pStyle w:val="Footer"/>
      <w:jc w:val="center"/>
      <w:rPr>
        <w:rFonts w:ascii="Verdana" w:hAnsi="Verdana"/>
      </w:rPr>
    </w:pPr>
    <w:r w:rsidRPr="00FD0ACB">
      <w:rPr>
        <w:rStyle w:val="PageNumber"/>
        <w:rFonts w:ascii="Verdana" w:hAnsi="Verdana"/>
      </w:rPr>
      <w:fldChar w:fldCharType="begin"/>
    </w:r>
    <w:r w:rsidRPr="00FD0ACB">
      <w:rPr>
        <w:rStyle w:val="PageNumber"/>
        <w:rFonts w:ascii="Verdana" w:hAnsi="Verdana"/>
      </w:rPr>
      <w:instrText xml:space="preserve"> PAGE </w:instrText>
    </w:r>
    <w:r w:rsidRPr="00FD0ACB">
      <w:rPr>
        <w:rStyle w:val="PageNumber"/>
        <w:rFonts w:ascii="Verdana" w:hAnsi="Verdana"/>
      </w:rPr>
      <w:fldChar w:fldCharType="separate"/>
    </w:r>
    <w:r w:rsidR="00092B8C">
      <w:rPr>
        <w:rStyle w:val="PageNumber"/>
        <w:rFonts w:ascii="Verdana" w:hAnsi="Verdana"/>
        <w:noProof/>
      </w:rPr>
      <w:t>1</w:t>
    </w:r>
    <w:r w:rsidRPr="00FD0ACB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B2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92B8C"/>
    <w:rsid w:val="00095ED0"/>
    <w:rsid w:val="001114E5"/>
    <w:rsid w:val="00144208"/>
    <w:rsid w:val="00161C0F"/>
    <w:rsid w:val="00167751"/>
    <w:rsid w:val="00172652"/>
    <w:rsid w:val="0017699A"/>
    <w:rsid w:val="001A1A1B"/>
    <w:rsid w:val="001C74D6"/>
    <w:rsid w:val="001D5CA1"/>
    <w:rsid w:val="001F28C1"/>
    <w:rsid w:val="00206017"/>
    <w:rsid w:val="0021571D"/>
    <w:rsid w:val="00221B07"/>
    <w:rsid w:val="0023409C"/>
    <w:rsid w:val="00236984"/>
    <w:rsid w:val="002642A0"/>
    <w:rsid w:val="00267C9F"/>
    <w:rsid w:val="00293492"/>
    <w:rsid w:val="002B5A83"/>
    <w:rsid w:val="002D6CCD"/>
    <w:rsid w:val="002D7502"/>
    <w:rsid w:val="002E7ADC"/>
    <w:rsid w:val="00317857"/>
    <w:rsid w:val="00323C20"/>
    <w:rsid w:val="00362334"/>
    <w:rsid w:val="00395133"/>
    <w:rsid w:val="003960DB"/>
    <w:rsid w:val="003D2280"/>
    <w:rsid w:val="003D5D68"/>
    <w:rsid w:val="003F18A7"/>
    <w:rsid w:val="004261EA"/>
    <w:rsid w:val="004525B6"/>
    <w:rsid w:val="00491BC1"/>
    <w:rsid w:val="004C4527"/>
    <w:rsid w:val="004D43C2"/>
    <w:rsid w:val="004E1076"/>
    <w:rsid w:val="005015A0"/>
    <w:rsid w:val="005065F5"/>
    <w:rsid w:val="00547B66"/>
    <w:rsid w:val="00574E06"/>
    <w:rsid w:val="005837A4"/>
    <w:rsid w:val="00585874"/>
    <w:rsid w:val="005B6350"/>
    <w:rsid w:val="005B6B08"/>
    <w:rsid w:val="005D7F59"/>
    <w:rsid w:val="005F06FE"/>
    <w:rsid w:val="00603FC9"/>
    <w:rsid w:val="00606B64"/>
    <w:rsid w:val="00607BDB"/>
    <w:rsid w:val="0063181B"/>
    <w:rsid w:val="006524C3"/>
    <w:rsid w:val="00660C05"/>
    <w:rsid w:val="006775F5"/>
    <w:rsid w:val="006C3E8C"/>
    <w:rsid w:val="006C5504"/>
    <w:rsid w:val="006D103F"/>
    <w:rsid w:val="006E49EA"/>
    <w:rsid w:val="00707193"/>
    <w:rsid w:val="00727FB2"/>
    <w:rsid w:val="007338C8"/>
    <w:rsid w:val="00784282"/>
    <w:rsid w:val="00796BF6"/>
    <w:rsid w:val="007A2DA4"/>
    <w:rsid w:val="007A67E8"/>
    <w:rsid w:val="007A6B96"/>
    <w:rsid w:val="007A7443"/>
    <w:rsid w:val="007B6B48"/>
    <w:rsid w:val="007C7A16"/>
    <w:rsid w:val="007E5D9B"/>
    <w:rsid w:val="00803E5E"/>
    <w:rsid w:val="00820E72"/>
    <w:rsid w:val="00827CED"/>
    <w:rsid w:val="00835590"/>
    <w:rsid w:val="00836039"/>
    <w:rsid w:val="00864D06"/>
    <w:rsid w:val="008760B2"/>
    <w:rsid w:val="00906EB3"/>
    <w:rsid w:val="00932163"/>
    <w:rsid w:val="00936869"/>
    <w:rsid w:val="009663A3"/>
    <w:rsid w:val="009758B4"/>
    <w:rsid w:val="00986272"/>
    <w:rsid w:val="009A52A2"/>
    <w:rsid w:val="009C6E7A"/>
    <w:rsid w:val="00A30B18"/>
    <w:rsid w:val="00A50A89"/>
    <w:rsid w:val="00A64251"/>
    <w:rsid w:val="00A71EBE"/>
    <w:rsid w:val="00A93E7B"/>
    <w:rsid w:val="00A9722C"/>
    <w:rsid w:val="00AC1426"/>
    <w:rsid w:val="00AC7F77"/>
    <w:rsid w:val="00B05250"/>
    <w:rsid w:val="00B405D2"/>
    <w:rsid w:val="00B533CB"/>
    <w:rsid w:val="00B636AF"/>
    <w:rsid w:val="00B91AA1"/>
    <w:rsid w:val="00B96F28"/>
    <w:rsid w:val="00BA4CDA"/>
    <w:rsid w:val="00C077E3"/>
    <w:rsid w:val="00C1795C"/>
    <w:rsid w:val="00C646FF"/>
    <w:rsid w:val="00C725A4"/>
    <w:rsid w:val="00CB03A8"/>
    <w:rsid w:val="00CB4200"/>
    <w:rsid w:val="00CF2167"/>
    <w:rsid w:val="00D12DCE"/>
    <w:rsid w:val="00D217CB"/>
    <w:rsid w:val="00D26A1B"/>
    <w:rsid w:val="00D521B7"/>
    <w:rsid w:val="00DF17FB"/>
    <w:rsid w:val="00E136CE"/>
    <w:rsid w:val="00E141D7"/>
    <w:rsid w:val="00E27CE7"/>
    <w:rsid w:val="00E37E91"/>
    <w:rsid w:val="00E51159"/>
    <w:rsid w:val="00E629E9"/>
    <w:rsid w:val="00E87E96"/>
    <w:rsid w:val="00E94BD7"/>
    <w:rsid w:val="00EC5EB0"/>
    <w:rsid w:val="00EC6601"/>
    <w:rsid w:val="00F018E1"/>
    <w:rsid w:val="00F24686"/>
    <w:rsid w:val="00F4242C"/>
    <w:rsid w:val="00F46790"/>
    <w:rsid w:val="00F5025F"/>
    <w:rsid w:val="00FA611F"/>
    <w:rsid w:val="00FD0ACB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Hannex127aet</vt:lpstr>
    </vt:vector>
  </TitlesOfParts>
  <Company>European Medicines Agency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Hannex127a_et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2012-07-04T14:06:00Z</dcterms:created>
  <dcterms:modified xsi:type="dcterms:W3CDTF">2012-07-04T14:06:00Z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12:30:58</vt:lpwstr>
  </property>
  <property fmtid="{D5CDD505-2E9C-101B-9397-08002B2CF9AE}" pid="5" name="DM_Creator_Name">
    <vt:lpwstr>Akhtar Timea</vt:lpwstr>
  </property>
  <property fmtid="{D5CDD505-2E9C-101B-9397-08002B2CF9AE}" pid="6" name="DM_DocRefId">
    <vt:lpwstr>EMA/229242/2012</vt:lpwstr>
  </property>
  <property fmtid="{D5CDD505-2E9C-101B-9397-08002B2CF9AE}" pid="7" name="DM_emea_doc_ref_id">
    <vt:lpwstr>EMA/229242/2012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12:30:58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12:30:58</vt:lpwstr>
  </property>
  <property fmtid="{D5CDD505-2E9C-101B-9397-08002B2CF9AE}" pid="15" name="DM_Name">
    <vt:lpwstr>Hannex127a_et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