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tbl>
      <w:tblPr>
        <w:tblW w:w="4928" w:type="pct"/>
        <w:tblLook w:val="01E0"/>
      </w:tblPr>
      <w:tblGrid>
        <w:gridCol w:w="2993"/>
        <w:gridCol w:w="1638"/>
        <w:gridCol w:w="1132"/>
        <w:gridCol w:w="1924"/>
        <w:gridCol w:w="1718"/>
        <w:gridCol w:w="1265"/>
        <w:gridCol w:w="2000"/>
        <w:gridCol w:w="1300"/>
      </w:tblGrid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75372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bookmarkStart w:id="0" w:name="_GoBack"/>
            <w:bookmarkEnd w:id="0"/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&lt;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EMA’s procedurenr.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&gt;</w:t>
            </w:r>
          </w:p>
          <w:p w:rsidR="00753726" w:rsidRPr="001E46C2" w:rsidP="0075372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&lt;</w:t>
            </w:r>
            <w:r w:rsidRPr="001E46C2" w:rsidR="00377DE7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MF </w:t>
            </w:r>
            <w:r w:rsidRPr="001E46C2" w:rsidR="00172B0D">
              <w:rPr>
                <w:rFonts w:cs="Verdana"/>
                <w:b/>
                <w:sz w:val="18"/>
                <w:u w:val="single"/>
                <w:lang w:val="en-GB" w:eastAsia="en-US"/>
              </w:rPr>
              <w:t>(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EU</w:t>
            </w:r>
            <w:r w:rsidRPr="001E46C2" w:rsidR="00172B0D">
              <w:rPr>
                <w:rFonts w:cs="Verdana"/>
                <w:b/>
                <w:sz w:val="18"/>
                <w:u w:val="single"/>
                <w:lang w:val="en-GB" w:eastAsia="en-US"/>
              </w:rPr>
              <w:t>)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-nummer&gt;</w:t>
            </w:r>
          </w:p>
        </w:tc>
        <w:tc>
          <w:tcPr>
            <w:tcW w:w="587" w:type="pct"/>
            <w:shd w:val="clear" w:color="auto" w:fill="auto"/>
          </w:tcPr>
          <w:p w:rsidR="00753726" w:rsidRPr="001E46C2" w:rsidP="003A0D01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>(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Særnavn</w:t>
            </w:r>
            <w:r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) </w:t>
            </w: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Navn</w:t>
            </w: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Styrke</w:t>
            </w: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Lægemiddelform</w:t>
            </w: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Administration</w:t>
            </w: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Emballage</w:t>
            </w: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&lt;Indhold (Koncentration)&gt;</w:t>
            </w: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1E46C2">
              <w:rPr>
                <w:rFonts w:cs="Verdana"/>
                <w:b/>
                <w:sz w:val="18"/>
                <w:u w:val="single"/>
                <w:lang w:val="en-GB" w:eastAsia="en-US"/>
              </w:rPr>
              <w:t>Paknings-størrelse</w:t>
            </w: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9E4EDE" w:rsidP="00112B86">
            <w:pPr>
              <w:rPr>
                <w:lang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1C76CD">
        <w:tblPrEx>
          <w:tblW w:w="4928" w:type="pct"/>
          <w:tblLook w:val="01E0"/>
        </w:tblPrEx>
        <w:trPr>
          <w:cantSplit/>
          <w:trHeight w:val="138"/>
          <w:tblHeader/>
        </w:trPr>
        <w:tc>
          <w:tcPr>
            <w:tcW w:w="1072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8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06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16" w:type="pct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7" w:type="pct"/>
            <w:shd w:val="clear" w:color="auto" w:fill="auto"/>
          </w:tcPr>
          <w:p w:rsidR="00753726" w:rsidRPr="001E46C2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</w:tbl>
    <w:p w:rsidR="00112B86" w:rsidRPr="009E4EDE" w:rsidP="00112B86">
      <w:pPr>
        <w:pStyle w:val="Date"/>
        <w:rPr>
          <w:b/>
          <w:sz w:val="18"/>
          <w:u w:val="single"/>
        </w:rPr>
      </w:pPr>
    </w:p>
    <w:p w:rsidR="00112B86" w:rsidRPr="009E4EDE" w:rsidP="00112B86">
      <w:pPr>
        <w:rPr>
          <w:b/>
          <w:u w:val="single"/>
        </w:rPr>
      </w:pPr>
    </w:p>
    <w:p w:rsidR="00656C57" w:rsidRPr="00112B86">
      <w:r>
        <w:t xml:space="preserve"> </w:t>
      </w:r>
    </w:p>
    <w:sectPr w:rsidSect="00BF6C5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440" w:right="1440" w:bottom="1440" w:left="1440" w:header="709" w:footer="709" w:gutter="0"/>
      <w:cols w:space="708"/>
      <w:docGrid w:type="lines" w:linePitch="361" w:charSpace="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E95" w:rsidRPr="001C76CD" w:rsidP="001C76CD">
    <w:pPr>
      <w:pStyle w:val="Footer"/>
      <w:jc w:val="center"/>
      <w:rPr>
        <w:sz w:val="16"/>
        <w:szCs w:val="16"/>
      </w:rPr>
    </w:pPr>
    <w:r w:rsidRPr="001C76CD">
      <w:rPr>
        <w:rStyle w:val="PageNumber"/>
        <w:sz w:val="16"/>
        <w:szCs w:val="16"/>
      </w:rPr>
      <w:fldChar w:fldCharType="begin"/>
    </w:r>
    <w:r w:rsidRPr="001C76CD">
      <w:rPr>
        <w:rStyle w:val="PageNumber"/>
        <w:sz w:val="16"/>
        <w:szCs w:val="16"/>
      </w:rPr>
      <w:instrText xml:space="preserve"> PAGE </w:instrText>
    </w:r>
    <w:r w:rsidRPr="001C76CD">
      <w:rPr>
        <w:rStyle w:val="PageNumber"/>
        <w:sz w:val="16"/>
        <w:szCs w:val="16"/>
      </w:rPr>
      <w:fldChar w:fldCharType="separate"/>
    </w:r>
    <w:r w:rsidR="00A466EA">
      <w:rPr>
        <w:rStyle w:val="PageNumber"/>
        <w:noProof/>
        <w:sz w:val="16"/>
        <w:szCs w:val="16"/>
      </w:rPr>
      <w:t>1</w:t>
    </w:r>
    <w:r w:rsidRPr="001C76CD">
      <w:rPr>
        <w:rStyle w:val="PageNumber"/>
        <w:sz w:val="16"/>
        <w:szCs w:val="16"/>
      </w:rPr>
      <w:fldChar w:fldCharType="end"/>
    </w:r>
    <w:r w:rsidRPr="001C76CD">
      <w:rPr>
        <w:rStyle w:val="PageNumber"/>
        <w:sz w:val="16"/>
        <w:szCs w:val="16"/>
      </w:rPr>
      <w:t>/</w:t>
    </w:r>
    <w:r w:rsidRPr="001C76CD">
      <w:rPr>
        <w:rStyle w:val="PageNumber"/>
        <w:sz w:val="16"/>
        <w:szCs w:val="16"/>
      </w:rPr>
      <w:fldChar w:fldCharType="begin"/>
    </w:r>
    <w:r w:rsidRPr="001C76CD">
      <w:rPr>
        <w:rStyle w:val="PageNumber"/>
        <w:sz w:val="16"/>
        <w:szCs w:val="16"/>
      </w:rPr>
      <w:instrText xml:space="preserve"> NUMPAGES </w:instrText>
    </w:r>
    <w:r w:rsidRPr="001C76CD">
      <w:rPr>
        <w:rStyle w:val="PageNumber"/>
        <w:sz w:val="16"/>
        <w:szCs w:val="16"/>
      </w:rPr>
      <w:fldChar w:fldCharType="separate"/>
    </w:r>
    <w:r w:rsidR="00A466EA">
      <w:rPr>
        <w:rStyle w:val="PageNumber"/>
        <w:noProof/>
        <w:sz w:val="16"/>
        <w:szCs w:val="16"/>
      </w:rPr>
      <w:t>1</w:t>
    </w:r>
    <w:r w:rsidRPr="001C76CD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E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81"/>
  <w:drawingGridVerticalSpacing w:val="36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86"/>
    <w:rsid w:val="000B2957"/>
    <w:rsid w:val="00112B86"/>
    <w:rsid w:val="00172B0D"/>
    <w:rsid w:val="0017718F"/>
    <w:rsid w:val="001A0E78"/>
    <w:rsid w:val="001C76CD"/>
    <w:rsid w:val="001E46C2"/>
    <w:rsid w:val="00223BA5"/>
    <w:rsid w:val="00377DE7"/>
    <w:rsid w:val="003A0D01"/>
    <w:rsid w:val="005B0D4B"/>
    <w:rsid w:val="005D6E95"/>
    <w:rsid w:val="005E375E"/>
    <w:rsid w:val="005F63C7"/>
    <w:rsid w:val="00617209"/>
    <w:rsid w:val="00656C57"/>
    <w:rsid w:val="00753726"/>
    <w:rsid w:val="007A638C"/>
    <w:rsid w:val="007E4F01"/>
    <w:rsid w:val="008221E2"/>
    <w:rsid w:val="00890DC8"/>
    <w:rsid w:val="00940C4C"/>
    <w:rsid w:val="00945893"/>
    <w:rsid w:val="009A0798"/>
    <w:rsid w:val="009E4EDE"/>
    <w:rsid w:val="00A05C65"/>
    <w:rsid w:val="00A06B2C"/>
    <w:rsid w:val="00A466EA"/>
    <w:rsid w:val="00B73BE4"/>
    <w:rsid w:val="00BA3AC0"/>
    <w:rsid w:val="00BC63DC"/>
    <w:rsid w:val="00BF0F19"/>
    <w:rsid w:val="00BF6C5A"/>
    <w:rsid w:val="00C1326C"/>
    <w:rsid w:val="00CA7C8C"/>
    <w:rsid w:val="00CB0EC9"/>
    <w:rsid w:val="00E030CD"/>
    <w:rsid w:val="00F1041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 w:cs="Times New Roman"/>
      <w:sz w:val="20"/>
      <w:szCs w:val="20"/>
      <w:lang w:val="x-none" w:eastAsia="x-none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6E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6E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HannexAda</vt:lpstr>
      <vt:lpstr>HannexAda</vt:lpstr>
    </vt:vector>
  </TitlesOfParts>
  <Company>GlaxoSmithKline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HannexA_da</dc:title>
  <dc:creator>Adeline Walters</dc:creator>
  <cp:lastModifiedBy>Akhtar Tia</cp:lastModifiedBy>
  <cp:revision>2</cp:revision>
  <dcterms:created xsi:type="dcterms:W3CDTF">2018-10-02T09:17:00Z</dcterms:created>
  <dcterms:modified xsi:type="dcterms:W3CDTF">2018-10-02T09:17:00Z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02/10/2018 11:18:33</vt:lpwstr>
  </property>
  <property fmtid="{D5CDD505-2E9C-101B-9397-08002B2CF9AE}" pid="5" name="DM_Creator_Name">
    <vt:lpwstr>Akhtar Timea</vt:lpwstr>
  </property>
  <property fmtid="{D5CDD505-2E9C-101B-9397-08002B2CF9AE}" pid="6" name="DM_DocRefId">
    <vt:lpwstr>EMA/682306/2018</vt:lpwstr>
  </property>
  <property fmtid="{D5CDD505-2E9C-101B-9397-08002B2CF9AE}" pid="7" name="DM_emea_doc_ref_id">
    <vt:lpwstr>EMA/682306/2018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02/10/2018 11:18:33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02/10/2018 11:18:33</vt:lpwstr>
  </property>
  <property fmtid="{D5CDD505-2E9C-101B-9397-08002B2CF9AE}" pid="14" name="DM_Name">
    <vt:lpwstr>HannexA_da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A templates/Human/Update 10-2018 - naming conv. and doc.format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