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CE212B" w:rsidP="00B66B04" w14:paraId="548BB9D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E212B" w:rsidP="00B66B04" w14:paraId="0F6479C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E212B" w:rsidP="00B66B04" w14:paraId="1CA125A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E212B" w:rsidP="00B66B04" w14:paraId="6D2F623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E212B" w:rsidP="00B66B04" w14:paraId="4DD8E32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E212B" w:rsidP="00B66B04" w14:paraId="148F281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E212B" w:rsidP="00B66B04" w14:paraId="530284F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E212B" w:rsidP="00B66B04" w14:paraId="22B342C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E212B" w:rsidP="00B66B04" w14:paraId="5214D63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E212B" w:rsidP="00B66B04" w14:paraId="046A7EE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E212B" w:rsidP="00B66B04" w14:paraId="049340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E212B" w:rsidP="00B66B04" w14:paraId="2030A7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E212B" w:rsidP="00B66B04" w14:paraId="059A0D7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E212B" w:rsidP="00B66B04" w14:paraId="0204791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E212B" w:rsidP="00B66B04" w14:paraId="00A6F4F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E212B" w:rsidP="00B66B04" w14:paraId="200FD69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E212B" w:rsidP="00B66B04" w14:paraId="1AA80DD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E212B" w:rsidP="00B66B04" w14:paraId="3C2766C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E212B" w:rsidP="00B66B04" w14:paraId="4E9FB46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E212B" w:rsidP="00B66B04" w14:paraId="5FD9BBF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CE212B" w:rsidP="00B66B04" w14:paraId="3F0D1B6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CE212B" w:rsidP="00B66B04" w14:paraId="74E0C6A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CE212B" w:rsidP="00B66B04" w14:paraId="6E321A7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CE212B" w:rsidP="00B66B04" w14:paraId="132EDFD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CE212B">
        <w:rPr>
          <w:rFonts w:ascii="Times New Roman" w:hAnsi="Times New Roman"/>
        </w:rPr>
        <w:t>IV. MELLÉKLET</w:t>
      </w:r>
    </w:p>
    <w:p w:rsidR="00B66B04" w:rsidRPr="00CE212B" w:rsidP="00B66B04" w14:paraId="084DF80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B66B04" w:rsidRPr="00CE212B" w:rsidP="00B66B04" w14:paraId="3230CB82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CE212B">
        <w:rPr>
          <w:rFonts w:ascii="Times New Roman" w:hAnsi="Times New Roman"/>
        </w:rPr>
        <w:t>TUDOMÁNYOS KÖVETKEZTETÉSEK</w:t>
      </w:r>
    </w:p>
    <w:p w:rsidR="008E146B" w:rsidRPr="00CE212B" w:rsidP="00B66B04" w14:paraId="14FBFF1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CE212B">
        <w:rPr>
          <w:rFonts w:ascii="Times New Roman" w:hAnsi="Times New Roman"/>
        </w:rPr>
        <w:t>ÉS A FORGALOMBAHOZATALI ENGEDÉLY(EK) FELTÉTELEIT ÉRINTŐ MÓDOSÍTÁSOK INDOKLÁSA</w:t>
      </w:r>
    </w:p>
    <w:p w:rsidR="00B66B04" w:rsidRPr="00CE212B" w:rsidP="00B66B04" w14:paraId="2275C610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  <w:lang w:val="en-GB"/>
        </w:rPr>
      </w:pPr>
    </w:p>
    <w:p w:rsidR="00A11F98" w:rsidRPr="00CE212B" w:rsidP="00B66B04" w14:paraId="1B3C09D7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</w:rPr>
      </w:pPr>
      <w:r w:rsidRPr="00CE212B">
        <w:rPr>
          <w:rFonts w:ascii="Times New Roman" w:hAnsi="Times New Roman"/>
          <w:color w:val="339966"/>
          <w:sz w:val="22"/>
          <w:lang w:val="en-GB"/>
        </w:rPr>
        <w:t>[This Annex IV refers to CAPs]</w:t>
      </w:r>
    </w:p>
    <w:p w:rsidR="009D60A3" w:rsidRPr="00CE212B" w:rsidP="00B66B04" w14:paraId="69522F28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:rsidR="009D60A3" w:rsidRPr="00CE212B" w:rsidP="00B66B04" w14:paraId="10E7F843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CE212B" w:rsidP="00B66B04" w14:paraId="2E2BD6F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CE212B" w:rsidP="00B66B04" w14:paraId="62E1A2A8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CE212B" w:rsidP="00B66B04" w14:paraId="0529EF5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CE212B" w:rsidP="00B66B04" w14:paraId="34CF63B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CE212B" w:rsidP="00B66B04" w14:paraId="133193D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CE212B" w:rsidP="00B66B04" w14:paraId="70024F1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CE212B" w:rsidP="00B66B04" w14:paraId="23A0FBF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CE212B" w:rsidP="00E7370A" w14:paraId="0FB35765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CE212B">
        <w:br w:type="page"/>
      </w:r>
      <w:r w:rsidRPr="00CE212B">
        <w:rPr>
          <w:rFonts w:ascii="Times New Roman" w:hAnsi="Times New Roman"/>
          <w:b/>
          <w:i w:val="0"/>
          <w:color w:val="auto"/>
        </w:rPr>
        <w:t>Tudományos következtetések</w:t>
      </w:r>
    </w:p>
    <w:p w:rsidR="009B5CE6" w:rsidRPr="00CE212B" w:rsidP="00E7370A" w14:paraId="6E2C853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9B5CE6" w:rsidRPr="00CE212B" w:rsidP="00E7370A" w14:paraId="3D00ADA2" w14:textId="11864C7A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CE212B">
        <w:rPr>
          <w:rFonts w:ascii="Times New Roman" w:hAnsi="Times New Roman"/>
          <w:i w:val="0"/>
          <w:color w:val="auto"/>
        </w:rPr>
        <w:t>Figyelembe véve a farmakovigilancia-kockázatértékelési bizottságnak (PRAC) a(z) {hatóanyag(ok) neve}-ra/-re vonatkozó időszakos gyógyszerbiztonsági jelentéssel/jelentésekkel (PSUR) kapcsolatos értékelő jelentését, a tudományos következtetések az alábbiak:</w:t>
      </w:r>
    </w:p>
    <w:p w:rsidR="008E146B" w:rsidRPr="00CE212B" w:rsidP="00E7370A" w14:paraId="5E12017B" w14:textId="58AB23D9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</w:pPr>
    </w:p>
    <w:p w:rsidR="008E146B" w:rsidRPr="00CE212B" w:rsidP="00E7370A" w14:paraId="73CFBF8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E212B">
        <w:rPr>
          <w:rFonts w:ascii="Times New Roman" w:hAnsi="Times New Roman"/>
          <w:i w:val="0"/>
          <w:lang w:val="en-GB"/>
        </w:rPr>
        <w:t>[Copy-paste from the</w:t>
      </w:r>
      <w:r w:rsidRPr="00CE212B">
        <w:rPr>
          <w:rFonts w:ascii="Times New Roman" w:hAnsi="Times New Roman"/>
          <w:i w:val="0"/>
        </w:rPr>
        <w:t xml:space="preserve"> </w:t>
      </w:r>
      <w:r w:rsidRPr="00CE212B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CE212B">
        <w:rPr>
          <w:rFonts w:ascii="Times New Roman" w:hAnsi="Times New Roman"/>
          <w:i w:val="0"/>
        </w:rPr>
        <w:t>PSUR PRAC AR</w:t>
      </w:r>
      <w:r w:rsidRPr="00CE212B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CE212B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CE212B" w:rsidP="0008204E" w14:paraId="03F34A7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CE212B" w:rsidP="0008204E" w14:paraId="05727A5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E212B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CE212B" w:rsidP="0008204E" w14:paraId="13CC638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CE212B" w:rsidP="0008204E" w14:paraId="2312F88D" w14:textId="0FCBEE3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E212B">
        <w:rPr>
          <w:rFonts w:ascii="Times New Roman" w:hAnsi="Times New Roman"/>
          <w:i w:val="0"/>
          <w:lang w:val="en-GB"/>
        </w:rPr>
        <w:t>[OPTION 1: CHMP agrees]</w:t>
      </w:r>
    </w:p>
    <w:p w:rsidR="0072084C" w:rsidRPr="00CE212B" w:rsidP="00E7370A" w14:paraId="29D61024" w14:textId="7C31190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E212B">
        <w:rPr>
          <w:rFonts w:ascii="Times New Roman" w:hAnsi="Times New Roman"/>
          <w:sz w:val="22"/>
        </w:rPr>
        <w:t>A PRAC ajánlásának áttekintése után a CHMP egyetért a PRAC általános következtetéseivel és az ajánlás indoklásával.</w:t>
      </w:r>
    </w:p>
    <w:p w:rsidR="0072084C" w:rsidRPr="00CE212B" w:rsidP="00E7370A" w14:paraId="465D8CFA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CE212B" w:rsidP="00E7370A" w14:paraId="267DB208" w14:textId="388B17D8">
      <w:pPr>
        <w:pStyle w:val="No-numheading3Agency"/>
        <w:spacing w:before="0" w:after="0"/>
        <w:rPr>
          <w:rFonts w:ascii="Times New Roman" w:hAnsi="Times New Roman"/>
        </w:rPr>
      </w:pPr>
      <w:r w:rsidRPr="00CE212B">
        <w:rPr>
          <w:rFonts w:ascii="Times New Roman" w:hAnsi="Times New Roman"/>
        </w:rPr>
        <w:t>A forgalombahozatali engedély(ek) feltételeit érintő módosítások indoklása</w:t>
      </w:r>
    </w:p>
    <w:p w:rsidR="009B5CE6" w:rsidRPr="00CE212B" w:rsidP="00E7370A" w14:paraId="3F239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8E146B" w:rsidRPr="00CE212B" w:rsidP="00E7370A" w14:paraId="53F66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E212B">
        <w:rPr>
          <w:rFonts w:ascii="Times New Roman" w:hAnsi="Times New Roman"/>
          <w:sz w:val="22"/>
        </w:rPr>
        <w:t>A(z) hatóanyag(ok) neve}-ra/-re vonatkozó tudományos következtetések alapján a CHMP-nek az a véleménye, hogy a(z){hatóanyag(ok) neve}hatóanyago(ka)t tartalmazó gyógyszer(ek) előny-kockázat profilja változatlan, feltéve, hogy a kísérőiratokat a javasoltaknak megfelelően módosítják.</w:t>
      </w:r>
    </w:p>
    <w:p w:rsidR="009B5CE6" w:rsidRPr="00CE212B" w:rsidP="00E7370A" w14:paraId="2F6BFECF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  <w:lang w:val="en-GB"/>
        </w:rPr>
      </w:pPr>
    </w:p>
    <w:p w:rsidR="00D220ED" w:rsidRPr="00CE212B" w:rsidP="00E7370A" w14:paraId="5D1B17D9" w14:textId="1EC4BA70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CE212B">
        <w:rPr>
          <w:rFonts w:ascii="Times New Roman" w:hAnsi="Times New Roman"/>
          <w:snapToGrid w:val="0"/>
          <w:sz w:val="22"/>
        </w:rPr>
        <w:t>A CHMP a forgalombahozatali engedély(ek) feltételeinek a módosítását javasolja.</w:t>
      </w:r>
    </w:p>
    <w:p w:rsidR="0072084C" w:rsidRPr="00CE212B" w:rsidP="00E7370A" w14:paraId="2F1C1792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CE212B" w:rsidP="0008204E" w14:paraId="0F1D67B0" w14:textId="204497AD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E212B">
        <w:rPr>
          <w:rFonts w:ascii="Times New Roman" w:hAnsi="Times New Roman"/>
          <w:i w:val="0"/>
          <w:lang w:val="en-GB"/>
        </w:rPr>
        <w:t>[OPTION 2: CHMP disagrees]</w:t>
      </w:r>
    </w:p>
    <w:p w:rsidR="0072084C" w:rsidRPr="00CE212B" w:rsidP="00E7370A" w14:paraId="761F8CA6" w14:textId="5D12369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E212B">
        <w:rPr>
          <w:rFonts w:ascii="Times New Roman" w:hAnsi="Times New Roman"/>
          <w:sz w:val="22"/>
        </w:rPr>
        <w:t>A PRAC ajánlásának áttekintése után a CHMP nem ért egyet a PRAC általános következtetéseivel és ajánlásának indokolásával.</w:t>
      </w:r>
    </w:p>
    <w:p w:rsidR="0072084C" w:rsidRPr="00CE212B" w:rsidP="004873DF" w14:paraId="3363A19C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72084C" w:rsidRPr="00CE212B" w:rsidP="004873DF" w14:paraId="103BA754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CE212B">
        <w:rPr>
          <w:rFonts w:ascii="Times New Roman" w:hAnsi="Times New Roman"/>
          <w:sz w:val="22"/>
          <w:u w:val="single"/>
        </w:rPr>
        <w:t>A PRAC ajánlásától való eltérések tudományos indoklásának részletes magyarázata</w:t>
      </w:r>
    </w:p>
    <w:p w:rsidR="0072084C" w:rsidRPr="00CE212B" w:rsidP="0008204E" w14:paraId="5B8F0A3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E212B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CE212B" w:rsidP="0008204E" w14:paraId="19870159" w14:textId="5138EAA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E212B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CE212B" w:rsidP="004873DF" w14:paraId="3BD9F988" w14:textId="77777777">
      <w:pPr>
        <w:pStyle w:val="BodytextAgency"/>
        <w:spacing w:after="0" w:line="240" w:lineRule="auto"/>
      </w:pPr>
    </w:p>
    <w:p w:rsidR="0072084C" w:rsidRPr="00CE212B" w:rsidP="004873DF" w14:paraId="4A151DF2" w14:textId="4B1E956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E212B">
        <w:rPr>
          <w:rFonts w:ascii="Times New Roman" w:hAnsi="Times New Roman"/>
          <w:sz w:val="22"/>
        </w:rPr>
        <w:t>Figyelembe véve a PRAC ajánlását &lt;és a CHMP által folyatott tudományos vitát&gt;, a CHMP véleménye az,</w:t>
      </w:r>
    </w:p>
    <w:p w:rsidR="004873DF" w:rsidRPr="00CE212B" w:rsidP="004873DF" w14:paraId="5750BB67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CE212B" w:rsidP="004873DF" w14:paraId="2852228C" w14:textId="21190139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CE212B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CE212B" w:rsidP="004873DF" w14:paraId="72042AA6" w14:textId="7424C85F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CE212B">
        <w:rPr>
          <w:rFonts w:ascii="Times New Roman" w:hAnsi="Times New Roman"/>
          <w:snapToGrid w:val="0"/>
          <w:sz w:val="22"/>
        </w:rPr>
        <w:t>&lt;hogy a(z) hatóanyag(ok) neve} hatóanyago(ka)t tartalmazó gyógyszerek előny-kockázat profilja változatlan marad, és &lt;konszenzussal&gt;&lt;többségi határozattal&gt; a forgalombahozatali engedély(ek) fenntartását javasolja.&gt;</w:t>
      </w:r>
    </w:p>
    <w:p w:rsidR="004873DF" w:rsidRPr="00CE212B" w:rsidP="004873DF" w14:paraId="71F86C31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CE212B" w:rsidP="00CF3502" w14:paraId="24E521AF" w14:textId="3F24630B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CE212B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CE212B" w:rsidP="004873DF" w14:paraId="054A0853" w14:textId="548EAA8B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CE212B">
        <w:rPr>
          <w:rFonts w:ascii="Times New Roman" w:hAnsi="Times New Roman"/>
          <w:snapToGrid w:val="0"/>
          <w:sz w:val="22"/>
        </w:rPr>
        <w:t>&lt;hogy a(z) {hatóanyag(ok) neve} hatóanyago(ka)t tartalmazó gyógyszerek előny-kockázat profilja változatlan marad, de &lt;konszenzussal&gt;&lt;többségi határozattal&gt; azt javasolja, hogy a forgalombahozatali engedély(ek) feltételeit az alábbiak szerint módosítsák:&gt;</w:t>
      </w:r>
    </w:p>
    <w:p w:rsidR="0072084C" w:rsidRPr="00CE212B" w:rsidP="004873DF" w14:paraId="042E1227" w14:textId="3140E84B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E212B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CE212B" w:rsidP="004873DF" w14:paraId="3FFF52E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2084C" w:rsidRPr="00CE212B" w:rsidP="004873DF" w14:paraId="767B05E8" w14:textId="1F12716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E212B">
        <w:rPr>
          <w:rFonts w:ascii="Times New Roman" w:hAnsi="Times New Roman"/>
          <w:sz w:val="22"/>
        </w:rPr>
        <w:t>&lt;Az alkalmazási előírás {n} &lt;és {n}&gt; pontját ki kell egészíteni &lt;a(z) {x} mellékhatással, {y} gyakorisággal&gt;&lt;a(z){z}-re vonatkozó figyelmeztetéssel &gt;&lt;…-val/-vel&gt;. &lt;A betegtájékoztatót ennek megfelelően módosítani kell.&gt;&gt;</w:t>
      </w:r>
    </w:p>
    <w:p w:rsidR="00CF3502" w:rsidRPr="00CE212B" w:rsidP="004873DF" w14:paraId="74931ED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CE212B" w:rsidP="004873DF" w14:paraId="689E87C5" w14:textId="1679D0D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E212B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CE212B" w:rsidP="004873DF" w14:paraId="24CB7F63" w14:textId="6F568BB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E212B">
        <w:rPr>
          <w:rFonts w:ascii="Times New Roman" w:hAnsi="Times New Roman"/>
          <w:sz w:val="22"/>
        </w:rPr>
        <w:t>&lt;A forgalombahozatali engedély feltételei a következők:&gt;</w:t>
      </w:r>
    </w:p>
    <w:p w:rsidR="0072084C" w:rsidRPr="00CE212B" w:rsidP="004873DF" w14:paraId="2DE2C53E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CE212B" w:rsidP="004873DF" w14:paraId="6FB5B1E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CE212B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CE212B" w:rsidP="004873DF" w14:paraId="28774868" w14:textId="1DAD867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E212B">
        <w:rPr>
          <w:rFonts w:ascii="Times New Roman" w:hAnsi="Times New Roman"/>
          <w:sz w:val="22"/>
        </w:rPr>
        <w:t>&lt;Ezenkívül a forgalombahozatali engedély jogosultjának (jogosultjainak) a következő időszakos gyógyszerbiztonsági jelentésben az alábbi kérdésekkel is foglalkoznia (foglalkozniuk) kell:</w:t>
      </w:r>
    </w:p>
    <w:p w:rsidR="0072084C" w:rsidRPr="00CE212B" w:rsidP="004873DF" w14:paraId="032194ED" w14:textId="3930BC1D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CE212B">
        <w:rPr>
          <w:rFonts w:ascii="Times New Roman" w:hAnsi="Times New Roman"/>
          <w:color w:val="339966"/>
          <w:sz w:val="22"/>
          <w:lang w:val="en-GB"/>
        </w:rPr>
        <w:t>[list]</w:t>
      </w:r>
      <w:r w:rsidRPr="00CE212B">
        <w:rPr>
          <w:rFonts w:ascii="Times New Roman" w:hAnsi="Times New Roman"/>
          <w:sz w:val="22"/>
          <w:lang w:val="en-GB"/>
        </w:rPr>
        <w:t>&gt;</w:t>
      </w:r>
    </w:p>
    <w:p w:rsidR="00F304FB" w:rsidRPr="00CE212B" w:rsidP="00F304FB" w14:paraId="59AE0BC3" w14:textId="50312B0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CE212B">
        <w:rPr>
          <w:rFonts w:ascii="Times New Roman" w:hAnsi="Times New Roman"/>
          <w:sz w:val="22"/>
        </w:rPr>
        <w:t xml:space="preserve">&lt;Ezenkívül a forgalombahozatali engedély jogosultjának (jogosultjainak) az alábbi kérdések megoldása érdekében </w:t>
      </w:r>
      <w:r w:rsidRPr="00CE212B" w:rsidR="00AA28B8">
        <w:rPr>
          <w:rFonts w:ascii="Times New Roman" w:hAnsi="Times New Roman"/>
          <w:sz w:val="22"/>
        </w:rPr>
        <w:t>{x}</w:t>
      </w:r>
      <w:r w:rsidRPr="00CE212B">
        <w:rPr>
          <w:rFonts w:ascii="Times New Roman" w:hAnsi="Times New Roman"/>
          <w:sz w:val="22"/>
        </w:rPr>
        <w:t xml:space="preserve"> hónapon belül aktualizált kockázatkezelési tervet kell benyújtania (benyújtaniuk):</w:t>
      </w:r>
    </w:p>
    <w:p w:rsidR="00F304FB" w:rsidRPr="00CE212B" w:rsidP="00F304FB" w14:paraId="0506155B" w14:textId="0920DDF0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CE212B">
        <w:rPr>
          <w:rFonts w:ascii="Times New Roman" w:hAnsi="Times New Roman"/>
          <w:color w:val="339966"/>
          <w:sz w:val="22"/>
          <w:lang w:val="en-GB"/>
        </w:rPr>
        <w:t>[list]</w:t>
      </w:r>
      <w:r w:rsidRPr="00CE212B">
        <w:rPr>
          <w:rFonts w:ascii="Times New Roman" w:hAnsi="Times New Roman"/>
          <w:sz w:val="22"/>
          <w:lang w:val="en-GB"/>
        </w:rPr>
        <w:t>&gt;</w:t>
      </w:r>
    </w:p>
    <w:p w:rsidR="0072084C" w:rsidRPr="00CE212B" w:rsidP="004873DF" w14:paraId="22DEC885" w14:textId="556DEB8B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CE212B" w14:paraId="2DFB09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CE212B" w14:paraId="23A559AB" w14:textId="77777777">
    <w:pPr>
      <w:pStyle w:val="Footer"/>
      <w:jc w:val="center"/>
    </w:pPr>
    <w:r w:rsidRPr="00CE212B">
      <w:fldChar w:fldCharType="begin"/>
    </w:r>
    <w:r w:rsidRPr="00CE212B">
      <w:instrText xml:space="preserve"> PAGE   \* MERGEFORMAT </w:instrText>
    </w:r>
    <w:r w:rsidRPr="00CE212B">
      <w:fldChar w:fldCharType="separate"/>
    </w:r>
    <w:r w:rsidRPr="00CE212B" w:rsidR="003E591C">
      <w:t>3</w:t>
    </w:r>
    <w:r w:rsidRPr="00CE212B">
      <w:fldChar w:fldCharType="end"/>
    </w:r>
  </w:p>
  <w:p w:rsidR="0008729F" w:rsidRPr="00CE212B" w14:paraId="196DB1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CE212B" w14:paraId="480D2F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CE212B" w14:paraId="276C7C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CE212B" w14:paraId="7BD0DAE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75D9ABBB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CE212B" w14:paraId="61EF9655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CE212B" w14:paraId="3F6737EF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CE212B" w14:paraId="3A9E11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3A79"/>
    <w:rsid w:val="00010E79"/>
    <w:rsid w:val="000134EA"/>
    <w:rsid w:val="000155A6"/>
    <w:rsid w:val="00016D7A"/>
    <w:rsid w:val="00020FD6"/>
    <w:rsid w:val="00034AEA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3563"/>
    <w:rsid w:val="00231EBA"/>
    <w:rsid w:val="0023521B"/>
    <w:rsid w:val="002402B2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0440"/>
    <w:rsid w:val="00494ADE"/>
    <w:rsid w:val="004A693E"/>
    <w:rsid w:val="004A7DC8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3140F"/>
    <w:rsid w:val="00532CB3"/>
    <w:rsid w:val="00545E3E"/>
    <w:rsid w:val="005500CC"/>
    <w:rsid w:val="00551349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604367"/>
    <w:rsid w:val="00614451"/>
    <w:rsid w:val="00623094"/>
    <w:rsid w:val="0062342D"/>
    <w:rsid w:val="00644B7F"/>
    <w:rsid w:val="00646B44"/>
    <w:rsid w:val="006509DA"/>
    <w:rsid w:val="00654CCC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621C"/>
    <w:rsid w:val="0077662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02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2828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3790A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2679"/>
    <w:rsid w:val="00973582"/>
    <w:rsid w:val="0097379A"/>
    <w:rsid w:val="00976C90"/>
    <w:rsid w:val="009814CF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77D22"/>
    <w:rsid w:val="00A81612"/>
    <w:rsid w:val="00A8660E"/>
    <w:rsid w:val="00A938C5"/>
    <w:rsid w:val="00A9410C"/>
    <w:rsid w:val="00A94E50"/>
    <w:rsid w:val="00AA28B8"/>
    <w:rsid w:val="00AA56E1"/>
    <w:rsid w:val="00AA5C8B"/>
    <w:rsid w:val="00AA627B"/>
    <w:rsid w:val="00AB7096"/>
    <w:rsid w:val="00AC030B"/>
    <w:rsid w:val="00AC5AC7"/>
    <w:rsid w:val="00AD11D1"/>
    <w:rsid w:val="00AD4832"/>
    <w:rsid w:val="00AD63C3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5A54"/>
    <w:rsid w:val="00CA5A04"/>
    <w:rsid w:val="00CB33DF"/>
    <w:rsid w:val="00CB378A"/>
    <w:rsid w:val="00CB4C36"/>
    <w:rsid w:val="00CB521F"/>
    <w:rsid w:val="00CC5181"/>
    <w:rsid w:val="00CD10BD"/>
    <w:rsid w:val="00CD28A1"/>
    <w:rsid w:val="00CD7011"/>
    <w:rsid w:val="00CE212B"/>
    <w:rsid w:val="00CE28F2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7E9E"/>
    <w:rsid w:val="00F736E5"/>
    <w:rsid w:val="00F747F4"/>
    <w:rsid w:val="00F8078A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u-H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hu-HU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HannexIVpsur_en</vt:lpstr>
    </vt:vector>
  </TitlesOfParts>
  <Company>CDT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HannexIVpsur_HU</dc:title>
  <dc:creator>CDT</dc:creator>
  <cp:lastModifiedBy>Akhtar Tia</cp:lastModifiedBy>
  <cp:revision>8</cp:revision>
  <cp:lastPrinted>2014-01-22T14:19:00Z</cp:lastPrinted>
  <dcterms:created xsi:type="dcterms:W3CDTF">2023-11-29T14:23:00Z</dcterms:created>
  <dcterms:modified xsi:type="dcterms:W3CDTF">2024-01-16T09:05:00Z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16/01/2024 10:05:38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EMA/6578/2024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EMA/6578/2024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12:45:15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12:45:15</vt:lpwstr>
  </property>
  <property fmtid="{D5CDD505-2E9C-101B-9397-08002B2CF9AE}" pid="36" name="DM_Name">
    <vt:lpwstr>HannexIVpsur_HU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8ac0e5ca-4256-44eb-92a9-183134412804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2024-01-16T09:05:30Z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