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04862" w:rsidP="00C04862" w14:paraId="60981BBB" w14:textId="77777777">
      <w:pPr>
        <w:rPr>
          <w:noProof/>
          <w:sz w:val="22"/>
          <w:lang w:val="el-GR"/>
        </w:rPr>
      </w:pPr>
    </w:p>
    <w:p w:rsidR="00C04862" w:rsidP="00C04862" w14:paraId="2940B053" w14:textId="77777777">
      <w:pPr>
        <w:jc w:val="both"/>
        <w:rPr>
          <w:b/>
          <w:sz w:val="22"/>
          <w:szCs w:val="22"/>
          <w:u w:val="single"/>
          <w:lang w:val="de-AT"/>
        </w:rPr>
      </w:pPr>
      <w:r>
        <w:rPr>
          <w:b/>
          <w:sz w:val="22"/>
          <w:szCs w:val="22"/>
          <w:u w:val="single"/>
          <w:lang w:val="de-AT"/>
        </w:rPr>
        <w:t>In Bezug auf die „Schwangerschaft“</w:t>
      </w:r>
    </w:p>
    <w:p w:rsidR="00C04862" w:rsidP="00C04862" w14:paraId="31B93BF1" w14:textId="77777777">
      <w:pPr>
        <w:rPr>
          <w:sz w:val="22"/>
          <w:szCs w:val="22"/>
          <w:lang w:val="de-AT"/>
        </w:rPr>
      </w:pPr>
    </w:p>
    <w:p w:rsidR="00C04862" w:rsidP="00C04862" w14:paraId="2A3D5396" w14:textId="77777777">
      <w:pPr>
        <w:pStyle w:val="Default"/>
        <w:rPr>
          <w:noProof/>
          <w:sz w:val="22"/>
          <w:szCs w:val="22"/>
          <w:lang w:val="de-DE"/>
        </w:rPr>
      </w:pPr>
      <w:r>
        <w:rPr>
          <w:b/>
          <w:i/>
          <w:sz w:val="22"/>
          <w:szCs w:val="22"/>
          <w:lang w:val="de-DE"/>
        </w:rPr>
        <w:t>[1]</w:t>
      </w:r>
      <w:r>
        <w:rPr>
          <w:sz w:val="22"/>
          <w:szCs w:val="22"/>
          <w:lang w:val="de-DE"/>
        </w:rPr>
        <w:t xml:space="preserve">&lt;Erfahrungen am Menschen </w:t>
      </w:r>
      <w:r>
        <w:rPr>
          <w:i/>
          <w:iCs/>
          <w:color w:val="008000"/>
          <w:sz w:val="22"/>
          <w:szCs w:val="22"/>
          <w:lang w:val="de-DE"/>
        </w:rPr>
        <w:t>[spezifizieren]</w:t>
      </w:r>
      <w:r>
        <w:rPr>
          <w:i/>
          <w:iCs/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 xml:space="preserve">zeigen, dass eine Anwendung von </w:t>
      </w:r>
      <w:r>
        <w:rPr>
          <w:noProof/>
          <w:sz w:val="22"/>
          <w:szCs w:val="22"/>
          <w:lang w:val="de-DE"/>
        </w:rPr>
        <w:t>{</w:t>
      </w:r>
      <w:r>
        <w:rPr>
          <w:sz w:val="22"/>
          <w:szCs w:val="22"/>
          <w:lang w:val="de-DE"/>
        </w:rPr>
        <w:t>Wirkstoff</w:t>
      </w:r>
      <w:r>
        <w:rPr>
          <w:noProof/>
          <w:sz w:val="22"/>
          <w:szCs w:val="22"/>
          <w:lang w:val="de-DE"/>
        </w:rPr>
        <w:t xml:space="preserve">} während der Schwangerschaft &lt;zu angeborenen Fehlbildungen </w:t>
      </w:r>
      <w:r>
        <w:rPr>
          <w:i/>
          <w:iCs/>
          <w:color w:val="008000"/>
          <w:sz w:val="22"/>
          <w:szCs w:val="22"/>
          <w:lang w:val="de-DE"/>
        </w:rPr>
        <w:t>[spezifizieren]</w:t>
      </w:r>
      <w:r>
        <w:rPr>
          <w:noProof/>
          <w:sz w:val="22"/>
          <w:szCs w:val="22"/>
          <w:lang w:val="de-DE"/>
        </w:rPr>
        <w:t xml:space="preserve">&gt; </w:t>
      </w:r>
      <w:r>
        <w:rPr>
          <w:i/>
          <w:noProof/>
          <w:color w:val="008000"/>
          <w:sz w:val="22"/>
          <w:szCs w:val="22"/>
          <w:lang w:val="de-DE"/>
        </w:rPr>
        <w:t>[oder]</w:t>
      </w:r>
      <w:r>
        <w:rPr>
          <w:noProof/>
          <w:sz w:val="22"/>
          <w:szCs w:val="22"/>
          <w:lang w:val="de-DE"/>
        </w:rPr>
        <w:t xml:space="preserve"> &lt;zu gesundheitsschädlichen pharmakologischen Wirkungen &gt; beim ungeborenen und/oder beim neugeborenen Kind führt.</w:t>
      </w:r>
    </w:p>
    <w:p w:rsidR="00C04862" w:rsidRPr="00F7008D" w:rsidP="00C04862" w14:paraId="0DBC5C77" w14:textId="77777777">
      <w:pPr>
        <w:jc w:val="both"/>
        <w:rPr>
          <w:noProof/>
          <w:sz w:val="22"/>
          <w:szCs w:val="22"/>
          <w:lang w:val="de-DE"/>
        </w:rPr>
      </w:pPr>
    </w:p>
    <w:p w:rsidR="00C04862" w:rsidRPr="00F7008D" w:rsidP="00C04862" w14:paraId="0E33F2D6" w14:textId="77777777">
      <w:pPr>
        <w:rPr>
          <w:b/>
          <w:noProof/>
          <w:color w:val="008000"/>
          <w:sz w:val="22"/>
          <w:szCs w:val="22"/>
          <w:lang w:val="de-DE"/>
        </w:rPr>
      </w:pPr>
      <w:r w:rsidRPr="00F7008D">
        <w:rPr>
          <w:noProof/>
          <w:sz w:val="22"/>
          <w:szCs w:val="22"/>
          <w:lang w:val="de-DE"/>
        </w:rPr>
        <w:t xml:space="preserve">{Name (Phantasiebezeichnung) des Arzneimittels} ist &lt;während der Schwangerschaft&gt; &lt;während des </w:t>
      </w:r>
      <w:r w:rsidRPr="00F7008D">
        <w:rPr>
          <w:sz w:val="22"/>
          <w:szCs w:val="22"/>
          <w:lang w:val="de-DE"/>
        </w:rPr>
        <w:t xml:space="preserve">{Trimesters} der Schwangerschaft </w:t>
      </w:r>
      <w:r w:rsidRPr="00F7008D">
        <w:rPr>
          <w:noProof/>
          <w:sz w:val="22"/>
          <w:szCs w:val="22"/>
          <w:lang w:val="de-DE"/>
        </w:rPr>
        <w:t xml:space="preserve">&gt; kontraindiziert (siehe Abschnitt 4.3) </w:t>
      </w:r>
      <w:r w:rsidRPr="00F7008D">
        <w:rPr>
          <w:i/>
          <w:noProof/>
          <w:color w:val="008000"/>
          <w:sz w:val="22"/>
          <w:szCs w:val="22"/>
          <w:lang w:val="de-DE"/>
        </w:rPr>
        <w:t>[nur im Falle einer strikten Gegenanzeige]</w:t>
      </w:r>
      <w:r w:rsidRPr="00F7008D">
        <w:rPr>
          <w:noProof/>
          <w:color w:val="008000"/>
          <w:sz w:val="22"/>
          <w:szCs w:val="22"/>
          <w:lang w:val="de-DE"/>
        </w:rPr>
        <w:t>.</w:t>
      </w:r>
      <w:r w:rsidRPr="00F7008D">
        <w:rPr>
          <w:b/>
          <w:noProof/>
          <w:color w:val="008000"/>
          <w:sz w:val="22"/>
          <w:szCs w:val="22"/>
          <w:lang w:val="de-DE"/>
        </w:rPr>
        <w:t xml:space="preserve"> </w:t>
      </w:r>
    </w:p>
    <w:p w:rsidR="00C04862" w:rsidRPr="00F7008D" w:rsidP="00C04862" w14:paraId="79F7B8A8" w14:textId="77777777">
      <w:pPr>
        <w:jc w:val="both"/>
        <w:rPr>
          <w:b/>
          <w:noProof/>
          <w:sz w:val="22"/>
          <w:szCs w:val="22"/>
          <w:lang w:val="de-DE"/>
        </w:rPr>
      </w:pPr>
    </w:p>
    <w:p w:rsidR="00C04862" w:rsidP="00C04862" w14:paraId="2F73F8B9" w14:textId="77777777">
      <w:pPr>
        <w:pStyle w:val="Default"/>
        <w:rPr>
          <w:noProof/>
          <w:sz w:val="22"/>
          <w:szCs w:val="22"/>
          <w:lang w:val="de-DE"/>
        </w:rPr>
      </w:pPr>
      <w:r>
        <w:rPr>
          <w:noProof/>
          <w:sz w:val="22"/>
          <w:szCs w:val="22"/>
          <w:lang w:val="de-DE"/>
        </w:rPr>
        <w:t>&lt;Frauen im gebärfähigen Alter müssen &lt;während &lt;und bis zu {Anzahl} Wochen nach der Behandlung&gt; eine zuverlässige Verhütungsmethode anwenden.&gt;</w:t>
      </w:r>
    </w:p>
    <w:p w:rsidR="00C04862" w:rsidRPr="00F7008D" w:rsidP="00C04862" w14:paraId="0F199612" w14:textId="77777777">
      <w:pPr>
        <w:rPr>
          <w:sz w:val="22"/>
          <w:szCs w:val="22"/>
          <w:lang w:val="de-DE"/>
        </w:rPr>
      </w:pPr>
    </w:p>
    <w:p w:rsidR="00C04862" w:rsidRPr="00F7008D" w:rsidP="00C04862" w14:paraId="639EE13E" w14:textId="77777777">
      <w:pPr>
        <w:rPr>
          <w:sz w:val="22"/>
          <w:szCs w:val="22"/>
          <w:lang w:val="de-DE"/>
        </w:rPr>
      </w:pPr>
    </w:p>
    <w:p w:rsidR="00C04862" w:rsidP="00C04862" w14:paraId="6133E3E9" w14:textId="77777777">
      <w:pPr>
        <w:pStyle w:val="Default"/>
        <w:rPr>
          <w:noProof/>
          <w:sz w:val="22"/>
          <w:szCs w:val="22"/>
          <w:lang w:val="de-DE"/>
        </w:rPr>
      </w:pPr>
      <w:r>
        <w:rPr>
          <w:b/>
          <w:i/>
          <w:sz w:val="22"/>
          <w:szCs w:val="22"/>
          <w:lang w:val="de-DE"/>
        </w:rPr>
        <w:t xml:space="preserve">[2] </w:t>
      </w:r>
      <w:r>
        <w:rPr>
          <w:sz w:val="22"/>
          <w:szCs w:val="22"/>
          <w:lang w:val="de-DE"/>
        </w:rPr>
        <w:t xml:space="preserve">Aufgrund von Erfahrungen am Menschen </w:t>
      </w:r>
      <w:r>
        <w:rPr>
          <w:i/>
          <w:iCs/>
          <w:color w:val="008000"/>
          <w:sz w:val="22"/>
          <w:szCs w:val="22"/>
          <w:lang w:val="de-DE"/>
        </w:rPr>
        <w:t>[spezifizieren]</w:t>
      </w:r>
      <w:r>
        <w:rPr>
          <w:i/>
          <w:iCs/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 xml:space="preserve">besteht der Verdacht, dass eine Anwendung von </w:t>
      </w:r>
      <w:r>
        <w:rPr>
          <w:noProof/>
          <w:sz w:val="22"/>
          <w:szCs w:val="22"/>
          <w:lang w:val="de-DE"/>
        </w:rPr>
        <w:t>{</w:t>
      </w:r>
      <w:r>
        <w:rPr>
          <w:sz w:val="22"/>
          <w:szCs w:val="22"/>
          <w:lang w:val="de-DE"/>
        </w:rPr>
        <w:t>Wirkstoff</w:t>
      </w:r>
      <w:r>
        <w:rPr>
          <w:noProof/>
          <w:sz w:val="22"/>
          <w:szCs w:val="22"/>
          <w:lang w:val="de-DE"/>
        </w:rPr>
        <w:t xml:space="preserve">} während der Schwangerschaft angeborene Fehlbildungen </w:t>
      </w:r>
      <w:r>
        <w:rPr>
          <w:i/>
          <w:iCs/>
          <w:color w:val="008000"/>
          <w:sz w:val="22"/>
          <w:szCs w:val="22"/>
          <w:lang w:val="de-DE"/>
        </w:rPr>
        <w:t>[spezifizieren]</w:t>
      </w:r>
      <w:r>
        <w:rPr>
          <w:i/>
          <w:iCs/>
          <w:sz w:val="22"/>
          <w:szCs w:val="22"/>
          <w:lang w:val="de-DE"/>
        </w:rPr>
        <w:t xml:space="preserve"> </w:t>
      </w:r>
      <w:r>
        <w:rPr>
          <w:noProof/>
          <w:sz w:val="22"/>
          <w:szCs w:val="22"/>
          <w:lang w:val="de-DE"/>
        </w:rPr>
        <w:t>auslösen kann.</w:t>
      </w:r>
    </w:p>
    <w:p w:rsidR="00C04862" w:rsidP="00C04862" w14:paraId="1EBB3A10" w14:textId="77777777">
      <w:pPr>
        <w:pStyle w:val="Default"/>
        <w:rPr>
          <w:noProof/>
          <w:sz w:val="22"/>
          <w:szCs w:val="22"/>
          <w:lang w:val="de-DE"/>
        </w:rPr>
      </w:pPr>
    </w:p>
    <w:p w:rsidR="00C04862" w:rsidP="00C04862" w14:paraId="0FAF382E" w14:textId="77777777">
      <w:pPr>
        <w:pStyle w:val="Default"/>
        <w:rPr>
          <w:noProof/>
          <w:sz w:val="22"/>
          <w:szCs w:val="22"/>
          <w:lang w:val="de-DE"/>
        </w:rPr>
      </w:pPr>
      <w:r>
        <w:rPr>
          <w:noProof/>
          <w:sz w:val="22"/>
          <w:szCs w:val="22"/>
          <w:lang w:val="de-DE"/>
        </w:rPr>
        <w:t>A &lt;Tierexperimentelle Studien haben eine Reproduktionstoxizität gezeigt (siehe Abschnitt 5.3).&gt;</w:t>
      </w:r>
    </w:p>
    <w:p w:rsidR="00C04862" w:rsidP="00C04862" w14:paraId="500AF14F" w14:textId="77777777">
      <w:pPr>
        <w:pStyle w:val="Default"/>
        <w:rPr>
          <w:i/>
          <w:color w:val="008000"/>
          <w:sz w:val="22"/>
          <w:szCs w:val="22"/>
          <w:lang w:val="de-DE"/>
        </w:rPr>
      </w:pPr>
      <w:r>
        <w:rPr>
          <w:i/>
          <w:noProof/>
          <w:color w:val="008000"/>
          <w:sz w:val="22"/>
          <w:szCs w:val="22"/>
          <w:lang w:val="de-DE"/>
        </w:rPr>
        <w:t>[oder]</w:t>
      </w:r>
    </w:p>
    <w:p w:rsidR="00C04862" w:rsidP="00C04862" w14:paraId="4ED8512B" w14:textId="77777777">
      <w:pPr>
        <w:pStyle w:val="Default"/>
        <w:rPr>
          <w:noProof/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B </w:t>
      </w:r>
      <w:r>
        <w:rPr>
          <w:noProof/>
          <w:sz w:val="22"/>
          <w:szCs w:val="22"/>
          <w:lang w:val="de-DE"/>
        </w:rPr>
        <w:t>&lt;Es liegen keine ausreichenden tierexperimentellen Studien in Bezug auf eine Reproduktionstoxizität vor (siehe Abschnitt 5.3)&gt;</w:t>
      </w:r>
    </w:p>
    <w:p w:rsidR="00C04862" w:rsidP="00C04862" w14:paraId="5BAEC6EB" w14:textId="77777777">
      <w:pPr>
        <w:pStyle w:val="Default"/>
        <w:rPr>
          <w:noProof/>
          <w:sz w:val="22"/>
          <w:szCs w:val="22"/>
          <w:lang w:val="de-DE"/>
        </w:rPr>
      </w:pPr>
    </w:p>
    <w:p w:rsidR="00C04862" w:rsidP="00C04862" w14:paraId="5B121F94" w14:textId="77777777">
      <w:pPr>
        <w:pStyle w:val="Default"/>
        <w:rPr>
          <w:noProof/>
          <w:sz w:val="22"/>
          <w:szCs w:val="22"/>
          <w:lang w:val="de-DE"/>
        </w:rPr>
      </w:pPr>
      <w:r>
        <w:rPr>
          <w:noProof/>
          <w:sz w:val="22"/>
          <w:szCs w:val="22"/>
          <w:lang w:val="de-DE"/>
        </w:rPr>
        <w:t xml:space="preserve">{Name (Phantasiebezeichnung) des Arzneimittels} darf &lt;während der Schwangerschaft&gt; &lt;während des </w:t>
      </w:r>
      <w:r>
        <w:rPr>
          <w:sz w:val="22"/>
          <w:szCs w:val="22"/>
          <w:lang w:val="de-DE"/>
        </w:rPr>
        <w:t>{Trimesters} der Schwangerschaft</w:t>
      </w:r>
      <w:r>
        <w:rPr>
          <w:noProof/>
          <w:sz w:val="22"/>
          <w:szCs w:val="22"/>
          <w:lang w:val="de-DE"/>
        </w:rPr>
        <w:t>&gt; nicht angewendet werden, es sei denn, dass eine Behandlung mit {</w:t>
      </w:r>
      <w:r>
        <w:rPr>
          <w:sz w:val="22"/>
          <w:szCs w:val="22"/>
          <w:lang w:val="de-DE"/>
        </w:rPr>
        <w:t>Wirkstoff</w:t>
      </w:r>
      <w:r>
        <w:rPr>
          <w:noProof/>
          <w:sz w:val="22"/>
          <w:szCs w:val="22"/>
          <w:lang w:val="de-DE"/>
        </w:rPr>
        <w:t>} aufgrund des klinischen Zustandes der Frau erforderlich ist.</w:t>
      </w:r>
    </w:p>
    <w:p w:rsidR="00C04862" w:rsidRPr="00F7008D" w:rsidP="00C04862" w14:paraId="6152546B" w14:textId="77777777">
      <w:pPr>
        <w:rPr>
          <w:sz w:val="22"/>
          <w:szCs w:val="22"/>
          <w:lang w:val="de-DE"/>
        </w:rPr>
      </w:pPr>
    </w:p>
    <w:p w:rsidR="00C04862" w:rsidP="00C04862" w14:paraId="2E7D7D0A" w14:textId="77777777">
      <w:pPr>
        <w:pStyle w:val="Default"/>
        <w:rPr>
          <w:noProof/>
          <w:sz w:val="22"/>
          <w:szCs w:val="22"/>
          <w:lang w:val="de-DE"/>
        </w:rPr>
      </w:pPr>
      <w:r>
        <w:rPr>
          <w:noProof/>
          <w:sz w:val="22"/>
          <w:szCs w:val="22"/>
          <w:lang w:val="de-DE"/>
        </w:rPr>
        <w:t>&lt;Frauen im gebärfähigen Alter müssen &lt;während &lt;und bis zu {Anzahl} Wochen nach&gt; der Behandlung&gt; eine zuverlässige Verhütungsmethode anwenden.&gt;</w:t>
      </w:r>
    </w:p>
    <w:p w:rsidR="00C04862" w:rsidRPr="00F7008D" w:rsidP="00C04862" w14:paraId="1F32BF41" w14:textId="77777777">
      <w:pPr>
        <w:rPr>
          <w:sz w:val="22"/>
          <w:szCs w:val="22"/>
          <w:lang w:val="de-DE"/>
        </w:rPr>
      </w:pPr>
    </w:p>
    <w:p w:rsidR="00C04862" w:rsidP="00C04862" w14:paraId="78DFD330" w14:textId="77777777">
      <w:pPr>
        <w:rPr>
          <w:sz w:val="22"/>
          <w:szCs w:val="22"/>
          <w:lang w:val="de-AT"/>
        </w:rPr>
      </w:pPr>
    </w:p>
    <w:p w:rsidR="00C04862" w:rsidP="00C04862" w14:paraId="3DB5C994" w14:textId="77777777">
      <w:pPr>
        <w:pStyle w:val="Default"/>
        <w:rPr>
          <w:noProof/>
          <w:sz w:val="22"/>
          <w:szCs w:val="22"/>
          <w:lang w:val="de-DE"/>
        </w:rPr>
      </w:pPr>
      <w:r>
        <w:rPr>
          <w:b/>
          <w:i/>
          <w:sz w:val="22"/>
          <w:szCs w:val="22"/>
          <w:lang w:val="de-AT"/>
        </w:rPr>
        <w:t>[3]</w:t>
      </w:r>
      <w:r>
        <w:rPr>
          <w:sz w:val="22"/>
          <w:szCs w:val="22"/>
          <w:lang w:val="de-AT"/>
        </w:rPr>
        <w:t xml:space="preserve"> </w:t>
      </w:r>
      <w:r>
        <w:rPr>
          <w:sz w:val="22"/>
          <w:szCs w:val="22"/>
          <w:lang w:val="de-DE"/>
        </w:rPr>
        <w:t xml:space="preserve">&lt;Aufgrund von Erfahrungen am Menschen </w:t>
      </w:r>
      <w:r>
        <w:rPr>
          <w:i/>
          <w:iCs/>
          <w:color w:val="008000"/>
          <w:sz w:val="22"/>
          <w:szCs w:val="22"/>
          <w:lang w:val="de-DE"/>
        </w:rPr>
        <w:t>[spezifizieren]</w:t>
      </w:r>
      <w:r>
        <w:rPr>
          <w:i/>
          <w:iCs/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 xml:space="preserve">besteht der Verdacht, dass eine Anwendung von </w:t>
      </w:r>
      <w:r>
        <w:rPr>
          <w:noProof/>
          <w:sz w:val="22"/>
          <w:szCs w:val="22"/>
          <w:lang w:val="de-DE"/>
        </w:rPr>
        <w:t>{</w:t>
      </w:r>
      <w:r>
        <w:rPr>
          <w:sz w:val="22"/>
          <w:szCs w:val="22"/>
          <w:lang w:val="de-DE"/>
        </w:rPr>
        <w:t>Wirkstoff</w:t>
      </w:r>
      <w:r>
        <w:rPr>
          <w:noProof/>
          <w:sz w:val="22"/>
          <w:szCs w:val="22"/>
          <w:lang w:val="de-DE"/>
        </w:rPr>
        <w:t xml:space="preserve">} während der Schwangerschaft angeborene Fehlbildungen </w:t>
      </w:r>
      <w:r>
        <w:rPr>
          <w:i/>
          <w:iCs/>
          <w:color w:val="008000"/>
          <w:sz w:val="22"/>
          <w:szCs w:val="22"/>
          <w:lang w:val="de-DE"/>
        </w:rPr>
        <w:t>[spezifizieren]</w:t>
      </w:r>
      <w:r>
        <w:rPr>
          <w:i/>
          <w:iCs/>
          <w:sz w:val="22"/>
          <w:szCs w:val="22"/>
          <w:lang w:val="de-DE"/>
        </w:rPr>
        <w:t xml:space="preserve"> </w:t>
      </w:r>
      <w:r>
        <w:rPr>
          <w:noProof/>
          <w:sz w:val="22"/>
          <w:szCs w:val="22"/>
          <w:lang w:val="de-DE"/>
        </w:rPr>
        <w:t>auslösen kann.</w:t>
      </w:r>
    </w:p>
    <w:p w:rsidR="00C04862" w:rsidP="00C04862" w14:paraId="02031766" w14:textId="77777777">
      <w:pPr>
        <w:pStyle w:val="Default"/>
        <w:rPr>
          <w:sz w:val="22"/>
          <w:szCs w:val="22"/>
          <w:lang w:val="de-DE"/>
        </w:rPr>
      </w:pPr>
    </w:p>
    <w:p w:rsidR="00C04862" w:rsidP="00C04862" w14:paraId="4BA5555B" w14:textId="77777777">
      <w:pPr>
        <w:pStyle w:val="Default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Tierexperimentelle Studien ergaben keine Hinweise auf direkte oder indirekte gesundheitsschädliche Wirkungen in Bezug auf eine Reproduktionstoxizität (siehe Abschnitt 5.3).</w:t>
      </w:r>
    </w:p>
    <w:p w:rsidR="00C04862" w:rsidP="00C04862" w14:paraId="20C871D5" w14:textId="77777777">
      <w:pPr>
        <w:pStyle w:val="Default"/>
        <w:rPr>
          <w:sz w:val="22"/>
          <w:szCs w:val="22"/>
          <w:lang w:val="de-DE"/>
        </w:rPr>
      </w:pPr>
    </w:p>
    <w:p w:rsidR="00C04862" w:rsidP="00C04862" w14:paraId="44C3C6D4" w14:textId="77777777">
      <w:pPr>
        <w:pStyle w:val="Default"/>
        <w:rPr>
          <w:noProof/>
          <w:sz w:val="22"/>
          <w:szCs w:val="22"/>
          <w:lang w:val="de-DE"/>
        </w:rPr>
      </w:pPr>
      <w:r>
        <w:rPr>
          <w:noProof/>
          <w:sz w:val="22"/>
          <w:szCs w:val="22"/>
          <w:lang w:val="de-DE"/>
        </w:rPr>
        <w:t xml:space="preserve">{Name (Phantasiebezeichnung) des Arzneimittels} darf &lt;während der Schwangerschaft&gt;  &lt;während des </w:t>
      </w:r>
      <w:r>
        <w:rPr>
          <w:sz w:val="22"/>
          <w:szCs w:val="22"/>
          <w:lang w:val="de-DE"/>
        </w:rPr>
        <w:t>{Trimesters} der Schwangerschaft</w:t>
      </w:r>
      <w:r>
        <w:rPr>
          <w:noProof/>
          <w:sz w:val="22"/>
          <w:szCs w:val="22"/>
          <w:lang w:val="de-DE"/>
        </w:rPr>
        <w:t xml:space="preserve"> &gt; nicht angewendet werden, es sei denn, dass eine Behandlung mit {Wirkstoff} aufgrund des klinischen Zustandes der Frau erforderlich ist.</w:t>
      </w:r>
    </w:p>
    <w:p w:rsidR="00C04862" w:rsidP="00C04862" w14:paraId="25AF93AD" w14:textId="77777777">
      <w:pPr>
        <w:pStyle w:val="Default"/>
        <w:rPr>
          <w:sz w:val="22"/>
          <w:szCs w:val="22"/>
          <w:lang w:val="de-DE"/>
        </w:rPr>
      </w:pPr>
    </w:p>
    <w:p w:rsidR="00C04862" w:rsidP="00C04862" w14:paraId="5BC11376" w14:textId="77777777">
      <w:pPr>
        <w:pStyle w:val="Default"/>
        <w:rPr>
          <w:noProof/>
          <w:sz w:val="22"/>
          <w:szCs w:val="22"/>
          <w:lang w:val="de-DE"/>
        </w:rPr>
      </w:pPr>
      <w:r>
        <w:rPr>
          <w:noProof/>
          <w:sz w:val="22"/>
          <w:szCs w:val="22"/>
          <w:lang w:val="de-DE"/>
        </w:rPr>
        <w:t>&lt;Frauen im gebärfähigen Alter müssen &lt;während &lt;und bis zu {Anzahl} Wochen nach&gt; der Behandlung&gt; eine zuverlässige Verhütungsmethode anwenden.&gt;</w:t>
      </w:r>
    </w:p>
    <w:p w:rsidR="00C04862" w:rsidRPr="00F7008D" w:rsidP="00C04862" w14:paraId="191477E0" w14:textId="77777777">
      <w:pPr>
        <w:rPr>
          <w:sz w:val="22"/>
          <w:szCs w:val="22"/>
          <w:lang w:val="de-DE"/>
        </w:rPr>
      </w:pPr>
    </w:p>
    <w:p w:rsidR="00C04862" w:rsidP="00C04862" w14:paraId="41479654" w14:textId="77777777">
      <w:pPr>
        <w:rPr>
          <w:sz w:val="22"/>
          <w:szCs w:val="22"/>
          <w:lang w:val="de-AT"/>
        </w:rPr>
      </w:pPr>
    </w:p>
    <w:p w:rsidR="00C04862" w:rsidRPr="00F7008D" w:rsidP="00C04862" w14:paraId="725EF911" w14:textId="77777777">
      <w:pPr>
        <w:jc w:val="both"/>
        <w:rPr>
          <w:noProof/>
          <w:sz w:val="22"/>
          <w:szCs w:val="22"/>
          <w:lang w:val="de-DE"/>
        </w:rPr>
      </w:pPr>
      <w:r>
        <w:rPr>
          <w:b/>
          <w:i/>
          <w:sz w:val="22"/>
          <w:szCs w:val="22"/>
          <w:lang w:val="de-AT"/>
        </w:rPr>
        <w:t xml:space="preserve">[4] </w:t>
      </w:r>
      <w:r w:rsidRPr="00F7008D">
        <w:rPr>
          <w:sz w:val="22"/>
          <w:szCs w:val="22"/>
          <w:lang w:val="de-DE"/>
        </w:rPr>
        <w:t xml:space="preserve">&lt;Bisher liegen keine oder nur sehr begrenzte Erfahrungen </w:t>
      </w:r>
      <w:r w:rsidRPr="00F7008D">
        <w:rPr>
          <w:noProof/>
          <w:sz w:val="22"/>
          <w:szCs w:val="22"/>
          <w:lang w:val="de-DE"/>
        </w:rPr>
        <w:t>mit der Anwendung von {</w:t>
      </w:r>
      <w:r w:rsidRPr="00F7008D">
        <w:rPr>
          <w:sz w:val="22"/>
          <w:szCs w:val="22"/>
          <w:lang w:val="de-DE"/>
        </w:rPr>
        <w:t>Wirkstoff</w:t>
      </w:r>
      <w:r w:rsidRPr="00F7008D">
        <w:rPr>
          <w:noProof/>
          <w:sz w:val="22"/>
          <w:szCs w:val="22"/>
          <w:lang w:val="de-DE"/>
        </w:rPr>
        <w:t xml:space="preserve">} bei Schwangeren vor.&gt; </w:t>
      </w:r>
    </w:p>
    <w:p w:rsidR="00C04862" w:rsidP="00C04862" w14:paraId="4085F83D" w14:textId="77777777">
      <w:pPr>
        <w:pStyle w:val="Default"/>
        <w:rPr>
          <w:sz w:val="22"/>
          <w:szCs w:val="22"/>
          <w:lang w:val="de-DE"/>
        </w:rPr>
      </w:pPr>
    </w:p>
    <w:p w:rsidR="00C04862" w:rsidP="00C04862" w14:paraId="6E9107C3" w14:textId="77777777">
      <w:pPr>
        <w:pStyle w:val="Default"/>
        <w:rPr>
          <w:noProof/>
          <w:sz w:val="22"/>
          <w:szCs w:val="22"/>
          <w:lang w:val="de-DE"/>
        </w:rPr>
      </w:pPr>
      <w:r>
        <w:rPr>
          <w:noProof/>
          <w:sz w:val="22"/>
          <w:szCs w:val="22"/>
          <w:lang w:val="de-DE"/>
        </w:rPr>
        <w:t>A &lt;Tierexperimentelle Studien haben eine Reproduktionstoxizität gezeigt (siehe Abschnitt 5.3).&gt;</w:t>
      </w:r>
    </w:p>
    <w:p w:rsidR="00C04862" w:rsidP="00C04862" w14:paraId="4CE3A83E" w14:textId="77777777">
      <w:pPr>
        <w:pStyle w:val="Default"/>
        <w:rPr>
          <w:i/>
          <w:color w:val="008000"/>
          <w:sz w:val="22"/>
          <w:szCs w:val="22"/>
          <w:lang w:val="de-DE"/>
        </w:rPr>
      </w:pPr>
      <w:r>
        <w:rPr>
          <w:i/>
          <w:noProof/>
          <w:color w:val="008000"/>
          <w:sz w:val="22"/>
          <w:szCs w:val="22"/>
          <w:lang w:val="de-DE"/>
        </w:rPr>
        <w:t>[oder]</w:t>
      </w:r>
    </w:p>
    <w:p w:rsidR="00C04862" w:rsidP="00C04862" w14:paraId="54BA3BA6" w14:textId="77777777">
      <w:pPr>
        <w:pStyle w:val="Default"/>
        <w:rPr>
          <w:noProof/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B </w:t>
      </w:r>
      <w:r>
        <w:rPr>
          <w:noProof/>
          <w:sz w:val="22"/>
          <w:szCs w:val="22"/>
          <w:lang w:val="de-DE"/>
        </w:rPr>
        <w:t>&lt;Es liegen keine ausreichenden tierexperimentellen Studien in Bezug auf eine Reproduktionstoxizität vor (siehe Abschnitt 5.3)&gt;</w:t>
      </w:r>
    </w:p>
    <w:p w:rsidR="00C04862" w:rsidP="00C04862" w14:paraId="078F2314" w14:textId="77777777">
      <w:pPr>
        <w:pStyle w:val="Default"/>
        <w:rPr>
          <w:sz w:val="22"/>
          <w:szCs w:val="22"/>
          <w:lang w:val="de-DE"/>
        </w:rPr>
      </w:pPr>
    </w:p>
    <w:p w:rsidR="00C04862" w:rsidP="00C04862" w14:paraId="19416C97" w14:textId="77777777">
      <w:pPr>
        <w:pStyle w:val="Default"/>
        <w:rPr>
          <w:sz w:val="22"/>
          <w:szCs w:val="22"/>
          <w:lang w:val="de-DE"/>
        </w:rPr>
      </w:pPr>
      <w:r>
        <w:rPr>
          <w:noProof/>
          <w:sz w:val="22"/>
          <w:szCs w:val="22"/>
          <w:lang w:val="de-DE"/>
        </w:rPr>
        <w:t xml:space="preserve">Die Anwendung von {Name (Phantasiebezeichnung) des Arzneimittels} &lt;während der Schwangerschaft&gt; &lt;während des </w:t>
      </w:r>
      <w:r>
        <w:rPr>
          <w:sz w:val="22"/>
          <w:szCs w:val="22"/>
          <w:lang w:val="de-DE"/>
        </w:rPr>
        <w:t>{Trimesters} der Schwangerschaft</w:t>
      </w:r>
      <w:r>
        <w:rPr>
          <w:noProof/>
          <w:sz w:val="22"/>
          <w:szCs w:val="22"/>
          <w:lang w:val="de-DE"/>
        </w:rPr>
        <w:t>&gt; und bei Frauen im gebärfähigen Alter, die nicht verhüten, wird nicht empfohlen.&gt;</w:t>
      </w:r>
    </w:p>
    <w:p w:rsidR="00C04862" w:rsidRPr="00F7008D" w:rsidP="00C04862" w14:paraId="7DEFAAC7" w14:textId="77777777">
      <w:pPr>
        <w:rPr>
          <w:sz w:val="22"/>
          <w:szCs w:val="22"/>
          <w:lang w:val="de-DE"/>
        </w:rPr>
      </w:pPr>
    </w:p>
    <w:p w:rsidR="00C04862" w:rsidRPr="00F7008D" w:rsidP="00C04862" w14:paraId="6E7790E5" w14:textId="77777777">
      <w:pPr>
        <w:rPr>
          <w:noProof/>
          <w:sz w:val="22"/>
          <w:szCs w:val="22"/>
          <w:lang w:val="de-DE"/>
        </w:rPr>
      </w:pPr>
      <w:r w:rsidRPr="00F7008D">
        <w:rPr>
          <w:b/>
          <w:i/>
          <w:sz w:val="22"/>
          <w:szCs w:val="22"/>
          <w:lang w:val="de-DE"/>
        </w:rPr>
        <w:t>[5]</w:t>
      </w:r>
      <w:r w:rsidRPr="00F7008D">
        <w:rPr>
          <w:sz w:val="22"/>
          <w:szCs w:val="22"/>
          <w:lang w:val="de-DE"/>
        </w:rPr>
        <w:t xml:space="preserve"> &lt;Bisher liegen keine oder nur sehr begrenzte Erfahrungen (weniger als 300 Schwangerschaftsausgänge) </w:t>
      </w:r>
      <w:r w:rsidRPr="00F7008D">
        <w:rPr>
          <w:noProof/>
          <w:sz w:val="22"/>
          <w:szCs w:val="22"/>
          <w:lang w:val="de-DE"/>
        </w:rPr>
        <w:t>mit der Anwendung von {</w:t>
      </w:r>
      <w:r w:rsidRPr="00F7008D">
        <w:rPr>
          <w:sz w:val="22"/>
          <w:szCs w:val="22"/>
          <w:lang w:val="de-DE"/>
        </w:rPr>
        <w:t>Wirkstoff</w:t>
      </w:r>
      <w:r w:rsidRPr="00F7008D">
        <w:rPr>
          <w:noProof/>
          <w:sz w:val="22"/>
          <w:szCs w:val="22"/>
          <w:lang w:val="de-DE"/>
        </w:rPr>
        <w:t xml:space="preserve">} bei Schwangeren vor.&gt; </w:t>
      </w:r>
    </w:p>
    <w:p w:rsidR="00C04862" w:rsidRPr="00F7008D" w:rsidP="00C04862" w14:paraId="7BFEA416" w14:textId="77777777">
      <w:pPr>
        <w:jc w:val="both"/>
        <w:rPr>
          <w:noProof/>
          <w:sz w:val="22"/>
          <w:szCs w:val="22"/>
          <w:lang w:val="de-DE"/>
        </w:rPr>
      </w:pPr>
    </w:p>
    <w:p w:rsidR="00C04862" w:rsidP="00C04862" w14:paraId="72E9ECC8" w14:textId="77777777">
      <w:pPr>
        <w:pStyle w:val="Default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Tierexperimentelle Studien ergaben keine Hinweise auf direkte oder indirekte gesundheitsschädliche Wirkungen in Bezug auf eine Reproduktionstoxizität (siehe Abschnitt 5.3).</w:t>
      </w:r>
    </w:p>
    <w:p w:rsidR="00C04862" w:rsidRPr="00F7008D" w:rsidP="00C04862" w14:paraId="132D9A30" w14:textId="77777777">
      <w:pPr>
        <w:jc w:val="both"/>
        <w:rPr>
          <w:noProof/>
          <w:sz w:val="22"/>
          <w:szCs w:val="22"/>
          <w:lang w:val="de-DE"/>
        </w:rPr>
      </w:pPr>
    </w:p>
    <w:p w:rsidR="00C04862" w:rsidRPr="00F7008D" w:rsidP="00C04862" w14:paraId="5780DBB5" w14:textId="77777777">
      <w:pPr>
        <w:rPr>
          <w:noProof/>
          <w:sz w:val="22"/>
          <w:szCs w:val="22"/>
          <w:lang w:val="de-DE"/>
        </w:rPr>
      </w:pPr>
      <w:r w:rsidRPr="00F7008D">
        <w:rPr>
          <w:noProof/>
          <w:sz w:val="22"/>
          <w:szCs w:val="22"/>
          <w:lang w:val="de-DE"/>
        </w:rPr>
        <w:t xml:space="preserve">Aus Vorsichtsgründen soll eine Anwendung von {Name (Phantasiebezeichnung) des Arzneimittels} &lt;während der Schwangerschaft&gt; &lt;während des </w:t>
      </w:r>
      <w:r w:rsidRPr="00F7008D">
        <w:rPr>
          <w:sz w:val="22"/>
          <w:szCs w:val="22"/>
          <w:lang w:val="de-DE"/>
        </w:rPr>
        <w:t>{Trimesters} der Schwangerschaft</w:t>
      </w:r>
      <w:r w:rsidRPr="00F7008D">
        <w:rPr>
          <w:noProof/>
          <w:sz w:val="22"/>
          <w:szCs w:val="22"/>
          <w:lang w:val="de-DE"/>
        </w:rPr>
        <w:t>&gt; vermieden werden.&gt;</w:t>
      </w:r>
    </w:p>
    <w:p w:rsidR="00C04862" w:rsidRPr="00F7008D" w:rsidP="00C04862" w14:paraId="05799868" w14:textId="77777777">
      <w:pPr>
        <w:rPr>
          <w:sz w:val="22"/>
          <w:szCs w:val="22"/>
          <w:lang w:val="de-DE"/>
        </w:rPr>
      </w:pPr>
    </w:p>
    <w:p w:rsidR="00C04862" w:rsidRPr="00F7008D" w:rsidP="00C04862" w14:paraId="24D8859B" w14:textId="77777777">
      <w:pPr>
        <w:rPr>
          <w:sz w:val="22"/>
          <w:szCs w:val="22"/>
          <w:lang w:val="de-DE"/>
        </w:rPr>
      </w:pPr>
    </w:p>
    <w:p w:rsidR="00C04862" w:rsidP="00C04862" w14:paraId="218A4B26" w14:textId="77777777">
      <w:pPr>
        <w:pStyle w:val="Default"/>
        <w:rPr>
          <w:color w:val="auto"/>
          <w:sz w:val="22"/>
          <w:szCs w:val="22"/>
          <w:lang w:val="de-DE"/>
        </w:rPr>
      </w:pPr>
      <w:r>
        <w:rPr>
          <w:b/>
          <w:i/>
          <w:sz w:val="22"/>
          <w:szCs w:val="22"/>
          <w:lang w:val="de-DE"/>
        </w:rPr>
        <w:t xml:space="preserve">[6] </w:t>
      </w:r>
      <w:r>
        <w:rPr>
          <w:color w:val="auto"/>
          <w:sz w:val="22"/>
          <w:szCs w:val="22"/>
          <w:lang w:val="de-DE"/>
        </w:rPr>
        <w:t xml:space="preserve">&lt;Weitergehende Erfahrungen an schwangeren Frauen (zwischen 300-1000 Schwangerschaftsausgänge) deuten nicht auf ein Fehlbildungsrisiko oder eine fetale/neonatale Toxizität von </w:t>
      </w:r>
      <w:r>
        <w:rPr>
          <w:noProof/>
          <w:sz w:val="22"/>
          <w:szCs w:val="22"/>
          <w:lang w:val="de-DE"/>
        </w:rPr>
        <w:t>{</w:t>
      </w:r>
      <w:r>
        <w:rPr>
          <w:sz w:val="22"/>
          <w:szCs w:val="22"/>
          <w:lang w:val="de-DE"/>
        </w:rPr>
        <w:t>Wirkstoff</w:t>
      </w:r>
      <w:r>
        <w:rPr>
          <w:noProof/>
          <w:sz w:val="22"/>
          <w:szCs w:val="22"/>
          <w:lang w:val="de-DE"/>
        </w:rPr>
        <w:t xml:space="preserve">} </w:t>
      </w:r>
      <w:r>
        <w:rPr>
          <w:color w:val="auto"/>
          <w:sz w:val="22"/>
          <w:szCs w:val="22"/>
          <w:lang w:val="de-DE"/>
        </w:rPr>
        <w:t>hin.</w:t>
      </w:r>
    </w:p>
    <w:p w:rsidR="00C04862" w:rsidP="00C04862" w14:paraId="5171C15A" w14:textId="77777777">
      <w:pPr>
        <w:pStyle w:val="Default"/>
        <w:rPr>
          <w:color w:val="auto"/>
          <w:sz w:val="22"/>
          <w:szCs w:val="22"/>
          <w:lang w:val="de-DE"/>
        </w:rPr>
      </w:pPr>
    </w:p>
    <w:p w:rsidR="00C04862" w:rsidP="00C04862" w14:paraId="14137DA7" w14:textId="77777777">
      <w:pPr>
        <w:pStyle w:val="Default"/>
        <w:rPr>
          <w:noProof/>
          <w:sz w:val="22"/>
          <w:szCs w:val="22"/>
          <w:lang w:val="de-DE"/>
        </w:rPr>
      </w:pPr>
      <w:r>
        <w:rPr>
          <w:noProof/>
          <w:sz w:val="22"/>
          <w:szCs w:val="22"/>
          <w:lang w:val="de-DE"/>
        </w:rPr>
        <w:t>A &lt;Tierexperimentelle Studien haben eine Reproduktionstoxizität gezeigt (siehe Abschnitt 5.3).&gt;</w:t>
      </w:r>
    </w:p>
    <w:p w:rsidR="00C04862" w:rsidP="00C04862" w14:paraId="4AC82EFB" w14:textId="77777777">
      <w:pPr>
        <w:pStyle w:val="Default"/>
        <w:rPr>
          <w:i/>
          <w:color w:val="008000"/>
          <w:sz w:val="22"/>
          <w:szCs w:val="22"/>
          <w:lang w:val="de-DE"/>
        </w:rPr>
      </w:pPr>
      <w:r>
        <w:rPr>
          <w:i/>
          <w:noProof/>
          <w:color w:val="008000"/>
          <w:sz w:val="22"/>
          <w:szCs w:val="22"/>
          <w:lang w:val="de-DE"/>
        </w:rPr>
        <w:t>[oder]</w:t>
      </w:r>
    </w:p>
    <w:p w:rsidR="00C04862" w:rsidP="00C04862" w14:paraId="7CBF3FAD" w14:textId="77777777">
      <w:pPr>
        <w:pStyle w:val="Default"/>
        <w:rPr>
          <w:noProof/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B </w:t>
      </w:r>
      <w:r>
        <w:rPr>
          <w:noProof/>
          <w:sz w:val="22"/>
          <w:szCs w:val="22"/>
          <w:lang w:val="de-DE"/>
        </w:rPr>
        <w:t>&lt;Es liegen keine ausreichenden tierexperimentellen Studien in Bezug auf eine Reproduktionstoxizität vor (siehe Abschnitt 5.3)&gt;</w:t>
      </w:r>
    </w:p>
    <w:p w:rsidR="00C04862" w:rsidP="00C04862" w14:paraId="4FFAD0A6" w14:textId="77777777">
      <w:pPr>
        <w:pStyle w:val="Default"/>
        <w:rPr>
          <w:sz w:val="22"/>
          <w:szCs w:val="22"/>
          <w:lang w:val="de-DE"/>
        </w:rPr>
      </w:pPr>
    </w:p>
    <w:p w:rsidR="00C04862" w:rsidRPr="00F7008D" w:rsidP="00C04862" w14:paraId="6423536F" w14:textId="77777777">
      <w:pPr>
        <w:rPr>
          <w:noProof/>
          <w:sz w:val="22"/>
          <w:szCs w:val="22"/>
          <w:lang w:val="de-DE"/>
        </w:rPr>
      </w:pPr>
      <w:r w:rsidRPr="00F7008D">
        <w:rPr>
          <w:noProof/>
          <w:sz w:val="22"/>
          <w:szCs w:val="22"/>
          <w:lang w:val="de-DE"/>
        </w:rPr>
        <w:t xml:space="preserve">Aus Vorsichtsgründen soll eine Anwendung von {Name (Phantasiebezeichnung) des Arzneimittels} &lt;während der Schwangerschaft&gt; &lt;während des </w:t>
      </w:r>
      <w:r w:rsidRPr="00F7008D">
        <w:rPr>
          <w:sz w:val="22"/>
          <w:szCs w:val="22"/>
          <w:lang w:val="de-DE"/>
        </w:rPr>
        <w:t>{Trimesters} der Schwangerschaft</w:t>
      </w:r>
      <w:r w:rsidRPr="00F7008D">
        <w:rPr>
          <w:noProof/>
          <w:sz w:val="22"/>
          <w:szCs w:val="22"/>
          <w:lang w:val="de-DE"/>
        </w:rPr>
        <w:t>&gt; vermieden werden.&gt;</w:t>
      </w:r>
    </w:p>
    <w:p w:rsidR="00C04862" w:rsidRPr="00F7008D" w:rsidP="00C04862" w14:paraId="3A44AF14" w14:textId="77777777">
      <w:pPr>
        <w:rPr>
          <w:sz w:val="22"/>
          <w:szCs w:val="22"/>
          <w:lang w:val="de-DE"/>
        </w:rPr>
      </w:pPr>
    </w:p>
    <w:p w:rsidR="00C04862" w:rsidRPr="00F7008D" w:rsidP="00C04862" w14:paraId="77FD5F5D" w14:textId="77777777">
      <w:pPr>
        <w:rPr>
          <w:sz w:val="22"/>
          <w:szCs w:val="22"/>
          <w:lang w:val="de-DE"/>
        </w:rPr>
      </w:pPr>
    </w:p>
    <w:p w:rsidR="00C04862" w:rsidP="00C04862" w14:paraId="4E406F77" w14:textId="77777777">
      <w:pPr>
        <w:pStyle w:val="Default"/>
        <w:rPr>
          <w:color w:val="auto"/>
          <w:sz w:val="22"/>
          <w:szCs w:val="22"/>
          <w:lang w:val="de-DE"/>
        </w:rPr>
      </w:pPr>
      <w:r>
        <w:rPr>
          <w:b/>
          <w:i/>
          <w:sz w:val="22"/>
          <w:szCs w:val="22"/>
          <w:lang w:val="de-DE"/>
        </w:rPr>
        <w:t xml:space="preserve">[7] </w:t>
      </w:r>
      <w:r>
        <w:rPr>
          <w:color w:val="auto"/>
          <w:sz w:val="22"/>
          <w:szCs w:val="22"/>
          <w:lang w:val="de-DE"/>
        </w:rPr>
        <w:t xml:space="preserve">Weitergehende Erfahrungen an schwangeren Frauen (zwischen 300-1000 Schwangerschaftsausgänge) deuten nicht auf ein Fehlbildungsrisiko oder eine fetale/neonatale Toxizität von </w:t>
      </w:r>
      <w:r>
        <w:rPr>
          <w:noProof/>
          <w:sz w:val="22"/>
          <w:szCs w:val="22"/>
          <w:lang w:val="de-DE"/>
        </w:rPr>
        <w:t>{</w:t>
      </w:r>
      <w:r>
        <w:rPr>
          <w:sz w:val="22"/>
          <w:szCs w:val="22"/>
          <w:lang w:val="de-DE"/>
        </w:rPr>
        <w:t>Wirkstoff</w:t>
      </w:r>
      <w:r>
        <w:rPr>
          <w:noProof/>
          <w:sz w:val="22"/>
          <w:szCs w:val="22"/>
          <w:lang w:val="de-DE"/>
        </w:rPr>
        <w:t xml:space="preserve">} </w:t>
      </w:r>
      <w:r>
        <w:rPr>
          <w:color w:val="auto"/>
          <w:sz w:val="22"/>
          <w:szCs w:val="22"/>
          <w:lang w:val="de-DE"/>
        </w:rPr>
        <w:t>hin.</w:t>
      </w:r>
    </w:p>
    <w:p w:rsidR="00C04862" w:rsidP="00C04862" w14:paraId="19010BAA" w14:textId="77777777">
      <w:pPr>
        <w:pStyle w:val="Default"/>
        <w:rPr>
          <w:color w:val="auto"/>
          <w:sz w:val="22"/>
          <w:szCs w:val="22"/>
          <w:lang w:val="de-DE"/>
        </w:rPr>
      </w:pPr>
    </w:p>
    <w:p w:rsidR="00C04862" w:rsidP="00C04862" w14:paraId="58292DA8" w14:textId="77777777">
      <w:pPr>
        <w:pStyle w:val="Default"/>
        <w:rPr>
          <w:color w:val="auto"/>
          <w:sz w:val="22"/>
          <w:szCs w:val="22"/>
          <w:lang w:val="de-DE"/>
        </w:rPr>
      </w:pPr>
      <w:r>
        <w:rPr>
          <w:color w:val="auto"/>
          <w:sz w:val="22"/>
          <w:szCs w:val="22"/>
          <w:lang w:val="de-DE"/>
        </w:rPr>
        <w:t>Tierexperimentelle Studien ergaben keine Hinweise auf eine Reproduktionstoxizität (siehe Abschnitt 5.3).</w:t>
      </w:r>
    </w:p>
    <w:p w:rsidR="00C04862" w:rsidP="00C04862" w14:paraId="3EC96903" w14:textId="77777777">
      <w:pPr>
        <w:pStyle w:val="Default"/>
        <w:rPr>
          <w:color w:val="auto"/>
          <w:sz w:val="22"/>
          <w:szCs w:val="22"/>
          <w:lang w:val="de-DE"/>
        </w:rPr>
      </w:pPr>
    </w:p>
    <w:p w:rsidR="00C04862" w:rsidP="00C04862" w14:paraId="4FCE6FE8" w14:textId="77777777">
      <w:pPr>
        <w:pStyle w:val="Default"/>
        <w:rPr>
          <w:noProof/>
          <w:sz w:val="22"/>
          <w:szCs w:val="22"/>
          <w:lang w:val="de-DE"/>
        </w:rPr>
      </w:pPr>
      <w:r>
        <w:rPr>
          <w:color w:val="auto"/>
          <w:sz w:val="22"/>
          <w:szCs w:val="22"/>
          <w:lang w:val="de-DE"/>
        </w:rPr>
        <w:t xml:space="preserve">Falls notwendig kann eine </w:t>
      </w:r>
      <w:r>
        <w:rPr>
          <w:noProof/>
          <w:sz w:val="22"/>
          <w:szCs w:val="22"/>
          <w:lang w:val="de-DE"/>
        </w:rPr>
        <w:t xml:space="preserve">Anwendung von {Name (Phantasiebezeichnung) des Arzneimittels} &lt;während der Schwangerschaft&gt; &lt;während des </w:t>
      </w:r>
      <w:r>
        <w:rPr>
          <w:sz w:val="22"/>
          <w:szCs w:val="22"/>
          <w:lang w:val="de-DE"/>
        </w:rPr>
        <w:t>{Trimesters} der Schwangerschaft</w:t>
      </w:r>
      <w:r>
        <w:rPr>
          <w:noProof/>
          <w:sz w:val="22"/>
          <w:szCs w:val="22"/>
          <w:lang w:val="de-DE"/>
        </w:rPr>
        <w:t>&gt; in Betracht gezogen werden.</w:t>
      </w:r>
    </w:p>
    <w:p w:rsidR="00C04862" w:rsidRPr="00F7008D" w:rsidP="00C04862" w14:paraId="3DA7ECA0" w14:textId="77777777">
      <w:pPr>
        <w:rPr>
          <w:sz w:val="22"/>
          <w:szCs w:val="22"/>
          <w:lang w:val="de-DE"/>
        </w:rPr>
      </w:pPr>
    </w:p>
    <w:p w:rsidR="00C04862" w:rsidRPr="00F7008D" w:rsidP="00C04862" w14:paraId="6E2D8BB1" w14:textId="77777777">
      <w:pPr>
        <w:rPr>
          <w:sz w:val="22"/>
          <w:szCs w:val="22"/>
          <w:lang w:val="de-DE"/>
        </w:rPr>
      </w:pPr>
    </w:p>
    <w:p w:rsidR="00C04862" w:rsidP="00C04862" w14:paraId="6454EFC6" w14:textId="77777777">
      <w:pPr>
        <w:pStyle w:val="Default"/>
        <w:rPr>
          <w:color w:val="auto"/>
          <w:sz w:val="22"/>
          <w:szCs w:val="22"/>
          <w:lang w:val="de-DE"/>
        </w:rPr>
      </w:pPr>
      <w:r>
        <w:rPr>
          <w:b/>
          <w:i/>
          <w:sz w:val="22"/>
          <w:szCs w:val="22"/>
          <w:lang w:val="de-DE"/>
        </w:rPr>
        <w:t xml:space="preserve">[8] </w:t>
      </w:r>
      <w:r>
        <w:rPr>
          <w:color w:val="auto"/>
          <w:sz w:val="22"/>
          <w:szCs w:val="22"/>
          <w:lang w:val="de-DE"/>
        </w:rPr>
        <w:t xml:space="preserve">&lt;Weitreichende Erfahrungen an schwangeren Frauen (mehr als 1000 Schwangerschaftsausgänge) deuten nicht auf ein Fehlbildungsrisiko oder eine fetale/neonatale Toxizität von </w:t>
      </w:r>
      <w:r>
        <w:rPr>
          <w:noProof/>
          <w:sz w:val="22"/>
          <w:szCs w:val="22"/>
          <w:lang w:val="de-DE"/>
        </w:rPr>
        <w:t>{</w:t>
      </w:r>
      <w:r>
        <w:rPr>
          <w:sz w:val="22"/>
          <w:szCs w:val="22"/>
          <w:lang w:val="de-DE"/>
        </w:rPr>
        <w:t>Wirkstoff</w:t>
      </w:r>
      <w:r>
        <w:rPr>
          <w:noProof/>
          <w:sz w:val="22"/>
          <w:szCs w:val="22"/>
          <w:lang w:val="de-DE"/>
        </w:rPr>
        <w:t xml:space="preserve">} </w:t>
      </w:r>
      <w:r>
        <w:rPr>
          <w:color w:val="auto"/>
          <w:sz w:val="22"/>
          <w:szCs w:val="22"/>
          <w:lang w:val="de-DE"/>
        </w:rPr>
        <w:t>hin.</w:t>
      </w:r>
    </w:p>
    <w:p w:rsidR="00C04862" w:rsidP="00C04862" w14:paraId="297F5D1E" w14:textId="77777777">
      <w:pPr>
        <w:pStyle w:val="Default"/>
        <w:rPr>
          <w:color w:val="auto"/>
          <w:sz w:val="22"/>
          <w:szCs w:val="22"/>
          <w:lang w:val="de-DE"/>
        </w:rPr>
      </w:pPr>
    </w:p>
    <w:p w:rsidR="00C04862" w:rsidP="00C04862" w14:paraId="162407BD" w14:textId="77777777">
      <w:pPr>
        <w:pStyle w:val="Default"/>
        <w:rPr>
          <w:noProof/>
          <w:sz w:val="22"/>
          <w:szCs w:val="22"/>
          <w:lang w:val="de-DE"/>
        </w:rPr>
      </w:pPr>
      <w:r>
        <w:rPr>
          <w:noProof/>
          <w:sz w:val="22"/>
          <w:szCs w:val="22"/>
          <w:lang w:val="de-DE"/>
        </w:rPr>
        <w:t xml:space="preserve">{Name (Phantasiebezeichnung) des Arzneimittels} kann &lt;während der Schwangerschaft&gt; &lt;während des </w:t>
      </w:r>
      <w:r>
        <w:rPr>
          <w:sz w:val="22"/>
          <w:szCs w:val="22"/>
          <w:lang w:val="de-DE"/>
        </w:rPr>
        <w:t>{Trimesters} der Schwangerschaft</w:t>
      </w:r>
      <w:r>
        <w:rPr>
          <w:noProof/>
          <w:sz w:val="22"/>
          <w:szCs w:val="22"/>
          <w:lang w:val="de-DE"/>
        </w:rPr>
        <w:t>&gt; angewendet werden, wenn dies aus klinischer Sicht notwendig ist.</w:t>
      </w:r>
    </w:p>
    <w:p w:rsidR="00C04862" w:rsidP="00C04862" w14:paraId="7F49AE34" w14:textId="77777777">
      <w:pPr>
        <w:pStyle w:val="Default"/>
        <w:rPr>
          <w:noProof/>
          <w:sz w:val="22"/>
          <w:szCs w:val="22"/>
          <w:lang w:val="de-DE"/>
        </w:rPr>
      </w:pPr>
    </w:p>
    <w:p w:rsidR="00C04862" w:rsidP="00C04862" w14:paraId="48AD0B35" w14:textId="77777777">
      <w:pPr>
        <w:pStyle w:val="Default"/>
        <w:rPr>
          <w:noProof/>
          <w:sz w:val="22"/>
          <w:szCs w:val="22"/>
          <w:lang w:val="de-DE"/>
        </w:rPr>
      </w:pPr>
    </w:p>
    <w:p w:rsidR="00C04862" w:rsidRPr="00F7008D" w:rsidP="00C04862" w14:paraId="3193D615" w14:textId="77777777">
      <w:pPr>
        <w:widowControl w:val="0"/>
        <w:jc w:val="both"/>
        <w:rPr>
          <w:noProof/>
          <w:sz w:val="22"/>
          <w:szCs w:val="22"/>
          <w:lang w:val="de-DE"/>
        </w:rPr>
      </w:pPr>
      <w:r w:rsidRPr="00F7008D">
        <w:rPr>
          <w:b/>
          <w:i/>
          <w:noProof/>
          <w:sz w:val="22"/>
          <w:szCs w:val="22"/>
          <w:lang w:val="de-DE"/>
        </w:rPr>
        <w:t xml:space="preserve">[9] </w:t>
      </w:r>
      <w:r w:rsidRPr="00F7008D">
        <w:rPr>
          <w:iCs/>
          <w:sz w:val="22"/>
          <w:szCs w:val="22"/>
          <w:lang w:val="de-DE"/>
        </w:rPr>
        <w:t xml:space="preserve">&lt;Da die systemische Exposition durch </w:t>
      </w:r>
      <w:r w:rsidRPr="00F7008D">
        <w:rPr>
          <w:noProof/>
          <w:sz w:val="22"/>
          <w:szCs w:val="22"/>
          <w:lang w:val="de-DE"/>
        </w:rPr>
        <w:t>{</w:t>
      </w:r>
      <w:r w:rsidRPr="00F7008D">
        <w:rPr>
          <w:sz w:val="22"/>
          <w:szCs w:val="22"/>
          <w:lang w:val="de-DE"/>
        </w:rPr>
        <w:t>Wirkstoff</w:t>
      </w:r>
      <w:r w:rsidRPr="00F7008D">
        <w:rPr>
          <w:noProof/>
          <w:sz w:val="22"/>
          <w:szCs w:val="22"/>
          <w:lang w:val="de-DE"/>
        </w:rPr>
        <w:t xml:space="preserve">} zu vernachlässigen ist, wird davon ausgegangen, dass während einer Schwangerschaft keine Wirkungen auftreten. </w:t>
      </w:r>
    </w:p>
    <w:p w:rsidR="00C04862" w:rsidRPr="00F7008D" w:rsidP="00C04862" w14:paraId="0F88B7B4" w14:textId="77777777">
      <w:pPr>
        <w:widowControl w:val="0"/>
        <w:jc w:val="both"/>
        <w:rPr>
          <w:noProof/>
          <w:sz w:val="22"/>
          <w:szCs w:val="22"/>
          <w:lang w:val="de-DE"/>
        </w:rPr>
      </w:pPr>
    </w:p>
    <w:p w:rsidR="00C04862" w:rsidRPr="00F7008D" w:rsidP="00C04862" w14:paraId="0AFC203A" w14:textId="77777777">
      <w:pPr>
        <w:widowControl w:val="0"/>
        <w:jc w:val="both"/>
        <w:rPr>
          <w:i/>
          <w:iCs/>
          <w:color w:val="008000"/>
          <w:sz w:val="22"/>
          <w:szCs w:val="22"/>
          <w:lang w:val="de-DE"/>
        </w:rPr>
      </w:pPr>
      <w:r w:rsidRPr="00F7008D">
        <w:rPr>
          <w:noProof/>
          <w:sz w:val="22"/>
          <w:szCs w:val="22"/>
          <w:lang w:val="de-DE"/>
        </w:rPr>
        <w:t xml:space="preserve">{Name (Phantasiebezeichnung) des Arzneimittels} kann während der Schwangerschaft angewendet werden.&gt; </w:t>
      </w:r>
      <w:r w:rsidRPr="00F7008D">
        <w:rPr>
          <w:i/>
          <w:iCs/>
          <w:color w:val="008000"/>
          <w:sz w:val="22"/>
          <w:szCs w:val="22"/>
          <w:lang w:val="de-DE"/>
        </w:rPr>
        <w:t>[z.B. für Arzneimittel, bei denen die systemische Exposition/pharmakodynamische systemische Aktivität in klinischen Situationen unerheblich waren]</w:t>
      </w:r>
    </w:p>
    <w:p w:rsidR="00C04862" w:rsidP="00C04862" w14:paraId="056D0E84" w14:textId="77777777">
      <w:pPr>
        <w:jc w:val="both"/>
        <w:rPr>
          <w:b/>
          <w:sz w:val="22"/>
          <w:szCs w:val="22"/>
          <w:u w:val="single"/>
          <w:lang w:val="de-AT"/>
        </w:rPr>
      </w:pPr>
      <w:r>
        <w:rPr>
          <w:b/>
          <w:sz w:val="22"/>
          <w:szCs w:val="22"/>
          <w:u w:val="single"/>
          <w:lang w:val="de-AT"/>
        </w:rPr>
        <w:t>In Bezug auf die „Stillzeit“</w:t>
      </w:r>
    </w:p>
    <w:p w:rsidR="00C04862" w:rsidP="00C04862" w14:paraId="43D28F55" w14:textId="77777777">
      <w:pPr>
        <w:jc w:val="both"/>
        <w:rPr>
          <w:b/>
          <w:sz w:val="22"/>
          <w:szCs w:val="22"/>
          <w:u w:val="single"/>
          <w:lang w:val="de-AT"/>
        </w:rPr>
      </w:pPr>
    </w:p>
    <w:p w:rsidR="00C04862" w:rsidRPr="00F7008D" w:rsidP="00C04862" w14:paraId="7FD17E40" w14:textId="77777777">
      <w:pPr>
        <w:jc w:val="both"/>
        <w:rPr>
          <w:sz w:val="22"/>
          <w:szCs w:val="22"/>
          <w:lang w:val="de-DE"/>
        </w:rPr>
      </w:pPr>
      <w:r w:rsidRPr="00F7008D">
        <w:rPr>
          <w:b/>
          <w:sz w:val="22"/>
          <w:szCs w:val="22"/>
          <w:lang w:val="de-DE"/>
        </w:rPr>
        <w:t>[1]</w:t>
      </w:r>
      <w:r w:rsidRPr="00F7008D">
        <w:rPr>
          <w:sz w:val="22"/>
          <w:szCs w:val="22"/>
          <w:lang w:val="de-DE"/>
        </w:rPr>
        <w:t xml:space="preserve"> &lt;{Wirkstoff} / Metabolite wird/werden in die Muttermilch ausgeschieden und zeigte/n Auswirkungen auf gestillte Neugeborene/Kinder behandelter Frauen.&gt;</w:t>
      </w:r>
    </w:p>
    <w:p w:rsidR="00C04862" w:rsidRPr="00F7008D" w:rsidP="00C04862" w14:paraId="22E55D4E" w14:textId="77777777">
      <w:pPr>
        <w:jc w:val="both"/>
        <w:rPr>
          <w:i/>
          <w:color w:val="008000"/>
          <w:sz w:val="22"/>
          <w:szCs w:val="22"/>
          <w:lang w:val="de-DE"/>
        </w:rPr>
      </w:pPr>
      <w:r w:rsidRPr="00F7008D">
        <w:rPr>
          <w:i/>
          <w:color w:val="008000"/>
          <w:sz w:val="22"/>
          <w:szCs w:val="22"/>
          <w:lang w:val="de-DE"/>
        </w:rPr>
        <w:t>[oder]</w:t>
      </w:r>
    </w:p>
    <w:p w:rsidR="00C04862" w:rsidRPr="00F7008D" w:rsidP="00C04862" w14:paraId="54393D25" w14:textId="77777777">
      <w:pPr>
        <w:jc w:val="both"/>
        <w:rPr>
          <w:sz w:val="22"/>
          <w:szCs w:val="22"/>
          <w:lang w:val="de-DE"/>
        </w:rPr>
      </w:pPr>
      <w:r w:rsidRPr="00F7008D">
        <w:rPr>
          <w:sz w:val="22"/>
          <w:szCs w:val="22"/>
          <w:lang w:val="de-DE"/>
        </w:rPr>
        <w:t xml:space="preserve">&lt;{Wirkstoff} / Metabolite sind in gestillten Neugeborenen/Kindern von behandelten Frauen nachgewiesen worden. &lt;Es ist nicht bekannt, ob {Wirkstoff} Auswirkungen auf Neugeborene/Kinder hat.&gt; </w:t>
      </w:r>
      <w:r w:rsidRPr="00F7008D">
        <w:rPr>
          <w:i/>
          <w:color w:val="008000"/>
          <w:sz w:val="22"/>
          <w:szCs w:val="22"/>
          <w:lang w:val="de-DE"/>
        </w:rPr>
        <w:t xml:space="preserve">[oder] </w:t>
      </w:r>
      <w:r w:rsidRPr="00F7008D">
        <w:rPr>
          <w:sz w:val="22"/>
          <w:szCs w:val="22"/>
          <w:lang w:val="de-DE"/>
        </w:rPr>
        <w:t>&lt;Es gibt nur ungenügende Informationen darüber, ob {Wirkstoff} Auswirkungen auf Neugeborene/Kinder hat.&gt;&gt;</w:t>
      </w:r>
    </w:p>
    <w:p w:rsidR="00C04862" w:rsidRPr="00F7008D" w:rsidP="00C04862" w14:paraId="32EB9D0B" w14:textId="77777777">
      <w:pPr>
        <w:jc w:val="both"/>
        <w:rPr>
          <w:i/>
          <w:color w:val="008000"/>
          <w:sz w:val="22"/>
          <w:szCs w:val="22"/>
          <w:lang w:val="de-DE"/>
        </w:rPr>
      </w:pPr>
      <w:r w:rsidRPr="00F7008D">
        <w:rPr>
          <w:i/>
          <w:color w:val="008000"/>
          <w:sz w:val="22"/>
          <w:szCs w:val="22"/>
          <w:lang w:val="de-DE"/>
        </w:rPr>
        <w:t>[oder]</w:t>
      </w:r>
    </w:p>
    <w:p w:rsidR="00C04862" w:rsidRPr="00F7008D" w:rsidP="00C04862" w14:paraId="13F4785B" w14:textId="77777777">
      <w:pPr>
        <w:jc w:val="both"/>
        <w:rPr>
          <w:sz w:val="22"/>
          <w:szCs w:val="22"/>
          <w:lang w:val="de-DE"/>
        </w:rPr>
      </w:pPr>
      <w:r w:rsidRPr="00F7008D">
        <w:rPr>
          <w:sz w:val="22"/>
          <w:szCs w:val="22"/>
          <w:lang w:val="de-DE"/>
        </w:rPr>
        <w:t>&lt;{Wirkstoff} / Metabolite wird/werden in die Muttermilch in solchen Mengen ausgeschieden, dass Auswirkungen auf das gestillte Neugeborene/Kind wahrscheinlich sind.&gt;</w:t>
      </w:r>
    </w:p>
    <w:p w:rsidR="00C04862" w:rsidRPr="00F7008D" w:rsidP="00C04862" w14:paraId="24B9E7DE" w14:textId="77777777">
      <w:pPr>
        <w:jc w:val="both"/>
        <w:rPr>
          <w:sz w:val="22"/>
          <w:szCs w:val="22"/>
          <w:lang w:val="de-DE"/>
        </w:rPr>
      </w:pPr>
    </w:p>
    <w:p w:rsidR="00C04862" w:rsidRPr="00F7008D" w:rsidP="00C04862" w14:paraId="0B00FAF4" w14:textId="77777777">
      <w:pPr>
        <w:jc w:val="both"/>
        <w:rPr>
          <w:sz w:val="22"/>
          <w:szCs w:val="22"/>
          <w:lang w:val="de-DE"/>
        </w:rPr>
      </w:pPr>
      <w:r w:rsidRPr="00F7008D">
        <w:rPr>
          <w:sz w:val="22"/>
          <w:szCs w:val="22"/>
          <w:lang w:val="de-DE"/>
        </w:rPr>
        <w:t>&lt;{</w:t>
      </w:r>
      <w:r w:rsidRPr="00F7008D">
        <w:rPr>
          <w:noProof/>
          <w:sz w:val="22"/>
          <w:szCs w:val="22"/>
          <w:lang w:val="de-DE"/>
        </w:rPr>
        <w:t>Name (Phantasiebezeichnung) des Arzneimittels</w:t>
      </w:r>
      <w:r w:rsidRPr="00F7008D">
        <w:rPr>
          <w:sz w:val="22"/>
          <w:szCs w:val="22"/>
          <w:lang w:val="de-DE"/>
        </w:rPr>
        <w:t xml:space="preserve">} &lt;ist während der Stillzeit kontraindiziert (siehe Abschnitt 4.3)&gt; </w:t>
      </w:r>
      <w:r w:rsidRPr="00F7008D">
        <w:rPr>
          <w:i/>
          <w:color w:val="008000"/>
          <w:sz w:val="22"/>
          <w:szCs w:val="22"/>
          <w:lang w:val="de-DE"/>
        </w:rPr>
        <w:t>[oder]</w:t>
      </w:r>
      <w:r w:rsidRPr="00F7008D">
        <w:rPr>
          <w:sz w:val="22"/>
          <w:szCs w:val="22"/>
          <w:lang w:val="de-DE"/>
        </w:rPr>
        <w:t xml:space="preserve"> &lt;soll während der Stillzeit nicht angewendet werden&gt;.&gt;</w:t>
      </w:r>
    </w:p>
    <w:p w:rsidR="00C04862" w:rsidRPr="00F7008D" w:rsidP="00C04862" w14:paraId="3FA82B2C" w14:textId="77777777">
      <w:pPr>
        <w:jc w:val="both"/>
        <w:rPr>
          <w:i/>
          <w:color w:val="008000"/>
          <w:sz w:val="22"/>
          <w:szCs w:val="22"/>
          <w:lang w:val="de-DE"/>
        </w:rPr>
      </w:pPr>
      <w:r w:rsidRPr="00F7008D">
        <w:rPr>
          <w:i/>
          <w:color w:val="008000"/>
          <w:sz w:val="22"/>
          <w:szCs w:val="22"/>
          <w:lang w:val="de-DE"/>
        </w:rPr>
        <w:t>[oder]</w:t>
      </w:r>
    </w:p>
    <w:p w:rsidR="00C04862" w:rsidRPr="00F7008D" w:rsidP="00C04862" w14:paraId="318D0A3B" w14:textId="77777777">
      <w:pPr>
        <w:rPr>
          <w:sz w:val="22"/>
          <w:szCs w:val="22"/>
          <w:lang w:val="de-DE"/>
        </w:rPr>
      </w:pPr>
      <w:r w:rsidRPr="00F7008D">
        <w:rPr>
          <w:sz w:val="22"/>
          <w:szCs w:val="22"/>
          <w:lang w:val="de-DE"/>
        </w:rPr>
        <w:t>&lt;Das Stillen soll während der Behandlung mit {</w:t>
      </w:r>
      <w:r w:rsidRPr="00F7008D">
        <w:rPr>
          <w:noProof/>
          <w:sz w:val="22"/>
          <w:szCs w:val="22"/>
          <w:lang w:val="de-DE"/>
        </w:rPr>
        <w:t>Name (Phantasiebezeichnung) des Arzneimittels</w:t>
      </w:r>
      <w:r w:rsidRPr="00F7008D">
        <w:rPr>
          <w:sz w:val="22"/>
          <w:szCs w:val="22"/>
          <w:lang w:val="de-DE"/>
        </w:rPr>
        <w:t>} unterbrochen werden.&gt;</w:t>
      </w:r>
    </w:p>
    <w:p w:rsidR="00C04862" w:rsidRPr="00F7008D" w:rsidP="00C04862" w14:paraId="0ACE4BB5" w14:textId="77777777">
      <w:pPr>
        <w:jc w:val="both"/>
        <w:rPr>
          <w:i/>
          <w:color w:val="008000"/>
          <w:sz w:val="22"/>
          <w:szCs w:val="22"/>
          <w:lang w:val="de-DE"/>
        </w:rPr>
      </w:pPr>
      <w:r w:rsidRPr="00F7008D">
        <w:rPr>
          <w:i/>
          <w:color w:val="008000"/>
          <w:sz w:val="22"/>
          <w:szCs w:val="22"/>
          <w:lang w:val="de-DE"/>
        </w:rPr>
        <w:t>[oder]</w:t>
      </w:r>
    </w:p>
    <w:p w:rsidR="00C04862" w:rsidRPr="00F7008D" w:rsidP="00C04862" w14:paraId="273B232A" w14:textId="77777777">
      <w:pPr>
        <w:rPr>
          <w:sz w:val="22"/>
          <w:szCs w:val="22"/>
          <w:lang w:val="de-DE"/>
        </w:rPr>
      </w:pPr>
      <w:r w:rsidRPr="00F7008D">
        <w:rPr>
          <w:sz w:val="22"/>
          <w:szCs w:val="22"/>
          <w:lang w:val="de-DE"/>
        </w:rPr>
        <w:t>&lt;Es muss eine Entscheidung darüber getroffen werden, ob das Stillen zu unterbrechen ist oder ob auf die Behandlung mit {</w:t>
      </w:r>
      <w:r w:rsidRPr="00F7008D">
        <w:rPr>
          <w:noProof/>
          <w:sz w:val="22"/>
          <w:szCs w:val="22"/>
          <w:lang w:val="de-DE"/>
        </w:rPr>
        <w:t>Name (Phantasiebezeichnung) des Arzneimittels</w:t>
      </w:r>
      <w:r w:rsidRPr="00F7008D">
        <w:rPr>
          <w:sz w:val="22"/>
          <w:szCs w:val="22"/>
          <w:lang w:val="de-DE"/>
        </w:rPr>
        <w:t>} verzichtet werden soll / die Behandlung mit {</w:t>
      </w:r>
      <w:r w:rsidRPr="00F7008D">
        <w:rPr>
          <w:noProof/>
          <w:sz w:val="22"/>
          <w:szCs w:val="22"/>
          <w:lang w:val="de-DE"/>
        </w:rPr>
        <w:t>Name (Phantasiebezeichnung) des Arzneimittels</w:t>
      </w:r>
      <w:r w:rsidRPr="00F7008D">
        <w:rPr>
          <w:sz w:val="22"/>
          <w:szCs w:val="22"/>
          <w:lang w:val="de-DE"/>
        </w:rPr>
        <w:t>} zu unterbrechen ist. Dabei soll sowohl der Nutzen des Stillens für das Kind als auch der Nutzen der Therapie für die Frau berücksichtigt werden.&gt;</w:t>
      </w:r>
    </w:p>
    <w:p w:rsidR="00C04862" w:rsidRPr="00F7008D" w:rsidP="00C04862" w14:paraId="22C0D5E1" w14:textId="77777777">
      <w:pPr>
        <w:rPr>
          <w:sz w:val="22"/>
          <w:szCs w:val="22"/>
          <w:lang w:val="de-DE"/>
        </w:rPr>
      </w:pPr>
    </w:p>
    <w:p w:rsidR="00C04862" w:rsidRPr="00F7008D" w:rsidP="00C04862" w14:paraId="5AD9E77D" w14:textId="77777777">
      <w:pPr>
        <w:jc w:val="both"/>
        <w:rPr>
          <w:sz w:val="22"/>
          <w:szCs w:val="22"/>
          <w:lang w:val="de-DE"/>
        </w:rPr>
      </w:pPr>
      <w:r w:rsidRPr="00F7008D">
        <w:rPr>
          <w:b/>
          <w:sz w:val="22"/>
          <w:szCs w:val="22"/>
          <w:lang w:val="de-DE"/>
        </w:rPr>
        <w:t xml:space="preserve">[2] </w:t>
      </w:r>
      <w:r w:rsidRPr="00F7008D">
        <w:rPr>
          <w:sz w:val="22"/>
          <w:szCs w:val="22"/>
          <w:lang w:val="de-DE"/>
        </w:rPr>
        <w:t>&lt;Es ist nicht bekannt ob {Wirkstoff} / Metabolite in die Muttermilch übergehen.&gt;</w:t>
      </w:r>
    </w:p>
    <w:p w:rsidR="00C04862" w:rsidRPr="00F7008D" w:rsidP="00C04862" w14:paraId="74927C93" w14:textId="77777777">
      <w:pPr>
        <w:jc w:val="both"/>
        <w:rPr>
          <w:i/>
          <w:color w:val="008000"/>
          <w:sz w:val="22"/>
          <w:szCs w:val="22"/>
          <w:lang w:val="de-DE"/>
        </w:rPr>
      </w:pPr>
      <w:r w:rsidRPr="00F7008D">
        <w:rPr>
          <w:i/>
          <w:color w:val="008000"/>
          <w:sz w:val="22"/>
          <w:szCs w:val="22"/>
          <w:lang w:val="de-DE"/>
        </w:rPr>
        <w:t>[oder]</w:t>
      </w:r>
    </w:p>
    <w:p w:rsidR="00C04862" w:rsidRPr="00F7008D" w:rsidP="00C04862" w14:paraId="32C20F43" w14:textId="77777777">
      <w:pPr>
        <w:jc w:val="both"/>
        <w:rPr>
          <w:sz w:val="22"/>
          <w:szCs w:val="22"/>
          <w:lang w:val="de-DE"/>
        </w:rPr>
      </w:pPr>
      <w:r w:rsidRPr="00F7008D">
        <w:rPr>
          <w:sz w:val="22"/>
          <w:szCs w:val="22"/>
          <w:lang w:val="de-DE"/>
        </w:rPr>
        <w:t>&lt;Es gibt nur ungenügende Informationen darüber, ob {Wirkstoff} / Metabolite in die Muttermilch übergehen.&gt;</w:t>
      </w:r>
    </w:p>
    <w:p w:rsidR="00C04862" w:rsidRPr="00F7008D" w:rsidP="00C04862" w14:paraId="59D03A8E" w14:textId="77777777">
      <w:pPr>
        <w:jc w:val="both"/>
        <w:rPr>
          <w:i/>
          <w:color w:val="008000"/>
          <w:sz w:val="22"/>
          <w:szCs w:val="22"/>
          <w:lang w:val="de-DE"/>
        </w:rPr>
      </w:pPr>
      <w:r w:rsidRPr="00F7008D">
        <w:rPr>
          <w:i/>
          <w:color w:val="008000"/>
          <w:sz w:val="22"/>
          <w:szCs w:val="22"/>
          <w:lang w:val="de-DE"/>
        </w:rPr>
        <w:t>[oder]</w:t>
      </w:r>
    </w:p>
    <w:p w:rsidR="00C04862" w:rsidRPr="00F7008D" w:rsidP="00C04862" w14:paraId="246342CA" w14:textId="77777777">
      <w:pPr>
        <w:jc w:val="both"/>
        <w:rPr>
          <w:sz w:val="22"/>
          <w:szCs w:val="22"/>
          <w:lang w:val="de-DE"/>
        </w:rPr>
      </w:pPr>
      <w:r w:rsidRPr="00F7008D">
        <w:rPr>
          <w:sz w:val="22"/>
          <w:szCs w:val="22"/>
          <w:lang w:val="de-DE"/>
        </w:rPr>
        <w:t>&lt;Es gibt nur ungenügende Informationen darüber, ob {Wirkstoff} / Metabolite beim Tier in die Milch übergehen.&gt;</w:t>
      </w:r>
    </w:p>
    <w:p w:rsidR="00C04862" w:rsidRPr="00F7008D" w:rsidP="00C04862" w14:paraId="0F05F3C3" w14:textId="77777777">
      <w:pPr>
        <w:jc w:val="both"/>
        <w:rPr>
          <w:i/>
          <w:color w:val="008000"/>
          <w:sz w:val="22"/>
          <w:szCs w:val="22"/>
          <w:lang w:val="de-DE"/>
        </w:rPr>
      </w:pPr>
      <w:r w:rsidRPr="00F7008D">
        <w:rPr>
          <w:i/>
          <w:color w:val="008000"/>
          <w:sz w:val="22"/>
          <w:szCs w:val="22"/>
          <w:lang w:val="de-DE"/>
        </w:rPr>
        <w:t>[oder]</w:t>
      </w:r>
    </w:p>
    <w:p w:rsidR="00C04862" w:rsidRPr="00F7008D" w:rsidP="00C04862" w14:paraId="7265320A" w14:textId="77777777">
      <w:pPr>
        <w:jc w:val="both"/>
        <w:rPr>
          <w:sz w:val="22"/>
          <w:szCs w:val="22"/>
          <w:lang w:val="de-DE"/>
        </w:rPr>
      </w:pPr>
      <w:r w:rsidRPr="00F7008D">
        <w:rPr>
          <w:sz w:val="22"/>
          <w:szCs w:val="22"/>
          <w:lang w:val="de-DE"/>
        </w:rPr>
        <w:t>&lt;Die zur Verfügung stehenden pharmakodynamischen / toxikologischen Daten vom Tier zeigten, dass {Wirkstoff} / Metabolite in die Milch übergehen (für Details siehe Abschnitt 5.3).&gt;</w:t>
      </w:r>
    </w:p>
    <w:p w:rsidR="00C04862" w:rsidRPr="00F7008D" w:rsidP="00C04862" w14:paraId="2F3D9E4C" w14:textId="77777777">
      <w:pPr>
        <w:jc w:val="both"/>
        <w:rPr>
          <w:color w:val="008000"/>
          <w:sz w:val="22"/>
          <w:szCs w:val="22"/>
          <w:lang w:val="de-DE"/>
        </w:rPr>
      </w:pPr>
      <w:r w:rsidRPr="00F7008D">
        <w:rPr>
          <w:i/>
          <w:color w:val="008000"/>
          <w:sz w:val="22"/>
          <w:szCs w:val="22"/>
          <w:lang w:val="de-DE"/>
        </w:rPr>
        <w:t>[oder]</w:t>
      </w:r>
    </w:p>
    <w:p w:rsidR="00C04862" w:rsidRPr="00F7008D" w:rsidP="00C04862" w14:paraId="69EE9C67" w14:textId="77777777">
      <w:pPr>
        <w:jc w:val="both"/>
        <w:rPr>
          <w:sz w:val="22"/>
          <w:szCs w:val="22"/>
          <w:lang w:val="de-DE"/>
        </w:rPr>
      </w:pPr>
      <w:r w:rsidRPr="00F7008D">
        <w:rPr>
          <w:sz w:val="22"/>
          <w:szCs w:val="22"/>
          <w:lang w:val="de-DE"/>
        </w:rPr>
        <w:t>&lt;Physiko-chemische Daten deuten auf eine Ausscheidung von {Wirkstoff} / Metabolite  in die Muttermilch hin.&gt;</w:t>
      </w:r>
    </w:p>
    <w:p w:rsidR="00C04862" w:rsidRPr="00F7008D" w:rsidP="00C04862" w14:paraId="01F3109C" w14:textId="77777777">
      <w:pPr>
        <w:jc w:val="both"/>
        <w:rPr>
          <w:sz w:val="22"/>
          <w:szCs w:val="22"/>
          <w:lang w:val="de-DE"/>
        </w:rPr>
      </w:pPr>
    </w:p>
    <w:p w:rsidR="00C04862" w:rsidRPr="00F7008D" w:rsidP="00C04862" w14:paraId="64D0E771" w14:textId="77777777">
      <w:pPr>
        <w:jc w:val="both"/>
        <w:rPr>
          <w:sz w:val="22"/>
          <w:szCs w:val="22"/>
          <w:lang w:val="de-DE"/>
        </w:rPr>
      </w:pPr>
      <w:r w:rsidRPr="00F7008D">
        <w:rPr>
          <w:sz w:val="22"/>
          <w:szCs w:val="22"/>
          <w:lang w:val="de-DE"/>
        </w:rPr>
        <w:t>Ein Risiko für das Neugeborene / Kind kann nicht ausgeschlossen werden.</w:t>
      </w:r>
    </w:p>
    <w:p w:rsidR="00C04862" w:rsidRPr="00F7008D" w:rsidP="00C04862" w14:paraId="3D4BD1CA" w14:textId="77777777">
      <w:pPr>
        <w:jc w:val="both"/>
        <w:rPr>
          <w:sz w:val="22"/>
          <w:szCs w:val="22"/>
          <w:lang w:val="de-DE"/>
        </w:rPr>
      </w:pPr>
    </w:p>
    <w:p w:rsidR="00C04862" w:rsidRPr="00F7008D" w:rsidP="00C04862" w14:paraId="20BC06E7" w14:textId="77777777">
      <w:pPr>
        <w:jc w:val="both"/>
        <w:rPr>
          <w:sz w:val="22"/>
          <w:szCs w:val="22"/>
          <w:lang w:val="de-DE"/>
        </w:rPr>
      </w:pPr>
      <w:r w:rsidRPr="00F7008D">
        <w:rPr>
          <w:sz w:val="22"/>
          <w:szCs w:val="22"/>
          <w:lang w:val="de-DE"/>
        </w:rPr>
        <w:t>&lt;{</w:t>
      </w:r>
      <w:r w:rsidRPr="00F7008D">
        <w:rPr>
          <w:noProof/>
          <w:sz w:val="22"/>
          <w:szCs w:val="22"/>
          <w:lang w:val="de-DE"/>
        </w:rPr>
        <w:t>Name (Phantasiebezeichnung) des Arzneimittels</w:t>
      </w:r>
      <w:r w:rsidRPr="00F7008D">
        <w:rPr>
          <w:sz w:val="22"/>
          <w:szCs w:val="22"/>
          <w:lang w:val="de-DE"/>
        </w:rPr>
        <w:t xml:space="preserve">} &lt; ist während der Stillzeit kontraindiziert (siehe Abschnitt 4.3)&gt; </w:t>
      </w:r>
      <w:r w:rsidRPr="00F7008D">
        <w:rPr>
          <w:i/>
          <w:color w:val="008000"/>
          <w:sz w:val="22"/>
          <w:szCs w:val="22"/>
          <w:lang w:val="de-DE"/>
        </w:rPr>
        <w:t xml:space="preserve">[oder] </w:t>
      </w:r>
      <w:r w:rsidRPr="00F7008D">
        <w:rPr>
          <w:sz w:val="22"/>
          <w:szCs w:val="22"/>
          <w:lang w:val="de-DE"/>
        </w:rPr>
        <w:t>&lt; soll während der Stillzeit nicht angewendet werden&gt;.&gt;</w:t>
      </w:r>
    </w:p>
    <w:p w:rsidR="00C04862" w:rsidRPr="00F7008D" w:rsidP="00C04862" w14:paraId="6861A18F" w14:textId="77777777">
      <w:pPr>
        <w:jc w:val="both"/>
        <w:rPr>
          <w:i/>
          <w:color w:val="008000"/>
          <w:sz w:val="22"/>
          <w:szCs w:val="22"/>
          <w:lang w:val="de-DE"/>
        </w:rPr>
      </w:pPr>
      <w:r w:rsidRPr="00F7008D">
        <w:rPr>
          <w:i/>
          <w:color w:val="008000"/>
          <w:sz w:val="22"/>
          <w:szCs w:val="22"/>
          <w:lang w:val="de-DE"/>
        </w:rPr>
        <w:t>[oder]</w:t>
      </w:r>
    </w:p>
    <w:p w:rsidR="00C04862" w:rsidRPr="00F7008D" w:rsidP="00C04862" w14:paraId="047FDC65" w14:textId="77777777">
      <w:pPr>
        <w:rPr>
          <w:sz w:val="22"/>
          <w:szCs w:val="22"/>
          <w:lang w:val="de-DE"/>
        </w:rPr>
      </w:pPr>
      <w:r w:rsidRPr="00F7008D">
        <w:rPr>
          <w:sz w:val="22"/>
          <w:szCs w:val="22"/>
          <w:lang w:val="de-DE"/>
        </w:rPr>
        <w:t>&lt;Das Stillen soll während der Behandlung mit {</w:t>
      </w:r>
      <w:r w:rsidRPr="00F7008D">
        <w:rPr>
          <w:noProof/>
          <w:sz w:val="22"/>
          <w:szCs w:val="22"/>
          <w:lang w:val="de-DE"/>
        </w:rPr>
        <w:t>Name (Phantasiebezeichnung) des Arzneimittels</w:t>
      </w:r>
      <w:r w:rsidRPr="00F7008D">
        <w:rPr>
          <w:sz w:val="22"/>
          <w:szCs w:val="22"/>
          <w:lang w:val="de-DE"/>
        </w:rPr>
        <w:t>} unterbrochen werden.&gt;</w:t>
      </w:r>
    </w:p>
    <w:p w:rsidR="00C04862" w:rsidRPr="00F7008D" w:rsidP="00C04862" w14:paraId="3836C251" w14:textId="77777777">
      <w:pPr>
        <w:jc w:val="both"/>
        <w:rPr>
          <w:sz w:val="22"/>
          <w:szCs w:val="22"/>
          <w:lang w:val="de-DE"/>
        </w:rPr>
      </w:pPr>
      <w:r w:rsidRPr="00F7008D">
        <w:rPr>
          <w:sz w:val="22"/>
          <w:szCs w:val="22"/>
          <w:lang w:val="de-DE"/>
        </w:rPr>
        <w:t>[oder]</w:t>
      </w:r>
    </w:p>
    <w:p w:rsidR="00C04862" w:rsidRPr="00F7008D" w:rsidP="00C04862" w14:paraId="27C97D09" w14:textId="77777777">
      <w:pPr>
        <w:rPr>
          <w:sz w:val="22"/>
          <w:szCs w:val="22"/>
          <w:lang w:val="de-DE"/>
        </w:rPr>
      </w:pPr>
      <w:r w:rsidRPr="00F7008D">
        <w:rPr>
          <w:sz w:val="22"/>
          <w:szCs w:val="22"/>
          <w:lang w:val="de-DE"/>
        </w:rPr>
        <w:t>&lt;Es muss eine Entscheidung darüber getroffen werden, ob das Stillen zu unterbrechen ist oder ob auf die Behandlung mit {</w:t>
      </w:r>
      <w:r w:rsidRPr="00F7008D">
        <w:rPr>
          <w:noProof/>
          <w:sz w:val="22"/>
          <w:szCs w:val="22"/>
          <w:lang w:val="de-DE"/>
        </w:rPr>
        <w:t>Name (Phantasiebezeichnung) des Arzneimittels</w:t>
      </w:r>
      <w:r w:rsidRPr="00F7008D">
        <w:rPr>
          <w:sz w:val="22"/>
          <w:szCs w:val="22"/>
          <w:lang w:val="de-DE"/>
        </w:rPr>
        <w:t>} verzichtet werden soll / die Behandlung mit {</w:t>
      </w:r>
      <w:r w:rsidRPr="00F7008D">
        <w:rPr>
          <w:noProof/>
          <w:sz w:val="22"/>
          <w:szCs w:val="22"/>
          <w:lang w:val="de-DE"/>
        </w:rPr>
        <w:t>Name (Phantasiebezeichnung) des Arzneimittels</w:t>
      </w:r>
      <w:r w:rsidRPr="00F7008D">
        <w:rPr>
          <w:sz w:val="22"/>
          <w:szCs w:val="22"/>
          <w:lang w:val="de-DE"/>
        </w:rPr>
        <w:t>} zu unterbrechen ist. Dabei ist sowohl der Nutzen des Stillens für das Kind als auch der Nutzen der Therapie für die Frau zu berücksichtigen.&gt;</w:t>
      </w:r>
    </w:p>
    <w:p w:rsidR="00C04862" w:rsidRPr="00F7008D" w:rsidP="00C04862" w14:paraId="77CE936A" w14:textId="77777777">
      <w:pPr>
        <w:jc w:val="both"/>
        <w:rPr>
          <w:sz w:val="22"/>
          <w:szCs w:val="22"/>
          <w:lang w:val="de-DE"/>
        </w:rPr>
      </w:pPr>
    </w:p>
    <w:p w:rsidR="00C04862" w:rsidRPr="00F7008D" w:rsidP="00C04862" w14:paraId="4AFA3ED8" w14:textId="77777777">
      <w:pPr>
        <w:jc w:val="both"/>
        <w:rPr>
          <w:sz w:val="22"/>
          <w:szCs w:val="22"/>
          <w:lang w:val="de-DE"/>
        </w:rPr>
      </w:pPr>
      <w:r w:rsidRPr="00F7008D">
        <w:rPr>
          <w:b/>
          <w:sz w:val="22"/>
          <w:szCs w:val="22"/>
          <w:lang w:val="de-DE"/>
        </w:rPr>
        <w:t>[3]</w:t>
      </w:r>
      <w:r w:rsidRPr="00F7008D">
        <w:rPr>
          <w:sz w:val="22"/>
          <w:szCs w:val="22"/>
          <w:lang w:val="de-DE"/>
        </w:rPr>
        <w:t xml:space="preserve"> &lt;{Wirkstoff} zeigte keine Auswirkungen auf gestillte Neugeborene/Kinder von behandelten Müttern.&gt;</w:t>
      </w:r>
    </w:p>
    <w:p w:rsidR="00C04862" w:rsidRPr="00F7008D" w:rsidP="00C04862" w14:paraId="7D49CFB0" w14:textId="77777777">
      <w:pPr>
        <w:jc w:val="both"/>
        <w:rPr>
          <w:i/>
          <w:color w:val="008000"/>
          <w:sz w:val="22"/>
          <w:szCs w:val="22"/>
          <w:lang w:val="de-DE"/>
        </w:rPr>
      </w:pPr>
      <w:r w:rsidRPr="00F7008D">
        <w:rPr>
          <w:i/>
          <w:color w:val="008000"/>
          <w:sz w:val="22"/>
          <w:szCs w:val="22"/>
          <w:lang w:val="de-DE"/>
        </w:rPr>
        <w:t>[oder]</w:t>
      </w:r>
    </w:p>
    <w:p w:rsidR="00C04862" w:rsidRPr="00F7008D" w:rsidP="00C04862" w14:paraId="13B1905F" w14:textId="77777777">
      <w:pPr>
        <w:jc w:val="both"/>
        <w:rPr>
          <w:sz w:val="22"/>
          <w:szCs w:val="22"/>
          <w:lang w:val="de-DE"/>
        </w:rPr>
      </w:pPr>
      <w:r w:rsidRPr="00F7008D">
        <w:rPr>
          <w:sz w:val="22"/>
          <w:szCs w:val="22"/>
          <w:lang w:val="de-DE"/>
        </w:rPr>
        <w:t>&lt;Es wird angenommen, dass {Wirkstoff} keine Auswirkungen auf das gestillte Neugeborene/Kind hat, weil die systemische Exposition der stillenden Frau gegenüber dem {Wirkstoff} vernachlässigbar ist.&gt;</w:t>
      </w:r>
    </w:p>
    <w:p w:rsidR="00C04862" w:rsidRPr="00F7008D" w:rsidP="00C04862" w14:paraId="1DFC42B0" w14:textId="77777777">
      <w:pPr>
        <w:jc w:val="both"/>
        <w:rPr>
          <w:i/>
          <w:color w:val="008000"/>
          <w:sz w:val="22"/>
          <w:szCs w:val="22"/>
          <w:lang w:val="de-DE"/>
        </w:rPr>
      </w:pPr>
      <w:r w:rsidRPr="00F7008D">
        <w:rPr>
          <w:i/>
          <w:color w:val="008000"/>
          <w:sz w:val="22"/>
          <w:szCs w:val="22"/>
          <w:lang w:val="de-DE"/>
        </w:rPr>
        <w:t>[oder]</w:t>
      </w:r>
    </w:p>
    <w:p w:rsidR="00C04862" w:rsidRPr="00F7008D" w:rsidP="00C04862" w14:paraId="719719EC" w14:textId="77777777">
      <w:pPr>
        <w:jc w:val="both"/>
        <w:rPr>
          <w:sz w:val="22"/>
          <w:szCs w:val="22"/>
          <w:lang w:val="de-DE"/>
        </w:rPr>
      </w:pPr>
      <w:r w:rsidRPr="00F7008D">
        <w:rPr>
          <w:sz w:val="22"/>
          <w:szCs w:val="22"/>
          <w:lang w:val="de-DE"/>
        </w:rPr>
        <w:t>&lt;{Wirkstoff} / Metabolite sind im Plasma von gestillten Neugeborenen/Kindern behandelter Mütter nicht nachgewiesen worden.&gt;</w:t>
      </w:r>
    </w:p>
    <w:p w:rsidR="00C04862" w:rsidRPr="00F7008D" w:rsidP="00C04862" w14:paraId="4CCA7795" w14:textId="77777777">
      <w:pPr>
        <w:jc w:val="both"/>
        <w:rPr>
          <w:i/>
          <w:color w:val="008000"/>
          <w:sz w:val="22"/>
          <w:szCs w:val="22"/>
          <w:lang w:val="de-DE"/>
        </w:rPr>
      </w:pPr>
      <w:r w:rsidRPr="00F7008D">
        <w:rPr>
          <w:i/>
          <w:color w:val="008000"/>
          <w:sz w:val="22"/>
          <w:szCs w:val="22"/>
          <w:lang w:val="de-DE"/>
        </w:rPr>
        <w:t>[oder]</w:t>
      </w:r>
    </w:p>
    <w:p w:rsidR="00C04862" w:rsidRPr="00F7008D" w:rsidP="00C04862" w14:paraId="0E5A6AEB" w14:textId="77777777">
      <w:pPr>
        <w:jc w:val="both"/>
        <w:rPr>
          <w:sz w:val="22"/>
          <w:szCs w:val="22"/>
          <w:lang w:val="de-DE"/>
        </w:rPr>
      </w:pPr>
      <w:r w:rsidRPr="00F7008D">
        <w:rPr>
          <w:sz w:val="22"/>
          <w:szCs w:val="22"/>
          <w:lang w:val="de-DE"/>
        </w:rPr>
        <w:t>&lt;{Wirkstoff} / Metabolite werden nicht in die Muttermilch ausgeschieden.&gt;</w:t>
      </w:r>
    </w:p>
    <w:p w:rsidR="00C04862" w:rsidRPr="00F7008D" w:rsidP="00C04862" w14:paraId="3DC48067" w14:textId="77777777">
      <w:pPr>
        <w:jc w:val="both"/>
        <w:rPr>
          <w:i/>
          <w:color w:val="008000"/>
          <w:sz w:val="22"/>
          <w:szCs w:val="22"/>
          <w:lang w:val="de-DE"/>
        </w:rPr>
      </w:pPr>
      <w:r w:rsidRPr="00F7008D">
        <w:rPr>
          <w:i/>
          <w:color w:val="008000"/>
          <w:sz w:val="22"/>
          <w:szCs w:val="22"/>
          <w:lang w:val="de-DE"/>
        </w:rPr>
        <w:t>[oder]</w:t>
      </w:r>
    </w:p>
    <w:p w:rsidR="00C04862" w:rsidRPr="00F7008D" w:rsidP="00C04862" w14:paraId="367ED0C0" w14:textId="77777777">
      <w:pPr>
        <w:jc w:val="both"/>
        <w:rPr>
          <w:sz w:val="22"/>
          <w:szCs w:val="22"/>
          <w:lang w:val="de-DE"/>
        </w:rPr>
      </w:pPr>
      <w:r w:rsidRPr="00F7008D">
        <w:rPr>
          <w:sz w:val="22"/>
          <w:szCs w:val="22"/>
          <w:lang w:val="de-DE"/>
        </w:rPr>
        <w:t>&lt;{Wirkstoff} / Metabolite werden in die Muttermilch ausgeschieden, aber bei therapeutischen Dosen von {</w:t>
      </w:r>
      <w:r w:rsidRPr="00F7008D">
        <w:rPr>
          <w:noProof/>
          <w:sz w:val="22"/>
          <w:szCs w:val="22"/>
          <w:lang w:val="de-DE"/>
        </w:rPr>
        <w:t>Name (Phantasiebezeichnung) des Arzneimittels</w:t>
      </w:r>
      <w:r w:rsidRPr="00F7008D">
        <w:rPr>
          <w:sz w:val="22"/>
          <w:szCs w:val="22"/>
          <w:lang w:val="de-DE"/>
        </w:rPr>
        <w:t>} sind keine Auswirkungen auf gestillte Neugeborene/Kinder zu erwarten.&gt;</w:t>
      </w:r>
    </w:p>
    <w:p w:rsidR="00C04862" w:rsidRPr="00F7008D" w:rsidP="00C04862" w14:paraId="3A1B2DB7" w14:textId="77777777">
      <w:pPr>
        <w:jc w:val="both"/>
        <w:rPr>
          <w:sz w:val="22"/>
          <w:szCs w:val="22"/>
          <w:lang w:val="de-DE"/>
        </w:rPr>
      </w:pPr>
    </w:p>
    <w:p w:rsidR="00C04862" w:rsidRPr="00F7008D" w:rsidP="00C04862" w14:paraId="3FB5A8C3" w14:textId="77777777">
      <w:pPr>
        <w:jc w:val="both"/>
        <w:rPr>
          <w:sz w:val="22"/>
          <w:szCs w:val="22"/>
          <w:lang w:val="de-DE"/>
        </w:rPr>
      </w:pPr>
      <w:r w:rsidRPr="00F7008D">
        <w:rPr>
          <w:sz w:val="22"/>
          <w:szCs w:val="22"/>
          <w:lang w:val="de-DE"/>
        </w:rPr>
        <w:t xml:space="preserve">{Name (Phantasiebezeichnung) des Arzneimittels} kann während der Stillzeit angewendet werden. </w:t>
      </w:r>
    </w:p>
    <w:p w:rsidR="00CE4C0C" w:rsidRPr="00F7008D" w14:paraId="37180E2B" w14:textId="77777777">
      <w:pPr>
        <w:rPr>
          <w:lang w:val="de-DE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4" w:right="1418" w:bottom="1134" w:left="1418" w:header="737" w:footer="73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57C9" w14:paraId="1DED18E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57C9" w14:paraId="787EFC5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57C9" w14:paraId="320F99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57C9" w14:paraId="699E987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57C9" w14:paraId="531F2F6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57C9" w14:paraId="0FDC32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0" w:inkAnnotations="1" w:insDel="1" w:markup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62"/>
    <w:rsid w:val="00051578"/>
    <w:rsid w:val="000A2F4E"/>
    <w:rsid w:val="00113BE4"/>
    <w:rsid w:val="001F5650"/>
    <w:rsid w:val="00363CE8"/>
    <w:rsid w:val="00450BBC"/>
    <w:rsid w:val="00544D71"/>
    <w:rsid w:val="005657C9"/>
    <w:rsid w:val="005C4A29"/>
    <w:rsid w:val="00634C55"/>
    <w:rsid w:val="00672B60"/>
    <w:rsid w:val="006947E7"/>
    <w:rsid w:val="006B6CD8"/>
    <w:rsid w:val="006D3DB2"/>
    <w:rsid w:val="006D7F3C"/>
    <w:rsid w:val="0071679C"/>
    <w:rsid w:val="00743731"/>
    <w:rsid w:val="007A2C99"/>
    <w:rsid w:val="007E6702"/>
    <w:rsid w:val="00803EF5"/>
    <w:rsid w:val="0090582C"/>
    <w:rsid w:val="00956E51"/>
    <w:rsid w:val="009D64B2"/>
    <w:rsid w:val="00B16492"/>
    <w:rsid w:val="00BD4FED"/>
    <w:rsid w:val="00C04862"/>
    <w:rsid w:val="00CE4C0C"/>
    <w:rsid w:val="00DF3920"/>
    <w:rsid w:val="00EA665E"/>
    <w:rsid w:val="00F25205"/>
    <w:rsid w:val="00F64162"/>
    <w:rsid w:val="00F7008D"/>
    <w:rsid w:val="00FB747C"/>
  </w:rsids>
  <w:docVars>
    <w:docVar w:name="Registered" w:val="-1"/>
    <w:docVar w:name="Version" w:val="0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ACE3C9D-44EA-4B82-839F-0CE32BD5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862"/>
    <w:rPr>
      <w:rFonts w:eastAsia="Times New Roman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Default">
    <w:name w:val="Default"/>
    <w:rsid w:val="00C04862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HappendixIde</vt:lpstr>
    </vt:vector>
  </TitlesOfParts>
  <Company>EMEA</Company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HappendixI_de</dc:title>
  <dc:creator>Administrator</dc:creator>
  <cp:lastModifiedBy>Akhtar Tia</cp:lastModifiedBy>
  <cp:revision>2</cp:revision>
  <dcterms:created xsi:type="dcterms:W3CDTF">2023-06-20T14:04:00Z</dcterms:created>
  <dcterms:modified xsi:type="dcterms:W3CDTF">2023-06-20T14:04:00Z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20/06/2023 16:04:47</vt:lpwstr>
  </property>
  <property fmtid="{D5CDD505-2E9C-101B-9397-08002B2CF9AE}" pid="5" name="DM_Creator_Name">
    <vt:lpwstr>Akhtar Timea</vt:lpwstr>
  </property>
  <property fmtid="{D5CDD505-2E9C-101B-9397-08002B2CF9AE}" pid="6" name="DM_DocRefId">
    <vt:lpwstr>EMA/286351/2023</vt:lpwstr>
  </property>
  <property fmtid="{D5CDD505-2E9C-101B-9397-08002B2CF9AE}" pid="7" name="DM_emea_doc_ref_id">
    <vt:lpwstr>EMA/286351/2023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22/06/2023 09:20:32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22/06/2023 09:20:32</vt:lpwstr>
  </property>
  <property fmtid="{D5CDD505-2E9C-101B-9397-08002B2CF9AE}" pid="14" name="DM_Name">
    <vt:lpwstr>HappendixI_de</vt:lpwstr>
  </property>
  <property fmtid="{D5CDD505-2E9C-101B-9397-08002B2CF9AE}" pid="15" name="DM_Path">
    <vt:lpwstr>/02b. Administration of Scientific Meeting/WPs SAGs DGs and other WGs/CxMP - QRD/3. Other activities/02. Procedures/02. Annexes and appendices/02. Appendices/App I Pregnancy/01 Appendix I translations (2023 update)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MSIP_Label_0eea11ca-d417-4147-80ed-01a58412c458_ActionId">
    <vt:lpwstr>21837b4c-173d-44a0-8dda-0ed951fabd09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2023-06-20T14:03:40Z</vt:lpwstr>
  </property>
  <property fmtid="{D5CDD505-2E9C-101B-9397-08002B2CF9AE}" pid="27" name="MSIP_Label_0eea11ca-d417-4147-80ed-01a58412c458_SiteId">
    <vt:lpwstr>bc9dc15c-61bc-4f03-b60b-e5b6d8922839</vt:lpwstr>
  </property>
</Properties>
</file>