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F54390" w:rsidP="00F54390" w14:paraId="55F2A474" w14:textId="77777777">
      <w:pPr>
        <w:rPr>
          <w:b/>
          <w:noProof/>
          <w:sz w:val="22"/>
          <w:u w:val="single"/>
          <w:lang w:val="fr-FR"/>
        </w:rPr>
      </w:pPr>
      <w:r>
        <w:rPr>
          <w:b/>
          <w:noProof/>
          <w:sz w:val="22"/>
          <w:u w:val="single"/>
          <w:lang w:val="fr-FR"/>
        </w:rPr>
        <w:t>Concernant la “Grossesse”</w:t>
      </w:r>
    </w:p>
    <w:p w:rsidR="00F54390" w:rsidP="00F54390" w14:paraId="589BDB38" w14:textId="77777777">
      <w:pPr>
        <w:rPr>
          <w:noProof/>
          <w:sz w:val="22"/>
          <w:lang w:val="fr-FR"/>
        </w:rPr>
      </w:pPr>
    </w:p>
    <w:p w:rsidR="00F54390" w:rsidP="00F54390" w14:paraId="6E35CE74" w14:textId="77777777">
      <w:pPr>
        <w:suppressAutoHyphens/>
        <w:rPr>
          <w:noProof/>
          <w:sz w:val="22"/>
          <w:lang w:val="fr-FR"/>
        </w:rPr>
      </w:pPr>
      <w:r>
        <w:rPr>
          <w:b/>
          <w:noProof/>
          <w:sz w:val="22"/>
          <w:lang w:val="fr-FR"/>
        </w:rPr>
        <w:t>[1]</w:t>
      </w:r>
      <w:r>
        <w:rPr>
          <w:noProof/>
          <w:sz w:val="22"/>
          <w:lang w:val="fr-FR"/>
        </w:rPr>
        <w:t xml:space="preserve">&lt;Compte tenu des données cliniques disponibles </w:t>
      </w:r>
      <w:r>
        <w:rPr>
          <w:noProof/>
          <w:color w:val="008000"/>
          <w:sz w:val="22"/>
          <w:lang w:val="fr-FR"/>
        </w:rPr>
        <w:t>[</w:t>
      </w:r>
      <w:r>
        <w:rPr>
          <w:i/>
          <w:noProof/>
          <w:color w:val="008000"/>
          <w:sz w:val="22"/>
          <w:lang w:val="fr-FR"/>
        </w:rPr>
        <w:t>préciser</w:t>
      </w:r>
      <w:r>
        <w:rPr>
          <w:noProof/>
          <w:color w:val="008000"/>
          <w:sz w:val="22"/>
          <w:lang w:val="fr-FR"/>
        </w:rPr>
        <w:t>]</w:t>
      </w:r>
      <w:r>
        <w:rPr>
          <w:noProof/>
          <w:sz w:val="22"/>
          <w:lang w:val="fr-FR"/>
        </w:rPr>
        <w:t xml:space="preserve">, {substance active} provoque des malformations graves </w:t>
      </w:r>
      <w:r>
        <w:rPr>
          <w:noProof/>
          <w:color w:val="008000"/>
          <w:sz w:val="22"/>
          <w:lang w:val="fr-FR"/>
        </w:rPr>
        <w:t>[</w:t>
      </w:r>
      <w:r>
        <w:rPr>
          <w:i/>
          <w:noProof/>
          <w:color w:val="008000"/>
          <w:sz w:val="22"/>
          <w:lang w:val="fr-FR"/>
        </w:rPr>
        <w:t>préciser</w:t>
      </w:r>
      <w:r>
        <w:rPr>
          <w:noProof/>
          <w:color w:val="008000"/>
          <w:sz w:val="22"/>
          <w:lang w:val="fr-FR"/>
        </w:rPr>
        <w:t>]</w:t>
      </w:r>
      <w:r>
        <w:rPr>
          <w:noProof/>
          <w:sz w:val="22"/>
          <w:lang w:val="fr-FR"/>
        </w:rPr>
        <w:t xml:space="preserve"> chez l'enfant lorsqu'il est administré pendant la grossesse.&gt; </w:t>
      </w:r>
      <w:r>
        <w:rPr>
          <w:i/>
          <w:noProof/>
          <w:color w:val="008000"/>
          <w:sz w:val="22"/>
          <w:lang w:val="fr-FR"/>
        </w:rPr>
        <w:t>[ou]</w:t>
      </w:r>
      <w:r>
        <w:rPr>
          <w:noProof/>
          <w:sz w:val="22"/>
          <w:lang w:val="fr-FR"/>
        </w:rPr>
        <w:t xml:space="preserve"> &lt;des effets pharmacologiques </w:t>
      </w:r>
      <w:r>
        <w:rPr>
          <w:noProof/>
          <w:sz w:val="22"/>
          <w:szCs w:val="22"/>
          <w:lang w:val="fr-FR"/>
        </w:rPr>
        <w:t>délétères sur la grossesse</w:t>
      </w:r>
      <w:r>
        <w:rPr>
          <w:noProof/>
          <w:lang w:val="fr-FR"/>
        </w:rPr>
        <w:t xml:space="preserve"> </w:t>
      </w:r>
      <w:r>
        <w:rPr>
          <w:noProof/>
          <w:sz w:val="22"/>
          <w:lang w:val="fr-FR"/>
        </w:rPr>
        <w:t>et/ou chez le fœtus/le nouveau-né.&gt;</w:t>
      </w:r>
    </w:p>
    <w:p w:rsidR="00F54390" w:rsidP="00F54390" w14:paraId="213E338D" w14:textId="77777777">
      <w:pPr>
        <w:suppressAutoHyphens/>
        <w:rPr>
          <w:noProof/>
          <w:sz w:val="22"/>
          <w:lang w:val="fr-FR"/>
        </w:rPr>
      </w:pPr>
    </w:p>
    <w:p w:rsidR="00F54390" w:rsidP="00F54390" w14:paraId="6A4C61FD" w14:textId="77777777">
      <w:pPr>
        <w:suppressAutoHyphens/>
        <w:rPr>
          <w:noProof/>
          <w:sz w:val="22"/>
          <w:lang w:val="fr-FR"/>
        </w:rPr>
      </w:pPr>
      <w:r>
        <w:rPr>
          <w:noProof/>
          <w:sz w:val="22"/>
          <w:lang w:val="fr-FR"/>
        </w:rPr>
        <w:t>{nom commercial} est contre</w:t>
      </w:r>
      <w:r>
        <w:rPr>
          <w:noProof/>
          <w:sz w:val="22"/>
          <w:lang w:val="fr-FR"/>
        </w:rPr>
        <w:noBreakHyphen/>
        <w:t xml:space="preserve">indiqué &lt;pendant la grossesse&gt;  &lt;pendant le {trimestre} de grossesse </w:t>
      </w:r>
      <w:r>
        <w:rPr>
          <w:noProof/>
          <w:color w:val="008000"/>
          <w:sz w:val="22"/>
          <w:lang w:val="fr-FR"/>
        </w:rPr>
        <w:t>[</w:t>
      </w:r>
      <w:r>
        <w:rPr>
          <w:i/>
          <w:noProof/>
          <w:color w:val="008000"/>
          <w:sz w:val="22"/>
          <w:lang w:val="fr-FR"/>
        </w:rPr>
        <w:t>seulement en cas de contre</w:t>
      </w:r>
      <w:r>
        <w:rPr>
          <w:i/>
          <w:noProof/>
          <w:color w:val="008000"/>
          <w:sz w:val="22"/>
          <w:lang w:val="fr-FR"/>
        </w:rPr>
        <w:noBreakHyphen/>
        <w:t>indication absolue</w:t>
      </w:r>
      <w:r>
        <w:rPr>
          <w:noProof/>
          <w:color w:val="008000"/>
          <w:sz w:val="22"/>
          <w:lang w:val="fr-FR"/>
        </w:rPr>
        <w:t>]</w:t>
      </w:r>
      <w:r>
        <w:rPr>
          <w:noProof/>
          <w:sz w:val="22"/>
          <w:lang w:val="fr-FR"/>
        </w:rPr>
        <w:t xml:space="preserve"> (voir rubrique 4.3.).</w:t>
      </w:r>
    </w:p>
    <w:p w:rsidR="00F54390" w:rsidP="00F54390" w14:paraId="0F5828D7" w14:textId="77777777">
      <w:pPr>
        <w:suppressAutoHyphens/>
        <w:rPr>
          <w:noProof/>
          <w:sz w:val="22"/>
          <w:lang w:val="fr-FR"/>
        </w:rPr>
      </w:pPr>
      <w:r>
        <w:rPr>
          <w:noProof/>
          <w:sz w:val="22"/>
          <w:lang w:val="fr-FR"/>
        </w:rPr>
        <w:t xml:space="preserve">&lt;Les femmes en âge de procréer doivent utiliser une contraception efficace &lt;pendant le traitement </w:t>
      </w:r>
      <w:r>
        <w:rPr>
          <w:noProof/>
          <w:sz w:val="18"/>
          <w:lang w:val="fr-FR"/>
        </w:rPr>
        <w:t>&lt;</w:t>
      </w:r>
      <w:r>
        <w:rPr>
          <w:noProof/>
          <w:sz w:val="22"/>
          <w:lang w:val="fr-FR"/>
        </w:rPr>
        <w:t>et jusqu'à {nombre} semaines après l’arrêt&gt; du traitement.&gt;&gt;</w:t>
      </w:r>
    </w:p>
    <w:p w:rsidR="00F54390" w:rsidP="00F54390" w14:paraId="4423723C" w14:textId="77777777">
      <w:pPr>
        <w:suppressAutoHyphens/>
        <w:rPr>
          <w:noProof/>
          <w:sz w:val="22"/>
          <w:lang w:val="fr-FR"/>
        </w:rPr>
      </w:pPr>
    </w:p>
    <w:p w:rsidR="00F54390" w:rsidP="00F54390" w14:paraId="1EE22F22" w14:textId="77777777">
      <w:pPr>
        <w:suppressAutoHyphens/>
        <w:rPr>
          <w:noProof/>
          <w:sz w:val="22"/>
          <w:lang w:val="fr-FR"/>
        </w:rPr>
      </w:pPr>
    </w:p>
    <w:p w:rsidR="00F54390" w:rsidP="00F54390" w14:paraId="6636DBD4" w14:textId="77777777">
      <w:pPr>
        <w:suppressAutoHyphens/>
        <w:rPr>
          <w:noProof/>
          <w:sz w:val="22"/>
          <w:lang w:val="fr-FR"/>
        </w:rPr>
      </w:pPr>
      <w:r>
        <w:rPr>
          <w:b/>
          <w:noProof/>
          <w:sz w:val="22"/>
          <w:szCs w:val="22"/>
          <w:lang w:val="fr-FR"/>
        </w:rPr>
        <w:t>[2]</w:t>
      </w:r>
      <w:r>
        <w:rPr>
          <w:noProof/>
          <w:sz w:val="22"/>
          <w:lang w:val="fr-FR"/>
        </w:rPr>
        <w:t xml:space="preserve">&lt; Compte tenu des données cliniques disponibles </w:t>
      </w:r>
      <w:r>
        <w:rPr>
          <w:noProof/>
          <w:color w:val="008000"/>
          <w:sz w:val="22"/>
          <w:lang w:val="fr-FR"/>
        </w:rPr>
        <w:t>[</w:t>
      </w:r>
      <w:r>
        <w:rPr>
          <w:i/>
          <w:noProof/>
          <w:color w:val="008000"/>
          <w:sz w:val="22"/>
          <w:lang w:val="fr-FR"/>
        </w:rPr>
        <w:t>préciser</w:t>
      </w:r>
      <w:r>
        <w:rPr>
          <w:noProof/>
          <w:color w:val="008000"/>
          <w:sz w:val="22"/>
          <w:lang w:val="fr-FR"/>
        </w:rPr>
        <w:t>]</w:t>
      </w:r>
      <w:r>
        <w:rPr>
          <w:noProof/>
          <w:sz w:val="22"/>
          <w:lang w:val="fr-FR"/>
        </w:rPr>
        <w:t xml:space="preserve">, {substance active} est susceptible de provoquer  des malformations graves </w:t>
      </w:r>
      <w:r>
        <w:rPr>
          <w:noProof/>
          <w:color w:val="008000"/>
          <w:sz w:val="22"/>
          <w:lang w:val="fr-FR"/>
        </w:rPr>
        <w:t>[</w:t>
      </w:r>
      <w:r>
        <w:rPr>
          <w:i/>
          <w:noProof/>
          <w:color w:val="008000"/>
          <w:sz w:val="22"/>
          <w:lang w:val="fr-FR"/>
        </w:rPr>
        <w:t>préciser</w:t>
      </w:r>
      <w:r>
        <w:rPr>
          <w:noProof/>
          <w:color w:val="008000"/>
          <w:sz w:val="22"/>
          <w:lang w:val="fr-FR"/>
        </w:rPr>
        <w:t>]</w:t>
      </w:r>
      <w:r>
        <w:rPr>
          <w:noProof/>
          <w:sz w:val="22"/>
          <w:lang w:val="fr-FR"/>
        </w:rPr>
        <w:t xml:space="preserve"> chez l'enfant lorsqu'il est administré pendant la grossesse.&gt;</w:t>
      </w:r>
    </w:p>
    <w:p w:rsidR="00F54390" w:rsidP="00F54390" w14:paraId="619C41DC" w14:textId="77777777">
      <w:pPr>
        <w:suppressAutoHyphens/>
        <w:rPr>
          <w:noProof/>
          <w:sz w:val="22"/>
          <w:lang w:val="fr-FR"/>
        </w:rPr>
      </w:pPr>
    </w:p>
    <w:p w:rsidR="00F54390" w:rsidP="00F54390" w14:paraId="429779B3" w14:textId="77777777">
      <w:pPr>
        <w:suppressAutoHyphens/>
        <w:rPr>
          <w:noProof/>
          <w:sz w:val="22"/>
          <w:lang w:val="fr-FR"/>
        </w:rPr>
      </w:pPr>
      <w:r>
        <w:rPr>
          <w:noProof/>
          <w:sz w:val="22"/>
          <w:lang w:val="fr-FR"/>
        </w:rPr>
        <w:t>A &lt;Les études effectuées chez l’animal ont mis en évidence une toxicité sur la reproduction (voir rubrique 5.3).&gt;</w:t>
      </w:r>
    </w:p>
    <w:p w:rsidR="00F54390" w:rsidP="00F54390" w14:paraId="4824ADA1" w14:textId="77777777">
      <w:pPr>
        <w:suppressAutoHyphens/>
        <w:rPr>
          <w:i/>
          <w:noProof/>
          <w:color w:val="008000"/>
          <w:sz w:val="22"/>
          <w:lang w:val="fr-FR"/>
        </w:rPr>
      </w:pPr>
      <w:r>
        <w:rPr>
          <w:i/>
          <w:noProof/>
          <w:color w:val="008000"/>
          <w:sz w:val="22"/>
          <w:lang w:val="fr-FR"/>
        </w:rPr>
        <w:t>[ou]</w:t>
      </w:r>
    </w:p>
    <w:p w:rsidR="00F54390" w:rsidP="00F54390" w14:paraId="4225DF04" w14:textId="77777777">
      <w:pPr>
        <w:suppressAutoHyphens/>
        <w:rPr>
          <w:noProof/>
          <w:sz w:val="22"/>
          <w:lang w:val="fr-FR"/>
        </w:rPr>
      </w:pPr>
      <w:r>
        <w:rPr>
          <w:noProof/>
          <w:sz w:val="22"/>
          <w:lang w:val="fr-FR"/>
        </w:rPr>
        <w:t>B &lt;Les études effectuées chez l’animal sont insuffisantes pour permettre de conclure sur la toxicité sur la reproduction (voir rubrique 5.3).&gt;</w:t>
      </w:r>
    </w:p>
    <w:p w:rsidR="00F54390" w:rsidP="00F54390" w14:paraId="41E97B03" w14:textId="77777777">
      <w:pPr>
        <w:suppressAutoHyphens/>
        <w:rPr>
          <w:noProof/>
          <w:sz w:val="22"/>
          <w:lang w:val="fr-FR"/>
        </w:rPr>
      </w:pPr>
    </w:p>
    <w:p w:rsidR="00F54390" w:rsidP="00F54390" w14:paraId="352104C5" w14:textId="77777777">
      <w:pPr>
        <w:suppressAutoHyphens/>
        <w:rPr>
          <w:noProof/>
          <w:sz w:val="22"/>
          <w:lang w:val="fr-FR"/>
        </w:rPr>
      </w:pPr>
      <w:r>
        <w:rPr>
          <w:noProof/>
          <w:sz w:val="22"/>
          <w:lang w:val="fr-FR"/>
        </w:rPr>
        <w:t>{nom commercial} ne doit pas être utilisé &lt;pendant la grossesse&gt;  &lt;pendant le {trimestre} de grossesse&gt; à moins que la situation clinique de la femme ne justifie le traitement avec {substance active}.</w:t>
      </w:r>
    </w:p>
    <w:p w:rsidR="00F54390" w:rsidP="00F54390" w14:paraId="4EC0DBDF" w14:textId="77777777">
      <w:pPr>
        <w:pStyle w:val="BodyText"/>
        <w:rPr>
          <w:noProof/>
        </w:rPr>
      </w:pPr>
      <w:r>
        <w:rPr>
          <w:noProof/>
        </w:rPr>
        <w:t xml:space="preserve">&lt;Les femmes en âge de procréer doivent utiliser une contraception efficace &lt;pendant le traitement </w:t>
      </w:r>
      <w:r>
        <w:rPr>
          <w:noProof/>
          <w:sz w:val="18"/>
        </w:rPr>
        <w:t>&lt;</w:t>
      </w:r>
      <w:r>
        <w:rPr>
          <w:noProof/>
        </w:rPr>
        <w:t>et jusqu'à {nombre} semaines après l’arrêt&gt; du traitement.&gt;&gt;</w:t>
      </w:r>
    </w:p>
    <w:p w:rsidR="00F54390" w:rsidP="00F54390" w14:paraId="57BFDFD7" w14:textId="77777777">
      <w:pPr>
        <w:pStyle w:val="BodyText"/>
        <w:rPr>
          <w:noProof/>
        </w:rPr>
      </w:pPr>
    </w:p>
    <w:p w:rsidR="00F54390" w:rsidP="00F54390" w14:paraId="76FB0F2C" w14:textId="77777777">
      <w:pPr>
        <w:pStyle w:val="Header"/>
        <w:tabs>
          <w:tab w:val="clear" w:pos="4153"/>
          <w:tab w:val="clear" w:pos="8306"/>
        </w:tabs>
        <w:suppressAutoHyphens/>
        <w:rPr>
          <w:noProof/>
          <w:lang w:val="fr-FR"/>
        </w:rPr>
      </w:pPr>
    </w:p>
    <w:p w:rsidR="00F54390" w:rsidP="00F54390" w14:paraId="1882038C" w14:textId="77777777">
      <w:pPr>
        <w:suppressAutoHyphens/>
        <w:rPr>
          <w:noProof/>
          <w:sz w:val="22"/>
          <w:lang w:val="fr-FR"/>
        </w:rPr>
      </w:pPr>
      <w:r>
        <w:rPr>
          <w:b/>
          <w:noProof/>
          <w:sz w:val="22"/>
          <w:lang w:val="fr-FR"/>
        </w:rPr>
        <w:t>[3]</w:t>
      </w:r>
      <w:r>
        <w:rPr>
          <w:noProof/>
          <w:sz w:val="22"/>
          <w:lang w:val="fr-FR"/>
        </w:rPr>
        <w:t xml:space="preserve">&lt; Compte tenu des données cliniques disponibles </w:t>
      </w:r>
      <w:r>
        <w:rPr>
          <w:noProof/>
          <w:color w:val="008000"/>
          <w:sz w:val="22"/>
          <w:lang w:val="fr-FR"/>
        </w:rPr>
        <w:t>[</w:t>
      </w:r>
      <w:r>
        <w:rPr>
          <w:i/>
          <w:noProof/>
          <w:color w:val="008000"/>
          <w:sz w:val="22"/>
          <w:lang w:val="fr-FR"/>
        </w:rPr>
        <w:t>préciser</w:t>
      </w:r>
      <w:r>
        <w:rPr>
          <w:noProof/>
          <w:color w:val="008000"/>
          <w:sz w:val="22"/>
          <w:lang w:val="fr-FR"/>
        </w:rPr>
        <w:t>]</w:t>
      </w:r>
      <w:r>
        <w:rPr>
          <w:noProof/>
          <w:sz w:val="22"/>
          <w:lang w:val="fr-FR"/>
        </w:rPr>
        <w:t xml:space="preserve">, {substance active} est susceptible de provoquer des malformations graves </w:t>
      </w:r>
      <w:r>
        <w:rPr>
          <w:noProof/>
          <w:color w:val="008000"/>
          <w:sz w:val="22"/>
          <w:lang w:val="fr-FR"/>
        </w:rPr>
        <w:t>[</w:t>
      </w:r>
      <w:r>
        <w:rPr>
          <w:i/>
          <w:noProof/>
          <w:color w:val="008000"/>
          <w:sz w:val="22"/>
          <w:lang w:val="fr-FR"/>
        </w:rPr>
        <w:t>préciser</w:t>
      </w:r>
      <w:r>
        <w:rPr>
          <w:noProof/>
          <w:color w:val="008000"/>
          <w:sz w:val="22"/>
          <w:lang w:val="fr-FR"/>
        </w:rPr>
        <w:t>]</w:t>
      </w:r>
      <w:r>
        <w:rPr>
          <w:noProof/>
          <w:sz w:val="22"/>
          <w:lang w:val="fr-FR"/>
        </w:rPr>
        <w:t xml:space="preserve"> pour l'enfant lorsqu'il est administré pendant la grossesse.&gt; </w:t>
      </w:r>
    </w:p>
    <w:p w:rsidR="00F54390" w:rsidP="00F54390" w14:paraId="4ECECF60" w14:textId="77777777">
      <w:pPr>
        <w:suppressAutoHyphens/>
        <w:rPr>
          <w:noProof/>
          <w:sz w:val="22"/>
          <w:lang w:val="fr-FR"/>
        </w:rPr>
      </w:pPr>
      <w:r>
        <w:rPr>
          <w:noProof/>
          <w:sz w:val="22"/>
          <w:lang w:val="fr-FR"/>
        </w:rPr>
        <w:t>Les études effectuées chez l’animal n’ont pas mis en évidence d'effets délétères directs ou indirects sur la reproduction (voir rubrique 5.3.).</w:t>
      </w:r>
    </w:p>
    <w:p w:rsidR="00F54390" w:rsidP="00F54390" w14:paraId="6EF67495" w14:textId="77777777">
      <w:pPr>
        <w:suppressAutoHyphens/>
        <w:rPr>
          <w:noProof/>
          <w:sz w:val="22"/>
          <w:lang w:val="fr-FR"/>
        </w:rPr>
      </w:pPr>
      <w:r>
        <w:rPr>
          <w:noProof/>
          <w:sz w:val="22"/>
          <w:lang w:val="fr-FR"/>
        </w:rPr>
        <w:t>[nom commercial] ne doit pas être utilisé &lt;pendant la grossesse&gt; &lt;pendant le {trimestre} de grossesse&gt; à moins que la situation clinique de la femme ne justifie le traitement avec {substance active}.</w:t>
      </w:r>
    </w:p>
    <w:p w:rsidR="00F54390" w:rsidP="00F54390" w14:paraId="7FE368BE" w14:textId="77777777">
      <w:pPr>
        <w:suppressAutoHyphens/>
        <w:rPr>
          <w:noProof/>
          <w:sz w:val="22"/>
          <w:lang w:val="fr-FR"/>
        </w:rPr>
      </w:pPr>
    </w:p>
    <w:p w:rsidR="00F54390" w:rsidP="00F54390" w14:paraId="52364186" w14:textId="77777777">
      <w:pPr>
        <w:suppressAutoHyphens/>
        <w:rPr>
          <w:noProof/>
          <w:sz w:val="22"/>
          <w:lang w:val="fr-FR"/>
        </w:rPr>
      </w:pPr>
      <w:r>
        <w:rPr>
          <w:noProof/>
          <w:sz w:val="22"/>
          <w:lang w:val="fr-FR"/>
        </w:rPr>
        <w:t xml:space="preserve">&lt;Les femmes en âge de procréer doivent utiliser une contraception efficace &lt;pendant le traitement </w:t>
      </w:r>
      <w:r>
        <w:rPr>
          <w:noProof/>
          <w:sz w:val="18"/>
          <w:lang w:val="fr-FR"/>
        </w:rPr>
        <w:t>&lt;</w:t>
      </w:r>
      <w:r>
        <w:rPr>
          <w:noProof/>
          <w:sz w:val="22"/>
          <w:lang w:val="fr-FR"/>
        </w:rPr>
        <w:t>et jusqu'à {nombre} semaines après l’arrêt&gt; du traitement.&gt;&gt;</w:t>
      </w:r>
    </w:p>
    <w:p w:rsidR="00F54390" w:rsidP="00F54390" w14:paraId="067C9F4E" w14:textId="77777777">
      <w:pPr>
        <w:suppressAutoHyphens/>
        <w:rPr>
          <w:noProof/>
          <w:sz w:val="22"/>
          <w:lang w:val="fr-FR"/>
        </w:rPr>
      </w:pPr>
    </w:p>
    <w:p w:rsidR="00F54390" w:rsidP="00F54390" w14:paraId="75F81CD8" w14:textId="77777777">
      <w:pPr>
        <w:suppressAutoHyphens/>
        <w:rPr>
          <w:noProof/>
          <w:sz w:val="22"/>
          <w:lang w:val="fr-FR"/>
        </w:rPr>
      </w:pPr>
    </w:p>
    <w:p w:rsidR="00F54390" w:rsidP="00F54390" w14:paraId="4A777C6F" w14:textId="77777777">
      <w:pPr>
        <w:suppressAutoHyphens/>
        <w:rPr>
          <w:noProof/>
          <w:sz w:val="22"/>
          <w:lang w:val="fr-FR"/>
        </w:rPr>
      </w:pPr>
      <w:r>
        <w:rPr>
          <w:b/>
          <w:noProof/>
          <w:sz w:val="22"/>
          <w:lang w:val="fr-FR"/>
        </w:rPr>
        <w:t>[4]</w:t>
      </w:r>
      <w:r>
        <w:rPr>
          <w:noProof/>
          <w:sz w:val="22"/>
          <w:lang w:val="fr-FR"/>
        </w:rPr>
        <w:t>&lt; Il n’existe pas de données ou il existe des données limitées sur l'utilisation de {substance active}chez la femme enceinte.</w:t>
      </w:r>
    </w:p>
    <w:p w:rsidR="00F54390" w:rsidP="00F54390" w14:paraId="64ED92CD" w14:textId="77777777">
      <w:pPr>
        <w:suppressAutoHyphens/>
        <w:rPr>
          <w:noProof/>
          <w:sz w:val="22"/>
          <w:lang w:val="fr-FR"/>
        </w:rPr>
      </w:pPr>
      <w:r>
        <w:rPr>
          <w:noProof/>
          <w:sz w:val="22"/>
          <w:lang w:val="fr-FR"/>
        </w:rPr>
        <w:t>A&lt;Les études effectuées chez l’animal ont mis en évidence une toxicité sur la reproduction (voir rubrique 5.3).&gt;</w:t>
      </w:r>
    </w:p>
    <w:p w:rsidR="00F54390" w:rsidP="00F54390" w14:paraId="0925B292" w14:textId="77777777">
      <w:pPr>
        <w:suppressAutoHyphens/>
        <w:rPr>
          <w:i/>
          <w:noProof/>
          <w:color w:val="008000"/>
          <w:sz w:val="22"/>
          <w:lang w:val="fr-FR"/>
        </w:rPr>
      </w:pPr>
      <w:r>
        <w:rPr>
          <w:i/>
          <w:noProof/>
          <w:color w:val="008000"/>
          <w:sz w:val="22"/>
          <w:lang w:val="fr-FR"/>
        </w:rPr>
        <w:t>[ou]</w:t>
      </w:r>
    </w:p>
    <w:p w:rsidR="00F54390" w:rsidP="00F54390" w14:paraId="06403454" w14:textId="77777777">
      <w:pPr>
        <w:suppressAutoHyphens/>
        <w:rPr>
          <w:noProof/>
          <w:sz w:val="22"/>
          <w:lang w:val="fr-FR"/>
        </w:rPr>
      </w:pPr>
      <w:r>
        <w:rPr>
          <w:noProof/>
          <w:sz w:val="22"/>
          <w:lang w:val="fr-FR"/>
        </w:rPr>
        <w:t>B&lt; Les études effectuées chez l’animal sont insuffisantes pour permettre de conclure sur la toxicité sur la reproduction (voir rubrique 5.3.).&gt;</w:t>
      </w:r>
    </w:p>
    <w:p w:rsidR="00F54390" w:rsidP="00F54390" w14:paraId="68243136" w14:textId="77777777">
      <w:pPr>
        <w:suppressAutoHyphens/>
        <w:rPr>
          <w:noProof/>
          <w:sz w:val="22"/>
          <w:lang w:val="fr-FR"/>
        </w:rPr>
      </w:pPr>
    </w:p>
    <w:p w:rsidR="00F54390" w:rsidP="00F54390" w14:paraId="4F80D562" w14:textId="77777777">
      <w:pPr>
        <w:suppressAutoHyphens/>
        <w:rPr>
          <w:noProof/>
          <w:sz w:val="22"/>
          <w:lang w:val="fr-FR"/>
        </w:rPr>
      </w:pPr>
      <w:r>
        <w:rPr>
          <w:noProof/>
          <w:sz w:val="22"/>
          <w:lang w:val="fr-FR"/>
        </w:rPr>
        <w:t>{nom commercial} n’est pas recommandé &lt;pendant la grossesse&gt;&lt;pendant le {trimestre} de grossesse&gt; et chez les femmes en âge de procréer n’utilisant pas de contraception.&gt;</w:t>
      </w:r>
    </w:p>
    <w:p w:rsidR="00F54390" w:rsidP="00F54390" w14:paraId="1C86F89B" w14:textId="77777777">
      <w:pPr>
        <w:suppressAutoHyphens/>
        <w:rPr>
          <w:b/>
          <w:noProof/>
          <w:sz w:val="22"/>
          <w:lang w:val="fr-FR"/>
        </w:rPr>
      </w:pPr>
    </w:p>
    <w:p w:rsidR="00F54390" w:rsidP="00F54390" w14:paraId="00FC0A49" w14:textId="77777777">
      <w:pPr>
        <w:rPr>
          <w:b/>
          <w:noProof/>
          <w:sz w:val="22"/>
          <w:lang w:val="fr-FR"/>
        </w:rPr>
      </w:pPr>
    </w:p>
    <w:p w:rsidR="00F54390" w:rsidP="00F54390" w14:paraId="602339EE" w14:textId="77777777">
      <w:pPr>
        <w:suppressAutoHyphens/>
        <w:rPr>
          <w:noProof/>
          <w:sz w:val="22"/>
          <w:lang w:val="fr-FR"/>
        </w:rPr>
      </w:pPr>
      <w:r>
        <w:rPr>
          <w:b/>
          <w:noProof/>
          <w:sz w:val="22"/>
          <w:lang w:val="fr-FR"/>
        </w:rPr>
        <w:t>[5]</w:t>
      </w:r>
      <w:r>
        <w:rPr>
          <w:noProof/>
          <w:sz w:val="22"/>
          <w:lang w:val="fr-FR"/>
        </w:rPr>
        <w:t>&lt; Il n’existe pas de données ou il existe des données limitées (moins de 300 grossesses) sur l'utilisation de {substance active}chez la femme enceinte.</w:t>
      </w:r>
    </w:p>
    <w:p w:rsidR="00F54390" w:rsidP="00F54390" w14:paraId="42724E22" w14:textId="77777777">
      <w:pPr>
        <w:suppressAutoHyphens/>
        <w:rPr>
          <w:noProof/>
          <w:sz w:val="22"/>
          <w:lang w:val="fr-FR"/>
        </w:rPr>
      </w:pPr>
      <w:r>
        <w:rPr>
          <w:noProof/>
          <w:sz w:val="22"/>
          <w:lang w:val="fr-FR"/>
        </w:rPr>
        <w:t xml:space="preserve">Les études effectuées chez l’animal n’ont pas mis en évidence d'effets délétères directs ou indirects sur la reproduction (voir rubrique 5.3.). </w:t>
      </w:r>
    </w:p>
    <w:p w:rsidR="00F54390" w:rsidP="00F54390" w14:paraId="362C3828" w14:textId="77777777">
      <w:pPr>
        <w:suppressAutoHyphens/>
        <w:rPr>
          <w:noProof/>
          <w:sz w:val="22"/>
          <w:lang w:val="fr-FR"/>
        </w:rPr>
      </w:pPr>
      <w:r>
        <w:rPr>
          <w:noProof/>
          <w:sz w:val="22"/>
          <w:lang w:val="fr-FR"/>
        </w:rPr>
        <w:t>Par mesure de précaution, il est préférable d’éviter l’utilisation de {nom commercial} &lt;pendant la grossesse&gt;&lt;pendant le {trimestre} de grossesse&gt;.&gt;</w:t>
      </w:r>
    </w:p>
    <w:p w:rsidR="00F54390" w:rsidP="00F54390" w14:paraId="59732D26" w14:textId="77777777">
      <w:pPr>
        <w:suppressAutoHyphens/>
        <w:rPr>
          <w:noProof/>
          <w:sz w:val="22"/>
          <w:lang w:val="fr-FR"/>
        </w:rPr>
      </w:pPr>
    </w:p>
    <w:p w:rsidR="00F54390" w:rsidP="00F54390" w14:paraId="3297E3BF" w14:textId="77777777">
      <w:pPr>
        <w:suppressAutoHyphens/>
        <w:rPr>
          <w:noProof/>
          <w:sz w:val="22"/>
          <w:lang w:val="fr-FR"/>
        </w:rPr>
      </w:pPr>
    </w:p>
    <w:p w:rsidR="00F54390" w:rsidP="00F54390" w14:paraId="0808E12B" w14:textId="77777777">
      <w:pPr>
        <w:suppressAutoHyphens/>
        <w:rPr>
          <w:noProof/>
          <w:sz w:val="22"/>
          <w:lang w:val="fr-FR"/>
        </w:rPr>
      </w:pPr>
      <w:r>
        <w:rPr>
          <w:b/>
          <w:noProof/>
          <w:sz w:val="22"/>
          <w:lang w:val="fr-FR"/>
        </w:rPr>
        <w:t>[6]</w:t>
      </w:r>
      <w:r>
        <w:rPr>
          <w:noProof/>
          <w:sz w:val="22"/>
          <w:lang w:val="fr-FR"/>
        </w:rPr>
        <w:t>&lt;Un nombre modéré de données chez la femme enceinte (entre 300 et 1000 grossesses) n'a mis en évidence aucun effet malformatif, ni toxique pour le fœtus ou le nouveau-né de {substance active}.</w:t>
      </w:r>
    </w:p>
    <w:p w:rsidR="00F54390" w:rsidP="00F54390" w14:paraId="57B2ECBC" w14:textId="77777777">
      <w:pPr>
        <w:suppressAutoHyphens/>
        <w:rPr>
          <w:noProof/>
          <w:sz w:val="22"/>
          <w:lang w:val="fr-FR"/>
        </w:rPr>
      </w:pPr>
      <w:r>
        <w:rPr>
          <w:noProof/>
          <w:sz w:val="22"/>
          <w:lang w:val="fr-FR"/>
        </w:rPr>
        <w:t>A&lt; Les études effectuées chez l’animal ont mis en évidence une toxicité sur la reproduction (voir rubrique 5.3).&gt;</w:t>
      </w:r>
    </w:p>
    <w:p w:rsidR="00F54390" w:rsidP="00F54390" w14:paraId="0630D865" w14:textId="77777777">
      <w:pPr>
        <w:suppressAutoHyphens/>
        <w:rPr>
          <w:noProof/>
          <w:color w:val="008000"/>
          <w:sz w:val="22"/>
          <w:lang w:val="fr-FR"/>
        </w:rPr>
      </w:pPr>
      <w:r>
        <w:rPr>
          <w:i/>
          <w:noProof/>
          <w:color w:val="008000"/>
          <w:sz w:val="22"/>
          <w:lang w:val="fr-FR"/>
        </w:rPr>
        <w:t>[ou]</w:t>
      </w:r>
      <w:r>
        <w:rPr>
          <w:noProof/>
          <w:color w:val="008000"/>
          <w:sz w:val="22"/>
          <w:lang w:val="fr-FR"/>
        </w:rPr>
        <w:t xml:space="preserve"> </w:t>
      </w:r>
    </w:p>
    <w:p w:rsidR="00F54390" w:rsidP="00F54390" w14:paraId="1AEA43FB" w14:textId="77777777">
      <w:pPr>
        <w:suppressAutoHyphens/>
        <w:rPr>
          <w:noProof/>
          <w:sz w:val="22"/>
          <w:lang w:val="fr-FR"/>
        </w:rPr>
      </w:pPr>
      <w:r>
        <w:rPr>
          <w:noProof/>
          <w:sz w:val="22"/>
          <w:lang w:val="fr-FR"/>
        </w:rPr>
        <w:t>B&lt; Les études effectuées chez l’animal sont insuffisantes pour permettre de conclure sur la toxicité sur la reproduction (voir rubrique 5.3.).&gt;</w:t>
      </w:r>
    </w:p>
    <w:p w:rsidR="00F54390" w:rsidP="00F54390" w14:paraId="283EAAE2" w14:textId="77777777">
      <w:pPr>
        <w:suppressAutoHyphens/>
        <w:rPr>
          <w:noProof/>
          <w:sz w:val="22"/>
          <w:lang w:val="fr-FR"/>
        </w:rPr>
      </w:pPr>
    </w:p>
    <w:p w:rsidR="00F54390" w:rsidP="00F54390" w14:paraId="072E6A82" w14:textId="77777777">
      <w:pPr>
        <w:suppressAutoHyphens/>
        <w:rPr>
          <w:noProof/>
          <w:sz w:val="22"/>
          <w:lang w:val="fr-FR"/>
        </w:rPr>
      </w:pPr>
      <w:r>
        <w:rPr>
          <w:noProof/>
          <w:sz w:val="22"/>
          <w:lang w:val="fr-FR"/>
        </w:rPr>
        <w:t>Par mesure de précaution, il est préférable d’éviter l’utilisation de {nom commercial} &lt;pendant la grossesse&gt;&lt;pendant le {trimestre} de grossesse&gt;.&gt;</w:t>
      </w:r>
    </w:p>
    <w:p w:rsidR="00F54390" w:rsidP="00F54390" w14:paraId="1AB8BEDE" w14:textId="77777777">
      <w:pPr>
        <w:suppressAutoHyphens/>
        <w:rPr>
          <w:noProof/>
          <w:sz w:val="22"/>
          <w:lang w:val="fr-FR"/>
        </w:rPr>
      </w:pPr>
    </w:p>
    <w:p w:rsidR="00F54390" w:rsidP="00F54390" w14:paraId="3C7F029F" w14:textId="77777777">
      <w:pPr>
        <w:suppressAutoHyphens/>
        <w:rPr>
          <w:noProof/>
          <w:sz w:val="22"/>
          <w:lang w:val="fr-FR"/>
        </w:rPr>
      </w:pPr>
    </w:p>
    <w:p w:rsidR="00F54390" w:rsidP="00F54390" w14:paraId="6F945B89" w14:textId="77777777">
      <w:pPr>
        <w:suppressAutoHyphens/>
        <w:rPr>
          <w:noProof/>
          <w:sz w:val="22"/>
          <w:lang w:val="fr-FR"/>
        </w:rPr>
      </w:pPr>
      <w:r>
        <w:rPr>
          <w:b/>
          <w:noProof/>
          <w:sz w:val="22"/>
          <w:lang w:val="fr-FR"/>
        </w:rPr>
        <w:t>[7]</w:t>
      </w:r>
      <w:r>
        <w:rPr>
          <w:noProof/>
          <w:sz w:val="22"/>
          <w:lang w:val="fr-FR"/>
        </w:rPr>
        <w:t>&lt; Un nombre modéré de données chez la femme enceinte (entre 300 et 1000 grossesses) n'a mis en évidence aucun effet malformatif, ni toxique pour le fœtus ou le nouveau-né de {substance active}.</w:t>
      </w:r>
    </w:p>
    <w:p w:rsidR="00F54390" w:rsidP="00F54390" w14:paraId="29888571" w14:textId="77777777">
      <w:pPr>
        <w:suppressAutoHyphens/>
        <w:rPr>
          <w:noProof/>
          <w:sz w:val="22"/>
          <w:lang w:val="fr-FR"/>
        </w:rPr>
      </w:pPr>
      <w:r>
        <w:rPr>
          <w:noProof/>
          <w:sz w:val="22"/>
          <w:lang w:val="fr-FR"/>
        </w:rPr>
        <w:t>Les études effectuées chez l’animal n’ont pas mis en évidence de toxicité sur la reproduction (voir rubrique 5.3).</w:t>
      </w:r>
    </w:p>
    <w:p w:rsidR="00F54390" w:rsidP="00F54390" w14:paraId="7573FE77" w14:textId="77777777">
      <w:pPr>
        <w:suppressAutoHyphens/>
        <w:rPr>
          <w:noProof/>
          <w:sz w:val="22"/>
          <w:lang w:val="fr-FR"/>
        </w:rPr>
      </w:pPr>
      <w:r>
        <w:rPr>
          <w:noProof/>
          <w:sz w:val="22"/>
          <w:lang w:val="fr-FR"/>
        </w:rPr>
        <w:t>La prescription de {nom commercial} peut être envisagée &lt;pendant la grossesse&gt;&lt;pendant le {trimestre} de grossesse&gt;si nécessaire.&gt;&gt;</w:t>
      </w:r>
    </w:p>
    <w:p w:rsidR="00F54390" w:rsidP="00F54390" w14:paraId="7DF600D4" w14:textId="77777777">
      <w:pPr>
        <w:pStyle w:val="EndnoteText"/>
        <w:rPr>
          <w:noProof/>
          <w:lang w:val="fr-FR"/>
        </w:rPr>
      </w:pPr>
    </w:p>
    <w:p w:rsidR="00F54390" w:rsidP="00F54390" w14:paraId="618AD0E8" w14:textId="77777777">
      <w:pPr>
        <w:pStyle w:val="EndnoteText"/>
        <w:rPr>
          <w:noProof/>
          <w:lang w:val="fr-FR"/>
        </w:rPr>
      </w:pPr>
    </w:p>
    <w:p w:rsidR="00F54390" w:rsidP="00F54390" w14:paraId="257D32EB" w14:textId="77777777">
      <w:pPr>
        <w:suppressAutoHyphens/>
        <w:rPr>
          <w:noProof/>
          <w:sz w:val="22"/>
          <w:lang w:val="fr-FR"/>
        </w:rPr>
      </w:pPr>
      <w:r>
        <w:rPr>
          <w:b/>
          <w:noProof/>
          <w:sz w:val="22"/>
          <w:lang w:val="fr-FR"/>
        </w:rPr>
        <w:t>[8]</w:t>
      </w:r>
      <w:r>
        <w:rPr>
          <w:noProof/>
          <w:sz w:val="22"/>
          <w:lang w:val="fr-FR"/>
        </w:rPr>
        <w:t xml:space="preserve">&lt; Un grand nombre de grossesses (plus de 1000 grossesses) n'a mis en évidence aucun effet malformatif, ni toxique pour le fœtus ou le nouveau-né de {substance active}. </w:t>
      </w:r>
    </w:p>
    <w:p w:rsidR="00F54390" w:rsidP="00F54390" w14:paraId="4F1724A8" w14:textId="77777777">
      <w:pPr>
        <w:suppressAutoHyphens/>
        <w:rPr>
          <w:noProof/>
          <w:sz w:val="22"/>
          <w:lang w:val="fr-FR"/>
        </w:rPr>
      </w:pPr>
      <w:r>
        <w:rPr>
          <w:noProof/>
          <w:sz w:val="22"/>
          <w:lang w:val="fr-FR"/>
        </w:rPr>
        <w:t>{nom commercial} peut être utilisé &lt;pendant la grossesse&gt;&lt;pendant le {trimestre} de grossesse si nécessaire.</w:t>
      </w:r>
    </w:p>
    <w:p w:rsidR="00F54390" w:rsidP="00F54390" w14:paraId="45E61F37" w14:textId="77777777">
      <w:pPr>
        <w:suppressAutoHyphens/>
        <w:rPr>
          <w:noProof/>
          <w:sz w:val="22"/>
          <w:lang w:val="fr-FR"/>
        </w:rPr>
      </w:pPr>
    </w:p>
    <w:p w:rsidR="00F54390" w:rsidP="00F54390" w14:paraId="2848672F" w14:textId="77777777">
      <w:pPr>
        <w:suppressAutoHyphens/>
        <w:rPr>
          <w:noProof/>
          <w:sz w:val="22"/>
          <w:lang w:val="fr-FR"/>
        </w:rPr>
      </w:pPr>
      <w:r>
        <w:rPr>
          <w:b/>
          <w:noProof/>
          <w:sz w:val="22"/>
          <w:lang w:val="fr-FR"/>
        </w:rPr>
        <w:t>[9]</w:t>
      </w:r>
      <w:r>
        <w:rPr>
          <w:noProof/>
          <w:sz w:val="22"/>
          <w:lang w:val="fr-FR"/>
        </w:rPr>
        <w:t>&lt;Aucun effet pendant la grossesse n’est attendu dans la mesure où  l’exposition systémique à la {substance active} est négligeable.&gt;</w:t>
      </w:r>
    </w:p>
    <w:p w:rsidR="00F54390" w:rsidP="00F54390" w14:paraId="7CAB469E" w14:textId="77777777">
      <w:pPr>
        <w:suppressAutoHyphens/>
        <w:rPr>
          <w:noProof/>
          <w:sz w:val="22"/>
        </w:rPr>
      </w:pPr>
      <w:r>
        <w:rPr>
          <w:noProof/>
          <w:sz w:val="22"/>
          <w:lang w:val="fr-FR"/>
        </w:rPr>
        <w:t xml:space="preserve">{nom commercial} peut être utilisé pendant la grossesse.&gt; </w:t>
      </w:r>
      <w:r>
        <w:rPr>
          <w:i/>
          <w:iCs/>
          <w:color w:val="008000"/>
          <w:sz w:val="22"/>
          <w:szCs w:val="22"/>
        </w:rPr>
        <w:t>[E.g. medicinal products for which negligible systemic exposure/negligible pharmacodynamic systemic activity has been demonstrated in clinical situation]</w:t>
      </w:r>
    </w:p>
    <w:p w:rsidR="00F54390" w:rsidRPr="0050062F" w:rsidP="00F54390" w14:paraId="51C125B7" w14:textId="77777777">
      <w:pPr>
        <w:widowControl w:val="0"/>
        <w:rPr>
          <w:b/>
          <w:noProof/>
          <w:sz w:val="22"/>
          <w:u w:val="single"/>
          <w:lang w:val="fr-FR"/>
        </w:rPr>
      </w:pPr>
      <w:r w:rsidRPr="0050062F">
        <w:rPr>
          <w:noProof/>
          <w:lang w:val="fr-FR"/>
        </w:rPr>
        <w:br w:type="page"/>
      </w:r>
      <w:r w:rsidRPr="0050062F">
        <w:rPr>
          <w:b/>
          <w:noProof/>
          <w:sz w:val="22"/>
          <w:u w:val="single"/>
          <w:lang w:val="fr-FR"/>
        </w:rPr>
        <w:t>Concernant l’“allaitement”</w:t>
      </w:r>
    </w:p>
    <w:p w:rsidR="00F54390" w:rsidRPr="0050062F" w:rsidP="00F54390" w14:paraId="79D0C34E" w14:textId="77777777">
      <w:pPr>
        <w:rPr>
          <w:noProof/>
          <w:sz w:val="22"/>
          <w:lang w:val="fr-FR"/>
        </w:rPr>
      </w:pPr>
    </w:p>
    <w:p w:rsidR="00F54390" w:rsidP="00F54390" w14:paraId="58E181C5" w14:textId="77777777">
      <w:pPr>
        <w:autoSpaceDE w:val="0"/>
        <w:autoSpaceDN w:val="0"/>
        <w:adjustRightInd w:val="0"/>
        <w:rPr>
          <w:rFonts w:eastAsia="SimSun"/>
          <w:color w:val="000000"/>
          <w:sz w:val="22"/>
          <w:szCs w:val="22"/>
          <w:lang w:val="fr-FR" w:eastAsia="zh-CN"/>
        </w:rPr>
      </w:pPr>
      <w:r>
        <w:rPr>
          <w:rFonts w:eastAsia="SimSun"/>
          <w:b/>
          <w:color w:val="000000"/>
          <w:sz w:val="24"/>
          <w:szCs w:val="24"/>
          <w:lang w:val="fr-FR" w:eastAsia="zh-CN"/>
        </w:rPr>
        <w:t>[</w:t>
      </w:r>
      <w:r>
        <w:rPr>
          <w:rFonts w:eastAsia="SimSun"/>
          <w:b/>
          <w:color w:val="000000"/>
          <w:sz w:val="22"/>
          <w:szCs w:val="22"/>
          <w:lang w:val="fr-FR" w:eastAsia="zh-CN"/>
        </w:rPr>
        <w:t>1]</w:t>
      </w:r>
      <w:r>
        <w:rPr>
          <w:rFonts w:eastAsia="SimSun"/>
          <w:color w:val="000000"/>
          <w:sz w:val="22"/>
          <w:szCs w:val="22"/>
          <w:lang w:val="fr-FR" w:eastAsia="zh-CN"/>
        </w:rPr>
        <w:t xml:space="preserve"> &lt;{substance active}/ les métabolites sont </w:t>
      </w:r>
      <w:r>
        <w:rPr>
          <w:rFonts w:eastAsia="SimSun"/>
          <w:color w:val="000000"/>
          <w:sz w:val="22"/>
          <w:szCs w:val="22"/>
          <w:lang w:val="fr-FR" w:eastAsia="zh-CN"/>
        </w:rPr>
        <w:t>excrêtés</w:t>
      </w:r>
      <w:r>
        <w:rPr>
          <w:rFonts w:eastAsia="SimSun"/>
          <w:color w:val="000000"/>
          <w:sz w:val="22"/>
          <w:szCs w:val="22"/>
          <w:lang w:val="fr-FR" w:eastAsia="zh-CN"/>
        </w:rPr>
        <w:t xml:space="preserve"> dans le lait maternel et des effets ont été mis en évidence chez les </w:t>
      </w:r>
      <w:r>
        <w:rPr>
          <w:rFonts w:eastAsia="SimSun"/>
          <w:color w:val="000000"/>
          <w:sz w:val="22"/>
          <w:szCs w:val="22"/>
          <w:lang w:val="fr-FR" w:eastAsia="zh-CN"/>
        </w:rPr>
        <w:t>nouveaux-nés</w:t>
      </w:r>
      <w:r>
        <w:rPr>
          <w:rFonts w:eastAsia="SimSun"/>
          <w:color w:val="000000"/>
          <w:sz w:val="22"/>
          <w:szCs w:val="22"/>
          <w:lang w:val="fr-FR" w:eastAsia="zh-CN"/>
        </w:rPr>
        <w:t xml:space="preserve">/nourrissons allaités par une femme traitée.&gt; </w:t>
      </w:r>
    </w:p>
    <w:p w:rsidR="00F54390" w:rsidRPr="0050062F" w:rsidP="00F54390" w14:paraId="5E3C34E9" w14:textId="77777777">
      <w:pPr>
        <w:autoSpaceDE w:val="0"/>
        <w:autoSpaceDN w:val="0"/>
        <w:adjustRightInd w:val="0"/>
        <w:rPr>
          <w:rFonts w:eastAsia="SimSun"/>
          <w:color w:val="008000"/>
          <w:sz w:val="22"/>
          <w:szCs w:val="22"/>
          <w:lang w:val="fr-FR" w:eastAsia="zh-CN"/>
        </w:rPr>
      </w:pPr>
      <w:r w:rsidRPr="0050062F">
        <w:rPr>
          <w:rFonts w:eastAsia="SimSun"/>
          <w:i/>
          <w:iCs/>
          <w:color w:val="008000"/>
          <w:sz w:val="22"/>
          <w:szCs w:val="22"/>
          <w:lang w:val="fr-FR" w:eastAsia="zh-CN"/>
        </w:rPr>
        <w:t xml:space="preserve">[ou] </w:t>
      </w:r>
    </w:p>
    <w:p w:rsidR="00F54390" w:rsidP="00F54390" w14:paraId="46C6C063" w14:textId="77777777">
      <w:pPr>
        <w:autoSpaceDE w:val="0"/>
        <w:autoSpaceDN w:val="0"/>
        <w:adjustRightInd w:val="0"/>
        <w:rPr>
          <w:rFonts w:eastAsia="SimSun"/>
          <w:color w:val="000000"/>
          <w:sz w:val="22"/>
          <w:szCs w:val="22"/>
          <w:lang w:val="fr-FR" w:eastAsia="zh-CN"/>
        </w:rPr>
      </w:pPr>
      <w:r>
        <w:rPr>
          <w:rFonts w:eastAsia="SimSun"/>
          <w:color w:val="000000"/>
          <w:sz w:val="22"/>
          <w:szCs w:val="22"/>
          <w:lang w:val="fr-FR" w:eastAsia="zh-CN"/>
        </w:rPr>
        <w:t xml:space="preserve">&lt;{substance active}/ les métabolites ont été identifiés chez les </w:t>
      </w:r>
      <w:r>
        <w:rPr>
          <w:rFonts w:eastAsia="SimSun"/>
          <w:color w:val="000000"/>
          <w:sz w:val="22"/>
          <w:szCs w:val="22"/>
          <w:lang w:val="fr-FR" w:eastAsia="zh-CN"/>
        </w:rPr>
        <w:t>nouveaux-nés</w:t>
      </w:r>
      <w:r>
        <w:rPr>
          <w:rFonts w:eastAsia="SimSun"/>
          <w:color w:val="000000"/>
          <w:sz w:val="22"/>
          <w:szCs w:val="22"/>
          <w:lang w:val="fr-FR" w:eastAsia="zh-CN"/>
        </w:rPr>
        <w:t xml:space="preserve">/nourrissons allaités par une femme traitée. &lt;L’effet de {substance active} sur les </w:t>
      </w:r>
      <w:r>
        <w:rPr>
          <w:rFonts w:eastAsia="SimSun"/>
          <w:color w:val="000000"/>
          <w:sz w:val="22"/>
          <w:szCs w:val="22"/>
          <w:lang w:val="fr-FR" w:eastAsia="zh-CN"/>
        </w:rPr>
        <w:t>nouveaux-nés</w:t>
      </w:r>
      <w:r>
        <w:rPr>
          <w:rFonts w:eastAsia="SimSun"/>
          <w:color w:val="000000"/>
          <w:sz w:val="22"/>
          <w:szCs w:val="22"/>
          <w:lang w:val="fr-FR" w:eastAsia="zh-CN"/>
        </w:rPr>
        <w:t xml:space="preserve">/nourrissons est inconnu.&gt; </w:t>
      </w:r>
      <w:r>
        <w:rPr>
          <w:rFonts w:eastAsia="SimSun"/>
          <w:i/>
          <w:iCs/>
          <w:color w:val="008000"/>
          <w:sz w:val="22"/>
          <w:szCs w:val="22"/>
          <w:lang w:val="fr-FR" w:eastAsia="zh-CN"/>
        </w:rPr>
        <w:t>[ou]</w:t>
      </w:r>
      <w:r>
        <w:rPr>
          <w:rFonts w:eastAsia="SimSun"/>
          <w:i/>
          <w:iCs/>
          <w:color w:val="000000"/>
          <w:sz w:val="22"/>
          <w:szCs w:val="22"/>
          <w:lang w:val="fr-FR" w:eastAsia="zh-CN"/>
        </w:rPr>
        <w:t xml:space="preserve"> </w:t>
      </w:r>
      <w:r>
        <w:rPr>
          <w:rFonts w:eastAsia="SimSun"/>
          <w:color w:val="000000"/>
          <w:sz w:val="22"/>
          <w:szCs w:val="22"/>
          <w:lang w:val="fr-FR" w:eastAsia="zh-CN"/>
        </w:rPr>
        <w:t xml:space="preserve">&lt;Il n’existe pas de données suffisantes sur les effets de {substance active} chez les </w:t>
      </w:r>
      <w:r>
        <w:rPr>
          <w:rFonts w:eastAsia="SimSun"/>
          <w:color w:val="000000"/>
          <w:sz w:val="22"/>
          <w:szCs w:val="22"/>
          <w:lang w:val="fr-FR" w:eastAsia="zh-CN"/>
        </w:rPr>
        <w:t>nouveaux-nés</w:t>
      </w:r>
      <w:r>
        <w:rPr>
          <w:rFonts w:eastAsia="SimSun"/>
          <w:color w:val="000000"/>
          <w:sz w:val="22"/>
          <w:szCs w:val="22"/>
          <w:lang w:val="fr-FR" w:eastAsia="zh-CN"/>
        </w:rPr>
        <w:t>/nourrissons.&gt;&gt;</w:t>
      </w:r>
    </w:p>
    <w:p w:rsidR="00F54390" w:rsidRPr="0050062F" w:rsidP="00F54390" w14:paraId="51CF6577" w14:textId="77777777">
      <w:pPr>
        <w:autoSpaceDE w:val="0"/>
        <w:autoSpaceDN w:val="0"/>
        <w:adjustRightInd w:val="0"/>
        <w:rPr>
          <w:rFonts w:eastAsia="SimSun"/>
          <w:i/>
          <w:iCs/>
          <w:color w:val="008000"/>
          <w:sz w:val="22"/>
          <w:szCs w:val="22"/>
          <w:lang w:val="fr-FR" w:eastAsia="zh-CN"/>
        </w:rPr>
      </w:pPr>
      <w:r w:rsidRPr="0050062F">
        <w:rPr>
          <w:rFonts w:eastAsia="SimSun"/>
          <w:i/>
          <w:iCs/>
          <w:color w:val="008000"/>
          <w:sz w:val="22"/>
          <w:szCs w:val="22"/>
          <w:lang w:val="fr-FR" w:eastAsia="zh-CN"/>
        </w:rPr>
        <w:t>[ou]</w:t>
      </w:r>
    </w:p>
    <w:p w:rsidR="00F54390" w:rsidP="00F54390" w14:paraId="1C74555B" w14:textId="77777777">
      <w:pPr>
        <w:autoSpaceDE w:val="0"/>
        <w:autoSpaceDN w:val="0"/>
        <w:adjustRightInd w:val="0"/>
        <w:rPr>
          <w:rFonts w:eastAsia="SimSun"/>
          <w:color w:val="000000"/>
          <w:sz w:val="22"/>
          <w:szCs w:val="22"/>
          <w:lang w:val="fr-FR" w:eastAsia="zh-CN"/>
        </w:rPr>
      </w:pPr>
      <w:r>
        <w:rPr>
          <w:rFonts w:eastAsia="SimSun"/>
          <w:color w:val="000000"/>
          <w:sz w:val="22"/>
          <w:szCs w:val="22"/>
          <w:lang w:val="fr-FR" w:eastAsia="zh-CN"/>
        </w:rPr>
        <w:t>&lt;{substance active}/</w:t>
      </w:r>
      <w:r>
        <w:rPr>
          <w:rFonts w:eastAsia="SimSun"/>
          <w:color w:val="000000"/>
          <w:sz w:val="22"/>
          <w:szCs w:val="22"/>
          <w:lang w:val="fr-FR" w:eastAsia="zh-CN"/>
        </w:rPr>
        <w:t>metabolites</w:t>
      </w:r>
      <w:r>
        <w:rPr>
          <w:rFonts w:eastAsia="SimSun"/>
          <w:color w:val="000000"/>
          <w:sz w:val="22"/>
          <w:szCs w:val="22"/>
          <w:lang w:val="fr-FR" w:eastAsia="zh-CN"/>
        </w:rPr>
        <w:t xml:space="preserve"> sont </w:t>
      </w:r>
      <w:r>
        <w:rPr>
          <w:rFonts w:eastAsia="SimSun"/>
          <w:color w:val="000000"/>
          <w:sz w:val="22"/>
          <w:szCs w:val="22"/>
          <w:lang w:val="fr-FR" w:eastAsia="zh-CN"/>
        </w:rPr>
        <w:t>excrêtés</w:t>
      </w:r>
      <w:r>
        <w:rPr>
          <w:rFonts w:eastAsia="SimSun"/>
          <w:color w:val="000000"/>
          <w:sz w:val="22"/>
          <w:szCs w:val="22"/>
          <w:lang w:val="fr-FR" w:eastAsia="zh-CN"/>
        </w:rPr>
        <w:t xml:space="preserve"> dans le lait maternel </w:t>
      </w:r>
      <w:r>
        <w:rPr>
          <w:rFonts w:eastAsia="SimSun"/>
          <w:sz w:val="22"/>
          <w:szCs w:val="22"/>
          <w:lang w:val="fr-FR" w:eastAsia="zh-CN"/>
        </w:rPr>
        <w:t xml:space="preserve">et  de </w:t>
      </w:r>
      <w:r>
        <w:rPr>
          <w:rFonts w:eastAsia="SimSun"/>
          <w:sz w:val="22"/>
          <w:szCs w:val="22"/>
          <w:lang w:val="fr-FR" w:eastAsia="zh-CN"/>
        </w:rPr>
        <w:t>sucroît</w:t>
      </w:r>
      <w:r>
        <w:rPr>
          <w:rFonts w:eastAsia="SimSun"/>
          <w:sz w:val="22"/>
          <w:szCs w:val="22"/>
          <w:lang w:val="fr-FR" w:eastAsia="zh-CN"/>
        </w:rPr>
        <w:t xml:space="preserve"> des effets</w:t>
      </w:r>
      <w:r>
        <w:rPr>
          <w:rFonts w:eastAsia="SimSun"/>
          <w:color w:val="FF0000"/>
          <w:sz w:val="22"/>
          <w:szCs w:val="22"/>
          <w:lang w:val="fr-FR" w:eastAsia="zh-CN"/>
        </w:rPr>
        <w:t xml:space="preserve"> </w:t>
      </w:r>
      <w:r>
        <w:rPr>
          <w:rFonts w:eastAsia="SimSun"/>
          <w:color w:val="000000"/>
          <w:sz w:val="22"/>
          <w:szCs w:val="22"/>
          <w:lang w:val="fr-FR" w:eastAsia="zh-CN"/>
        </w:rPr>
        <w:t xml:space="preserve">chez les </w:t>
      </w:r>
      <w:r>
        <w:rPr>
          <w:rFonts w:eastAsia="SimSun"/>
          <w:color w:val="000000"/>
          <w:sz w:val="22"/>
          <w:szCs w:val="22"/>
          <w:lang w:val="fr-FR" w:eastAsia="zh-CN"/>
        </w:rPr>
        <w:t>nouveaux-nés</w:t>
      </w:r>
      <w:r>
        <w:rPr>
          <w:rFonts w:eastAsia="SimSun"/>
          <w:color w:val="000000"/>
          <w:sz w:val="22"/>
          <w:szCs w:val="22"/>
          <w:lang w:val="fr-FR" w:eastAsia="zh-CN"/>
        </w:rPr>
        <w:t>/nourrissons</w:t>
      </w:r>
      <w:r>
        <w:rPr>
          <w:rFonts w:eastAsia="SimSun"/>
          <w:color w:val="FF0000"/>
          <w:sz w:val="22"/>
          <w:szCs w:val="22"/>
          <w:lang w:val="fr-FR" w:eastAsia="zh-CN"/>
        </w:rPr>
        <w:t xml:space="preserve"> </w:t>
      </w:r>
      <w:r>
        <w:rPr>
          <w:rFonts w:eastAsia="SimSun"/>
          <w:sz w:val="22"/>
          <w:szCs w:val="22"/>
          <w:lang w:val="fr-FR" w:eastAsia="zh-CN"/>
        </w:rPr>
        <w:t>sont probables.</w:t>
      </w:r>
      <w:r>
        <w:rPr>
          <w:rFonts w:eastAsia="SimSun"/>
          <w:color w:val="000000"/>
          <w:sz w:val="22"/>
          <w:szCs w:val="22"/>
          <w:lang w:val="fr-FR" w:eastAsia="zh-CN"/>
        </w:rPr>
        <w:t>&gt;</w:t>
      </w:r>
    </w:p>
    <w:p w:rsidR="00F54390" w:rsidP="00F54390" w14:paraId="35FB56B5" w14:textId="77777777">
      <w:pPr>
        <w:autoSpaceDE w:val="0"/>
        <w:autoSpaceDN w:val="0"/>
        <w:adjustRightInd w:val="0"/>
        <w:rPr>
          <w:rFonts w:eastAsia="SimSun"/>
          <w:color w:val="000000"/>
          <w:sz w:val="22"/>
          <w:szCs w:val="22"/>
          <w:lang w:val="fr-FR" w:eastAsia="zh-CN"/>
        </w:rPr>
      </w:pPr>
    </w:p>
    <w:p w:rsidR="00F54390" w:rsidP="00F54390" w14:paraId="063A1EA5" w14:textId="77777777">
      <w:pPr>
        <w:autoSpaceDE w:val="0"/>
        <w:autoSpaceDN w:val="0"/>
        <w:adjustRightInd w:val="0"/>
        <w:rPr>
          <w:rFonts w:eastAsia="SimSun"/>
          <w:color w:val="000000"/>
          <w:sz w:val="22"/>
          <w:szCs w:val="22"/>
          <w:lang w:val="fr-FR" w:eastAsia="zh-CN"/>
        </w:rPr>
      </w:pPr>
      <w:r>
        <w:rPr>
          <w:noProof/>
          <w:sz w:val="22"/>
          <w:lang w:val="fr-FR"/>
        </w:rPr>
        <w:t xml:space="preserve">&lt;{nom commercial} </w:t>
      </w:r>
      <w:r>
        <w:rPr>
          <w:rFonts w:eastAsia="SimSun"/>
          <w:color w:val="000000"/>
          <w:sz w:val="22"/>
          <w:szCs w:val="22"/>
          <w:lang w:val="fr-FR" w:eastAsia="zh-CN"/>
        </w:rPr>
        <w:t xml:space="preserve">&lt;est contre-indiqué pendant l’allaitement (voir rubrique 4.3)&gt; </w:t>
      </w:r>
      <w:r>
        <w:rPr>
          <w:rFonts w:eastAsia="SimSun"/>
          <w:i/>
          <w:iCs/>
          <w:color w:val="008000"/>
          <w:sz w:val="22"/>
          <w:szCs w:val="22"/>
          <w:lang w:val="fr-FR" w:eastAsia="zh-CN"/>
        </w:rPr>
        <w:t>[ou]</w:t>
      </w:r>
      <w:r>
        <w:rPr>
          <w:rFonts w:eastAsia="SimSun"/>
          <w:i/>
          <w:iCs/>
          <w:color w:val="000000"/>
          <w:sz w:val="22"/>
          <w:szCs w:val="22"/>
          <w:lang w:val="fr-FR" w:eastAsia="zh-CN"/>
        </w:rPr>
        <w:t xml:space="preserve"> </w:t>
      </w:r>
      <w:r>
        <w:rPr>
          <w:rFonts w:eastAsia="SimSun"/>
          <w:color w:val="000000"/>
          <w:sz w:val="22"/>
          <w:szCs w:val="22"/>
          <w:lang w:val="fr-FR" w:eastAsia="zh-CN"/>
        </w:rPr>
        <w:t>&lt;ne doit pas être utilisé pendant l’allaitement.&gt;</w:t>
      </w:r>
    </w:p>
    <w:p w:rsidR="00F54390" w:rsidP="00F54390" w14:paraId="7EB65EF4" w14:textId="77777777">
      <w:pPr>
        <w:autoSpaceDE w:val="0"/>
        <w:autoSpaceDN w:val="0"/>
        <w:adjustRightInd w:val="0"/>
        <w:rPr>
          <w:rFonts w:eastAsia="SimSun"/>
          <w:i/>
          <w:iCs/>
          <w:color w:val="008000"/>
          <w:sz w:val="22"/>
          <w:szCs w:val="22"/>
          <w:lang w:val="fr-FR" w:eastAsia="zh-CN"/>
        </w:rPr>
      </w:pPr>
      <w:r>
        <w:rPr>
          <w:rFonts w:eastAsia="SimSun"/>
          <w:color w:val="008000"/>
          <w:sz w:val="22"/>
          <w:szCs w:val="22"/>
          <w:lang w:val="fr-FR" w:eastAsia="zh-CN"/>
        </w:rPr>
        <w:t xml:space="preserve"> </w:t>
      </w:r>
      <w:r>
        <w:rPr>
          <w:rFonts w:eastAsia="SimSun"/>
          <w:i/>
          <w:iCs/>
          <w:color w:val="008000"/>
          <w:sz w:val="22"/>
          <w:szCs w:val="22"/>
          <w:lang w:val="fr-FR" w:eastAsia="zh-CN"/>
        </w:rPr>
        <w:t>[ou]</w:t>
      </w:r>
    </w:p>
    <w:p w:rsidR="00F54390" w:rsidP="00F54390" w14:paraId="3565ADA1" w14:textId="77777777">
      <w:pPr>
        <w:autoSpaceDE w:val="0"/>
        <w:autoSpaceDN w:val="0"/>
        <w:adjustRightInd w:val="0"/>
        <w:rPr>
          <w:rFonts w:eastAsia="SimSun"/>
          <w:color w:val="000000"/>
          <w:sz w:val="22"/>
          <w:szCs w:val="22"/>
          <w:lang w:val="fr-FR" w:eastAsia="zh-CN"/>
        </w:rPr>
      </w:pPr>
      <w:r>
        <w:rPr>
          <w:rFonts w:eastAsia="SimSun"/>
          <w:i/>
          <w:iCs/>
          <w:color w:val="000000"/>
          <w:sz w:val="22"/>
          <w:szCs w:val="22"/>
          <w:lang w:val="fr-FR" w:eastAsia="zh-CN"/>
        </w:rPr>
        <w:t xml:space="preserve"> </w:t>
      </w:r>
      <w:r>
        <w:rPr>
          <w:rFonts w:eastAsia="SimSun"/>
          <w:color w:val="000000"/>
          <w:sz w:val="22"/>
          <w:szCs w:val="22"/>
          <w:lang w:val="fr-FR" w:eastAsia="zh-CN"/>
        </w:rPr>
        <w:t>&lt;L’allaitement doit être interrompu au cours du traitement avec {</w:t>
      </w:r>
      <w:r>
        <w:rPr>
          <w:rFonts w:eastAsia="SimSun"/>
          <w:color w:val="000000"/>
          <w:sz w:val="22"/>
          <w:szCs w:val="22"/>
          <w:lang w:val="fr-FR" w:eastAsia="zh-CN"/>
        </w:rPr>
        <w:t>Invented</w:t>
      </w:r>
      <w:r>
        <w:rPr>
          <w:rFonts w:eastAsia="SimSun"/>
          <w:color w:val="000000"/>
          <w:sz w:val="22"/>
          <w:szCs w:val="22"/>
          <w:lang w:val="fr-FR" w:eastAsia="zh-CN"/>
        </w:rPr>
        <w:t xml:space="preserve"> </w:t>
      </w:r>
      <w:r>
        <w:rPr>
          <w:rFonts w:eastAsia="SimSun"/>
          <w:color w:val="000000"/>
          <w:sz w:val="22"/>
          <w:szCs w:val="22"/>
          <w:lang w:val="fr-FR" w:eastAsia="zh-CN"/>
        </w:rPr>
        <w:t>name</w:t>
      </w:r>
      <w:r>
        <w:rPr>
          <w:rFonts w:eastAsia="SimSun"/>
          <w:color w:val="000000"/>
          <w:sz w:val="22"/>
          <w:szCs w:val="22"/>
          <w:lang w:val="fr-FR" w:eastAsia="zh-CN"/>
        </w:rPr>
        <w:t xml:space="preserve">}.&gt; </w:t>
      </w:r>
    </w:p>
    <w:p w:rsidR="00F54390" w:rsidRPr="0050062F" w:rsidP="00F54390" w14:paraId="18C2BE0D" w14:textId="77777777">
      <w:pPr>
        <w:autoSpaceDE w:val="0"/>
        <w:autoSpaceDN w:val="0"/>
        <w:adjustRightInd w:val="0"/>
        <w:rPr>
          <w:rFonts w:eastAsia="SimSun"/>
          <w:i/>
          <w:iCs/>
          <w:color w:val="008000"/>
          <w:sz w:val="22"/>
          <w:szCs w:val="22"/>
          <w:lang w:val="fr-FR" w:eastAsia="zh-CN"/>
        </w:rPr>
      </w:pPr>
      <w:r w:rsidRPr="0050062F">
        <w:rPr>
          <w:rFonts w:eastAsia="SimSun"/>
          <w:i/>
          <w:iCs/>
          <w:color w:val="008000"/>
          <w:sz w:val="22"/>
          <w:szCs w:val="22"/>
          <w:lang w:val="fr-FR" w:eastAsia="zh-CN"/>
        </w:rPr>
        <w:t>[ou]</w:t>
      </w:r>
    </w:p>
    <w:p w:rsidR="00F54390" w:rsidP="00F54390" w14:paraId="0201B3EC" w14:textId="77777777">
      <w:pPr>
        <w:autoSpaceDE w:val="0"/>
        <w:autoSpaceDN w:val="0"/>
        <w:adjustRightInd w:val="0"/>
        <w:rPr>
          <w:rFonts w:eastAsia="SimSun"/>
          <w:color w:val="000000"/>
          <w:sz w:val="22"/>
          <w:szCs w:val="22"/>
          <w:lang w:val="fr-FR" w:eastAsia="zh-CN"/>
        </w:rPr>
      </w:pPr>
      <w:r>
        <w:rPr>
          <w:rFonts w:eastAsia="SimSun"/>
          <w:i/>
          <w:iCs/>
          <w:color w:val="000000"/>
          <w:sz w:val="22"/>
          <w:szCs w:val="22"/>
          <w:lang w:val="fr-FR" w:eastAsia="zh-CN"/>
        </w:rPr>
        <w:t xml:space="preserve"> </w:t>
      </w:r>
      <w:r>
        <w:rPr>
          <w:rFonts w:eastAsia="SimSun"/>
          <w:color w:val="000000"/>
          <w:sz w:val="22"/>
          <w:szCs w:val="22"/>
          <w:lang w:val="fr-FR" w:eastAsia="zh-CN"/>
        </w:rPr>
        <w:t xml:space="preserve">&lt;Une décision doit être prise soit d’interrompre l’allaitement soit d’interrompre/de s’abstenir du  </w:t>
      </w:r>
      <w:r>
        <w:rPr>
          <w:rFonts w:eastAsia="SimSun"/>
          <w:color w:val="000000"/>
          <w:sz w:val="22"/>
          <w:szCs w:val="22"/>
          <w:lang w:val="fr-FR" w:eastAsia="zh-CN"/>
        </w:rPr>
        <w:t>traitment</w:t>
      </w:r>
      <w:r>
        <w:rPr>
          <w:rFonts w:eastAsia="SimSun"/>
          <w:color w:val="000000"/>
          <w:sz w:val="22"/>
          <w:szCs w:val="22"/>
          <w:lang w:val="fr-FR" w:eastAsia="zh-CN"/>
        </w:rPr>
        <w:t xml:space="preserve"> avec </w:t>
      </w:r>
      <w:r>
        <w:rPr>
          <w:noProof/>
          <w:sz w:val="22"/>
          <w:lang w:val="fr-FR"/>
        </w:rPr>
        <w:t xml:space="preserve">{nom commercial} </w:t>
      </w:r>
      <w:r>
        <w:rPr>
          <w:rFonts w:eastAsia="SimSun"/>
          <w:color w:val="000000"/>
          <w:sz w:val="22"/>
          <w:szCs w:val="22"/>
          <w:lang w:val="fr-FR" w:eastAsia="zh-CN"/>
        </w:rPr>
        <w:t xml:space="preserve">en prenant en compte le bénéfice de l’allaitement pour l’enfant au regard du bénéfice du traitement pour la femme.&gt; </w:t>
      </w:r>
    </w:p>
    <w:p w:rsidR="00F54390" w:rsidP="00F54390" w14:paraId="166004E2" w14:textId="77777777">
      <w:pPr>
        <w:autoSpaceDE w:val="0"/>
        <w:autoSpaceDN w:val="0"/>
        <w:adjustRightInd w:val="0"/>
        <w:rPr>
          <w:rFonts w:eastAsia="SimSun"/>
          <w:color w:val="000000"/>
          <w:sz w:val="22"/>
          <w:szCs w:val="22"/>
          <w:lang w:val="fr-FR" w:eastAsia="zh-CN"/>
        </w:rPr>
      </w:pPr>
    </w:p>
    <w:p w:rsidR="00F54390" w:rsidP="00F54390" w14:paraId="7CA802A7" w14:textId="77777777">
      <w:pPr>
        <w:autoSpaceDE w:val="0"/>
        <w:autoSpaceDN w:val="0"/>
        <w:adjustRightInd w:val="0"/>
        <w:rPr>
          <w:rFonts w:eastAsia="SimSun"/>
          <w:color w:val="000000"/>
          <w:sz w:val="22"/>
          <w:szCs w:val="22"/>
          <w:lang w:val="fr-FR" w:eastAsia="zh-CN"/>
        </w:rPr>
      </w:pPr>
      <w:r>
        <w:rPr>
          <w:rFonts w:eastAsia="SimSun"/>
          <w:b/>
          <w:color w:val="000000"/>
          <w:sz w:val="22"/>
          <w:szCs w:val="22"/>
          <w:lang w:val="fr-FR" w:eastAsia="zh-CN"/>
        </w:rPr>
        <w:t>[2]</w:t>
      </w:r>
      <w:r>
        <w:rPr>
          <w:rFonts w:eastAsia="SimSun"/>
          <w:color w:val="000000"/>
          <w:sz w:val="22"/>
          <w:szCs w:val="22"/>
          <w:lang w:val="fr-FR" w:eastAsia="zh-CN"/>
        </w:rPr>
        <w:t xml:space="preserve"> &lt;</w:t>
      </w:r>
      <w:r>
        <w:rPr>
          <w:rFonts w:eastAsia="SimSun"/>
          <w:sz w:val="22"/>
          <w:szCs w:val="22"/>
          <w:lang w:val="fr-FR" w:eastAsia="zh-CN"/>
        </w:rPr>
        <w:t>On ne sait pas si</w:t>
      </w:r>
      <w:r>
        <w:rPr>
          <w:rFonts w:eastAsia="SimSun"/>
          <w:color w:val="000000"/>
          <w:sz w:val="22"/>
          <w:szCs w:val="22"/>
          <w:lang w:val="fr-FR" w:eastAsia="zh-CN"/>
        </w:rPr>
        <w:t xml:space="preserve"> {substance active}/</w:t>
      </w:r>
      <w:r>
        <w:rPr>
          <w:rFonts w:eastAsia="SimSun"/>
          <w:color w:val="000000"/>
          <w:sz w:val="22"/>
          <w:szCs w:val="22"/>
          <w:lang w:val="fr-FR" w:eastAsia="zh-CN"/>
        </w:rPr>
        <w:t>metabolites</w:t>
      </w:r>
      <w:r>
        <w:rPr>
          <w:rFonts w:eastAsia="SimSun"/>
          <w:color w:val="000000"/>
          <w:sz w:val="22"/>
          <w:szCs w:val="22"/>
          <w:lang w:val="fr-FR" w:eastAsia="zh-CN"/>
        </w:rPr>
        <w:t xml:space="preserve"> sont excrétés dans le lait maternel.</w:t>
      </w:r>
    </w:p>
    <w:p w:rsidR="00F54390" w:rsidP="00F54390" w14:paraId="547ACC7C" w14:textId="77777777">
      <w:pPr>
        <w:autoSpaceDE w:val="0"/>
        <w:autoSpaceDN w:val="0"/>
        <w:adjustRightInd w:val="0"/>
        <w:rPr>
          <w:rFonts w:eastAsia="SimSun"/>
          <w:color w:val="008000"/>
          <w:sz w:val="22"/>
          <w:szCs w:val="22"/>
          <w:lang w:val="fr-FR" w:eastAsia="zh-CN"/>
        </w:rPr>
      </w:pPr>
      <w:r>
        <w:rPr>
          <w:rFonts w:eastAsia="SimSun"/>
          <w:i/>
          <w:iCs/>
          <w:color w:val="008000"/>
          <w:sz w:val="22"/>
          <w:szCs w:val="22"/>
          <w:lang w:val="fr-FR" w:eastAsia="zh-CN"/>
        </w:rPr>
        <w:t xml:space="preserve">[ou] </w:t>
      </w:r>
    </w:p>
    <w:p w:rsidR="00F54390" w:rsidP="00F54390" w14:paraId="060388CB" w14:textId="77777777">
      <w:pPr>
        <w:autoSpaceDE w:val="0"/>
        <w:autoSpaceDN w:val="0"/>
        <w:adjustRightInd w:val="0"/>
        <w:rPr>
          <w:rFonts w:eastAsia="SimSun"/>
          <w:color w:val="000000"/>
          <w:sz w:val="22"/>
          <w:szCs w:val="22"/>
          <w:lang w:val="fr-FR" w:eastAsia="zh-CN"/>
        </w:rPr>
      </w:pPr>
      <w:r>
        <w:rPr>
          <w:rFonts w:eastAsia="SimSun"/>
          <w:color w:val="000000"/>
          <w:sz w:val="22"/>
          <w:szCs w:val="22"/>
          <w:lang w:val="fr-FR" w:eastAsia="zh-CN"/>
        </w:rPr>
        <w:t>&lt;Il n’existe pas de  données suffisantes sur l’excrétion de {substance active}/</w:t>
      </w:r>
      <w:r>
        <w:rPr>
          <w:rFonts w:eastAsia="SimSun"/>
          <w:color w:val="000000"/>
          <w:sz w:val="22"/>
          <w:szCs w:val="22"/>
          <w:lang w:val="fr-FR" w:eastAsia="zh-CN"/>
        </w:rPr>
        <w:t>metabolites</w:t>
      </w:r>
      <w:r>
        <w:rPr>
          <w:rFonts w:eastAsia="SimSun"/>
          <w:color w:val="000000"/>
          <w:sz w:val="22"/>
          <w:szCs w:val="22"/>
          <w:lang w:val="fr-FR" w:eastAsia="zh-CN"/>
        </w:rPr>
        <w:t xml:space="preserve"> dans le lait maternel.&gt; </w:t>
      </w:r>
    </w:p>
    <w:p w:rsidR="00F54390" w:rsidP="00F54390" w14:paraId="50A37BC2" w14:textId="77777777">
      <w:pPr>
        <w:autoSpaceDE w:val="0"/>
        <w:autoSpaceDN w:val="0"/>
        <w:adjustRightInd w:val="0"/>
        <w:rPr>
          <w:rFonts w:eastAsia="SimSun"/>
          <w:color w:val="008000"/>
          <w:sz w:val="22"/>
          <w:szCs w:val="22"/>
          <w:lang w:val="fr-FR" w:eastAsia="zh-CN"/>
        </w:rPr>
      </w:pPr>
      <w:r>
        <w:rPr>
          <w:rFonts w:eastAsia="SimSun"/>
          <w:i/>
          <w:iCs/>
          <w:color w:val="008000"/>
          <w:sz w:val="22"/>
          <w:szCs w:val="22"/>
          <w:lang w:val="fr-FR" w:eastAsia="zh-CN"/>
        </w:rPr>
        <w:t xml:space="preserve">[ou] </w:t>
      </w:r>
    </w:p>
    <w:p w:rsidR="00F54390" w:rsidP="00F54390" w14:paraId="2ACF9B2B" w14:textId="77777777">
      <w:pPr>
        <w:autoSpaceDE w:val="0"/>
        <w:autoSpaceDN w:val="0"/>
        <w:adjustRightInd w:val="0"/>
        <w:rPr>
          <w:rFonts w:eastAsia="SimSun"/>
          <w:color w:val="000000"/>
          <w:sz w:val="22"/>
          <w:szCs w:val="22"/>
          <w:lang w:val="fr-FR" w:eastAsia="zh-CN"/>
        </w:rPr>
      </w:pPr>
      <w:r>
        <w:rPr>
          <w:rFonts w:eastAsia="SimSun"/>
          <w:color w:val="000000"/>
          <w:sz w:val="22"/>
          <w:szCs w:val="22"/>
          <w:lang w:val="fr-FR" w:eastAsia="zh-CN"/>
        </w:rPr>
        <w:t>&lt; Il n’existe pas de  données suffisantes sur l’excrétion de {substance active}/</w:t>
      </w:r>
      <w:r>
        <w:rPr>
          <w:rFonts w:eastAsia="SimSun"/>
          <w:color w:val="000000"/>
          <w:sz w:val="22"/>
          <w:szCs w:val="22"/>
          <w:lang w:val="fr-FR" w:eastAsia="zh-CN"/>
        </w:rPr>
        <w:t>metabolites</w:t>
      </w:r>
      <w:r>
        <w:rPr>
          <w:rFonts w:eastAsia="SimSun"/>
          <w:color w:val="000000"/>
          <w:sz w:val="22"/>
          <w:szCs w:val="22"/>
          <w:lang w:val="fr-FR" w:eastAsia="zh-CN"/>
        </w:rPr>
        <w:t xml:space="preserve"> dans le lait  animal.&gt; </w:t>
      </w:r>
    </w:p>
    <w:p w:rsidR="00F54390" w:rsidP="00F54390" w14:paraId="7980845A" w14:textId="77777777">
      <w:pPr>
        <w:autoSpaceDE w:val="0"/>
        <w:autoSpaceDN w:val="0"/>
        <w:adjustRightInd w:val="0"/>
        <w:rPr>
          <w:rFonts w:eastAsia="SimSun"/>
          <w:color w:val="008000"/>
          <w:sz w:val="22"/>
          <w:szCs w:val="22"/>
          <w:lang w:val="fr-FR" w:eastAsia="zh-CN"/>
        </w:rPr>
      </w:pPr>
      <w:r>
        <w:rPr>
          <w:rFonts w:eastAsia="SimSun"/>
          <w:i/>
          <w:iCs/>
          <w:color w:val="008000"/>
          <w:sz w:val="22"/>
          <w:szCs w:val="22"/>
          <w:lang w:val="fr-FR" w:eastAsia="zh-CN"/>
        </w:rPr>
        <w:t xml:space="preserve">[ou] </w:t>
      </w:r>
    </w:p>
    <w:p w:rsidR="00F54390" w:rsidP="00F54390" w14:paraId="526278B0" w14:textId="77777777">
      <w:pPr>
        <w:autoSpaceDE w:val="0"/>
        <w:autoSpaceDN w:val="0"/>
        <w:adjustRightInd w:val="0"/>
        <w:rPr>
          <w:rFonts w:eastAsia="SimSun"/>
          <w:color w:val="000000"/>
          <w:sz w:val="22"/>
          <w:szCs w:val="22"/>
          <w:lang w:val="fr-FR" w:eastAsia="zh-CN"/>
        </w:rPr>
      </w:pPr>
      <w:r>
        <w:rPr>
          <w:rFonts w:eastAsia="SimSun"/>
          <w:color w:val="000000"/>
          <w:sz w:val="22"/>
          <w:szCs w:val="22"/>
          <w:lang w:val="fr-FR" w:eastAsia="zh-CN"/>
        </w:rPr>
        <w:t>&lt;Les données pharmacodynamiques/toxicologiques disponibles chez l’animal ont mis en évidence l’excrétion de {substance active}/</w:t>
      </w:r>
      <w:r>
        <w:rPr>
          <w:rFonts w:eastAsia="SimSun"/>
          <w:color w:val="000000"/>
          <w:sz w:val="22"/>
          <w:szCs w:val="22"/>
          <w:lang w:val="fr-FR" w:eastAsia="zh-CN"/>
        </w:rPr>
        <w:t>metabolites</w:t>
      </w:r>
      <w:r>
        <w:rPr>
          <w:rFonts w:eastAsia="SimSun"/>
          <w:color w:val="000000"/>
          <w:sz w:val="22"/>
          <w:szCs w:val="22"/>
          <w:lang w:val="fr-FR" w:eastAsia="zh-CN"/>
        </w:rPr>
        <w:t xml:space="preserve"> dans le lait (voir rubrique 5.3).&gt; </w:t>
      </w:r>
    </w:p>
    <w:p w:rsidR="00F54390" w:rsidRPr="0050062F" w:rsidP="00F54390" w14:paraId="26BCEBDA" w14:textId="77777777">
      <w:pPr>
        <w:autoSpaceDE w:val="0"/>
        <w:autoSpaceDN w:val="0"/>
        <w:adjustRightInd w:val="0"/>
        <w:rPr>
          <w:rFonts w:eastAsia="SimSun"/>
          <w:color w:val="008000"/>
          <w:sz w:val="22"/>
          <w:szCs w:val="22"/>
          <w:lang w:val="fr-FR" w:eastAsia="zh-CN"/>
        </w:rPr>
      </w:pPr>
      <w:r w:rsidRPr="0050062F">
        <w:rPr>
          <w:rFonts w:eastAsia="SimSun"/>
          <w:i/>
          <w:iCs/>
          <w:color w:val="008000"/>
          <w:sz w:val="22"/>
          <w:szCs w:val="22"/>
          <w:lang w:val="fr-FR" w:eastAsia="zh-CN"/>
        </w:rPr>
        <w:t xml:space="preserve">[ou] </w:t>
      </w:r>
    </w:p>
    <w:p w:rsidR="00F54390" w:rsidP="00F54390" w14:paraId="38B0E3F6" w14:textId="77777777">
      <w:pPr>
        <w:autoSpaceDE w:val="0"/>
        <w:autoSpaceDN w:val="0"/>
        <w:adjustRightInd w:val="0"/>
        <w:rPr>
          <w:rFonts w:eastAsia="SimSun"/>
          <w:color w:val="000000"/>
          <w:sz w:val="22"/>
          <w:szCs w:val="22"/>
          <w:lang w:val="fr-FR" w:eastAsia="zh-CN"/>
        </w:rPr>
      </w:pPr>
      <w:r>
        <w:rPr>
          <w:rFonts w:eastAsia="SimSun"/>
          <w:color w:val="000000"/>
          <w:sz w:val="22"/>
          <w:szCs w:val="22"/>
          <w:lang w:val="fr-FR" w:eastAsia="zh-CN"/>
        </w:rPr>
        <w:t>&lt;Les données physico-chimiques suggèrent une excrétion de {substance active}/</w:t>
      </w:r>
      <w:r>
        <w:rPr>
          <w:rFonts w:eastAsia="SimSun"/>
          <w:color w:val="000000"/>
          <w:sz w:val="22"/>
          <w:szCs w:val="22"/>
          <w:lang w:val="fr-FR" w:eastAsia="zh-CN"/>
        </w:rPr>
        <w:t>metabolites</w:t>
      </w:r>
      <w:r>
        <w:rPr>
          <w:rFonts w:eastAsia="SimSun"/>
          <w:color w:val="000000"/>
          <w:sz w:val="22"/>
          <w:szCs w:val="22"/>
          <w:lang w:val="fr-FR" w:eastAsia="zh-CN"/>
        </w:rPr>
        <w:t xml:space="preserve"> dans le lait maternel.&gt; </w:t>
      </w:r>
    </w:p>
    <w:p w:rsidR="00F54390" w:rsidP="00F54390" w14:paraId="75261F11" w14:textId="77777777">
      <w:pPr>
        <w:autoSpaceDE w:val="0"/>
        <w:autoSpaceDN w:val="0"/>
        <w:adjustRightInd w:val="0"/>
        <w:rPr>
          <w:rFonts w:eastAsia="SimSun"/>
          <w:color w:val="000000"/>
          <w:sz w:val="22"/>
          <w:szCs w:val="22"/>
          <w:lang w:val="fr-FR" w:eastAsia="zh-CN"/>
        </w:rPr>
      </w:pPr>
    </w:p>
    <w:p w:rsidR="00F54390" w:rsidP="00F54390" w14:paraId="5282D30C" w14:textId="77777777">
      <w:pPr>
        <w:autoSpaceDE w:val="0"/>
        <w:autoSpaceDN w:val="0"/>
        <w:adjustRightInd w:val="0"/>
        <w:rPr>
          <w:rFonts w:eastAsia="SimSun"/>
          <w:color w:val="000000"/>
          <w:sz w:val="22"/>
          <w:szCs w:val="22"/>
          <w:lang w:val="fr-FR" w:eastAsia="zh-CN"/>
        </w:rPr>
      </w:pPr>
      <w:r>
        <w:rPr>
          <w:rFonts w:eastAsia="SimSun"/>
          <w:color w:val="000000"/>
          <w:sz w:val="22"/>
          <w:szCs w:val="22"/>
          <w:lang w:val="fr-FR" w:eastAsia="zh-CN"/>
        </w:rPr>
        <w:t xml:space="preserve">Un risque pour les </w:t>
      </w:r>
      <w:r>
        <w:rPr>
          <w:rFonts w:eastAsia="SimSun"/>
          <w:color w:val="000000"/>
          <w:sz w:val="22"/>
          <w:szCs w:val="22"/>
          <w:lang w:val="fr-FR" w:eastAsia="zh-CN"/>
        </w:rPr>
        <w:t>nouveaux-nés</w:t>
      </w:r>
      <w:r>
        <w:rPr>
          <w:rFonts w:eastAsia="SimSun"/>
          <w:color w:val="000000"/>
          <w:sz w:val="22"/>
          <w:szCs w:val="22"/>
          <w:lang w:val="fr-FR" w:eastAsia="zh-CN"/>
        </w:rPr>
        <w:t xml:space="preserve">/nourrissons ne peut être exclu. </w:t>
      </w:r>
    </w:p>
    <w:p w:rsidR="00F54390" w:rsidP="00F54390" w14:paraId="7FE76792" w14:textId="77777777">
      <w:pPr>
        <w:autoSpaceDE w:val="0"/>
        <w:autoSpaceDN w:val="0"/>
        <w:adjustRightInd w:val="0"/>
        <w:rPr>
          <w:rFonts w:eastAsia="SimSun"/>
          <w:color w:val="000000"/>
          <w:sz w:val="22"/>
          <w:szCs w:val="22"/>
          <w:lang w:val="fr-FR" w:eastAsia="zh-CN"/>
        </w:rPr>
      </w:pPr>
    </w:p>
    <w:p w:rsidR="00F54390" w:rsidP="00F54390" w14:paraId="6B7D41AD" w14:textId="77777777">
      <w:pPr>
        <w:autoSpaceDE w:val="0"/>
        <w:autoSpaceDN w:val="0"/>
        <w:adjustRightInd w:val="0"/>
        <w:rPr>
          <w:rFonts w:eastAsia="SimSun"/>
          <w:color w:val="000000"/>
          <w:sz w:val="22"/>
          <w:szCs w:val="22"/>
          <w:lang w:val="fr-FR" w:eastAsia="zh-CN"/>
        </w:rPr>
      </w:pPr>
      <w:r>
        <w:rPr>
          <w:noProof/>
          <w:sz w:val="22"/>
          <w:lang w:val="fr-FR"/>
        </w:rPr>
        <w:t xml:space="preserve">&lt;{nom commercial} </w:t>
      </w:r>
      <w:r>
        <w:rPr>
          <w:rFonts w:eastAsia="SimSun"/>
          <w:color w:val="000000"/>
          <w:sz w:val="22"/>
          <w:szCs w:val="22"/>
          <w:lang w:val="fr-FR" w:eastAsia="zh-CN"/>
        </w:rPr>
        <w:t xml:space="preserve">&lt;est </w:t>
      </w:r>
      <w:r>
        <w:rPr>
          <w:rFonts w:eastAsia="SimSun"/>
          <w:color w:val="000000"/>
          <w:sz w:val="22"/>
          <w:szCs w:val="22"/>
          <w:lang w:val="fr-FR" w:eastAsia="zh-CN"/>
        </w:rPr>
        <w:t>conte-indiqué</w:t>
      </w:r>
      <w:r>
        <w:rPr>
          <w:rFonts w:eastAsia="SimSun"/>
          <w:color w:val="000000"/>
          <w:sz w:val="22"/>
          <w:szCs w:val="22"/>
          <w:lang w:val="fr-FR" w:eastAsia="zh-CN"/>
        </w:rPr>
        <w:t xml:space="preserve"> pendant l’allaitement (voir rubrique 4.3)&gt; </w:t>
      </w:r>
      <w:r>
        <w:rPr>
          <w:rFonts w:eastAsia="SimSun"/>
          <w:i/>
          <w:iCs/>
          <w:color w:val="008000"/>
          <w:sz w:val="22"/>
          <w:szCs w:val="22"/>
          <w:lang w:val="fr-FR" w:eastAsia="zh-CN"/>
        </w:rPr>
        <w:t>[ou]</w:t>
      </w:r>
      <w:r>
        <w:rPr>
          <w:rFonts w:eastAsia="SimSun"/>
          <w:i/>
          <w:iCs/>
          <w:color w:val="000000"/>
          <w:sz w:val="22"/>
          <w:szCs w:val="22"/>
          <w:lang w:val="fr-FR" w:eastAsia="zh-CN"/>
        </w:rPr>
        <w:t xml:space="preserve"> </w:t>
      </w:r>
      <w:r>
        <w:rPr>
          <w:rFonts w:eastAsia="SimSun"/>
          <w:color w:val="000000"/>
          <w:sz w:val="22"/>
          <w:szCs w:val="22"/>
          <w:lang w:val="fr-FR" w:eastAsia="zh-CN"/>
        </w:rPr>
        <w:t xml:space="preserve">&lt;ne doit pas être utilisé pendant l’allaitement.&gt;&gt; </w:t>
      </w:r>
    </w:p>
    <w:p w:rsidR="00F54390" w:rsidP="00F54390" w14:paraId="3F4D6A95" w14:textId="77777777">
      <w:pPr>
        <w:autoSpaceDE w:val="0"/>
        <w:autoSpaceDN w:val="0"/>
        <w:adjustRightInd w:val="0"/>
        <w:rPr>
          <w:rFonts w:eastAsia="SimSun"/>
          <w:i/>
          <w:iCs/>
          <w:color w:val="008000"/>
          <w:sz w:val="22"/>
          <w:szCs w:val="22"/>
          <w:lang w:val="fr-FR" w:eastAsia="zh-CN"/>
        </w:rPr>
      </w:pPr>
      <w:r>
        <w:rPr>
          <w:rFonts w:eastAsia="SimSun"/>
          <w:i/>
          <w:iCs/>
          <w:color w:val="008000"/>
          <w:sz w:val="22"/>
          <w:szCs w:val="22"/>
          <w:lang w:val="fr-FR" w:eastAsia="zh-CN"/>
        </w:rPr>
        <w:t>[ou]</w:t>
      </w:r>
    </w:p>
    <w:p w:rsidR="00F54390" w:rsidP="00F54390" w14:paraId="17FE9CCA" w14:textId="77777777">
      <w:pPr>
        <w:autoSpaceDE w:val="0"/>
        <w:autoSpaceDN w:val="0"/>
        <w:adjustRightInd w:val="0"/>
        <w:rPr>
          <w:rFonts w:eastAsia="SimSun"/>
          <w:color w:val="000000"/>
          <w:sz w:val="22"/>
          <w:szCs w:val="22"/>
          <w:lang w:val="fr-FR" w:eastAsia="zh-CN"/>
        </w:rPr>
      </w:pPr>
      <w:r>
        <w:rPr>
          <w:rFonts w:eastAsia="SimSun"/>
          <w:color w:val="000000"/>
          <w:sz w:val="22"/>
          <w:szCs w:val="22"/>
          <w:lang w:val="fr-FR" w:eastAsia="zh-CN"/>
        </w:rPr>
        <w:t xml:space="preserve">&lt;L’allaitement doit être interrompu au cours du traitement avec </w:t>
      </w:r>
      <w:r>
        <w:rPr>
          <w:noProof/>
          <w:sz w:val="22"/>
          <w:lang w:val="fr-FR"/>
        </w:rPr>
        <w:t>{nom commercial}</w:t>
      </w:r>
      <w:r>
        <w:rPr>
          <w:rFonts w:eastAsia="SimSun"/>
          <w:color w:val="000000"/>
          <w:sz w:val="22"/>
          <w:szCs w:val="22"/>
          <w:lang w:val="fr-FR" w:eastAsia="zh-CN"/>
        </w:rPr>
        <w:t xml:space="preserve">.&gt; </w:t>
      </w:r>
    </w:p>
    <w:p w:rsidR="00F54390" w:rsidP="00F54390" w14:paraId="1DD1AFE0" w14:textId="77777777">
      <w:pPr>
        <w:autoSpaceDE w:val="0"/>
        <w:autoSpaceDN w:val="0"/>
        <w:adjustRightInd w:val="0"/>
        <w:rPr>
          <w:rFonts w:eastAsia="SimSun"/>
          <w:i/>
          <w:iCs/>
          <w:color w:val="008000"/>
          <w:sz w:val="22"/>
          <w:szCs w:val="22"/>
          <w:lang w:val="fr-FR" w:eastAsia="zh-CN"/>
        </w:rPr>
      </w:pPr>
      <w:r>
        <w:rPr>
          <w:rFonts w:eastAsia="SimSun"/>
          <w:color w:val="008000"/>
          <w:sz w:val="22"/>
          <w:szCs w:val="22"/>
          <w:lang w:val="fr-FR" w:eastAsia="zh-CN"/>
        </w:rPr>
        <w:t xml:space="preserve"> </w:t>
      </w:r>
      <w:r>
        <w:rPr>
          <w:rFonts w:eastAsia="SimSun"/>
          <w:i/>
          <w:iCs/>
          <w:color w:val="008000"/>
          <w:sz w:val="22"/>
          <w:szCs w:val="22"/>
          <w:lang w:val="fr-FR" w:eastAsia="zh-CN"/>
        </w:rPr>
        <w:t>[ou]</w:t>
      </w:r>
    </w:p>
    <w:p w:rsidR="00F54390" w:rsidP="00F54390" w14:paraId="1054EA96" w14:textId="77777777">
      <w:pPr>
        <w:autoSpaceDE w:val="0"/>
        <w:autoSpaceDN w:val="0"/>
        <w:adjustRightInd w:val="0"/>
        <w:rPr>
          <w:rFonts w:eastAsia="SimSun"/>
          <w:color w:val="000000"/>
          <w:sz w:val="22"/>
          <w:szCs w:val="22"/>
          <w:lang w:val="fr-FR" w:eastAsia="zh-CN"/>
        </w:rPr>
      </w:pPr>
      <w:r>
        <w:rPr>
          <w:rFonts w:eastAsia="SimSun"/>
          <w:i/>
          <w:iCs/>
          <w:color w:val="000000"/>
          <w:sz w:val="22"/>
          <w:szCs w:val="22"/>
          <w:lang w:val="fr-FR" w:eastAsia="zh-CN"/>
        </w:rPr>
        <w:t xml:space="preserve">  </w:t>
      </w:r>
      <w:r>
        <w:rPr>
          <w:rFonts w:eastAsia="SimSun"/>
          <w:color w:val="000000"/>
          <w:sz w:val="22"/>
          <w:szCs w:val="22"/>
          <w:lang w:val="fr-FR" w:eastAsia="zh-CN"/>
        </w:rPr>
        <w:t xml:space="preserve">&lt; Une décision doit être prise soit d’interrompre l’allaitement soit d’interrompre/de s’abstenir du  </w:t>
      </w:r>
      <w:r>
        <w:rPr>
          <w:rFonts w:eastAsia="SimSun"/>
          <w:color w:val="000000"/>
          <w:sz w:val="22"/>
          <w:szCs w:val="22"/>
          <w:lang w:val="fr-FR" w:eastAsia="zh-CN"/>
        </w:rPr>
        <w:t>traitment</w:t>
      </w:r>
      <w:r>
        <w:rPr>
          <w:rFonts w:eastAsia="SimSun"/>
          <w:color w:val="000000"/>
          <w:sz w:val="22"/>
          <w:szCs w:val="22"/>
          <w:lang w:val="fr-FR" w:eastAsia="zh-CN"/>
        </w:rPr>
        <w:t xml:space="preserve"> avec </w:t>
      </w:r>
      <w:r>
        <w:rPr>
          <w:noProof/>
          <w:sz w:val="22"/>
          <w:lang w:val="fr-FR"/>
        </w:rPr>
        <w:t xml:space="preserve">{nom commercial} </w:t>
      </w:r>
      <w:r>
        <w:rPr>
          <w:rFonts w:eastAsia="SimSun"/>
          <w:color w:val="000000"/>
          <w:sz w:val="22"/>
          <w:szCs w:val="22"/>
          <w:lang w:val="fr-FR" w:eastAsia="zh-CN"/>
        </w:rPr>
        <w:t>en prenant en compte le bénéfice de l’allaitement pour l’enfant au regard du bénéfice du traitement pour la femme.</w:t>
      </w:r>
    </w:p>
    <w:p w:rsidR="00F54390" w:rsidP="00F54390" w14:paraId="24B8378A" w14:textId="77777777">
      <w:pPr>
        <w:autoSpaceDE w:val="0"/>
        <w:autoSpaceDN w:val="0"/>
        <w:adjustRightInd w:val="0"/>
        <w:rPr>
          <w:rFonts w:eastAsia="SimSun"/>
          <w:color w:val="000000"/>
          <w:sz w:val="22"/>
          <w:szCs w:val="22"/>
          <w:lang w:val="fr-FR" w:eastAsia="zh-CN"/>
        </w:rPr>
      </w:pPr>
    </w:p>
    <w:p w:rsidR="00F54390" w:rsidP="00F54390" w14:paraId="4A3761B4" w14:textId="77777777">
      <w:pPr>
        <w:autoSpaceDE w:val="0"/>
        <w:autoSpaceDN w:val="0"/>
        <w:adjustRightInd w:val="0"/>
        <w:rPr>
          <w:rFonts w:eastAsia="SimSun"/>
          <w:color w:val="000000"/>
          <w:sz w:val="22"/>
          <w:szCs w:val="22"/>
          <w:lang w:val="fr-FR" w:eastAsia="zh-CN"/>
        </w:rPr>
      </w:pPr>
      <w:r>
        <w:rPr>
          <w:rFonts w:eastAsia="SimSun"/>
          <w:b/>
          <w:color w:val="000000"/>
          <w:sz w:val="22"/>
          <w:szCs w:val="22"/>
          <w:lang w:val="fr-FR" w:eastAsia="zh-CN"/>
        </w:rPr>
        <w:t>[3]</w:t>
      </w:r>
      <w:r>
        <w:rPr>
          <w:rFonts w:eastAsia="SimSun"/>
          <w:color w:val="000000"/>
          <w:sz w:val="22"/>
          <w:szCs w:val="22"/>
          <w:lang w:val="fr-FR" w:eastAsia="zh-CN"/>
        </w:rPr>
        <w:t xml:space="preserve"> &lt;Aucun effet de {substance active} n’a été mis en évidence  chez les </w:t>
      </w:r>
      <w:r>
        <w:rPr>
          <w:rFonts w:eastAsia="SimSun"/>
          <w:color w:val="000000"/>
          <w:sz w:val="22"/>
          <w:szCs w:val="22"/>
          <w:lang w:val="fr-FR" w:eastAsia="zh-CN"/>
        </w:rPr>
        <w:t>nouveaux-nés</w:t>
      </w:r>
      <w:r>
        <w:rPr>
          <w:rFonts w:eastAsia="SimSun"/>
          <w:color w:val="000000"/>
          <w:sz w:val="22"/>
          <w:szCs w:val="22"/>
          <w:lang w:val="fr-FR" w:eastAsia="zh-CN"/>
        </w:rPr>
        <w:t xml:space="preserve">/nourrissons allaités par une femme traitée.&gt; </w:t>
      </w:r>
    </w:p>
    <w:p w:rsidR="00F54390" w:rsidRPr="0050062F" w:rsidP="00F54390" w14:paraId="49AC158D" w14:textId="77777777">
      <w:pPr>
        <w:autoSpaceDE w:val="0"/>
        <w:autoSpaceDN w:val="0"/>
        <w:adjustRightInd w:val="0"/>
        <w:rPr>
          <w:rFonts w:eastAsia="SimSun"/>
          <w:color w:val="008000"/>
          <w:sz w:val="22"/>
          <w:szCs w:val="22"/>
          <w:lang w:val="fr-FR" w:eastAsia="zh-CN"/>
        </w:rPr>
      </w:pPr>
      <w:r w:rsidRPr="0050062F">
        <w:rPr>
          <w:rFonts w:eastAsia="SimSun"/>
          <w:i/>
          <w:iCs/>
          <w:color w:val="008000"/>
          <w:sz w:val="22"/>
          <w:szCs w:val="22"/>
          <w:lang w:val="fr-FR" w:eastAsia="zh-CN"/>
        </w:rPr>
        <w:t xml:space="preserve">[ou] </w:t>
      </w:r>
    </w:p>
    <w:p w:rsidR="00F54390" w:rsidP="00F54390" w14:paraId="69C38FEC" w14:textId="77777777">
      <w:pPr>
        <w:autoSpaceDE w:val="0"/>
        <w:autoSpaceDN w:val="0"/>
        <w:adjustRightInd w:val="0"/>
        <w:rPr>
          <w:rFonts w:eastAsia="SimSun"/>
          <w:color w:val="000000"/>
          <w:sz w:val="22"/>
          <w:szCs w:val="22"/>
          <w:lang w:val="fr-FR" w:eastAsia="zh-CN"/>
        </w:rPr>
      </w:pPr>
      <w:r>
        <w:rPr>
          <w:rFonts w:eastAsia="SimSun"/>
          <w:color w:val="000000"/>
          <w:sz w:val="22"/>
          <w:szCs w:val="22"/>
          <w:lang w:val="fr-FR" w:eastAsia="zh-CN"/>
        </w:rPr>
        <w:t xml:space="preserve">&lt; Aucun effet sur chez les </w:t>
      </w:r>
      <w:r>
        <w:rPr>
          <w:rFonts w:eastAsia="SimSun"/>
          <w:color w:val="000000"/>
          <w:sz w:val="22"/>
          <w:szCs w:val="22"/>
          <w:lang w:val="fr-FR" w:eastAsia="zh-CN"/>
        </w:rPr>
        <w:t>nouveaux-nés</w:t>
      </w:r>
      <w:r>
        <w:rPr>
          <w:rFonts w:eastAsia="SimSun"/>
          <w:color w:val="000000"/>
          <w:sz w:val="22"/>
          <w:szCs w:val="22"/>
          <w:lang w:val="fr-FR" w:eastAsia="zh-CN"/>
        </w:rPr>
        <w:t xml:space="preserve">/nourrissons allaités n’est attendu dans la mesure où l’exposition systémique de la femme qui  allaite à {substance active} est négligeable.&gt; </w:t>
      </w:r>
    </w:p>
    <w:p w:rsidR="00F54390" w:rsidRPr="0050062F" w:rsidP="00F54390" w14:paraId="0E753870" w14:textId="77777777">
      <w:pPr>
        <w:autoSpaceDE w:val="0"/>
        <w:autoSpaceDN w:val="0"/>
        <w:adjustRightInd w:val="0"/>
        <w:rPr>
          <w:rFonts w:eastAsia="SimSun"/>
          <w:color w:val="008000"/>
          <w:sz w:val="22"/>
          <w:szCs w:val="22"/>
          <w:lang w:val="fr-FR" w:eastAsia="zh-CN"/>
        </w:rPr>
      </w:pPr>
      <w:r w:rsidRPr="0050062F">
        <w:rPr>
          <w:rFonts w:eastAsia="SimSun"/>
          <w:i/>
          <w:iCs/>
          <w:color w:val="008000"/>
          <w:sz w:val="22"/>
          <w:szCs w:val="22"/>
          <w:lang w:val="fr-FR" w:eastAsia="zh-CN"/>
        </w:rPr>
        <w:t xml:space="preserve">[ou] </w:t>
      </w:r>
    </w:p>
    <w:p w:rsidR="00F54390" w:rsidP="00F54390" w14:paraId="4202E326" w14:textId="77777777">
      <w:pPr>
        <w:autoSpaceDE w:val="0"/>
        <w:autoSpaceDN w:val="0"/>
        <w:adjustRightInd w:val="0"/>
        <w:rPr>
          <w:rFonts w:eastAsia="SimSun"/>
          <w:color w:val="000000"/>
          <w:sz w:val="22"/>
          <w:szCs w:val="22"/>
          <w:lang w:val="fr-FR" w:eastAsia="zh-CN"/>
        </w:rPr>
      </w:pPr>
      <w:r>
        <w:rPr>
          <w:rFonts w:eastAsia="SimSun"/>
          <w:color w:val="000000"/>
          <w:sz w:val="22"/>
          <w:szCs w:val="22"/>
          <w:lang w:val="fr-FR" w:eastAsia="zh-CN"/>
        </w:rPr>
        <w:t>&lt;{substance active}/</w:t>
      </w:r>
      <w:r>
        <w:rPr>
          <w:rFonts w:eastAsia="SimSun"/>
          <w:color w:val="000000"/>
          <w:sz w:val="22"/>
          <w:szCs w:val="22"/>
          <w:lang w:val="fr-FR" w:eastAsia="zh-CN"/>
        </w:rPr>
        <w:t>metabolites</w:t>
      </w:r>
      <w:r>
        <w:rPr>
          <w:rFonts w:eastAsia="SimSun"/>
          <w:color w:val="000000"/>
          <w:sz w:val="22"/>
          <w:szCs w:val="22"/>
          <w:lang w:val="fr-FR" w:eastAsia="zh-CN"/>
        </w:rPr>
        <w:t xml:space="preserve"> n’ont pas été identifiés dans le plasma de </w:t>
      </w:r>
      <w:r>
        <w:rPr>
          <w:rFonts w:eastAsia="SimSun"/>
          <w:color w:val="000000"/>
          <w:sz w:val="22"/>
          <w:szCs w:val="22"/>
          <w:lang w:val="fr-FR" w:eastAsia="zh-CN"/>
        </w:rPr>
        <w:t>nouveaux-nés</w:t>
      </w:r>
      <w:r>
        <w:rPr>
          <w:rFonts w:eastAsia="SimSun"/>
          <w:color w:val="000000"/>
          <w:sz w:val="22"/>
          <w:szCs w:val="22"/>
          <w:lang w:val="fr-FR" w:eastAsia="zh-CN"/>
        </w:rPr>
        <w:t xml:space="preserve">/nourrissons allaités par une femme traitée.&gt; </w:t>
      </w:r>
    </w:p>
    <w:p w:rsidR="00F54390" w:rsidRPr="0050062F" w:rsidP="00F54390" w14:paraId="03D10712" w14:textId="77777777">
      <w:pPr>
        <w:autoSpaceDE w:val="0"/>
        <w:autoSpaceDN w:val="0"/>
        <w:adjustRightInd w:val="0"/>
        <w:rPr>
          <w:rFonts w:eastAsia="SimSun"/>
          <w:color w:val="008000"/>
          <w:sz w:val="22"/>
          <w:szCs w:val="22"/>
          <w:lang w:val="fr-FR" w:eastAsia="zh-CN"/>
        </w:rPr>
      </w:pPr>
      <w:r w:rsidRPr="0050062F">
        <w:rPr>
          <w:rFonts w:eastAsia="SimSun"/>
          <w:i/>
          <w:iCs/>
          <w:color w:val="008000"/>
          <w:sz w:val="22"/>
          <w:szCs w:val="22"/>
          <w:lang w:val="fr-FR" w:eastAsia="zh-CN"/>
        </w:rPr>
        <w:t xml:space="preserve">[ou] </w:t>
      </w:r>
    </w:p>
    <w:p w:rsidR="00F54390" w:rsidP="00F54390" w14:paraId="0508DDFD" w14:textId="77777777">
      <w:pPr>
        <w:autoSpaceDE w:val="0"/>
        <w:autoSpaceDN w:val="0"/>
        <w:adjustRightInd w:val="0"/>
        <w:rPr>
          <w:rFonts w:eastAsia="SimSun"/>
          <w:color w:val="000000"/>
          <w:sz w:val="22"/>
          <w:szCs w:val="22"/>
          <w:lang w:val="fr-FR" w:eastAsia="zh-CN"/>
        </w:rPr>
      </w:pPr>
      <w:r>
        <w:rPr>
          <w:rFonts w:eastAsia="SimSun"/>
          <w:color w:val="000000"/>
          <w:sz w:val="22"/>
          <w:szCs w:val="22"/>
          <w:lang w:val="fr-FR" w:eastAsia="zh-CN"/>
        </w:rPr>
        <w:t>&lt;{substance active}/</w:t>
      </w:r>
      <w:r>
        <w:rPr>
          <w:rFonts w:eastAsia="SimSun"/>
          <w:color w:val="000000"/>
          <w:sz w:val="22"/>
          <w:szCs w:val="22"/>
          <w:lang w:val="fr-FR" w:eastAsia="zh-CN"/>
        </w:rPr>
        <w:t>metabolites</w:t>
      </w:r>
      <w:r>
        <w:rPr>
          <w:rFonts w:eastAsia="SimSun"/>
          <w:color w:val="000000"/>
          <w:sz w:val="22"/>
          <w:szCs w:val="22"/>
          <w:lang w:val="fr-FR" w:eastAsia="zh-CN"/>
        </w:rPr>
        <w:t xml:space="preserve"> ne sont pas excrétés dans le lait maternel.&gt; </w:t>
      </w:r>
    </w:p>
    <w:p w:rsidR="00F54390" w:rsidRPr="0050062F" w:rsidP="00F54390" w14:paraId="4038D8F9" w14:textId="77777777">
      <w:pPr>
        <w:autoSpaceDE w:val="0"/>
        <w:autoSpaceDN w:val="0"/>
        <w:adjustRightInd w:val="0"/>
        <w:rPr>
          <w:rFonts w:eastAsia="SimSun"/>
          <w:i/>
          <w:iCs/>
          <w:color w:val="008000"/>
          <w:sz w:val="22"/>
          <w:szCs w:val="22"/>
          <w:lang w:val="fr-FR" w:eastAsia="zh-CN"/>
        </w:rPr>
      </w:pPr>
      <w:r w:rsidRPr="0050062F">
        <w:rPr>
          <w:rFonts w:eastAsia="SimSun"/>
          <w:i/>
          <w:iCs/>
          <w:color w:val="008000"/>
          <w:sz w:val="22"/>
          <w:szCs w:val="22"/>
          <w:lang w:val="fr-FR" w:eastAsia="zh-CN"/>
        </w:rPr>
        <w:t>[ou]</w:t>
      </w:r>
    </w:p>
    <w:p w:rsidR="00F54390" w:rsidP="00F54390" w14:paraId="5FE8ACC9" w14:textId="77777777">
      <w:pPr>
        <w:autoSpaceDE w:val="0"/>
        <w:autoSpaceDN w:val="0"/>
        <w:adjustRightInd w:val="0"/>
        <w:rPr>
          <w:rFonts w:eastAsia="SimSun"/>
          <w:color w:val="000000"/>
          <w:sz w:val="22"/>
          <w:szCs w:val="22"/>
          <w:lang w:val="fr-FR" w:eastAsia="zh-CN"/>
        </w:rPr>
      </w:pPr>
      <w:r>
        <w:rPr>
          <w:rFonts w:eastAsia="SimSun"/>
          <w:color w:val="000000"/>
          <w:sz w:val="22"/>
          <w:szCs w:val="22"/>
          <w:lang w:val="fr-FR" w:eastAsia="zh-CN"/>
        </w:rPr>
        <w:t>&lt;{substance active}/</w:t>
      </w:r>
      <w:r>
        <w:rPr>
          <w:rFonts w:eastAsia="SimSun"/>
          <w:color w:val="000000"/>
          <w:sz w:val="22"/>
          <w:szCs w:val="22"/>
          <w:lang w:val="fr-FR" w:eastAsia="zh-CN"/>
        </w:rPr>
        <w:t>metabolites</w:t>
      </w:r>
      <w:r>
        <w:rPr>
          <w:rFonts w:eastAsia="SimSun"/>
          <w:color w:val="000000"/>
          <w:sz w:val="22"/>
          <w:szCs w:val="22"/>
          <w:lang w:val="fr-FR" w:eastAsia="zh-CN"/>
        </w:rPr>
        <w:t xml:space="preserve"> sont excrétés dans le lait maternel, mais à la dose thérapeutique de </w:t>
      </w:r>
      <w:r>
        <w:rPr>
          <w:noProof/>
          <w:sz w:val="22"/>
          <w:lang w:val="fr-FR"/>
        </w:rPr>
        <w:t xml:space="preserve">{nom commercial}, aucun effet chez les </w:t>
      </w:r>
      <w:r>
        <w:rPr>
          <w:rFonts w:eastAsia="SimSun"/>
          <w:color w:val="000000"/>
          <w:sz w:val="22"/>
          <w:szCs w:val="22"/>
          <w:lang w:val="fr-FR" w:eastAsia="zh-CN"/>
        </w:rPr>
        <w:t>nouveaux-nés</w:t>
      </w:r>
      <w:r>
        <w:rPr>
          <w:rFonts w:eastAsia="SimSun"/>
          <w:color w:val="000000"/>
          <w:sz w:val="22"/>
          <w:szCs w:val="22"/>
          <w:lang w:val="fr-FR" w:eastAsia="zh-CN"/>
        </w:rPr>
        <w:t>/nourrissons allaités</w:t>
      </w:r>
      <w:r>
        <w:rPr>
          <w:noProof/>
          <w:sz w:val="22"/>
          <w:lang w:val="fr-FR"/>
        </w:rPr>
        <w:t xml:space="preserve"> n’est attendu</w:t>
      </w:r>
      <w:r>
        <w:rPr>
          <w:rFonts w:eastAsia="SimSun"/>
          <w:color w:val="000000"/>
          <w:sz w:val="22"/>
          <w:szCs w:val="22"/>
          <w:lang w:val="fr-FR" w:eastAsia="zh-CN"/>
        </w:rPr>
        <w:t xml:space="preserve">.&gt; </w:t>
      </w:r>
    </w:p>
    <w:p w:rsidR="00F54390" w:rsidP="00F54390" w14:paraId="7C397D2C" w14:textId="77777777">
      <w:pPr>
        <w:autoSpaceDE w:val="0"/>
        <w:autoSpaceDN w:val="0"/>
        <w:adjustRightInd w:val="0"/>
        <w:rPr>
          <w:rFonts w:eastAsia="SimSun"/>
          <w:color w:val="000000"/>
          <w:sz w:val="22"/>
          <w:szCs w:val="22"/>
          <w:lang w:val="fr-FR" w:eastAsia="zh-CN"/>
        </w:rPr>
      </w:pPr>
    </w:p>
    <w:p w:rsidR="00F54390" w:rsidP="00F54390" w14:paraId="4483FF3D" w14:textId="77777777">
      <w:pPr>
        <w:autoSpaceDE w:val="0"/>
        <w:autoSpaceDN w:val="0"/>
        <w:adjustRightInd w:val="0"/>
        <w:rPr>
          <w:rFonts w:eastAsia="SimSun"/>
          <w:color w:val="000000"/>
          <w:sz w:val="22"/>
          <w:szCs w:val="22"/>
          <w:lang w:val="fr-FR" w:eastAsia="zh-CN"/>
        </w:rPr>
      </w:pPr>
      <w:r>
        <w:rPr>
          <w:noProof/>
          <w:sz w:val="22"/>
          <w:lang w:val="fr-FR"/>
        </w:rPr>
        <w:t xml:space="preserve">{nom commercial} </w:t>
      </w:r>
      <w:r>
        <w:rPr>
          <w:rFonts w:eastAsia="SimSun"/>
          <w:color w:val="000000"/>
          <w:sz w:val="22"/>
          <w:szCs w:val="22"/>
          <w:lang w:val="fr-FR" w:eastAsia="zh-CN"/>
        </w:rPr>
        <w:t xml:space="preserve">peut être utilisé pendant l’allaitement. </w:t>
      </w:r>
    </w:p>
    <w:p w:rsidR="00F54390" w:rsidP="00F54390" w14:paraId="16E3A38D" w14:textId="77777777">
      <w:pPr>
        <w:rPr>
          <w:noProof/>
          <w:sz w:val="22"/>
          <w:lang w:val="fr-FR"/>
        </w:rPr>
      </w:pPr>
    </w:p>
    <w:p w:rsidR="00CE4C0C" w:rsidRPr="0050062F" w14:paraId="36060A47" w14:textId="77777777">
      <w:pPr>
        <w:rPr>
          <w:lang w:val="fr-FR"/>
        </w:rPr>
      </w:pP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 w:code="9"/>
      <w:pgMar w:top="1134" w:right="1418" w:bottom="1134" w:left="1418" w:header="737" w:footer="737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71BB2" w14:paraId="17F0A2D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71BB2" w14:paraId="61AF8AD6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71BB2" w14:paraId="51921F7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71BB2" w14:paraId="1EA805EB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71BB2" w14:paraId="73CE2465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71BB2" w14:paraId="6B0850E3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1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revisionView w:comments="1" w:formatting="0" w:inkAnnotations="1" w:insDel="1" w:markup="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390"/>
    <w:rsid w:val="000022CA"/>
    <w:rsid w:val="00051578"/>
    <w:rsid w:val="000A2F4E"/>
    <w:rsid w:val="00171BB2"/>
    <w:rsid w:val="001F5650"/>
    <w:rsid w:val="00363CE8"/>
    <w:rsid w:val="00450BBC"/>
    <w:rsid w:val="0050062F"/>
    <w:rsid w:val="00544D71"/>
    <w:rsid w:val="005C4A29"/>
    <w:rsid w:val="00634C55"/>
    <w:rsid w:val="00672B60"/>
    <w:rsid w:val="006947E7"/>
    <w:rsid w:val="006B6CD8"/>
    <w:rsid w:val="006D7F3C"/>
    <w:rsid w:val="0071679C"/>
    <w:rsid w:val="00743731"/>
    <w:rsid w:val="007A2C99"/>
    <w:rsid w:val="007C62DF"/>
    <w:rsid w:val="007E6702"/>
    <w:rsid w:val="00803EF5"/>
    <w:rsid w:val="0090582C"/>
    <w:rsid w:val="00956E51"/>
    <w:rsid w:val="009D64B2"/>
    <w:rsid w:val="00A81764"/>
    <w:rsid w:val="00B16492"/>
    <w:rsid w:val="00BD4FED"/>
    <w:rsid w:val="00CE4C0C"/>
    <w:rsid w:val="00DF3920"/>
    <w:rsid w:val="00EA665E"/>
    <w:rsid w:val="00F25205"/>
    <w:rsid w:val="00F54390"/>
    <w:rsid w:val="00F64162"/>
    <w:rsid w:val="00FB747C"/>
  </w:rsids>
  <w:docVars>
    <w:docVar w:name="Registered" w:val="-1"/>
    <w:docVar w:name="Version" w:val="0"/>
  </w:docVar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4F20887A-1402-4072-9EE5-EFF5135F5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4390"/>
    <w:rPr>
      <w:rFonts w:eastAsia="Times New Roman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pPr>
      <w:tabs>
        <w:tab w:val="center" w:pos="4536"/>
        <w:tab w:val="right" w:pos="8306"/>
      </w:tabs>
    </w:pPr>
    <w:rPr>
      <w:rFonts w:ascii="Arial" w:hAnsi="Arial"/>
      <w:noProof/>
      <w:sz w:val="16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Arial" w:hAnsi="Arial"/>
    </w:rPr>
  </w:style>
  <w:style w:type="paragraph" w:customStyle="1" w:styleId="MemoHeaderStyle">
    <w:name w:val="MemoHeaderStyle"/>
    <w:basedOn w:val="Normal"/>
    <w:next w:val="Normal"/>
    <w:pPr>
      <w:spacing w:line="120" w:lineRule="atLeast"/>
      <w:ind w:left="1418"/>
      <w:jc w:val="both"/>
    </w:pPr>
    <w:rPr>
      <w:rFonts w:ascii="Arial" w:hAnsi="Arial"/>
      <w:b/>
      <w:smallCaps/>
    </w:rPr>
  </w:style>
  <w:style w:type="paragraph" w:styleId="EndnoteText">
    <w:name w:val="endnote text"/>
    <w:basedOn w:val="Normal"/>
    <w:semiHidden/>
    <w:rsid w:val="00F54390"/>
    <w:pPr>
      <w:tabs>
        <w:tab w:val="left" w:pos="567"/>
      </w:tabs>
    </w:pPr>
    <w:rPr>
      <w:sz w:val="22"/>
    </w:rPr>
  </w:style>
  <w:style w:type="paragraph" w:styleId="BodyText">
    <w:name w:val="Body Text"/>
    <w:basedOn w:val="Normal"/>
    <w:rsid w:val="00F54390"/>
    <w:pPr>
      <w:suppressAutoHyphens/>
    </w:pPr>
    <w:rPr>
      <w:sz w:val="22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1202</Words>
  <Characters>6856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HappendixIfr</vt:lpstr>
    </vt:vector>
  </TitlesOfParts>
  <Company>EMEA</Company>
  <LinksUpToDate>false</LinksUpToDate>
  <CharactersWithSpaces>8042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HappendixI_fr</dc:title>
  <dc:creator>Administrator</dc:creator>
  <cp:lastModifiedBy>Akhtar Tia</cp:lastModifiedBy>
  <cp:revision>2</cp:revision>
  <dcterms:created xsi:type="dcterms:W3CDTF">2023-06-20T14:06:00Z</dcterms:created>
  <dcterms:modified xsi:type="dcterms:W3CDTF">2023-06-20T14:06:00Z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Category">
    <vt:lpwstr>General</vt:lpwstr>
  </property>
  <property fmtid="{D5CDD505-2E9C-101B-9397-08002B2CF9AE}" pid="4" name="DM_Creation_Date">
    <vt:lpwstr>20/06/2023 16:06:42</vt:lpwstr>
  </property>
  <property fmtid="{D5CDD505-2E9C-101B-9397-08002B2CF9AE}" pid="5" name="DM_Creator_Name">
    <vt:lpwstr>Akhtar Timea</vt:lpwstr>
  </property>
  <property fmtid="{D5CDD505-2E9C-101B-9397-08002B2CF9AE}" pid="6" name="DM_DocRefId">
    <vt:lpwstr>EMA/286357/2023</vt:lpwstr>
  </property>
  <property fmtid="{D5CDD505-2E9C-101B-9397-08002B2CF9AE}" pid="7" name="DM_emea_doc_ref_id">
    <vt:lpwstr>EMA/286357/2023</vt:lpwstr>
  </property>
  <property fmtid="{D5CDD505-2E9C-101B-9397-08002B2CF9AE}" pid="8" name="DM_Keywords">
    <vt:lpwstr/>
  </property>
  <property fmtid="{D5CDD505-2E9C-101B-9397-08002B2CF9AE}" pid="9" name="DM_Language">
    <vt:lpwstr/>
  </property>
  <property fmtid="{D5CDD505-2E9C-101B-9397-08002B2CF9AE}" pid="10" name="DM_Modifer_Name">
    <vt:lpwstr>Akhtar Timea</vt:lpwstr>
  </property>
  <property fmtid="{D5CDD505-2E9C-101B-9397-08002B2CF9AE}" pid="11" name="DM_Modified_Date">
    <vt:lpwstr>22/06/2023 09:21:14</vt:lpwstr>
  </property>
  <property fmtid="{D5CDD505-2E9C-101B-9397-08002B2CF9AE}" pid="12" name="DM_Modifier_Name">
    <vt:lpwstr>Akhtar Timea</vt:lpwstr>
  </property>
  <property fmtid="{D5CDD505-2E9C-101B-9397-08002B2CF9AE}" pid="13" name="DM_Modify_Date">
    <vt:lpwstr>22/06/2023 09:21:14</vt:lpwstr>
  </property>
  <property fmtid="{D5CDD505-2E9C-101B-9397-08002B2CF9AE}" pid="14" name="DM_Name">
    <vt:lpwstr>HappendixI_fr</vt:lpwstr>
  </property>
  <property fmtid="{D5CDD505-2E9C-101B-9397-08002B2CF9AE}" pid="15" name="DM_Path">
    <vt:lpwstr>/02b. Administration of Scientific Meeting/WPs SAGs DGs and other WGs/CxMP - QRD/3. Other activities/02. Procedures/02. Annexes and appendices/02. Appendices/App I Pregnancy/01 Appendix I translations (2023 update)</vt:lpwstr>
  </property>
  <property fmtid="{D5CDD505-2E9C-101B-9397-08002B2CF9AE}" pid="16" name="DM_Status">
    <vt:lpwstr/>
  </property>
  <property fmtid="{D5CDD505-2E9C-101B-9397-08002B2CF9AE}" pid="17" name="DM_Subject">
    <vt:lpwstr/>
  </property>
  <property fmtid="{D5CDD505-2E9C-101B-9397-08002B2CF9AE}" pid="18" name="DM_Title">
    <vt:lpwstr/>
  </property>
  <property fmtid="{D5CDD505-2E9C-101B-9397-08002B2CF9AE}" pid="19" name="DM_Type">
    <vt:lpwstr>emea_document</vt:lpwstr>
  </property>
  <property fmtid="{D5CDD505-2E9C-101B-9397-08002B2CF9AE}" pid="20" name="DM_Version">
    <vt:lpwstr>1.0,CURRENT</vt:lpwstr>
  </property>
  <property fmtid="{D5CDD505-2E9C-101B-9397-08002B2CF9AE}" pid="21" name="MSIP_Label_0eea11ca-d417-4147-80ed-01a58412c458_ActionId">
    <vt:lpwstr>e1b90d57-c011-45ef-95b2-e3f191eca2f6</vt:lpwstr>
  </property>
  <property fmtid="{D5CDD505-2E9C-101B-9397-08002B2CF9AE}" pid="22" name="MSIP_Label_0eea11ca-d417-4147-80ed-01a58412c458_ContentBits">
    <vt:lpwstr>2</vt:lpwstr>
  </property>
  <property fmtid="{D5CDD505-2E9C-101B-9397-08002B2CF9AE}" pid="23" name="MSIP_Label_0eea11ca-d417-4147-80ed-01a58412c458_Enabled">
    <vt:lpwstr>true</vt:lpwstr>
  </property>
  <property fmtid="{D5CDD505-2E9C-101B-9397-08002B2CF9AE}" pid="24" name="MSIP_Label_0eea11ca-d417-4147-80ed-01a58412c458_Method">
    <vt:lpwstr>Standard</vt:lpwstr>
  </property>
  <property fmtid="{D5CDD505-2E9C-101B-9397-08002B2CF9AE}" pid="25" name="MSIP_Label_0eea11ca-d417-4147-80ed-01a58412c458_Name">
    <vt:lpwstr>0eea11ca-d417-4147-80ed-01a58412c458</vt:lpwstr>
  </property>
  <property fmtid="{D5CDD505-2E9C-101B-9397-08002B2CF9AE}" pid="26" name="MSIP_Label_0eea11ca-d417-4147-80ed-01a58412c458_SetDate">
    <vt:lpwstr>2023-06-20T14:06:00Z</vt:lpwstr>
  </property>
  <property fmtid="{D5CDD505-2E9C-101B-9397-08002B2CF9AE}" pid="27" name="MSIP_Label_0eea11ca-d417-4147-80ed-01a58412c458_SiteId">
    <vt:lpwstr>bc9dc15c-61bc-4f03-b60b-e5b6d8922839</vt:lpwstr>
  </property>
</Properties>
</file>