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ms-office.classificationlabels+xml" PartName="/docMetadata/LabelInfo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Relationship Id="rId5" Target="docMetadata/LabelInfo.xml" Type="http://schemas.microsoft.com/office/2020/02/relationships/classificationlabel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EEBA5B" w14:textId="77777777" w:rsidR="00A15D03" w:rsidRDefault="00A15D03">
      <w:pPr>
        <w:pStyle w:val="Heading1"/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0" w:color="auto"/>
        </w:pBdr>
        <w:shd w:val="clear" w:color="auto" w:fill="D9D9D9"/>
        <w:ind w:right="-215"/>
        <w:jc w:val="left"/>
        <w:rPr>
          <w:lang w:val="fr-FR"/>
        </w:rPr>
      </w:pPr>
      <w:r>
        <w:rPr>
          <w:lang w:val="fr-FR"/>
        </w:rPr>
        <w:t>ROMANIA</w:t>
      </w:r>
    </w:p>
    <w:p w14:paraId="216FFB45" w14:textId="77777777" w:rsidR="00A15D03" w:rsidRDefault="00A15D03">
      <w:pPr>
        <w:numPr>
          <w:ilvl w:val="12"/>
          <w:numId w:val="0"/>
        </w:numPr>
        <w:ind w:right="-2"/>
        <w:rPr>
          <w:lang w:val="fr-FR"/>
        </w:rPr>
      </w:pPr>
    </w:p>
    <w:p w14:paraId="6007411C" w14:textId="77777777" w:rsidR="00A15D03" w:rsidRPr="002A75DB" w:rsidRDefault="00A15D03">
      <w:pPr>
        <w:rPr>
          <w:b/>
          <w:lang w:val="ro-RO"/>
        </w:rPr>
      </w:pPr>
      <w:r w:rsidRPr="002A75DB">
        <w:rPr>
          <w:b/>
          <w:lang w:val="ro-RO"/>
        </w:rPr>
        <w:t>REZUMATUL CARACTERISTICILOR PRODUSULUI</w:t>
      </w:r>
    </w:p>
    <w:p w14:paraId="1159AE1C" w14:textId="77777777" w:rsidR="00A15D03" w:rsidRPr="002A75DB" w:rsidRDefault="00A15D03">
      <w:pPr>
        <w:ind w:left="567" w:hanging="567"/>
        <w:rPr>
          <w:b/>
          <w:lang w:val="ro-RO"/>
        </w:rPr>
      </w:pPr>
    </w:p>
    <w:p w14:paraId="387920F8" w14:textId="77777777" w:rsidR="00A15D03" w:rsidRPr="002A75DB" w:rsidRDefault="00A15D03">
      <w:pPr>
        <w:ind w:left="567" w:hanging="567"/>
        <w:rPr>
          <w:lang w:val="ro-RO"/>
        </w:rPr>
      </w:pPr>
      <w:r w:rsidRPr="002A75DB">
        <w:rPr>
          <w:b/>
          <w:lang w:val="ro-RO"/>
        </w:rPr>
        <w:t>6.4</w:t>
      </w:r>
      <w:r w:rsidRPr="002A75DB">
        <w:rPr>
          <w:b/>
          <w:lang w:val="ro-RO"/>
        </w:rPr>
        <w:tab/>
        <w:t>Precauţii speciale pentru păstrare</w:t>
      </w:r>
    </w:p>
    <w:p w14:paraId="19F297CC" w14:textId="77777777" w:rsidR="00A15D03" w:rsidRPr="002A75DB" w:rsidRDefault="00A15D03">
      <w:pPr>
        <w:rPr>
          <w:lang w:val="ro-RO"/>
        </w:rPr>
      </w:pPr>
    </w:p>
    <w:p w14:paraId="0AB62E73" w14:textId="5A95E95D" w:rsidR="00A15D03" w:rsidRPr="002A75DB" w:rsidRDefault="00A15D03">
      <w:pPr>
        <w:rPr>
          <w:lang w:val="ro-RO"/>
        </w:rPr>
      </w:pPr>
      <w:r w:rsidRPr="002A75DB">
        <w:rPr>
          <w:lang w:val="ro-RO"/>
        </w:rPr>
        <w:t>&lt;A nu se păstra la temperaturi peste &lt;25</w:t>
      </w:r>
      <w:r w:rsidR="004F1C67">
        <w:rPr>
          <w:lang w:val="ro-RO"/>
        </w:rPr>
        <w:t> </w:t>
      </w:r>
      <w:r w:rsidRPr="002A75DB">
        <w:rPr>
          <w:rFonts w:ascii="Symbol" w:hAnsi="Symbol"/>
          <w:lang w:val="ro-RO"/>
        </w:rPr>
        <w:sym w:font="Symbol" w:char="F0B0"/>
      </w:r>
      <w:r w:rsidRPr="002A75DB">
        <w:rPr>
          <w:lang w:val="ro-RO"/>
        </w:rPr>
        <w:t>C&gt; &lt;30</w:t>
      </w:r>
      <w:r w:rsidR="004F1C67">
        <w:rPr>
          <w:lang w:val="ro-RO"/>
        </w:rPr>
        <w:t> </w:t>
      </w:r>
      <w:r w:rsidRPr="002A75DB">
        <w:rPr>
          <w:rFonts w:ascii="Symbol" w:hAnsi="Symbol"/>
          <w:lang w:val="ro-RO"/>
        </w:rPr>
        <w:sym w:font="Symbol" w:char="F0B0"/>
      </w:r>
      <w:r w:rsidRPr="002A75DB">
        <w:rPr>
          <w:lang w:val="ro-RO"/>
        </w:rPr>
        <w:t>C</w:t>
      </w:r>
      <w:r w:rsidR="004F1C67">
        <w:t>&gt;.&gt;</w:t>
      </w:r>
      <w:r w:rsidRPr="002A75DB">
        <w:rPr>
          <w:lang w:val="ro-RO"/>
        </w:rPr>
        <w:t xml:space="preserve"> sau</w:t>
      </w:r>
    </w:p>
    <w:p w14:paraId="0A20B43E" w14:textId="4426707F" w:rsidR="00A15D03" w:rsidRPr="002A75DB" w:rsidRDefault="00A15D03">
      <w:pPr>
        <w:rPr>
          <w:lang w:val="ro-RO"/>
        </w:rPr>
      </w:pPr>
      <w:r w:rsidRPr="002A75DB">
        <w:rPr>
          <w:lang w:val="ro-RO"/>
        </w:rPr>
        <w:t>&lt;A se păstra la temperaturi sub &lt;25</w:t>
      </w:r>
      <w:r w:rsidR="004F1C67">
        <w:rPr>
          <w:lang w:val="ro-RO"/>
        </w:rPr>
        <w:t> </w:t>
      </w:r>
      <w:r w:rsidRPr="002A75DB">
        <w:rPr>
          <w:rFonts w:ascii="Symbol" w:hAnsi="Symbol"/>
          <w:lang w:val="ro-RO"/>
        </w:rPr>
        <w:sym w:font="Symbol" w:char="F0B0"/>
      </w:r>
      <w:r w:rsidRPr="002A75DB">
        <w:rPr>
          <w:lang w:val="ro-RO"/>
        </w:rPr>
        <w:t>C&gt; &lt;30</w:t>
      </w:r>
      <w:r w:rsidR="004F1C67">
        <w:rPr>
          <w:lang w:val="ro-RO"/>
        </w:rPr>
        <w:t> </w:t>
      </w:r>
      <w:r w:rsidRPr="002A75DB">
        <w:rPr>
          <w:rFonts w:ascii="Symbol" w:hAnsi="Symbol"/>
          <w:lang w:val="ro-RO"/>
        </w:rPr>
        <w:sym w:font="Symbol" w:char="F0B0"/>
      </w:r>
      <w:r w:rsidRPr="002A75DB">
        <w:rPr>
          <w:lang w:val="ro-RO"/>
        </w:rPr>
        <w:t>C</w:t>
      </w:r>
      <w:r w:rsidR="004F1C67">
        <w:t>&gt;.&gt;</w:t>
      </w:r>
    </w:p>
    <w:p w14:paraId="23AF666C" w14:textId="11B69E91" w:rsidR="00A15D03" w:rsidRPr="002A75DB" w:rsidRDefault="00A15D03">
      <w:pPr>
        <w:rPr>
          <w:lang w:val="ro-RO"/>
        </w:rPr>
      </w:pPr>
      <w:r w:rsidRPr="002A75DB">
        <w:rPr>
          <w:lang w:val="ro-RO"/>
        </w:rPr>
        <w:t>&lt;A se păstra la frigider (2</w:t>
      </w:r>
      <w:r w:rsidR="004F1C67">
        <w:rPr>
          <w:lang w:val="ro-RO"/>
        </w:rPr>
        <w:t> </w:t>
      </w:r>
      <w:r w:rsidRPr="002A75DB">
        <w:rPr>
          <w:rFonts w:ascii="Symbol" w:hAnsi="Symbol"/>
          <w:lang w:val="ro-RO"/>
        </w:rPr>
        <w:sym w:font="Symbol" w:char="F0B0"/>
      </w:r>
      <w:r w:rsidRPr="002A75DB">
        <w:rPr>
          <w:lang w:val="ro-RO"/>
        </w:rPr>
        <w:t>C – 8</w:t>
      </w:r>
      <w:r w:rsidR="004F1C67">
        <w:rPr>
          <w:lang w:val="ro-RO"/>
        </w:rPr>
        <w:t> </w:t>
      </w:r>
      <w:r w:rsidRPr="002A75DB">
        <w:rPr>
          <w:rFonts w:ascii="Symbol" w:hAnsi="Symbol"/>
          <w:lang w:val="ro-RO"/>
        </w:rPr>
        <w:sym w:font="Symbol" w:char="F0B0"/>
      </w:r>
      <w:r w:rsidRPr="002A75DB">
        <w:rPr>
          <w:lang w:val="ro-RO"/>
        </w:rPr>
        <w:t>C)</w:t>
      </w:r>
      <w:r w:rsidR="004F1C67">
        <w:t>.&gt;</w:t>
      </w:r>
    </w:p>
    <w:p w14:paraId="1AF9040B" w14:textId="25EDDFC4" w:rsidR="00A15D03" w:rsidRPr="002A75DB" w:rsidRDefault="00A15D03">
      <w:pPr>
        <w:rPr>
          <w:lang w:val="ro-RO"/>
        </w:rPr>
      </w:pPr>
      <w:r w:rsidRPr="002A75DB">
        <w:rPr>
          <w:lang w:val="ro-RO"/>
        </w:rPr>
        <w:t>&lt;A se păstra şi transporta la frigider (2</w:t>
      </w:r>
      <w:r w:rsidR="004F1C67">
        <w:rPr>
          <w:lang w:val="ro-RO"/>
        </w:rPr>
        <w:t> </w:t>
      </w:r>
      <w:r w:rsidRPr="002A75DB">
        <w:rPr>
          <w:rFonts w:ascii="Symbol" w:hAnsi="Symbol"/>
          <w:lang w:val="ro-RO"/>
        </w:rPr>
        <w:sym w:font="Symbol" w:char="F0B0"/>
      </w:r>
      <w:r w:rsidRPr="002A75DB">
        <w:rPr>
          <w:lang w:val="ro-RO"/>
        </w:rPr>
        <w:t>C – 8</w:t>
      </w:r>
      <w:r w:rsidR="004F1C67">
        <w:rPr>
          <w:lang w:val="ro-RO"/>
        </w:rPr>
        <w:t> </w:t>
      </w:r>
      <w:r w:rsidRPr="002A75DB">
        <w:rPr>
          <w:rFonts w:ascii="Symbol" w:hAnsi="Symbol"/>
          <w:lang w:val="ro-RO"/>
        </w:rPr>
        <w:sym w:font="Symbol" w:char="F0B0"/>
      </w:r>
      <w:r w:rsidRPr="002A75DB">
        <w:rPr>
          <w:lang w:val="ro-RO"/>
        </w:rPr>
        <w:t>C)</w:t>
      </w:r>
      <w:r w:rsidR="004F1C67">
        <w:t>.&gt;*</w:t>
      </w:r>
    </w:p>
    <w:p w14:paraId="5E1CE66C" w14:textId="31AE39CC" w:rsidR="00A15D03" w:rsidRPr="002A75DB" w:rsidRDefault="00A15D03">
      <w:pPr>
        <w:rPr>
          <w:lang w:val="ro-RO"/>
        </w:rPr>
      </w:pPr>
      <w:r w:rsidRPr="002A75DB">
        <w:rPr>
          <w:lang w:val="ro-RO"/>
        </w:rPr>
        <w:t>&lt;A se păstra la congelator {intervalul de temperaturi}</w:t>
      </w:r>
      <w:r w:rsidR="004F1C67">
        <w:t>.&gt;</w:t>
      </w:r>
    </w:p>
    <w:p w14:paraId="15C0A191" w14:textId="03EC078D" w:rsidR="00A15D03" w:rsidRPr="002A75DB" w:rsidRDefault="00A15D03">
      <w:pPr>
        <w:pStyle w:val="EndnoteText"/>
        <w:tabs>
          <w:tab w:val="clear" w:pos="567"/>
        </w:tabs>
        <w:rPr>
          <w:lang w:val="ro-RO"/>
        </w:rPr>
      </w:pPr>
      <w:r w:rsidRPr="002A75DB">
        <w:rPr>
          <w:lang w:val="ro-RO"/>
        </w:rPr>
        <w:t>&lt;A se păstra şi transporta congelat {intervalul de temperaturi}</w:t>
      </w:r>
      <w:r w:rsidR="004F1C67">
        <w:t>.&gt;**</w:t>
      </w:r>
    </w:p>
    <w:p w14:paraId="1A02F379" w14:textId="10EA67CB" w:rsidR="00A15D03" w:rsidRPr="002A75DB" w:rsidRDefault="00A15D03">
      <w:pPr>
        <w:rPr>
          <w:lang w:val="ro-RO"/>
        </w:rPr>
      </w:pPr>
      <w:r w:rsidRPr="002A75DB">
        <w:rPr>
          <w:lang w:val="ro-RO"/>
        </w:rPr>
        <w:t>&lt;A nu se &lt;păstra la frigider&gt; &lt;sau&gt; &lt;congela</w:t>
      </w:r>
      <w:r w:rsidR="00AD392D">
        <w:t>&gt;.&gt;</w:t>
      </w:r>
    </w:p>
    <w:p w14:paraId="7E431A7B" w14:textId="6E3FC7FE" w:rsidR="00A15D03" w:rsidRPr="002A75DB" w:rsidRDefault="00A15D03">
      <w:pPr>
        <w:rPr>
          <w:lang w:val="ro-RO"/>
        </w:rPr>
      </w:pPr>
      <w:r w:rsidRPr="002A75DB">
        <w:rPr>
          <w:lang w:val="ro-RO"/>
        </w:rPr>
        <w:t xml:space="preserve">&lt;A se păstra în ambalajul original </w:t>
      </w:r>
      <w:r w:rsidR="00F06154" w:rsidRPr="002A75DB">
        <w:rPr>
          <w:lang w:val="ro-RO"/>
        </w:rPr>
        <w:t>pentru a fi protejat de &lt;lumină&gt; &lt;umiditate</w:t>
      </w:r>
      <w:r w:rsidR="00F06154">
        <w:t>&gt;.&gt;****</w:t>
      </w:r>
    </w:p>
    <w:p w14:paraId="6F5BE35B" w14:textId="1FE850B0" w:rsidR="00A15D03" w:rsidRPr="002A75DB" w:rsidRDefault="00A15D03">
      <w:pPr>
        <w:rPr>
          <w:lang w:val="ro-RO"/>
        </w:rPr>
      </w:pPr>
      <w:r w:rsidRPr="002A75DB">
        <w:rPr>
          <w:lang w:val="ro-RO"/>
        </w:rPr>
        <w:t>&lt;A se ţine {ambalajul primar}*** bine închis</w:t>
      </w:r>
      <w:r w:rsidR="00F06154">
        <w:rPr>
          <w:lang w:val="ro-RO"/>
        </w:rPr>
        <w:t xml:space="preserve"> </w:t>
      </w:r>
      <w:r w:rsidR="00F06154" w:rsidRPr="002A75DB">
        <w:rPr>
          <w:lang w:val="ro-RO"/>
        </w:rPr>
        <w:t>pentru a fi protejat de &lt;lumină&gt; &lt;umiditate</w:t>
      </w:r>
      <w:r w:rsidR="00F06154">
        <w:t>&gt;.&gt;****</w:t>
      </w:r>
    </w:p>
    <w:p w14:paraId="332E11DF" w14:textId="2E6C3BB1" w:rsidR="00A15D03" w:rsidRPr="002A75DB" w:rsidRDefault="00A15D03">
      <w:pPr>
        <w:rPr>
          <w:lang w:val="ro-RO"/>
        </w:rPr>
      </w:pPr>
      <w:r w:rsidRPr="002A75DB">
        <w:rPr>
          <w:lang w:val="ro-RO"/>
        </w:rPr>
        <w:t>&lt;A se ţine {ambalajul primar}*** în cutie</w:t>
      </w:r>
      <w:r w:rsidR="00F06154">
        <w:rPr>
          <w:lang w:val="ro-RO"/>
        </w:rPr>
        <w:t xml:space="preserve"> </w:t>
      </w:r>
      <w:r w:rsidR="00F06154" w:rsidRPr="002A75DB">
        <w:rPr>
          <w:lang w:val="ro-RO"/>
        </w:rPr>
        <w:t>pentru a fi protejat de &lt;lumină&gt; &lt;umiditate</w:t>
      </w:r>
      <w:r w:rsidR="00F06154">
        <w:t>&gt;.&gt;****</w:t>
      </w:r>
    </w:p>
    <w:p w14:paraId="09705C93" w14:textId="093AC148" w:rsidR="00A15D03" w:rsidRPr="002A75DB" w:rsidRDefault="00A15D03">
      <w:pPr>
        <w:rPr>
          <w:lang w:val="ro-RO"/>
        </w:rPr>
      </w:pPr>
      <w:r w:rsidRPr="002A75DB">
        <w:rPr>
          <w:lang w:val="ro-RO"/>
        </w:rPr>
        <w:t>&lt;Acest medicament nu necesită condiţii speciale de păstrare</w:t>
      </w:r>
      <w:r w:rsidR="00F06154">
        <w:t>.&gt;</w:t>
      </w:r>
    </w:p>
    <w:p w14:paraId="369C2E99" w14:textId="2E15A1AD" w:rsidR="00A15D03" w:rsidRPr="002A75DB" w:rsidRDefault="00A15D03">
      <w:pPr>
        <w:rPr>
          <w:lang w:val="ro-RO"/>
        </w:rPr>
      </w:pPr>
      <w:r w:rsidRPr="002A75DB">
        <w:rPr>
          <w:lang w:val="ro-RO"/>
        </w:rPr>
        <w:t>&lt;Acest medicament nu necesită condiţii de temperatură speciale de păstrare</w:t>
      </w:r>
      <w:r w:rsidR="00563D69">
        <w:t>.&gt;*****</w:t>
      </w:r>
    </w:p>
    <w:p w14:paraId="20B46A17" w14:textId="77777777" w:rsidR="00A15D03" w:rsidRPr="002A75DB" w:rsidRDefault="00A15D03">
      <w:pPr>
        <w:rPr>
          <w:lang w:val="ro-RO"/>
        </w:rPr>
      </w:pPr>
    </w:p>
    <w:p w14:paraId="50C10AE1" w14:textId="77777777" w:rsidR="00A15D03" w:rsidRPr="002A75DB" w:rsidRDefault="00A15D03">
      <w:pPr>
        <w:pBdr>
          <w:bottom w:val="single" w:sz="12" w:space="1" w:color="auto"/>
        </w:pBdr>
        <w:rPr>
          <w:lang w:val="ro-RO"/>
        </w:rPr>
      </w:pPr>
    </w:p>
    <w:p w14:paraId="18CB3A66" w14:textId="77777777" w:rsidR="00A15D03" w:rsidRPr="002A75DB" w:rsidRDefault="00A15D03">
      <w:pPr>
        <w:rPr>
          <w:b/>
          <w:lang w:val="ro-RO"/>
        </w:rPr>
      </w:pPr>
    </w:p>
    <w:p w14:paraId="478C1AAB" w14:textId="77777777" w:rsidR="00A15D03" w:rsidRPr="002A75DB" w:rsidRDefault="00A15D03">
      <w:pPr>
        <w:rPr>
          <w:b/>
          <w:lang w:val="ro-RO"/>
        </w:rPr>
      </w:pPr>
      <w:r w:rsidRPr="002A75DB">
        <w:rPr>
          <w:b/>
          <w:lang w:val="ro-RO"/>
        </w:rPr>
        <w:t>A. ETICHETAREA</w:t>
      </w:r>
    </w:p>
    <w:p w14:paraId="64E7F420" w14:textId="77777777" w:rsidR="00A15D03" w:rsidRPr="002A75DB" w:rsidRDefault="00A15D03">
      <w:pPr>
        <w:tabs>
          <w:tab w:val="left" w:pos="13608"/>
        </w:tabs>
        <w:jc w:val="center"/>
        <w:rPr>
          <w:b/>
          <w:lang w:val="ro-RO"/>
        </w:rPr>
      </w:pPr>
    </w:p>
    <w:tbl>
      <w:tblPr>
        <w:tblW w:w="52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211"/>
      </w:tblGrid>
      <w:tr w:rsidR="00C77E60" w14:paraId="17A6851B" w14:textId="77777777">
        <w:tc>
          <w:tcPr>
            <w:tcW w:w="5211" w:type="dxa"/>
          </w:tcPr>
          <w:p w14:paraId="318D5FF2" w14:textId="77777777" w:rsidR="00A15D03" w:rsidRPr="002A75DB" w:rsidRDefault="00A15D03">
            <w:pPr>
              <w:tabs>
                <w:tab w:val="left" w:pos="142"/>
                <w:tab w:val="left" w:pos="5245"/>
              </w:tabs>
              <w:ind w:left="567" w:hanging="567"/>
              <w:rPr>
                <w:lang w:val="ro-RO"/>
              </w:rPr>
            </w:pPr>
            <w:r w:rsidRPr="002A75DB">
              <w:rPr>
                <w:b/>
                <w:lang w:val="ro-RO"/>
              </w:rPr>
              <w:t>9.</w:t>
            </w:r>
            <w:r w:rsidRPr="002A75DB">
              <w:rPr>
                <w:b/>
                <w:lang w:val="ro-RO"/>
              </w:rPr>
              <w:tab/>
              <w:t>CONDIŢII SPECIALE DE PĂSTRARE</w:t>
            </w:r>
          </w:p>
        </w:tc>
      </w:tr>
    </w:tbl>
    <w:p w14:paraId="6A4D2D81" w14:textId="77777777" w:rsidR="00A15D03" w:rsidRPr="002A75DB" w:rsidRDefault="00A15D03">
      <w:pPr>
        <w:rPr>
          <w:lang w:val="ro-RO"/>
        </w:rPr>
      </w:pPr>
    </w:p>
    <w:p w14:paraId="2DD79FC1" w14:textId="69573412" w:rsidR="00A15D03" w:rsidRPr="002A75DB" w:rsidRDefault="00A15D03">
      <w:pPr>
        <w:rPr>
          <w:lang w:val="ro-RO"/>
        </w:rPr>
      </w:pPr>
      <w:r w:rsidRPr="002A75DB">
        <w:rPr>
          <w:lang w:val="ro-RO"/>
        </w:rPr>
        <w:t>&lt;A nu se păstra la temperaturi peste &lt;25</w:t>
      </w:r>
      <w:r w:rsidR="004F1C67">
        <w:rPr>
          <w:lang w:val="ro-RO"/>
        </w:rPr>
        <w:t> </w:t>
      </w:r>
      <w:r w:rsidRPr="002A75DB">
        <w:rPr>
          <w:rFonts w:ascii="Symbol" w:hAnsi="Symbol"/>
          <w:lang w:val="ro-RO"/>
        </w:rPr>
        <w:sym w:font="Symbol" w:char="F0B0"/>
      </w:r>
      <w:r w:rsidRPr="002A75DB">
        <w:rPr>
          <w:lang w:val="ro-RO"/>
        </w:rPr>
        <w:t>C&gt; &lt;30</w:t>
      </w:r>
      <w:r w:rsidR="004F1C67">
        <w:rPr>
          <w:lang w:val="ro-RO"/>
        </w:rPr>
        <w:t> </w:t>
      </w:r>
      <w:r w:rsidRPr="002A75DB">
        <w:rPr>
          <w:rFonts w:ascii="Symbol" w:hAnsi="Symbol"/>
          <w:lang w:val="ro-RO"/>
        </w:rPr>
        <w:sym w:font="Symbol" w:char="F0B0"/>
      </w:r>
      <w:r w:rsidRPr="002A75DB">
        <w:rPr>
          <w:lang w:val="ro-RO"/>
        </w:rPr>
        <w:t>C</w:t>
      </w:r>
      <w:r w:rsidR="005A6767">
        <w:t>&gt;.&gt;</w:t>
      </w:r>
      <w:r w:rsidRPr="002A75DB">
        <w:rPr>
          <w:lang w:val="ro-RO"/>
        </w:rPr>
        <w:t xml:space="preserve"> sau</w:t>
      </w:r>
    </w:p>
    <w:p w14:paraId="44188C8D" w14:textId="51757AA4" w:rsidR="00A15D03" w:rsidRPr="002A75DB" w:rsidRDefault="00A15D03">
      <w:pPr>
        <w:rPr>
          <w:lang w:val="ro-RO"/>
        </w:rPr>
      </w:pPr>
      <w:r w:rsidRPr="002A75DB">
        <w:rPr>
          <w:lang w:val="ro-RO"/>
        </w:rPr>
        <w:t>&lt;A se păstra la temperaturi sub &lt;25</w:t>
      </w:r>
      <w:r w:rsidR="004F1C67">
        <w:rPr>
          <w:lang w:val="ro-RO"/>
        </w:rPr>
        <w:t> </w:t>
      </w:r>
      <w:r w:rsidRPr="002A75DB">
        <w:rPr>
          <w:rFonts w:ascii="Symbol" w:hAnsi="Symbol"/>
          <w:lang w:val="ro-RO"/>
        </w:rPr>
        <w:sym w:font="Symbol" w:char="F0B0"/>
      </w:r>
      <w:r w:rsidRPr="002A75DB">
        <w:rPr>
          <w:lang w:val="ro-RO"/>
        </w:rPr>
        <w:t>C&gt; &lt;30</w:t>
      </w:r>
      <w:r w:rsidR="004F1C67">
        <w:rPr>
          <w:lang w:val="ro-RO"/>
        </w:rPr>
        <w:t> </w:t>
      </w:r>
      <w:r w:rsidRPr="002A75DB">
        <w:rPr>
          <w:rFonts w:ascii="Symbol" w:hAnsi="Symbol"/>
          <w:lang w:val="ro-RO"/>
        </w:rPr>
        <w:sym w:font="Symbol" w:char="F0B0"/>
      </w:r>
      <w:r w:rsidRPr="002A75DB">
        <w:rPr>
          <w:lang w:val="ro-RO"/>
        </w:rPr>
        <w:t>C</w:t>
      </w:r>
      <w:r w:rsidR="005A6767">
        <w:t>&gt;.&gt;</w:t>
      </w:r>
    </w:p>
    <w:p w14:paraId="7CD4C41A" w14:textId="22EED932" w:rsidR="00A15D03" w:rsidRPr="002A75DB" w:rsidRDefault="00A15D03">
      <w:pPr>
        <w:rPr>
          <w:lang w:val="ro-RO"/>
        </w:rPr>
      </w:pPr>
      <w:r w:rsidRPr="002A75DB">
        <w:rPr>
          <w:lang w:val="ro-RO"/>
        </w:rPr>
        <w:t>&lt;A se păstra la frigider</w:t>
      </w:r>
      <w:r w:rsidR="005A6767">
        <w:t>.&gt;</w:t>
      </w:r>
    </w:p>
    <w:p w14:paraId="09741335" w14:textId="400F110E" w:rsidR="00A15D03" w:rsidRPr="002A75DB" w:rsidRDefault="00A15D03">
      <w:pPr>
        <w:rPr>
          <w:lang w:val="ro-RO"/>
        </w:rPr>
      </w:pPr>
      <w:r w:rsidRPr="002A75DB">
        <w:rPr>
          <w:lang w:val="ro-RO"/>
        </w:rPr>
        <w:t>&lt;A se păstra şi transporta la frigider</w:t>
      </w:r>
      <w:r w:rsidR="00B555E1">
        <w:t>.&gt;*</w:t>
      </w:r>
    </w:p>
    <w:p w14:paraId="4511922C" w14:textId="1D0E2147" w:rsidR="00A15D03" w:rsidRPr="002A75DB" w:rsidRDefault="00A15D03">
      <w:pPr>
        <w:rPr>
          <w:lang w:val="ro-RO"/>
        </w:rPr>
      </w:pPr>
      <w:r w:rsidRPr="002A75DB">
        <w:rPr>
          <w:lang w:val="ro-RO"/>
        </w:rPr>
        <w:t>&lt;A se păstra la congelator</w:t>
      </w:r>
      <w:r w:rsidR="00CD5AE8">
        <w:t>.&gt;</w:t>
      </w:r>
    </w:p>
    <w:p w14:paraId="4E218B7C" w14:textId="421F5671" w:rsidR="00A15D03" w:rsidRPr="002A75DB" w:rsidRDefault="00A15D03">
      <w:pPr>
        <w:rPr>
          <w:lang w:val="ro-RO"/>
        </w:rPr>
      </w:pPr>
      <w:r w:rsidRPr="002A75DB">
        <w:rPr>
          <w:lang w:val="ro-RO"/>
        </w:rPr>
        <w:t>&lt;A se păstra şi transporta congelat</w:t>
      </w:r>
      <w:r w:rsidR="0080689C">
        <w:t>.&gt;**</w:t>
      </w:r>
    </w:p>
    <w:p w14:paraId="77F0E44B" w14:textId="474408FD" w:rsidR="00A15D03" w:rsidRPr="002A75DB" w:rsidRDefault="00A15D03">
      <w:pPr>
        <w:rPr>
          <w:lang w:val="ro-RO"/>
        </w:rPr>
      </w:pPr>
      <w:r w:rsidRPr="002A75DB">
        <w:rPr>
          <w:lang w:val="ro-RO"/>
        </w:rPr>
        <w:t>&lt;A nu se &lt;păstra la frigider&gt; &lt;sau&gt; &lt;congela</w:t>
      </w:r>
      <w:r w:rsidR="00B66830">
        <w:t>&gt;.&gt;</w:t>
      </w:r>
    </w:p>
    <w:p w14:paraId="6F72FFB0" w14:textId="1A2843BC" w:rsidR="00A15D03" w:rsidRPr="002A75DB" w:rsidRDefault="00A15D03">
      <w:pPr>
        <w:pStyle w:val="EMEABodyText"/>
        <w:rPr>
          <w:lang w:val="ro-RO"/>
        </w:rPr>
      </w:pPr>
      <w:r w:rsidRPr="002A75DB">
        <w:rPr>
          <w:lang w:val="ro-RO"/>
        </w:rPr>
        <w:t xml:space="preserve">&lt;A se păstra în ambalajul original </w:t>
      </w:r>
      <w:r w:rsidR="00C35EDB" w:rsidRPr="002A75DB">
        <w:rPr>
          <w:lang w:val="ro-RO"/>
        </w:rPr>
        <w:t>pentru a fi protejat de &lt;lumină&gt; &lt;umiditate</w:t>
      </w:r>
      <w:r w:rsidR="00C35EDB">
        <w:t>&gt;.&gt;****</w:t>
      </w:r>
    </w:p>
    <w:p w14:paraId="29C7F940" w14:textId="15BB392C" w:rsidR="00A15D03" w:rsidRPr="002A75DB" w:rsidRDefault="00A15D03">
      <w:pPr>
        <w:pStyle w:val="EndnoteText"/>
        <w:tabs>
          <w:tab w:val="clear" w:pos="567"/>
          <w:tab w:val="left" w:pos="13608"/>
        </w:tabs>
        <w:rPr>
          <w:lang w:val="ro-RO"/>
        </w:rPr>
      </w:pPr>
      <w:r w:rsidRPr="002A75DB">
        <w:rPr>
          <w:lang w:val="ro-RO"/>
        </w:rPr>
        <w:t>&lt;A se ţine {ambalajul primar}*** bine închis</w:t>
      </w:r>
      <w:r w:rsidR="00C35EDB" w:rsidRPr="00C35EDB">
        <w:rPr>
          <w:lang w:val="ro-RO"/>
        </w:rPr>
        <w:t xml:space="preserve"> </w:t>
      </w:r>
      <w:r w:rsidR="00C35EDB" w:rsidRPr="002A75DB">
        <w:rPr>
          <w:lang w:val="ro-RO"/>
        </w:rPr>
        <w:t>pentru a fi protejat de &lt;lumină&gt; &lt;umiditate</w:t>
      </w:r>
      <w:r w:rsidR="00C35EDB">
        <w:t>&gt;.&gt;****</w:t>
      </w:r>
    </w:p>
    <w:p w14:paraId="77B1DEE5" w14:textId="4A8D1776" w:rsidR="00A15D03" w:rsidRPr="002A75DB" w:rsidRDefault="00A15D03">
      <w:pPr>
        <w:rPr>
          <w:lang w:val="ro-RO"/>
        </w:rPr>
      </w:pPr>
      <w:r w:rsidRPr="002A75DB">
        <w:rPr>
          <w:lang w:val="ro-RO"/>
        </w:rPr>
        <w:t>&lt;A se ţine {ambalajul primar}*** în cutie</w:t>
      </w:r>
      <w:r w:rsidR="00C35EDB" w:rsidRPr="00C35EDB">
        <w:rPr>
          <w:lang w:val="ro-RO"/>
        </w:rPr>
        <w:t xml:space="preserve"> </w:t>
      </w:r>
      <w:r w:rsidR="00C35EDB" w:rsidRPr="002A75DB">
        <w:rPr>
          <w:lang w:val="ro-RO"/>
        </w:rPr>
        <w:t>pentru a fi protejat de &lt;lumină&gt; &lt;umiditate</w:t>
      </w:r>
      <w:r w:rsidR="00C35EDB">
        <w:t>&gt;.&gt;****</w:t>
      </w:r>
    </w:p>
    <w:p w14:paraId="7DC0DE70" w14:textId="77777777" w:rsidR="00A15D03" w:rsidRPr="002A75DB" w:rsidRDefault="00A15D03">
      <w:pPr>
        <w:rPr>
          <w:lang w:val="ro-RO"/>
        </w:rPr>
      </w:pPr>
    </w:p>
    <w:p w14:paraId="24C55E67" w14:textId="77777777" w:rsidR="00A15D03" w:rsidRPr="002A75DB" w:rsidRDefault="00A15D03">
      <w:pPr>
        <w:pBdr>
          <w:bottom w:val="single" w:sz="12" w:space="1" w:color="auto"/>
        </w:pBdr>
        <w:rPr>
          <w:lang w:val="ro-RO"/>
        </w:rPr>
      </w:pPr>
    </w:p>
    <w:p w14:paraId="42C358C7" w14:textId="77777777" w:rsidR="00A15D03" w:rsidRPr="002A75DB" w:rsidRDefault="00A15D03">
      <w:pPr>
        <w:rPr>
          <w:b/>
          <w:lang w:val="ro-RO"/>
        </w:rPr>
      </w:pPr>
    </w:p>
    <w:p w14:paraId="5B31AF72" w14:textId="77777777" w:rsidR="00A15D03" w:rsidRPr="002A75DB" w:rsidRDefault="00A15D03">
      <w:pPr>
        <w:rPr>
          <w:b/>
          <w:lang w:val="ro-RO"/>
        </w:rPr>
      </w:pPr>
      <w:r w:rsidRPr="002A75DB">
        <w:rPr>
          <w:b/>
          <w:lang w:val="ro-RO"/>
        </w:rPr>
        <w:t>B. PROSPECTUL</w:t>
      </w:r>
    </w:p>
    <w:p w14:paraId="1C248A7F" w14:textId="77777777" w:rsidR="00A15D03" w:rsidRPr="002A75DB" w:rsidRDefault="00A15D03">
      <w:pPr>
        <w:jc w:val="center"/>
        <w:rPr>
          <w:lang w:val="ro-RO"/>
        </w:rPr>
      </w:pPr>
    </w:p>
    <w:p w14:paraId="40E1FB0F" w14:textId="05436F52" w:rsidR="00A15D03" w:rsidRPr="002A75DB" w:rsidRDefault="00A15D03">
      <w:pPr>
        <w:numPr>
          <w:ilvl w:val="12"/>
          <w:numId w:val="0"/>
        </w:numPr>
        <w:ind w:left="567" w:right="-2" w:hanging="567"/>
        <w:rPr>
          <w:lang w:val="ro-RO"/>
        </w:rPr>
      </w:pPr>
      <w:r w:rsidRPr="002A75DB">
        <w:rPr>
          <w:b/>
          <w:lang w:val="ro-RO"/>
        </w:rPr>
        <w:t xml:space="preserve">5. </w:t>
      </w:r>
      <w:r w:rsidR="00C35EDB" w:rsidRPr="002A75DB">
        <w:rPr>
          <w:b/>
          <w:lang w:val="ro-RO"/>
        </w:rPr>
        <w:t xml:space="preserve">Cum se păstrează </w:t>
      </w:r>
      <w:r w:rsidRPr="002A75DB">
        <w:rPr>
          <w:b/>
          <w:lang w:val="ro-RO"/>
        </w:rPr>
        <w:t>X</w:t>
      </w:r>
    </w:p>
    <w:p w14:paraId="38694EE2" w14:textId="77777777" w:rsidR="00A15D03" w:rsidRPr="002A75DB" w:rsidRDefault="00A15D03">
      <w:pPr>
        <w:numPr>
          <w:ilvl w:val="12"/>
          <w:numId w:val="0"/>
        </w:numPr>
        <w:ind w:right="-2"/>
        <w:rPr>
          <w:lang w:val="ro-RO"/>
        </w:rPr>
      </w:pPr>
    </w:p>
    <w:p w14:paraId="3B04052D" w14:textId="07124687" w:rsidR="00A15D03" w:rsidRPr="002A75DB" w:rsidRDefault="00A15D03">
      <w:pPr>
        <w:numPr>
          <w:ilvl w:val="12"/>
          <w:numId w:val="0"/>
        </w:numPr>
        <w:ind w:right="-2"/>
        <w:rPr>
          <w:lang w:val="ro-RO"/>
        </w:rPr>
      </w:pPr>
      <w:r w:rsidRPr="002A75DB">
        <w:rPr>
          <w:lang w:val="ro-RO"/>
        </w:rPr>
        <w:t>&lt;A nu se păstra la temperaturi peste &lt;25</w:t>
      </w:r>
      <w:r w:rsidR="004F1C67">
        <w:rPr>
          <w:lang w:val="ro-RO"/>
        </w:rPr>
        <w:t> </w:t>
      </w:r>
      <w:r w:rsidRPr="002A75DB">
        <w:rPr>
          <w:rFonts w:ascii="Symbol" w:hAnsi="Symbol"/>
          <w:lang w:val="ro-RO"/>
        </w:rPr>
        <w:sym w:font="Symbol" w:char="F0B0"/>
      </w:r>
      <w:r w:rsidRPr="002A75DB">
        <w:rPr>
          <w:lang w:val="ro-RO"/>
        </w:rPr>
        <w:t>C&gt; &lt;30</w:t>
      </w:r>
      <w:r w:rsidR="004F1C67">
        <w:rPr>
          <w:lang w:val="ro-RO"/>
        </w:rPr>
        <w:t> </w:t>
      </w:r>
      <w:r w:rsidRPr="002A75DB">
        <w:rPr>
          <w:rFonts w:ascii="Symbol" w:hAnsi="Symbol"/>
          <w:lang w:val="ro-RO"/>
        </w:rPr>
        <w:sym w:font="Symbol" w:char="F0B0"/>
      </w:r>
      <w:r w:rsidRPr="002A75DB">
        <w:rPr>
          <w:lang w:val="ro-RO"/>
        </w:rPr>
        <w:t>C</w:t>
      </w:r>
      <w:r w:rsidR="0088477D">
        <w:t>&gt;.&gt;</w:t>
      </w:r>
      <w:r w:rsidRPr="002A75DB">
        <w:rPr>
          <w:lang w:val="ro-RO"/>
        </w:rPr>
        <w:t xml:space="preserve"> sau</w:t>
      </w:r>
    </w:p>
    <w:p w14:paraId="2447575B" w14:textId="6328632F" w:rsidR="00A15D03" w:rsidRPr="002A75DB" w:rsidRDefault="00A15D03">
      <w:pPr>
        <w:numPr>
          <w:ilvl w:val="12"/>
          <w:numId w:val="0"/>
        </w:numPr>
        <w:ind w:right="-2"/>
        <w:rPr>
          <w:lang w:val="ro-RO"/>
        </w:rPr>
      </w:pPr>
      <w:r w:rsidRPr="002A75DB">
        <w:rPr>
          <w:lang w:val="ro-RO"/>
        </w:rPr>
        <w:t>&lt;A se păstra la temperaturi sub &lt;25</w:t>
      </w:r>
      <w:r w:rsidR="004F1C67">
        <w:rPr>
          <w:lang w:val="ro-RO"/>
        </w:rPr>
        <w:t> </w:t>
      </w:r>
      <w:r w:rsidRPr="002A75DB">
        <w:rPr>
          <w:rFonts w:ascii="Symbol" w:hAnsi="Symbol"/>
          <w:lang w:val="ro-RO"/>
        </w:rPr>
        <w:sym w:font="Symbol" w:char="F0B0"/>
      </w:r>
      <w:r w:rsidRPr="002A75DB">
        <w:rPr>
          <w:lang w:val="ro-RO"/>
        </w:rPr>
        <w:t>C&gt; &lt;30</w:t>
      </w:r>
      <w:r w:rsidR="004F1C67">
        <w:rPr>
          <w:lang w:val="ro-RO"/>
        </w:rPr>
        <w:t> </w:t>
      </w:r>
      <w:r w:rsidRPr="002A75DB">
        <w:rPr>
          <w:rFonts w:ascii="Symbol" w:hAnsi="Symbol"/>
          <w:lang w:val="ro-RO"/>
        </w:rPr>
        <w:sym w:font="Symbol" w:char="F0B0"/>
      </w:r>
      <w:r w:rsidRPr="002A75DB">
        <w:rPr>
          <w:lang w:val="ro-RO"/>
        </w:rPr>
        <w:t>C</w:t>
      </w:r>
      <w:r w:rsidR="0088477D">
        <w:t>&gt;.&gt;</w:t>
      </w:r>
      <w:r w:rsidRPr="002A75DB">
        <w:rPr>
          <w:lang w:val="ro-RO"/>
        </w:rPr>
        <w:t xml:space="preserve"> </w:t>
      </w:r>
    </w:p>
    <w:p w14:paraId="5FEF06E3" w14:textId="77777777" w:rsidR="00A15D03" w:rsidRPr="002A75DB" w:rsidRDefault="00A15D03">
      <w:pPr>
        <w:numPr>
          <w:ilvl w:val="12"/>
          <w:numId w:val="0"/>
        </w:numPr>
        <w:ind w:right="-2"/>
        <w:rPr>
          <w:lang w:val="ro-RO"/>
        </w:rPr>
      </w:pPr>
      <w:r w:rsidRPr="002A75DB">
        <w:rPr>
          <w:lang w:val="ro-RO"/>
        </w:rPr>
        <w:t>&lt;A se păstra la frigider (2</w:t>
      </w:r>
      <w:r w:rsidR="004F1C67">
        <w:rPr>
          <w:lang w:val="ro-RO"/>
        </w:rPr>
        <w:t> </w:t>
      </w:r>
      <w:r w:rsidRPr="002A75DB">
        <w:rPr>
          <w:rFonts w:ascii="Symbol" w:hAnsi="Symbol"/>
          <w:lang w:val="ro-RO"/>
        </w:rPr>
        <w:sym w:font="Symbol" w:char="F0B0"/>
      </w:r>
      <w:r w:rsidRPr="002A75DB">
        <w:rPr>
          <w:lang w:val="ro-RO"/>
        </w:rPr>
        <w:t>C – 8</w:t>
      </w:r>
      <w:r w:rsidR="004F1C67">
        <w:rPr>
          <w:lang w:val="ro-RO"/>
        </w:rPr>
        <w:t> </w:t>
      </w:r>
      <w:r w:rsidRPr="002A75DB">
        <w:rPr>
          <w:rFonts w:ascii="Symbol" w:hAnsi="Symbol"/>
          <w:lang w:val="ro-RO"/>
        </w:rPr>
        <w:sym w:font="Symbol" w:char="F0B0"/>
      </w:r>
      <w:r w:rsidRPr="002A75DB">
        <w:rPr>
          <w:lang w:val="ro-RO"/>
        </w:rPr>
        <w:t>C)</w:t>
      </w:r>
      <w:r w:rsidR="0088477D">
        <w:t>.&gt;</w:t>
      </w:r>
    </w:p>
    <w:p w14:paraId="6FE82195" w14:textId="1F72007B" w:rsidR="00A15D03" w:rsidRPr="002A75DB" w:rsidRDefault="00A15D03">
      <w:pPr>
        <w:numPr>
          <w:ilvl w:val="12"/>
          <w:numId w:val="0"/>
        </w:numPr>
        <w:ind w:right="-2"/>
        <w:rPr>
          <w:lang w:val="ro-RO"/>
        </w:rPr>
      </w:pPr>
      <w:r w:rsidRPr="002A75DB">
        <w:rPr>
          <w:lang w:val="ro-RO"/>
        </w:rPr>
        <w:t>&lt;A se păstra şi transporta la frigider (2</w:t>
      </w:r>
      <w:r w:rsidR="004F1C67">
        <w:rPr>
          <w:lang w:val="en-US"/>
        </w:rPr>
        <w:t xml:space="preserve"> </w:t>
      </w:r>
      <w:r w:rsidRPr="002A75DB">
        <w:rPr>
          <w:rFonts w:ascii="Symbol" w:hAnsi="Symbol"/>
          <w:lang w:val="ro-RO"/>
        </w:rPr>
        <w:sym w:font="Symbol" w:char="F0B0"/>
      </w:r>
      <w:r w:rsidRPr="002A75DB">
        <w:rPr>
          <w:lang w:val="ro-RO"/>
        </w:rPr>
        <w:t>C – 8</w:t>
      </w:r>
      <w:r w:rsidR="004F1C67">
        <w:rPr>
          <w:lang w:val="en-US"/>
        </w:rPr>
        <w:t xml:space="preserve"> </w:t>
      </w:r>
      <w:r w:rsidRPr="002A75DB">
        <w:rPr>
          <w:rFonts w:ascii="Symbol" w:hAnsi="Symbol"/>
          <w:lang w:val="ro-RO"/>
        </w:rPr>
        <w:sym w:font="Symbol" w:char="F0B0"/>
      </w:r>
      <w:r w:rsidRPr="002A75DB">
        <w:rPr>
          <w:lang w:val="ro-RO"/>
        </w:rPr>
        <w:t>C)</w:t>
      </w:r>
      <w:r w:rsidR="0088477D">
        <w:t>.&gt;*</w:t>
      </w:r>
    </w:p>
    <w:p w14:paraId="375D3948" w14:textId="73893291" w:rsidR="00A15D03" w:rsidRPr="002A75DB" w:rsidRDefault="00A15D03">
      <w:pPr>
        <w:numPr>
          <w:ilvl w:val="12"/>
          <w:numId w:val="0"/>
        </w:numPr>
        <w:ind w:right="-2"/>
        <w:rPr>
          <w:lang w:val="ro-RO"/>
        </w:rPr>
      </w:pPr>
      <w:r w:rsidRPr="002A75DB">
        <w:rPr>
          <w:lang w:val="ro-RO"/>
        </w:rPr>
        <w:t>&lt;A se păstra la congelator{intervalul de temperaturi</w:t>
      </w:r>
      <w:r w:rsidR="00CA53ED">
        <w:t>}.&gt;</w:t>
      </w:r>
    </w:p>
    <w:p w14:paraId="0E6B4538" w14:textId="7165D43E" w:rsidR="00A15D03" w:rsidRPr="002A75DB" w:rsidRDefault="00A15D03">
      <w:pPr>
        <w:numPr>
          <w:ilvl w:val="12"/>
          <w:numId w:val="0"/>
        </w:numPr>
        <w:ind w:right="-2"/>
        <w:rPr>
          <w:lang w:val="ro-RO"/>
        </w:rPr>
      </w:pPr>
      <w:r w:rsidRPr="002A75DB">
        <w:rPr>
          <w:lang w:val="ro-RO"/>
        </w:rPr>
        <w:t>&lt;A se păstra şi transporta congelat {intervalul de temperaturi</w:t>
      </w:r>
      <w:r w:rsidR="00CA53ED">
        <w:t>}.&gt;**</w:t>
      </w:r>
    </w:p>
    <w:p w14:paraId="444B2273" w14:textId="6A8C3A31" w:rsidR="00A15D03" w:rsidRPr="002A75DB" w:rsidRDefault="00A15D03">
      <w:pPr>
        <w:numPr>
          <w:ilvl w:val="12"/>
          <w:numId w:val="0"/>
        </w:numPr>
        <w:ind w:right="-2"/>
        <w:rPr>
          <w:lang w:val="ro-RO"/>
        </w:rPr>
      </w:pPr>
      <w:r w:rsidRPr="002A75DB">
        <w:rPr>
          <w:lang w:val="ro-RO"/>
        </w:rPr>
        <w:t>&lt;A nu se &lt;păstra la frigider&gt; &lt;sau&gt; &lt;congela</w:t>
      </w:r>
      <w:r w:rsidR="005B65FA">
        <w:t>&gt;.&gt;</w:t>
      </w:r>
    </w:p>
    <w:p w14:paraId="11757CF5" w14:textId="0A52A792" w:rsidR="00CE64A1" w:rsidRDefault="00A15D03">
      <w:pPr>
        <w:numPr>
          <w:ilvl w:val="12"/>
          <w:numId w:val="0"/>
        </w:numPr>
        <w:ind w:right="-2"/>
        <w:rPr>
          <w:lang w:val="ro-RO"/>
        </w:rPr>
      </w:pPr>
      <w:r w:rsidRPr="002A75DB">
        <w:rPr>
          <w:lang w:val="ro-RO"/>
        </w:rPr>
        <w:t xml:space="preserve">&lt;A se păstra în ambalajul original </w:t>
      </w:r>
      <w:r w:rsidR="00CE64A1" w:rsidRPr="002A75DB">
        <w:rPr>
          <w:lang w:val="ro-RO"/>
        </w:rPr>
        <w:t>pentru a fi protejat de &lt;lumină&gt; &lt;umiditate</w:t>
      </w:r>
      <w:r w:rsidR="00CE64A1">
        <w:t>&gt;.&gt;****</w:t>
      </w:r>
    </w:p>
    <w:p w14:paraId="0DDB1A64" w14:textId="2C96DAE3" w:rsidR="000D2C1A" w:rsidRDefault="00CE64A1">
      <w:pPr>
        <w:numPr>
          <w:ilvl w:val="12"/>
          <w:numId w:val="0"/>
        </w:numPr>
        <w:ind w:right="-2"/>
        <w:rPr>
          <w:lang w:val="ro-RO"/>
        </w:rPr>
      </w:pPr>
      <w:r w:rsidRPr="002A75DB">
        <w:rPr>
          <w:lang w:val="ro-RO"/>
        </w:rPr>
        <w:t>&lt;A se ţine {ambalajul primar}*** bine închis</w:t>
      </w:r>
      <w:r w:rsidRPr="00CE64A1">
        <w:rPr>
          <w:lang w:val="ro-RO"/>
        </w:rPr>
        <w:t xml:space="preserve"> </w:t>
      </w:r>
      <w:r w:rsidRPr="002A75DB">
        <w:rPr>
          <w:lang w:val="ro-RO"/>
        </w:rPr>
        <w:t>pentru a fi protejat de &lt;lumină&gt; &lt;umiditate</w:t>
      </w:r>
      <w:r>
        <w:t>&gt;.&gt;****</w:t>
      </w:r>
    </w:p>
    <w:p w14:paraId="48487677" w14:textId="32580417" w:rsidR="00A15D03" w:rsidRPr="002A75DB" w:rsidRDefault="00A15D03">
      <w:pPr>
        <w:numPr>
          <w:ilvl w:val="12"/>
          <w:numId w:val="0"/>
        </w:numPr>
        <w:ind w:right="-2"/>
        <w:rPr>
          <w:lang w:val="ro-RO"/>
        </w:rPr>
      </w:pPr>
      <w:r w:rsidRPr="002A75DB">
        <w:rPr>
          <w:lang w:val="ro-RO"/>
        </w:rPr>
        <w:t>&lt;A se ţine {ambalajul primar}*** în cutie</w:t>
      </w:r>
      <w:r w:rsidR="005B65FA">
        <w:rPr>
          <w:lang w:val="ro-RO"/>
        </w:rPr>
        <w:t xml:space="preserve"> </w:t>
      </w:r>
      <w:r w:rsidR="005B65FA" w:rsidRPr="002A75DB">
        <w:rPr>
          <w:lang w:val="ro-RO"/>
        </w:rPr>
        <w:t>pentru a fi protejat de &lt;lumină&gt; &lt;umiditate</w:t>
      </w:r>
      <w:r w:rsidR="005B65FA">
        <w:t>&gt;.&gt;****</w:t>
      </w:r>
    </w:p>
    <w:p w14:paraId="4FB2C05F" w14:textId="71259EF8" w:rsidR="00A15D03" w:rsidRPr="002A75DB" w:rsidRDefault="00A15D03">
      <w:pPr>
        <w:numPr>
          <w:ilvl w:val="12"/>
          <w:numId w:val="0"/>
        </w:numPr>
        <w:ind w:right="-2"/>
        <w:rPr>
          <w:lang w:val="ro-RO"/>
        </w:rPr>
      </w:pPr>
      <w:r w:rsidRPr="002A75DB">
        <w:rPr>
          <w:lang w:val="ro-RO"/>
        </w:rPr>
        <w:t>&lt;Acest medicament nu necesită condiţii speciale de păstrare</w:t>
      </w:r>
      <w:r w:rsidR="00CE64A1">
        <w:t>.&gt;</w:t>
      </w:r>
    </w:p>
    <w:p w14:paraId="178AD7A1" w14:textId="4B508F3F" w:rsidR="00A15D03" w:rsidRPr="002A75DB" w:rsidRDefault="00A15D03">
      <w:pPr>
        <w:rPr>
          <w:lang w:val="ro-RO"/>
        </w:rPr>
      </w:pPr>
      <w:r w:rsidRPr="002A75DB">
        <w:rPr>
          <w:lang w:val="ro-RO"/>
        </w:rPr>
        <w:t>&lt;Acest medicament nu necesită condiţii de temperatură speciale de păstrare</w:t>
      </w:r>
      <w:r w:rsidR="00CE64A1">
        <w:t>.&gt;*****</w:t>
      </w:r>
    </w:p>
    <w:p w14:paraId="53EA53AE" w14:textId="77777777" w:rsidR="00A15D03" w:rsidRPr="002A75DB" w:rsidRDefault="00A15D03">
      <w:pPr>
        <w:numPr>
          <w:ilvl w:val="12"/>
          <w:numId w:val="0"/>
        </w:numPr>
        <w:ind w:right="-2"/>
        <w:rPr>
          <w:lang w:val="ro-RO"/>
        </w:rPr>
      </w:pPr>
    </w:p>
    <w:p w14:paraId="0DD9D173" w14:textId="77777777" w:rsidR="00A15D03" w:rsidRDefault="00A15D03">
      <w:pPr>
        <w:numPr>
          <w:ilvl w:val="12"/>
          <w:numId w:val="0"/>
        </w:numPr>
        <w:ind w:right="-2"/>
        <w:rPr>
          <w:lang w:val="fr-FR"/>
        </w:rPr>
      </w:pPr>
    </w:p>
    <w:p w14:paraId="7844EFBB" w14:textId="77777777" w:rsidR="00A15D03" w:rsidRDefault="00A15D03">
      <w:pPr>
        <w:pBdr>
          <w:bottom w:val="single" w:sz="12" w:space="1" w:color="auto"/>
        </w:pBdr>
        <w:rPr>
          <w:lang w:val="fr-FR"/>
        </w:rPr>
      </w:pPr>
    </w:p>
    <w:p w14:paraId="07ADD9AA" w14:textId="77777777" w:rsidR="00A15D03" w:rsidRDefault="00A15D03">
      <w:pPr>
        <w:jc w:val="center"/>
        <w:rPr>
          <w:b/>
          <w:lang w:val="fr-FR"/>
        </w:rPr>
      </w:pPr>
    </w:p>
    <w:p w14:paraId="338404A2" w14:textId="0EBBCA46" w:rsidR="00A15D03" w:rsidRDefault="00A15D03">
      <w:pPr>
        <w:numPr>
          <w:ilvl w:val="12"/>
          <w:numId w:val="0"/>
        </w:numPr>
        <w:ind w:right="-2"/>
      </w:pPr>
      <w:r>
        <w:t xml:space="preserve">* </w:t>
      </w:r>
      <w:r w:rsidR="000D2C1A">
        <w:t xml:space="preserve">Datele de stabilitate generate la </w:t>
      </w:r>
      <w:r>
        <w:t>25</w:t>
      </w:r>
      <w:r>
        <w:rPr>
          <w:rFonts w:ascii="Symbol" w:hAnsi="Symbol"/>
        </w:rPr>
        <w:sym w:font="Symbol" w:char="F0B0"/>
      </w:r>
      <w:r>
        <w:t xml:space="preserve">C/60%RH </w:t>
      </w:r>
      <w:r w:rsidR="000D2C1A">
        <w:t>(umiditate relativ</w:t>
      </w:r>
      <w:r w:rsidR="000D2C1A">
        <w:rPr>
          <w:lang w:val="ro-RO"/>
        </w:rPr>
        <w:t>ă R</w:t>
      </w:r>
      <w:r w:rsidR="00A537C8">
        <w:rPr>
          <w:lang w:val="ro-RO"/>
        </w:rPr>
        <w:t>H</w:t>
      </w:r>
      <w:r w:rsidR="000D2C1A">
        <w:rPr>
          <w:lang w:val="ro-RO"/>
        </w:rPr>
        <w:t xml:space="preserve">) </w:t>
      </w:r>
      <w:r>
        <w:t xml:space="preserve">(acc) </w:t>
      </w:r>
      <w:r w:rsidR="000D2C1A">
        <w:t xml:space="preserve">trebuie luate în considerare atunci când se ia decizia dacă este necesar sau nu transportul la frigider. </w:t>
      </w:r>
      <w:r w:rsidR="00731567">
        <w:t xml:space="preserve">Declarația trebuie utilizată doar în cazuri excepționale. </w:t>
      </w:r>
    </w:p>
    <w:p w14:paraId="6AB28554" w14:textId="77777777" w:rsidR="00A15D03" w:rsidRDefault="00A15D03">
      <w:pPr>
        <w:numPr>
          <w:ilvl w:val="12"/>
          <w:numId w:val="0"/>
        </w:numPr>
        <w:ind w:right="-2"/>
      </w:pPr>
    </w:p>
    <w:p w14:paraId="5DB1D67C" w14:textId="5143C973" w:rsidR="00A15D03" w:rsidRDefault="00A15D03">
      <w:pPr>
        <w:numPr>
          <w:ilvl w:val="12"/>
          <w:numId w:val="0"/>
        </w:numPr>
        <w:ind w:right="-2"/>
      </w:pPr>
      <w:r>
        <w:t xml:space="preserve">** </w:t>
      </w:r>
      <w:r w:rsidR="00731567" w:rsidRPr="00731567">
        <w:t xml:space="preserve">Declarația trebuie utilizată doar în cazuri </w:t>
      </w:r>
      <w:r>
        <w:t>critic</w:t>
      </w:r>
      <w:r w:rsidR="00731567">
        <w:t>e</w:t>
      </w:r>
      <w:r>
        <w:t>.</w:t>
      </w:r>
    </w:p>
    <w:p w14:paraId="0A7E2D44" w14:textId="77777777" w:rsidR="00A15D03" w:rsidRDefault="00A15D03">
      <w:pPr>
        <w:numPr>
          <w:ilvl w:val="12"/>
          <w:numId w:val="0"/>
        </w:numPr>
        <w:ind w:right="-2"/>
      </w:pPr>
    </w:p>
    <w:p w14:paraId="259B317E" w14:textId="42337BC7" w:rsidR="00A15D03" w:rsidRDefault="00A15D03">
      <w:pPr>
        <w:numPr>
          <w:ilvl w:val="12"/>
          <w:numId w:val="0"/>
        </w:numPr>
        <w:ind w:right="-2"/>
      </w:pPr>
      <w:r>
        <w:t xml:space="preserve">*** </w:t>
      </w:r>
      <w:r w:rsidR="00731567">
        <w:t>Trebuie utilizată denumirea corectă a recipientului</w:t>
      </w:r>
      <w:r>
        <w:t xml:space="preserve"> (</w:t>
      </w:r>
      <w:r w:rsidR="00731567">
        <w:t>de exemplu, flacon,</w:t>
      </w:r>
      <w:r>
        <w:t xml:space="preserve"> blister, etc</w:t>
      </w:r>
      <w:r w:rsidR="00874CED">
        <w:t>.).</w:t>
      </w:r>
    </w:p>
    <w:p w14:paraId="514C050C" w14:textId="77777777" w:rsidR="00A15D03" w:rsidRDefault="00A15D03">
      <w:pPr>
        <w:numPr>
          <w:ilvl w:val="12"/>
          <w:numId w:val="0"/>
        </w:numPr>
        <w:ind w:right="-2"/>
      </w:pPr>
    </w:p>
    <w:p w14:paraId="6C6A7DDD" w14:textId="4BBB4310" w:rsidR="00A15D03" w:rsidRDefault="00A15D03">
      <w:pPr>
        <w:numPr>
          <w:ilvl w:val="12"/>
          <w:numId w:val="0"/>
        </w:numPr>
        <w:ind w:right="-2"/>
      </w:pPr>
      <w:r>
        <w:t xml:space="preserve">**** </w:t>
      </w:r>
      <w:r w:rsidR="00731567">
        <w:t xml:space="preserve">Această informație trebuie specificată </w:t>
      </w:r>
      <w:r w:rsidR="00A537C8">
        <w:t>în cazul în care</w:t>
      </w:r>
      <w:r w:rsidR="00731567">
        <w:t xml:space="preserve"> medicamentul este sensibil la lumină și/sau umiditate</w:t>
      </w:r>
      <w:r>
        <w:t>.</w:t>
      </w:r>
    </w:p>
    <w:p w14:paraId="4C6B85B0" w14:textId="77777777" w:rsidR="00A15D03" w:rsidRDefault="00A15D03">
      <w:pPr>
        <w:numPr>
          <w:ilvl w:val="12"/>
          <w:numId w:val="0"/>
        </w:numPr>
        <w:ind w:right="-2"/>
      </w:pPr>
    </w:p>
    <w:p w14:paraId="53F49B43" w14:textId="4CA77845" w:rsidR="00A15D03" w:rsidRDefault="00A15D03">
      <w:pPr>
        <w:numPr>
          <w:ilvl w:val="12"/>
          <w:numId w:val="0"/>
        </w:numPr>
        <w:ind w:right="-2"/>
        <w:rPr>
          <w:lang w:val="fr-FR"/>
        </w:rPr>
      </w:pPr>
      <w:r>
        <w:t xml:space="preserve">***** </w:t>
      </w:r>
      <w:r w:rsidR="00731567">
        <w:rPr>
          <w:lang w:val="en-US"/>
        </w:rPr>
        <w:t>În funcție de forma farmaceutică și de proprietățile medicamentului</w:t>
      </w:r>
      <w:r>
        <w:rPr>
          <w:lang w:val="en-US"/>
        </w:rPr>
        <w:t xml:space="preserve">, </w:t>
      </w:r>
      <w:r w:rsidR="00A537C8">
        <w:rPr>
          <w:lang w:val="en-US"/>
        </w:rPr>
        <w:t xml:space="preserve">dacă este expus la temperaturi scăzute, </w:t>
      </w:r>
      <w:r w:rsidR="00731567">
        <w:rPr>
          <w:lang w:val="en-US"/>
        </w:rPr>
        <w:t xml:space="preserve">poate exista un risc de deteriorare indus de modificările fizice. În anumite cazuri, </w:t>
      </w:r>
      <w:r w:rsidR="00731567" w:rsidRPr="00731567">
        <w:rPr>
          <w:lang w:val="en-US"/>
        </w:rPr>
        <w:t>temperaturi</w:t>
      </w:r>
      <w:r w:rsidR="00731567">
        <w:rPr>
          <w:lang w:val="en-US"/>
        </w:rPr>
        <w:t>le</w:t>
      </w:r>
      <w:r w:rsidR="00731567" w:rsidRPr="00731567">
        <w:rPr>
          <w:lang w:val="en-US"/>
        </w:rPr>
        <w:t xml:space="preserve"> scăzute</w:t>
      </w:r>
      <w:r w:rsidR="00731567" w:rsidRPr="00731567" w:rsidDel="00731567">
        <w:rPr>
          <w:lang w:val="en-US"/>
        </w:rPr>
        <w:t xml:space="preserve"> </w:t>
      </w:r>
      <w:r w:rsidR="00731567">
        <w:rPr>
          <w:lang w:val="en-US"/>
        </w:rPr>
        <w:t>pot avea un efect asupra ambalaj</w:t>
      </w:r>
      <w:r w:rsidR="00A537C8">
        <w:rPr>
          <w:lang w:val="en-US"/>
        </w:rPr>
        <w:t>ului</w:t>
      </w:r>
      <w:r>
        <w:rPr>
          <w:lang w:val="en-US"/>
        </w:rPr>
        <w:t xml:space="preserve">. </w:t>
      </w:r>
      <w:r w:rsidR="00731567">
        <w:rPr>
          <w:lang w:val="en-US"/>
        </w:rPr>
        <w:t>Este necesară o informație suplimentară</w:t>
      </w:r>
      <w:r w:rsidR="00A537C8">
        <w:rPr>
          <w:lang w:val="en-US"/>
        </w:rPr>
        <w:t>,</w:t>
      </w:r>
      <w:r w:rsidR="00731567">
        <w:rPr>
          <w:lang w:val="en-US"/>
        </w:rPr>
        <w:t xml:space="preserve"> pentru a ține cont de această posibilitate. </w:t>
      </w:r>
    </w:p>
    <w:sectPr w:rsidR="00A15D0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134" w:right="851" w:bottom="1134" w:left="851" w:header="737" w:footer="737" w:gutter="0"/>
      <w:cols w:sep="1" w:space="709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EEC4E9" w14:textId="77777777" w:rsidR="0080718C" w:rsidRDefault="0080718C">
      <w:r>
        <w:separator/>
      </w:r>
    </w:p>
  </w:endnote>
  <w:endnote w:type="continuationSeparator" w:id="0">
    <w:p w14:paraId="7EB0FA2C" w14:textId="77777777" w:rsidR="0080718C" w:rsidRDefault="008071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">
    <w:panose1 w:val="02070409020205020404"/>
    <w:charset w:val="00"/>
    <w:family w:val="modern"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FC71BF" w14:textId="77777777" w:rsidR="004A0294" w:rsidRDefault="004A029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E188BD" w14:textId="77777777" w:rsidR="004A0294" w:rsidRDefault="004A0294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B3A65D" w14:textId="77777777" w:rsidR="004A0294" w:rsidRDefault="004A029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83D837" w14:textId="77777777" w:rsidR="0080718C" w:rsidRDefault="0080718C">
      <w:r>
        <w:separator/>
      </w:r>
    </w:p>
  </w:footnote>
  <w:footnote w:type="continuationSeparator" w:id="0">
    <w:p w14:paraId="25584DA1" w14:textId="77777777" w:rsidR="0080718C" w:rsidRDefault="0080718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DAE724" w14:textId="77777777" w:rsidR="004A0294" w:rsidRDefault="004A029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632302" w14:textId="77777777" w:rsidR="004A0294" w:rsidRDefault="004A0294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FB82EF" w14:textId="77777777" w:rsidR="004A0294" w:rsidRDefault="004A029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590322"/>
    <w:multiLevelType w:val="singleLevel"/>
    <w:tmpl w:val="A8F43FF2"/>
    <w:lvl w:ilvl="0">
      <w:start w:val="1"/>
      <w:numFmt w:val="decimal"/>
      <w:lvlText w:val="Figure: %1. "/>
      <w:lvlJc w:val="left"/>
      <w:pPr>
        <w:tabs>
          <w:tab w:val="num" w:pos="1080"/>
        </w:tabs>
        <w:ind w:left="360" w:hanging="360"/>
      </w:pPr>
    </w:lvl>
  </w:abstractNum>
  <w:abstractNum w:abstractNumId="1" w15:restartNumberingAfterBreak="0">
    <w:nsid w:val="09F824FB"/>
    <w:multiLevelType w:val="singleLevel"/>
    <w:tmpl w:val="F9C4A0C2"/>
    <w:lvl w:ilvl="0">
      <w:start w:val="2"/>
      <w:numFmt w:val="decimal"/>
      <w:lvlText w:val="%1."/>
      <w:legacy w:legacy="1" w:legacySpace="0" w:legacyIndent="567"/>
      <w:lvlJc w:val="left"/>
      <w:pPr>
        <w:ind w:left="567" w:hanging="567"/>
      </w:pPr>
    </w:lvl>
  </w:abstractNum>
  <w:abstractNum w:abstractNumId="2" w15:restartNumberingAfterBreak="0">
    <w:nsid w:val="55062014"/>
    <w:multiLevelType w:val="singleLevel"/>
    <w:tmpl w:val="90A82058"/>
    <w:lvl w:ilvl="0">
      <w:start w:val="1"/>
      <w:numFmt w:val="upperLetter"/>
      <w:lvlText w:val="%1."/>
      <w:legacy w:legacy="1" w:legacySpace="0" w:legacyIndent="360"/>
      <w:lvlJc w:val="left"/>
      <w:pPr>
        <w:ind w:left="360" w:hanging="360"/>
      </w:pPr>
    </w:lvl>
  </w:abstractNum>
  <w:abstractNum w:abstractNumId="3" w15:restartNumberingAfterBreak="0">
    <w:nsid w:val="5CBB3924"/>
    <w:multiLevelType w:val="multilevel"/>
    <w:tmpl w:val="7F4CFBBA"/>
    <w:lvl w:ilvl="0">
      <w:start w:val="1"/>
      <w:numFmt w:val="decimal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decimal"/>
      <w:lvlText w:val="%1.%2.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lvlText w:val="%1.%2.%3."/>
      <w:lvlJc w:val="left"/>
      <w:pPr>
        <w:tabs>
          <w:tab w:val="num" w:pos="850"/>
        </w:tabs>
        <w:ind w:left="850" w:hanging="850"/>
      </w:pPr>
    </w:lvl>
    <w:lvl w:ilvl="3">
      <w:start w:val="1"/>
      <w:numFmt w:val="decimal"/>
      <w:lvlText w:val="%1.%2.%3.%4."/>
      <w:lvlJc w:val="left"/>
      <w:pPr>
        <w:tabs>
          <w:tab w:val="num" w:pos="850"/>
        </w:tabs>
        <w:ind w:left="850" w:hanging="85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4" w15:restartNumberingAfterBreak="0">
    <w:nsid w:val="650D6D2D"/>
    <w:multiLevelType w:val="singleLevel"/>
    <w:tmpl w:val="6AF4786C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</w:abstractNum>
  <w:abstractNum w:abstractNumId="5" w15:restartNumberingAfterBreak="0">
    <w:nsid w:val="658C02A1"/>
    <w:multiLevelType w:val="singleLevel"/>
    <w:tmpl w:val="E7D22186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</w:abstractNum>
  <w:num w:numId="1" w16cid:durableId="264969757">
    <w:abstractNumId w:val="0"/>
  </w:num>
  <w:num w:numId="2" w16cid:durableId="1720008882">
    <w:abstractNumId w:val="5"/>
  </w:num>
  <w:num w:numId="3" w16cid:durableId="601108897">
    <w:abstractNumId w:val="2"/>
  </w:num>
  <w:num w:numId="4" w16cid:durableId="741440736">
    <w:abstractNumId w:val="3"/>
  </w:num>
  <w:num w:numId="5" w16cid:durableId="1636910365">
    <w:abstractNumId w:val="1"/>
  </w:num>
  <w:num w:numId="6" w16cid:durableId="82570262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egistered" w:val="-1"/>
    <w:docVar w:name="Version" w:val="0"/>
  </w:docVars>
  <w:rsids>
    <w:rsidRoot w:val="002A75DB"/>
    <w:rsid w:val="000B3EA2"/>
    <w:rsid w:val="000C35A8"/>
    <w:rsid w:val="000D2C1A"/>
    <w:rsid w:val="001476CC"/>
    <w:rsid w:val="00202128"/>
    <w:rsid w:val="00286C5C"/>
    <w:rsid w:val="002A0232"/>
    <w:rsid w:val="002A75DB"/>
    <w:rsid w:val="002C30B1"/>
    <w:rsid w:val="00432061"/>
    <w:rsid w:val="00481CE3"/>
    <w:rsid w:val="004A0294"/>
    <w:rsid w:val="004F1C67"/>
    <w:rsid w:val="00563D69"/>
    <w:rsid w:val="005A6767"/>
    <w:rsid w:val="005B65FA"/>
    <w:rsid w:val="006151D3"/>
    <w:rsid w:val="006B5B0C"/>
    <w:rsid w:val="00731567"/>
    <w:rsid w:val="007B622C"/>
    <w:rsid w:val="0080689C"/>
    <w:rsid w:val="0080718C"/>
    <w:rsid w:val="00815D54"/>
    <w:rsid w:val="00874CED"/>
    <w:rsid w:val="0088477D"/>
    <w:rsid w:val="00935B06"/>
    <w:rsid w:val="009807E3"/>
    <w:rsid w:val="00985F64"/>
    <w:rsid w:val="00A15D03"/>
    <w:rsid w:val="00A537C8"/>
    <w:rsid w:val="00A9700E"/>
    <w:rsid w:val="00AD392D"/>
    <w:rsid w:val="00B24A1D"/>
    <w:rsid w:val="00B555E1"/>
    <w:rsid w:val="00B66830"/>
    <w:rsid w:val="00BF4DAB"/>
    <w:rsid w:val="00C15611"/>
    <w:rsid w:val="00C35EDB"/>
    <w:rsid w:val="00C768F6"/>
    <w:rsid w:val="00C77E60"/>
    <w:rsid w:val="00CA2BAE"/>
    <w:rsid w:val="00CA53ED"/>
    <w:rsid w:val="00CD5AE8"/>
    <w:rsid w:val="00CE64A1"/>
    <w:rsid w:val="00D36F32"/>
    <w:rsid w:val="00D712B8"/>
    <w:rsid w:val="00DA773A"/>
    <w:rsid w:val="00E011A1"/>
    <w:rsid w:val="00E50B68"/>
    <w:rsid w:val="00F06154"/>
    <w:rsid w:val="00F201CA"/>
    <w:rsid w:val="00FD0C80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E927D89"/>
  <w15:chartTrackingRefBased/>
  <w15:docId w15:val="{EC14A87C-D311-4BD8-A69E-B98C43F14B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2"/>
      <w:lang w:eastAsia="en-US"/>
    </w:rPr>
  </w:style>
  <w:style w:type="paragraph" w:styleId="Heading1">
    <w:name w:val="heading 1"/>
    <w:basedOn w:val="Normal"/>
    <w:next w:val="Normal"/>
    <w:qFormat/>
    <w:pPr>
      <w:keepNext/>
      <w:jc w:val="both"/>
      <w:outlineLvl w:val="0"/>
    </w:pPr>
    <w:rPr>
      <w:b/>
      <w:color w:val="000000"/>
      <w:sz w:val="32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semiHidden/>
    <w:pPr>
      <w:tabs>
        <w:tab w:val="center" w:pos="4536"/>
        <w:tab w:val="right" w:pos="8306"/>
      </w:tabs>
    </w:pPr>
    <w:rPr>
      <w:rFonts w:ascii="Arial" w:hAnsi="Arial"/>
      <w:noProof/>
      <w:sz w:val="16"/>
    </w:rPr>
  </w:style>
  <w:style w:type="paragraph" w:styleId="Header">
    <w:name w:val="header"/>
    <w:basedOn w:val="Normal"/>
    <w:semiHidden/>
    <w:pPr>
      <w:tabs>
        <w:tab w:val="center" w:pos="4153"/>
        <w:tab w:val="right" w:pos="8306"/>
      </w:tabs>
    </w:pPr>
    <w:rPr>
      <w:rFonts w:ascii="Arial" w:hAnsi="Arial"/>
      <w:sz w:val="20"/>
    </w:rPr>
  </w:style>
  <w:style w:type="paragraph" w:customStyle="1" w:styleId="MemoHeaderStyle">
    <w:name w:val="MemoHeaderStyle"/>
    <w:basedOn w:val="Normal"/>
    <w:next w:val="Normal"/>
    <w:pPr>
      <w:spacing w:line="120" w:lineRule="atLeast"/>
      <w:ind w:left="1418"/>
      <w:jc w:val="both"/>
    </w:pPr>
    <w:rPr>
      <w:rFonts w:ascii="Arial" w:hAnsi="Arial"/>
      <w:b/>
      <w:smallCaps/>
    </w:rPr>
  </w:style>
  <w:style w:type="paragraph" w:styleId="BodyTextIndent">
    <w:name w:val="Body Text Indent"/>
    <w:basedOn w:val="Normal"/>
    <w:semiHidden/>
    <w:pPr>
      <w:ind w:left="567"/>
    </w:pPr>
    <w:rPr>
      <w:i/>
    </w:rPr>
  </w:style>
  <w:style w:type="paragraph" w:customStyle="1" w:styleId="EMEAEnBodyText">
    <w:name w:val="EMEA En Body Text"/>
    <w:basedOn w:val="Normal"/>
    <w:pPr>
      <w:spacing w:before="120" w:after="120"/>
      <w:jc w:val="both"/>
    </w:pPr>
    <w:rPr>
      <w:lang w:val="en-US"/>
    </w:rPr>
  </w:style>
  <w:style w:type="paragraph" w:customStyle="1" w:styleId="EMEAEnHeading1">
    <w:name w:val="EMEA En Heading 1"/>
    <w:basedOn w:val="EMEAEnBodyText"/>
    <w:next w:val="EMEAEnBodyText"/>
    <w:pPr>
      <w:keepNext/>
      <w:keepLines/>
      <w:suppressLineNumbers/>
      <w:spacing w:before="360"/>
      <w:ind w:left="567" w:hanging="567"/>
    </w:pPr>
    <w:rPr>
      <w:b/>
      <w:caps/>
    </w:rPr>
  </w:style>
  <w:style w:type="paragraph" w:customStyle="1" w:styleId="subhead">
    <w:name w:val="subhead"/>
    <w:basedOn w:val="Normal"/>
    <w:next w:val="Normal"/>
    <w:pPr>
      <w:tabs>
        <w:tab w:val="left" w:pos="567"/>
        <w:tab w:val="left" w:pos="1134"/>
      </w:tabs>
    </w:pPr>
    <w:rPr>
      <w:rFonts w:ascii="Arial" w:hAnsi="Arial"/>
      <w:b/>
      <w:caps/>
    </w:rPr>
  </w:style>
  <w:style w:type="paragraph" w:customStyle="1" w:styleId="mainhead">
    <w:name w:val="main head"/>
    <w:basedOn w:val="Normal"/>
    <w:next w:val="subhead"/>
    <w:pPr>
      <w:tabs>
        <w:tab w:val="left" w:pos="567"/>
        <w:tab w:val="left" w:pos="1134"/>
      </w:tabs>
      <w:spacing w:after="240"/>
    </w:pPr>
    <w:rPr>
      <w:rFonts w:ascii="Arial" w:hAnsi="Arial"/>
      <w:b/>
      <w:caps/>
      <w:sz w:val="28"/>
    </w:rPr>
  </w:style>
  <w:style w:type="paragraph" w:styleId="BodyText3">
    <w:name w:val="Body Text 3"/>
    <w:basedOn w:val="Normal"/>
    <w:semiHidden/>
    <w:pPr>
      <w:jc w:val="both"/>
    </w:pPr>
    <w:rPr>
      <w:lang w:val="en-US"/>
    </w:rPr>
  </w:style>
  <w:style w:type="paragraph" w:styleId="EndnoteText">
    <w:name w:val="endnote text"/>
    <w:basedOn w:val="Normal"/>
    <w:semiHidden/>
    <w:pPr>
      <w:tabs>
        <w:tab w:val="left" w:pos="567"/>
      </w:tabs>
    </w:pPr>
  </w:style>
  <w:style w:type="paragraph" w:styleId="CommentText">
    <w:name w:val="annotation text"/>
    <w:basedOn w:val="Normal"/>
    <w:semiHidden/>
    <w:rPr>
      <w:sz w:val="20"/>
      <w:lang w:val="en-US"/>
    </w:rPr>
  </w:style>
  <w:style w:type="paragraph" w:customStyle="1" w:styleId="Uberschrift2">
    <w:name w:val="Uberschrift 2"/>
    <w:basedOn w:val="Normal"/>
    <w:pPr>
      <w:keepNext/>
      <w:tabs>
        <w:tab w:val="left" w:pos="567"/>
      </w:tabs>
      <w:spacing w:before="240" w:after="120"/>
    </w:pPr>
    <w:rPr>
      <w:rFonts w:ascii="Courier" w:hAnsi="Courier"/>
      <w:b/>
      <w:kern w:val="28"/>
    </w:rPr>
  </w:style>
  <w:style w:type="paragraph" w:customStyle="1" w:styleId="EMEABodyText">
    <w:name w:val="EMEA Body Text"/>
    <w:basedOn w:val="Normal"/>
  </w:style>
  <w:style w:type="paragraph" w:customStyle="1" w:styleId="EMEAHeading1">
    <w:name w:val="EMEA Heading 1"/>
    <w:basedOn w:val="EMEABodyText"/>
    <w:next w:val="EMEABodyText"/>
    <w:pPr>
      <w:keepNext/>
      <w:keepLines/>
      <w:ind w:left="567" w:hanging="567"/>
      <w:outlineLvl w:val="0"/>
    </w:pPr>
    <w:rPr>
      <w:b/>
      <w:caps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Revision">
    <w:name w:val="Revision"/>
    <w:hidden/>
    <w:uiPriority w:val="99"/>
    <w:semiHidden/>
    <w:rsid w:val="00C15611"/>
    <w:rPr>
      <w:sz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<Relationships xmlns="http://schemas.openxmlformats.org/package/2006/relationships"><Relationship Id="rId1" Target="numbering.xml" Type="http://schemas.openxmlformats.org/officeDocument/2006/relationships/numbering"/><Relationship Id="rId10" Target="footer2.xml" Type="http://schemas.openxmlformats.org/officeDocument/2006/relationships/footer"/><Relationship Id="rId11" Target="header3.xml" Type="http://schemas.openxmlformats.org/officeDocument/2006/relationships/header"/><Relationship Id="rId12" Target="footer3.xml" Type="http://schemas.openxmlformats.org/officeDocument/2006/relationships/footer"/><Relationship Id="rId13" Target="fontTable.xml" Type="http://schemas.openxmlformats.org/officeDocument/2006/relationships/fontTable"/><Relationship Id="rId14" Target="theme/theme1.xml" Type="http://schemas.openxmlformats.org/officeDocument/2006/relationships/theme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header1.xml" Type="http://schemas.openxmlformats.org/officeDocument/2006/relationships/header"/><Relationship Id="rId8" Target="header2.xml" Type="http://schemas.openxmlformats.org/officeDocument/2006/relationships/header"/><Relationship Id="rId9" Target="footer1.xml" Type="http://schemas.openxmlformats.org/officeDocument/2006/relationships/footer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Metadata/LabelInfo.xml><?xml version="1.0" encoding="utf-8"?>
<clbl:labelList xmlns:clbl="http://schemas.microsoft.com/office/2020/mipLabelMetadata">
  <clbl:label id="{0eea11ca-d417-4147-80ed-01a58412c458}" enabled="1" method="Standard" siteId="{bc9dc15c-61bc-4f03-b60b-e5b6d8922839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488</Words>
  <Characters>2722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HappendixIIIro</vt:lpstr>
    </vt:vector>
  </TitlesOfParts>
  <Company>EMEA</Company>
  <LinksUpToDate>false</LinksUpToDate>
  <CharactersWithSpaces>3204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2026-03-09T14:14:00Z</dcterms:created>
  <dc:creator>European Medicines Agency</dc:creator>
  <cp:lastModifiedBy>Duicu Isabella-Ana</cp:lastModifiedBy>
  <cp:lastPrinted>2003-06-06T09:28:00Z</cp:lastPrinted>
  <dcterms:modified xsi:type="dcterms:W3CDTF">2026-03-16T13:11:00Z</dcterms:modified>
  <cp:revision>5</cp:revision>
  <dc:subject>General-EMEA/288363/2007</dc:subject>
  <dc:title>HappendixIIIro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M_Author">
    <vt:lpwstr/>
  </property>
  <property fmtid="{D5CDD505-2E9C-101B-9397-08002B2CF9AE}" pid="3" name="DM_Authors">
    <vt:lpwstr/>
  </property>
  <property fmtid="{D5CDD505-2E9C-101B-9397-08002B2CF9AE}" pid="4" name="DM_Category">
    <vt:lpwstr>General</vt:lpwstr>
  </property>
  <property fmtid="{D5CDD505-2E9C-101B-9397-08002B2CF9AE}" pid="8" name="DM_emea_bcc">
    <vt:lpwstr/>
  </property>
  <property fmtid="{D5CDD505-2E9C-101B-9397-08002B2CF9AE}" pid="9" name="DM_emea_cc">
    <vt:lpwstr/>
  </property>
  <property fmtid="{D5CDD505-2E9C-101B-9397-08002B2CF9AE}" pid="10" name="DM_emea_doc_category">
    <vt:lpwstr>General</vt:lpwstr>
  </property>
  <property fmtid="{D5CDD505-2E9C-101B-9397-08002B2CF9AE}" pid="11" name="DM_emea_doc_lang">
    <vt:lpwstr/>
  </property>
  <property fmtid="{D5CDD505-2E9C-101B-9397-08002B2CF9AE}" pid="12" name="DM_emea_doc_number">
    <vt:lpwstr>288363</vt:lpwstr>
  </property>
  <property fmtid="{D5CDD505-2E9C-101B-9397-08002B2CF9AE}" pid="14" name="DM_emea_from">
    <vt:lpwstr/>
  </property>
  <property fmtid="{D5CDD505-2E9C-101B-9397-08002B2CF9AE}" pid="15" name="DM_emea_internal_label">
    <vt:lpwstr>EMEA</vt:lpwstr>
  </property>
  <property fmtid="{D5CDD505-2E9C-101B-9397-08002B2CF9AE}" pid="16" name="DM_emea_legal_date">
    <vt:lpwstr>nulldate</vt:lpwstr>
  </property>
  <property fmtid="{D5CDD505-2E9C-101B-9397-08002B2CF9AE}" pid="17" name="DM_emea_meeting_action">
    <vt:lpwstr/>
  </property>
  <property fmtid="{D5CDD505-2E9C-101B-9397-08002B2CF9AE}" pid="18" name="DM_emea_meeting_flags">
    <vt:lpwstr/>
  </property>
  <property fmtid="{D5CDD505-2E9C-101B-9397-08002B2CF9AE}" pid="19" name="DM_emea_meeting_hyperlink">
    <vt:lpwstr/>
  </property>
  <property fmtid="{D5CDD505-2E9C-101B-9397-08002B2CF9AE}" pid="20" name="DM_emea_meeting_ref">
    <vt:lpwstr/>
  </property>
  <property fmtid="{D5CDD505-2E9C-101B-9397-08002B2CF9AE}" pid="21" name="DM_emea_meeting_status">
    <vt:lpwstr/>
  </property>
  <property fmtid="{D5CDD505-2E9C-101B-9397-08002B2CF9AE}" pid="22" name="DM_emea_meeting_title">
    <vt:lpwstr/>
  </property>
  <property fmtid="{D5CDD505-2E9C-101B-9397-08002B2CF9AE}" pid="23" name="DM_emea_message_subject">
    <vt:lpwstr/>
  </property>
  <property fmtid="{D5CDD505-2E9C-101B-9397-08002B2CF9AE}" pid="24" name="DM_emea_received_date">
    <vt:lpwstr>nulldate</vt:lpwstr>
  </property>
  <property fmtid="{D5CDD505-2E9C-101B-9397-08002B2CF9AE}" pid="25" name="DM_emea_resp_body">
    <vt:lpwstr/>
  </property>
  <property fmtid="{D5CDD505-2E9C-101B-9397-08002B2CF9AE}" pid="26" name="DM_emea_revision_label">
    <vt:lpwstr/>
  </property>
  <property fmtid="{D5CDD505-2E9C-101B-9397-08002B2CF9AE}" pid="27" name="DM_emea_sent_date">
    <vt:lpwstr>nulldate</vt:lpwstr>
  </property>
  <property fmtid="{D5CDD505-2E9C-101B-9397-08002B2CF9AE}" pid="28" name="DM_emea_to">
    <vt:lpwstr/>
  </property>
  <property fmtid="{D5CDD505-2E9C-101B-9397-08002B2CF9AE}" pid="29" name="DM_emea_year">
    <vt:lpwstr>2007</vt:lpwstr>
  </property>
  <property fmtid="{D5CDD505-2E9C-101B-9397-08002B2CF9AE}" pid="30" name="DM_Keywords">
    <vt:lpwstr/>
  </property>
  <property fmtid="{D5CDD505-2E9C-101B-9397-08002B2CF9AE}" pid="31" name="DM_Language">
    <vt:lpwstr/>
  </property>
  <property fmtid="{D5CDD505-2E9C-101B-9397-08002B2CF9AE}" pid="37" name="DM_Owner">
    <vt:lpwstr>Prizzi Monica</vt:lpwstr>
  </property>
  <property fmtid="{D5CDD505-2E9C-101B-9397-08002B2CF9AE}" pid="40" name="DM_Subject">
    <vt:lpwstr/>
  </property>
  <property fmtid="{D5CDD505-2E9C-101B-9397-08002B2CF9AE}" pid="41" name="DM_Title">
    <vt:lpwstr/>
  </property>
  <property fmtid="{D5CDD505-2E9C-101B-9397-08002B2CF9AE}" pid="42" name="DM_Type">
    <vt:lpwstr>emea_document</vt:lpwstr>
  </property>
  <property fmtid="{D5CDD505-2E9C-101B-9397-08002B2CF9AE}" pid="43" name="DM_Version">
    <vt:lpwstr>1.1,CURRENT</vt:lpwstr>
  </property>
  <property pid="44" fmtid="{D5CDD505-2E9C-101B-9397-08002B2CF9AE}" name="DM_Creation_Date">
    <vt:lpwstr>17/03/26</vt:lpwstr>
  </property>
  <property pid="45" fmtid="{D5CDD505-2E9C-101B-9397-08002B2CF9AE}" name="DM_Creator_Name">
    <vt:lpwstr>Duicu Isabella-Ana</vt:lpwstr>
  </property>
  <property pid="46" fmtid="{D5CDD505-2E9C-101B-9397-08002B2CF9AE}" name="DM_DocRefId">
    <vt:lpwstr>EMA/64861/2026</vt:lpwstr>
  </property>
  <property pid="47" fmtid="{D5CDD505-2E9C-101B-9397-08002B2CF9AE}" name="DM_emea_doc_ref_id">
    <vt:lpwstr>EMA/64861/2026</vt:lpwstr>
  </property>
  <property pid="48" fmtid="{D5CDD505-2E9C-101B-9397-08002B2CF9AE}" name="DM_Modifer_Name">
    <vt:lpwstr>Duicu Isabella-Ana</vt:lpwstr>
  </property>
  <property pid="49" fmtid="{D5CDD505-2E9C-101B-9397-08002B2CF9AE}" name="DM_Modified_Date">
    <vt:lpwstr>17/03/26</vt:lpwstr>
  </property>
  <property pid="50" fmtid="{D5CDD505-2E9C-101B-9397-08002B2CF9AE}" name="DM_Modifier_Name">
    <vt:lpwstr>Duicu Isabella-Ana</vt:lpwstr>
  </property>
  <property pid="51" fmtid="{D5CDD505-2E9C-101B-9397-08002B2CF9AE}" name="DM_Modify_Date">
    <vt:lpwstr>17/03/26</vt:lpwstr>
  </property>
  <property pid="52" fmtid="{D5CDD505-2E9C-101B-9397-08002B2CF9AE}" name="DM_Name">
    <vt:lpwstr>HappendixIIIro_final_clean.docx</vt:lpwstr>
  </property>
  <property pid="53" fmtid="{D5CDD505-2E9C-101B-9397-08002B2CF9AE}" name="DM_Path">
    <vt:lpwstr>/02b. Administration of Scientific Meeting/WPs SAGs DGs and other WGs/CxMP - QRD/3. Other activities/02. Procedures/02. Annexes and appendices/02. Appendices/App III Storage/Human/Revision 01-2026/03-2026 Clean</vt:lpwstr>
  </property>
  <property pid="54" fmtid="{D5CDD505-2E9C-101B-9397-08002B2CF9AE}" name="DM_Status">
    <vt:lpwstr>Draft</vt:lpwstr>
  </property>
</Properties>
</file>