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C0BD" w14:textId="2D9DFBEF" w:rsidR="001C74D6" w:rsidRPr="00701F39" w:rsidRDefault="00000000">
      <w:pPr>
        <w:pStyle w:val="RefAgency"/>
        <w:tabs>
          <w:tab w:val="left" w:pos="1287"/>
        </w:tabs>
      </w:pPr>
      <w:sdt>
        <w:sdtPr>
          <w:rPr>
            <w:szCs w:val="15"/>
          </w:rPr>
          <w:alias w:val="Select date:"/>
          <w:tag w:val="Select date"/>
          <w:id w:val="760960932"/>
          <w:placeholder>
            <w:docPart w:val="B042B478FAFD4947A4A56A1840ABBD65"/>
          </w:placeholder>
          <w:date w:fullDate="2026-03-18T00:00:00Z">
            <w:dateFormat w:val="d MMMM yyyy"/>
            <w:lid w:val="en-GB"/>
            <w:storeMappedDataAs w:val="dateTime"/>
            <w:calendar w:val="gregorian"/>
          </w:date>
        </w:sdtPr>
        <w:sdtContent>
          <w:r w:rsidR="00FC08A0">
            <w:rPr>
              <w:szCs w:val="15"/>
            </w:rPr>
            <w:t>18 March 2026</w:t>
          </w:r>
        </w:sdtContent>
      </w:sdt>
    </w:p>
    <w:p w14:paraId="70C7F531" w14:textId="50669427" w:rsidR="00696D63" w:rsidRPr="00125EDF" w:rsidRDefault="00000000" w:rsidP="00696D63">
      <w:pPr>
        <w:pStyle w:val="RefAgency"/>
        <w:tabs>
          <w:tab w:val="left" w:pos="1287"/>
        </w:tabs>
        <w:rPr>
          <w:color w:val="FFFFFF" w:themeColor="background1"/>
        </w:rPr>
      </w:pPr>
      <w:r w:rsidRPr="00701F39">
        <w:rPr>
          <w:szCs w:val="15"/>
        </w:rPr>
        <w:fldChar w:fldCharType="begin"/>
      </w:r>
      <w:r w:rsidRPr="00701F39">
        <w:rPr>
          <w:szCs w:val="15"/>
        </w:rPr>
        <w:instrText xml:space="preserve"> IF </w:instrText>
      </w:r>
      <w:r w:rsidR="001E49D0" w:rsidRPr="00701F39">
        <w:fldChar w:fldCharType="begin"/>
      </w:r>
      <w:r w:rsidRPr="00701F39">
        <w:instrText xml:space="preserve"> DOCPROPERTY "DM_emea_doc_ref_id"  \* MERGEFORMAT </w:instrText>
      </w:r>
      <w:r w:rsidR="001E49D0" w:rsidRPr="00701F39">
        <w:fldChar w:fldCharType="separate"/>
      </w:r>
      <w:r w:rsidR="00FC08A0">
        <w:instrText>EMA/76019/2021</w:instrText>
      </w:r>
      <w:r w:rsidR="001E49D0" w:rsidRPr="00701F39">
        <w:fldChar w:fldCharType="end"/>
      </w:r>
      <w:r w:rsidRPr="00701F39">
        <w:rPr>
          <w:szCs w:val="15"/>
        </w:rPr>
        <w:instrText xml:space="preserve"> &lt;&gt; "Error*"</w:instrText>
      </w:r>
      <w:r w:rsidR="001E49D0" w:rsidRPr="00701F39">
        <w:fldChar w:fldCharType="begin"/>
      </w:r>
      <w:r w:rsidRPr="00701F39">
        <w:instrText xml:space="preserve"> DOCPROPERTY "DM_emea_doc_ref_id"  \* MERGEFORMAT </w:instrText>
      </w:r>
      <w:r w:rsidR="001E49D0" w:rsidRPr="00701F39">
        <w:fldChar w:fldCharType="separate"/>
      </w:r>
      <w:r w:rsidR="00FC08A0">
        <w:instrText>EMA/76019/2021</w:instrText>
      </w:r>
      <w:r w:rsidR="001E49D0" w:rsidRPr="00701F39">
        <w:fldChar w:fldCharType="end"/>
      </w:r>
      <w:r w:rsidRPr="00701F39">
        <w:rPr>
          <w:szCs w:val="15"/>
        </w:rPr>
        <w:instrText xml:space="preserve"> \* MERGEFORMAT </w:instrText>
      </w:r>
      <w:r w:rsidRPr="00701F39">
        <w:rPr>
          <w:szCs w:val="15"/>
        </w:rPr>
        <w:fldChar w:fldCharType="separate"/>
      </w:r>
      <w:r w:rsidR="00FC08A0">
        <w:rPr>
          <w:noProof/>
        </w:rPr>
        <w:t>EMA/76019/2021</w:t>
      </w:r>
      <w:r w:rsidRPr="00701F39">
        <w:rPr>
          <w:szCs w:val="15"/>
        </w:rPr>
        <w:fldChar w:fldCharType="end"/>
      </w:r>
    </w:p>
    <w:sdt>
      <w:sdtPr>
        <w:alias w:val="Originator - Please select:"/>
        <w:tag w:val="Originator - Please select:"/>
        <w:id w:val="142628599"/>
        <w:placeholder>
          <w:docPart w:val="33D9A52BE4F843ADBFE6E3038E8D90AB"/>
        </w:placeholder>
        <w:dropDownList>
          <w:listItem w:displayText="European Medicines Agency" w:value="European Medicines Agency"/>
          <w:listItem w:displayText="Administration and Corporate Management Division" w:value="Administration and Corporate Management Division"/>
          <w:listItem w:displayText="Audit" w:value="Audit"/>
          <w:listItem w:displayText="Clinical Studies and Manufacturing" w:value="Clinical Studies and Manufacturing"/>
          <w:listItem w:displayText="Data Analytics and Methods" w:value="Data Analytics and Methods"/>
          <w:listItem w:displayText="Deputy Executive Director" w:value="Deputy Executive Director"/>
          <w:listItem w:displayText="Digital Business Transformation" w:value="Digital Business Transformation"/>
          <w:listItem w:displayText="Executive Director" w:value="Executive Director"/>
          <w:listItem w:displayText="Human Medicines Division" w:value="Human Medicines Division"/>
          <w:listItem w:displayText="International Affairs" w:value="International Affairs"/>
          <w:listItem w:displayText="Information Management Division" w:value="Information Management Division"/>
          <w:listItem w:displayText="Legal Department" w:value="Legal Department"/>
          <w:listItem w:displayText="Portfolio Board" w:value="Portfolio Board"/>
          <w:listItem w:displayText="Programme Design Board" w:value="Programme Design Board"/>
          <w:listItem w:displayText="Regulatory Science and Innovation" w:value="Regulatory Science and Innovation"/>
          <w:listItem w:displayText="Senior Medical Officer" w:value="Senior Medical Officer"/>
          <w:listItem w:displayText="Stakeholders and Communication Division" w:value="Stakeholders and Communication Division"/>
          <w:listItem w:displayText="Veterinary Medicines Division" w:value="Veterinary Medicines Division"/>
        </w:dropDownList>
      </w:sdtPr>
      <w:sdtContent>
        <w:p w14:paraId="42163B8E" w14:textId="77777777" w:rsidR="005B424A" w:rsidRDefault="00000000">
          <w:pPr>
            <w:pStyle w:val="RefAgency"/>
            <w:tabs>
              <w:tab w:val="left" w:pos="1384"/>
            </w:tabs>
          </w:pPr>
          <w:r>
            <w:t>European Medicines Agency</w:t>
          </w:r>
        </w:p>
      </w:sdtContent>
    </w:sdt>
    <w:p w14:paraId="69F7A002" w14:textId="1BBEFC71" w:rsidR="00EC5EB0" w:rsidRDefault="00000000" w:rsidP="00EC5EB0">
      <w:pPr>
        <w:pStyle w:val="DoctitleAgency"/>
      </w:pPr>
      <w:bookmarkStart w:id="0" w:name="DocTitle"/>
      <w:r>
        <w:t>ITF</w:t>
      </w:r>
      <w:r w:rsidRPr="001E49D0">
        <w:t xml:space="preserve"> Briefing </w:t>
      </w:r>
      <w:r w:rsidR="00FC08A0">
        <w:t>m</w:t>
      </w:r>
      <w:r w:rsidRPr="001E49D0">
        <w:t>eeting report</w:t>
      </w:r>
      <w:bookmarkEnd w:id="0"/>
    </w:p>
    <w:p w14:paraId="5BC25C5E" w14:textId="77777777" w:rsidR="00CB4200" w:rsidRPr="001856FF" w:rsidRDefault="00000000" w:rsidP="00EC5EB0">
      <w:pPr>
        <w:pStyle w:val="DocsubtitleAgency"/>
        <w:rPr>
          <w:bCs/>
        </w:rPr>
      </w:pPr>
      <w:bookmarkStart w:id="1" w:name="DocSubtitle"/>
      <w:r>
        <w:t>&lt;</w:t>
      </w:r>
      <w:bookmarkEnd w:id="1"/>
      <w:r w:rsidR="001E49D0" w:rsidRPr="001E49D0">
        <w:t xml:space="preserve"> applicant name </w:t>
      </w:r>
      <w:r w:rsidR="009A7164">
        <w:t>&gt;</w:t>
      </w:r>
    </w:p>
    <w:p w14:paraId="4A5E74B7" w14:textId="77777777" w:rsidR="00D02B14" w:rsidRDefault="00D02B14" w:rsidP="001E49D0">
      <w:pPr>
        <w:spacing w:after="140" w:line="280" w:lineRule="atLeast"/>
        <w:rPr>
          <w:rFonts w:eastAsia="Verdana" w:cs="Verdana"/>
          <w:bCs/>
        </w:rPr>
      </w:pPr>
      <w:bookmarkStart w:id="2" w:name="BodyBlank"/>
      <w:bookmarkEnd w:id="2"/>
    </w:p>
    <w:tbl>
      <w:tblPr>
        <w:tblStyle w:val="TablegridAgency"/>
        <w:tblW w:w="0" w:type="auto"/>
        <w:tblInd w:w="10" w:type="dxa"/>
        <w:tblLook w:val="04A0" w:firstRow="1" w:lastRow="0" w:firstColumn="1" w:lastColumn="0" w:noHBand="0" w:noVBand="1"/>
      </w:tblPr>
      <w:tblGrid>
        <w:gridCol w:w="4810"/>
        <w:gridCol w:w="4588"/>
      </w:tblGrid>
      <w:tr w:rsidR="00DB7E5A" w14:paraId="6FC91274" w14:textId="77777777" w:rsidTr="00092F0B">
        <w:trPr>
          <w:cnfStyle w:val="100000000000" w:firstRow="1" w:lastRow="0" w:firstColumn="0" w:lastColumn="0" w:oddVBand="0" w:evenVBand="0" w:oddHBand="0" w:evenHBand="0" w:firstRowFirstColumn="0" w:firstRowLastColumn="0" w:lastRowFirstColumn="0" w:lastRowLastColumn="0"/>
        </w:trPr>
        <w:tc>
          <w:tcPr>
            <w:tcW w:w="4810" w:type="dxa"/>
          </w:tcPr>
          <w:p w14:paraId="24B05FE8" w14:textId="77777777" w:rsidR="00675B04" w:rsidRDefault="00675B04" w:rsidP="001E49D0">
            <w:pPr>
              <w:spacing w:after="140" w:line="280" w:lineRule="atLeast"/>
              <w:rPr>
                <w:rFonts w:eastAsia="Verdana" w:cs="Verdana"/>
                <w:bCs/>
              </w:rPr>
            </w:pPr>
          </w:p>
        </w:tc>
        <w:tc>
          <w:tcPr>
            <w:tcW w:w="4588" w:type="dxa"/>
          </w:tcPr>
          <w:p w14:paraId="1D5C0F71" w14:textId="77777777" w:rsidR="00675B04" w:rsidRDefault="00675B04" w:rsidP="001E49D0">
            <w:pPr>
              <w:spacing w:after="140" w:line="280" w:lineRule="atLeast"/>
              <w:rPr>
                <w:rFonts w:eastAsia="Verdana" w:cs="Verdana"/>
                <w:bCs/>
              </w:rPr>
            </w:pPr>
          </w:p>
        </w:tc>
      </w:tr>
      <w:tr w:rsidR="00DB7E5A" w14:paraId="28FB26CC" w14:textId="77777777" w:rsidTr="00092F0B">
        <w:tc>
          <w:tcPr>
            <w:tcW w:w="4810" w:type="dxa"/>
          </w:tcPr>
          <w:p w14:paraId="0FD5D305" w14:textId="77777777" w:rsidR="00E25661" w:rsidRDefault="00000000" w:rsidP="00675B04">
            <w:pPr>
              <w:spacing w:after="140" w:line="280" w:lineRule="atLeast"/>
              <w:rPr>
                <w:rFonts w:eastAsia="Times New Roman" w:cs="Verdana"/>
                <w:b/>
                <w:lang w:eastAsia="zh-CN"/>
              </w:rPr>
            </w:pPr>
            <w:r>
              <w:rPr>
                <w:rFonts w:eastAsia="Times New Roman" w:cs="Verdana"/>
                <w:b/>
                <w:lang w:eastAsia="zh-CN"/>
              </w:rPr>
              <w:t>Date of the virtual ITF briefing meeting</w:t>
            </w:r>
          </w:p>
        </w:tc>
        <w:tc>
          <w:tcPr>
            <w:tcW w:w="4588" w:type="dxa"/>
          </w:tcPr>
          <w:p w14:paraId="190D296E" w14:textId="77777777" w:rsidR="00E25661" w:rsidRDefault="00000000" w:rsidP="00675B04">
            <w:pPr>
              <w:spacing w:after="140" w:line="280" w:lineRule="atLeast"/>
              <w:rPr>
                <w:rFonts w:eastAsia="Verdana" w:cs="Verdana"/>
                <w:bCs/>
              </w:rPr>
            </w:pPr>
            <w:sdt>
              <w:sdtPr>
                <w:rPr>
                  <w:rFonts w:eastAsia="Verdana" w:cs="Verdana"/>
                  <w:bCs/>
                </w:rPr>
                <w:id w:val="-639343658"/>
                <w:placeholder>
                  <w:docPart w:val="D358D2C9AA1C438792B0684A8D3D36F4"/>
                </w:placeholder>
                <w:showingPlcHdr/>
                <w:date w:fullDate="2022-11-18T00:00:00Z">
                  <w:dateFormat w:val="dd/MM/yyyy"/>
                  <w:lid w:val="en-GB"/>
                  <w:storeMappedDataAs w:val="dateTime"/>
                  <w:calendar w:val="gregorian"/>
                </w:date>
              </w:sdtPr>
              <w:sdtContent>
                <w:r w:rsidRPr="003302F3">
                  <w:rPr>
                    <w:rStyle w:val="PlaceholderText"/>
                  </w:rPr>
                  <w:t>Click or tap to enter a date.</w:t>
                </w:r>
              </w:sdtContent>
            </w:sdt>
          </w:p>
        </w:tc>
      </w:tr>
      <w:tr w:rsidR="00DB7E5A" w14:paraId="0B64E378" w14:textId="77777777" w:rsidTr="00092F0B">
        <w:tc>
          <w:tcPr>
            <w:tcW w:w="4810" w:type="dxa"/>
          </w:tcPr>
          <w:p w14:paraId="460C1EAD" w14:textId="77777777" w:rsidR="00675B04" w:rsidRPr="00675B04" w:rsidRDefault="00000000" w:rsidP="00675B04">
            <w:pPr>
              <w:spacing w:after="140" w:line="280" w:lineRule="atLeast"/>
              <w:rPr>
                <w:rFonts w:eastAsia="Verdana" w:cs="Verdana"/>
                <w:b/>
              </w:rPr>
            </w:pPr>
            <w:r>
              <w:rPr>
                <w:rFonts w:eastAsia="Times New Roman" w:cs="Verdana"/>
                <w:b/>
                <w:lang w:eastAsia="zh-CN"/>
              </w:rPr>
              <w:t>N</w:t>
            </w:r>
            <w:r w:rsidRPr="00675B04">
              <w:rPr>
                <w:rFonts w:eastAsia="Times New Roman" w:cs="Verdana"/>
                <w:b/>
                <w:lang w:eastAsia="zh-CN"/>
              </w:rPr>
              <w:t>ame</w:t>
            </w:r>
            <w:r>
              <w:rPr>
                <w:rFonts w:eastAsia="Times New Roman" w:cs="Verdana"/>
                <w:b/>
                <w:lang w:eastAsia="zh-CN"/>
              </w:rPr>
              <w:t>/identifier</w:t>
            </w:r>
          </w:p>
        </w:tc>
        <w:tc>
          <w:tcPr>
            <w:tcW w:w="4588" w:type="dxa"/>
          </w:tcPr>
          <w:p w14:paraId="5A01A006" w14:textId="77777777" w:rsidR="00675B04" w:rsidRDefault="00675B04" w:rsidP="00675B04">
            <w:pPr>
              <w:spacing w:after="140" w:line="280" w:lineRule="atLeast"/>
              <w:rPr>
                <w:rFonts w:eastAsia="Verdana" w:cs="Verdana"/>
                <w:bCs/>
              </w:rPr>
            </w:pPr>
          </w:p>
        </w:tc>
      </w:tr>
      <w:tr w:rsidR="00DB7E5A" w14:paraId="55FEED06" w14:textId="77777777" w:rsidTr="00092F0B">
        <w:tc>
          <w:tcPr>
            <w:tcW w:w="4810" w:type="dxa"/>
          </w:tcPr>
          <w:p w14:paraId="38772B8A" w14:textId="77777777" w:rsidR="00675B04" w:rsidRPr="00675B04" w:rsidRDefault="00000000" w:rsidP="00675B04">
            <w:pPr>
              <w:spacing w:after="140" w:line="280" w:lineRule="atLeast"/>
              <w:rPr>
                <w:rFonts w:eastAsia="Verdana" w:cs="Verdana"/>
                <w:b/>
              </w:rPr>
            </w:pPr>
            <w:r>
              <w:rPr>
                <w:rFonts w:eastAsia="Times New Roman" w:cs="Verdana"/>
                <w:b/>
                <w:lang w:eastAsia="zh-CN"/>
              </w:rPr>
              <w:t>Intended use</w:t>
            </w:r>
          </w:p>
        </w:tc>
        <w:tc>
          <w:tcPr>
            <w:tcW w:w="4588" w:type="dxa"/>
          </w:tcPr>
          <w:p w14:paraId="4ECE28C5" w14:textId="77777777" w:rsidR="00675B04" w:rsidRDefault="00675B04" w:rsidP="00675B04">
            <w:pPr>
              <w:spacing w:after="140" w:line="280" w:lineRule="atLeast"/>
              <w:rPr>
                <w:rFonts w:eastAsia="Verdana" w:cs="Verdana"/>
                <w:bCs/>
              </w:rPr>
            </w:pPr>
          </w:p>
        </w:tc>
      </w:tr>
    </w:tbl>
    <w:p w14:paraId="2FD7E8C1" w14:textId="77777777" w:rsidR="00675B04" w:rsidRPr="001E49D0" w:rsidRDefault="00675B04" w:rsidP="001E49D0">
      <w:pPr>
        <w:spacing w:after="140" w:line="280" w:lineRule="atLeast"/>
        <w:rPr>
          <w:rFonts w:eastAsia="Verdana" w:cs="Verdana"/>
          <w:bCs/>
        </w:rPr>
      </w:pPr>
    </w:p>
    <w:p w14:paraId="2CD4A53A" w14:textId="77777777" w:rsidR="00FC08A0" w:rsidRPr="00EB0E9D" w:rsidRDefault="00FC08A0" w:rsidP="00FC08A0">
      <w:pPr>
        <w:pStyle w:val="DoccategoryheadingAgency"/>
        <w:rPr>
          <w:noProof/>
        </w:rPr>
      </w:pPr>
      <w:r w:rsidRPr="00EB0E9D">
        <w:rPr>
          <w:noProof/>
        </w:rPr>
        <w:t>Disclaimer</w:t>
      </w:r>
    </w:p>
    <w:p w14:paraId="74D37769" w14:textId="77777777" w:rsidR="00FC08A0" w:rsidRPr="00EB0E9D" w:rsidRDefault="00FC08A0" w:rsidP="00FC08A0">
      <w:pPr>
        <w:pStyle w:val="BodytextAgency"/>
      </w:pPr>
      <w:r>
        <w:t>The views expressed during ITF briefing meetings represent the personal opinions of the meeting participants and, may not reflect the opinion of the EMA scientific committees. Therefore, the discussions and feedback provided should not be interpreted as an official position on the topic(s), but as preliminary scientific and regulatory considerations based on the information presented.</w:t>
      </w:r>
    </w:p>
    <w:p w14:paraId="6F98F313" w14:textId="77777777" w:rsidR="00FC08A0" w:rsidRDefault="00FC08A0" w:rsidP="00FC08A0">
      <w:pPr>
        <w:pStyle w:val="BodytextAgency"/>
      </w:pPr>
      <w:r>
        <w:t xml:space="preserve">If topics discussed during the meeting later </w:t>
      </w:r>
      <w:r w:rsidRPr="00EB0E9D">
        <w:t xml:space="preserve">become part of a formal submission, application, or supplement, the appropriate working party, evaluation team or scientific committee </w:t>
      </w:r>
      <w:r>
        <w:t xml:space="preserve">will </w:t>
      </w:r>
      <w:r w:rsidRPr="00EB0E9D">
        <w:t>completely and i</w:t>
      </w:r>
      <w:r>
        <w:t xml:space="preserve">ndependently </w:t>
      </w:r>
      <w:r w:rsidRPr="00EB0E9D">
        <w:t>assess the product(s) in question.</w:t>
      </w:r>
    </w:p>
    <w:p w14:paraId="0F92BE66" w14:textId="77777777" w:rsidR="00FC08A0" w:rsidRPr="00623589" w:rsidRDefault="00FC08A0" w:rsidP="00FC08A0">
      <w:pPr>
        <w:pStyle w:val="DoccategoryheadingAgency"/>
        <w:rPr>
          <w:noProof/>
        </w:rPr>
      </w:pPr>
      <w:r w:rsidRPr="00C02558">
        <w:rPr>
          <w:noProof/>
        </w:rPr>
        <w:t xml:space="preserve">Data protection notice </w:t>
      </w:r>
    </w:p>
    <w:p w14:paraId="0B9F1651" w14:textId="77777777" w:rsidR="00FC08A0" w:rsidRDefault="00FC08A0" w:rsidP="00FC08A0">
      <w:pPr>
        <w:spacing w:after="140" w:line="280" w:lineRule="atLeast"/>
      </w:pPr>
      <w:r w:rsidRPr="028718BF">
        <w:t xml:space="preserve">By </w:t>
      </w:r>
      <w:r>
        <w:t>submitting this form</w:t>
      </w:r>
      <w:r w:rsidRPr="028718BF">
        <w:t>, you are providing your consent to the processing of your personal data (e.g. name, email address)</w:t>
      </w:r>
      <w:r>
        <w:t xml:space="preserve"> </w:t>
      </w:r>
      <w:r w:rsidRPr="028718BF">
        <w:t xml:space="preserve">in accordance with Regulation (EU) 2018/1725. </w:t>
      </w:r>
    </w:p>
    <w:p w14:paraId="7127CAEF" w14:textId="77777777" w:rsidR="00FC08A0" w:rsidRDefault="00FC08A0" w:rsidP="00FC08A0">
      <w:pPr>
        <w:spacing w:after="140" w:line="280" w:lineRule="atLeast"/>
      </w:pPr>
      <w:r w:rsidRPr="028718BF">
        <w:t xml:space="preserve">EMA’s </w:t>
      </w:r>
      <w:r>
        <w:t>d</w:t>
      </w:r>
      <w:r w:rsidRPr="005D0865">
        <w:t>ata protection notice</w:t>
      </w:r>
      <w:r w:rsidRPr="00623589">
        <w:t xml:space="preserve"> </w:t>
      </w:r>
      <w:r w:rsidRPr="028718BF">
        <w:t>for the organisation of meetings and events</w:t>
      </w:r>
      <w:r>
        <w:t xml:space="preserve"> is available</w:t>
      </w:r>
      <w:r w:rsidRPr="028718BF">
        <w:t xml:space="preserve"> here: </w:t>
      </w:r>
      <w:hyperlink r:id="rId8" w:history="1">
        <w:r w:rsidRPr="028718BF">
          <w:rPr>
            <w:rStyle w:val="Hyperlink"/>
          </w:rPr>
          <w:t>https://www.ema.europa.eu/en/documents/other/european-medicines-agencys-privacy-statement-organisation-meetings-events_en.pdf</w:t>
        </w:r>
      </w:hyperlink>
    </w:p>
    <w:p w14:paraId="6AD9EA2B" w14:textId="77777777" w:rsidR="00E25661" w:rsidRPr="001E49D0" w:rsidRDefault="00000000" w:rsidP="00E25661">
      <w:pPr>
        <w:spacing w:after="140" w:line="280" w:lineRule="atLeast"/>
        <w:rPr>
          <w:rFonts w:eastAsia="Verdana" w:cs="Verdana"/>
        </w:rPr>
      </w:pPr>
      <w:r w:rsidRPr="001E49D0">
        <w:rPr>
          <w:rFonts w:eastAsia="Verdana" w:cs="Verdana"/>
        </w:rPr>
        <w:br w:type="page"/>
      </w:r>
    </w:p>
    <w:p w14:paraId="44F95FAB" w14:textId="77777777" w:rsidR="001E49D0" w:rsidRPr="00E25661" w:rsidRDefault="00000000" w:rsidP="00D02B14">
      <w:pPr>
        <w:keepNext/>
        <w:spacing w:before="280" w:after="220"/>
        <w:outlineLvl w:val="0"/>
        <w:rPr>
          <w:rFonts w:eastAsia="Verdana" w:cs="Arial"/>
          <w:b/>
          <w:bCs/>
          <w:noProof/>
          <w:kern w:val="32"/>
          <w:sz w:val="22"/>
          <w:szCs w:val="22"/>
        </w:rPr>
      </w:pPr>
      <w:r w:rsidRPr="00E25661">
        <w:rPr>
          <w:rFonts w:eastAsia="Verdana" w:cs="Arial"/>
          <w:b/>
          <w:bCs/>
          <w:noProof/>
          <w:kern w:val="32"/>
          <w:sz w:val="22"/>
          <w:szCs w:val="22"/>
        </w:rPr>
        <w:lastRenderedPageBreak/>
        <w:t>Participants</w:t>
      </w:r>
    </w:p>
    <w:p w14:paraId="2DD7FA44" w14:textId="77777777" w:rsidR="001E49D0" w:rsidRPr="0088271A" w:rsidRDefault="00000000" w:rsidP="001E49D0">
      <w:pPr>
        <w:spacing w:line="280" w:lineRule="atLeast"/>
        <w:rPr>
          <w:rFonts w:eastAsia="Verdana" w:cs="Verdana"/>
          <w:b/>
          <w:bCs/>
          <w:iCs/>
          <w:u w:val="single"/>
          <w:lang w:val="fr-FR"/>
        </w:rPr>
      </w:pPr>
      <w:r w:rsidRPr="0088271A">
        <w:rPr>
          <w:rFonts w:eastAsia="Verdana" w:cs="Verdana"/>
          <w:b/>
          <w:bCs/>
          <w:iCs/>
          <w:u w:val="single"/>
          <w:lang w:val="fr-FR"/>
        </w:rPr>
        <w:t>Applicant:</w:t>
      </w:r>
    </w:p>
    <w:p w14:paraId="51A8BFB2" w14:textId="77777777" w:rsidR="00040F4E" w:rsidRDefault="00040F4E" w:rsidP="001E49D0">
      <w:pPr>
        <w:spacing w:line="280" w:lineRule="atLeast"/>
        <w:rPr>
          <w:rFonts w:eastAsia="Verdana" w:cs="Verdana"/>
          <w:iCs/>
          <w:lang w:val="fr-FR"/>
        </w:rPr>
      </w:pPr>
    </w:p>
    <w:tbl>
      <w:tblPr>
        <w:tblStyle w:val="TablegridAgency"/>
        <w:tblW w:w="9351" w:type="dxa"/>
        <w:tblInd w:w="10" w:type="dxa"/>
        <w:tblLook w:val="04A0" w:firstRow="1" w:lastRow="0" w:firstColumn="1" w:lastColumn="0" w:noHBand="0" w:noVBand="1"/>
      </w:tblPr>
      <w:tblGrid>
        <w:gridCol w:w="2119"/>
        <w:gridCol w:w="2544"/>
        <w:gridCol w:w="4688"/>
      </w:tblGrid>
      <w:tr w:rsidR="00DB7E5A" w14:paraId="22E8641E" w14:textId="77777777" w:rsidTr="00092F0B">
        <w:trPr>
          <w:cnfStyle w:val="100000000000" w:firstRow="1" w:lastRow="0" w:firstColumn="0" w:lastColumn="0" w:oddVBand="0" w:evenVBand="0" w:oddHBand="0" w:evenHBand="0" w:firstRowFirstColumn="0" w:firstRowLastColumn="0" w:lastRowFirstColumn="0" w:lastRowLastColumn="0"/>
          <w:trHeight w:val="287"/>
        </w:trPr>
        <w:tc>
          <w:tcPr>
            <w:tcW w:w="2119" w:type="dxa"/>
          </w:tcPr>
          <w:p w14:paraId="51CEE3F5" w14:textId="77777777" w:rsidR="00BF0DD7" w:rsidRDefault="00000000" w:rsidP="006321DA">
            <w:pPr>
              <w:spacing w:line="280" w:lineRule="atLeast"/>
              <w:rPr>
                <w:rFonts w:eastAsia="Verdana" w:cs="Verdana"/>
                <w:iCs/>
              </w:rPr>
            </w:pPr>
            <w:r>
              <w:rPr>
                <w:rFonts w:eastAsia="Verdana" w:cs="Verdana"/>
                <w:iCs/>
                <w:lang w:val="fr-FR"/>
              </w:rPr>
              <w:t>First name</w:t>
            </w:r>
          </w:p>
        </w:tc>
        <w:tc>
          <w:tcPr>
            <w:tcW w:w="2544" w:type="dxa"/>
          </w:tcPr>
          <w:p w14:paraId="090C151C" w14:textId="77777777" w:rsidR="00BF0DD7" w:rsidRPr="001E49D0" w:rsidRDefault="00000000" w:rsidP="006321DA">
            <w:pPr>
              <w:spacing w:line="280" w:lineRule="atLeast"/>
              <w:rPr>
                <w:rFonts w:eastAsia="Times New Roman" w:cs="Verdana"/>
              </w:rPr>
            </w:pPr>
            <w:r>
              <w:rPr>
                <w:rFonts w:eastAsia="Times New Roman" w:cs="Verdana"/>
              </w:rPr>
              <w:t>Surname</w:t>
            </w:r>
          </w:p>
        </w:tc>
        <w:tc>
          <w:tcPr>
            <w:tcW w:w="4688" w:type="dxa"/>
          </w:tcPr>
          <w:p w14:paraId="2F928440" w14:textId="77777777" w:rsidR="00BF0DD7" w:rsidRDefault="00000000" w:rsidP="006321DA">
            <w:pPr>
              <w:spacing w:line="280" w:lineRule="atLeast"/>
              <w:rPr>
                <w:rFonts w:eastAsia="Times New Roman" w:cs="Verdana"/>
              </w:rPr>
            </w:pPr>
            <w:r>
              <w:rPr>
                <w:rFonts w:eastAsia="Times New Roman" w:cs="Verdana"/>
              </w:rPr>
              <w:t>Role</w:t>
            </w:r>
          </w:p>
        </w:tc>
      </w:tr>
      <w:tr w:rsidR="00DB7E5A" w14:paraId="20F027AE" w14:textId="77777777" w:rsidTr="00092F0B">
        <w:trPr>
          <w:trHeight w:val="279"/>
        </w:trPr>
        <w:tc>
          <w:tcPr>
            <w:tcW w:w="2119" w:type="dxa"/>
          </w:tcPr>
          <w:p w14:paraId="485596B5" w14:textId="77777777" w:rsidR="00BF0DD7" w:rsidRDefault="00BF0DD7" w:rsidP="002018CA">
            <w:pPr>
              <w:spacing w:line="280" w:lineRule="atLeast"/>
              <w:rPr>
                <w:rFonts w:eastAsia="Verdana" w:cs="Verdana"/>
                <w:iCs/>
              </w:rPr>
            </w:pPr>
          </w:p>
        </w:tc>
        <w:tc>
          <w:tcPr>
            <w:tcW w:w="2544" w:type="dxa"/>
          </w:tcPr>
          <w:p w14:paraId="1683865B" w14:textId="77777777" w:rsidR="00BF0DD7" w:rsidRDefault="00BF0DD7" w:rsidP="002018CA">
            <w:pPr>
              <w:spacing w:line="280" w:lineRule="atLeast"/>
              <w:rPr>
                <w:rFonts w:eastAsia="Verdana" w:cs="Verdana"/>
                <w:iCs/>
              </w:rPr>
            </w:pPr>
          </w:p>
        </w:tc>
        <w:tc>
          <w:tcPr>
            <w:tcW w:w="4688" w:type="dxa"/>
          </w:tcPr>
          <w:p w14:paraId="4EC61A6A" w14:textId="77777777" w:rsidR="00BF0DD7" w:rsidRDefault="00BF0DD7" w:rsidP="002018CA">
            <w:pPr>
              <w:spacing w:line="280" w:lineRule="atLeast"/>
              <w:rPr>
                <w:rFonts w:eastAsia="Verdana" w:cs="Verdana"/>
                <w:iCs/>
              </w:rPr>
            </w:pPr>
          </w:p>
        </w:tc>
      </w:tr>
      <w:tr w:rsidR="00DB7E5A" w14:paraId="28C51498" w14:textId="77777777" w:rsidTr="00092F0B">
        <w:trPr>
          <w:trHeight w:val="287"/>
        </w:trPr>
        <w:tc>
          <w:tcPr>
            <w:tcW w:w="2119" w:type="dxa"/>
          </w:tcPr>
          <w:p w14:paraId="382F0984" w14:textId="77777777" w:rsidR="00BF0DD7" w:rsidRDefault="00BF0DD7" w:rsidP="002018CA">
            <w:pPr>
              <w:spacing w:line="280" w:lineRule="atLeast"/>
              <w:rPr>
                <w:rFonts w:eastAsia="Verdana" w:cs="Verdana"/>
                <w:iCs/>
              </w:rPr>
            </w:pPr>
          </w:p>
        </w:tc>
        <w:tc>
          <w:tcPr>
            <w:tcW w:w="2544" w:type="dxa"/>
          </w:tcPr>
          <w:p w14:paraId="7F8CD57B" w14:textId="77777777" w:rsidR="00BF0DD7" w:rsidRDefault="00BF0DD7" w:rsidP="002018CA">
            <w:pPr>
              <w:spacing w:line="280" w:lineRule="atLeast"/>
              <w:rPr>
                <w:rFonts w:eastAsia="Verdana" w:cs="Verdana"/>
                <w:iCs/>
              </w:rPr>
            </w:pPr>
          </w:p>
        </w:tc>
        <w:tc>
          <w:tcPr>
            <w:tcW w:w="4688" w:type="dxa"/>
          </w:tcPr>
          <w:p w14:paraId="58E6C94B" w14:textId="77777777" w:rsidR="00BF0DD7" w:rsidRDefault="00BF0DD7" w:rsidP="002018CA">
            <w:pPr>
              <w:spacing w:line="280" w:lineRule="atLeast"/>
              <w:rPr>
                <w:rFonts w:eastAsia="Verdana" w:cs="Verdana"/>
                <w:iCs/>
              </w:rPr>
            </w:pPr>
          </w:p>
        </w:tc>
      </w:tr>
      <w:tr w:rsidR="00DB7E5A" w14:paraId="3E78F5C2" w14:textId="77777777" w:rsidTr="00092F0B">
        <w:trPr>
          <w:trHeight w:val="279"/>
        </w:trPr>
        <w:tc>
          <w:tcPr>
            <w:tcW w:w="2119" w:type="dxa"/>
          </w:tcPr>
          <w:p w14:paraId="2BB3D699" w14:textId="77777777" w:rsidR="00BF0DD7" w:rsidRDefault="00BF0DD7" w:rsidP="002018CA">
            <w:pPr>
              <w:spacing w:line="280" w:lineRule="atLeast"/>
              <w:rPr>
                <w:rFonts w:eastAsia="Verdana" w:cs="Verdana"/>
                <w:iCs/>
              </w:rPr>
            </w:pPr>
          </w:p>
        </w:tc>
        <w:tc>
          <w:tcPr>
            <w:tcW w:w="2544" w:type="dxa"/>
          </w:tcPr>
          <w:p w14:paraId="2D3C7B15" w14:textId="77777777" w:rsidR="00BF0DD7" w:rsidRDefault="00BF0DD7" w:rsidP="002018CA">
            <w:pPr>
              <w:spacing w:line="280" w:lineRule="atLeast"/>
              <w:rPr>
                <w:rFonts w:eastAsia="Verdana" w:cs="Verdana"/>
                <w:iCs/>
              </w:rPr>
            </w:pPr>
          </w:p>
        </w:tc>
        <w:tc>
          <w:tcPr>
            <w:tcW w:w="4688" w:type="dxa"/>
          </w:tcPr>
          <w:p w14:paraId="044AA3C2" w14:textId="77777777" w:rsidR="00BF0DD7" w:rsidRDefault="00BF0DD7" w:rsidP="002018CA">
            <w:pPr>
              <w:spacing w:line="280" w:lineRule="atLeast"/>
              <w:rPr>
                <w:rFonts w:eastAsia="Verdana" w:cs="Verdana"/>
                <w:iCs/>
              </w:rPr>
            </w:pPr>
          </w:p>
        </w:tc>
      </w:tr>
    </w:tbl>
    <w:p w14:paraId="1BB60947" w14:textId="77777777" w:rsidR="00E25661" w:rsidRDefault="00E25661" w:rsidP="00D02B14">
      <w:pPr>
        <w:spacing w:line="280" w:lineRule="atLeast"/>
        <w:rPr>
          <w:rFonts w:eastAsia="Verdana" w:cs="Verdana"/>
          <w:b/>
          <w:bCs/>
          <w:iCs/>
          <w:u w:val="single"/>
        </w:rPr>
      </w:pPr>
    </w:p>
    <w:p w14:paraId="318EB9DE" w14:textId="77777777" w:rsidR="00675B04" w:rsidRPr="0088271A" w:rsidRDefault="00000000" w:rsidP="00D02B14">
      <w:pPr>
        <w:spacing w:line="280" w:lineRule="atLeast"/>
        <w:rPr>
          <w:rFonts w:eastAsia="Verdana" w:cs="Verdana"/>
          <w:b/>
          <w:bCs/>
          <w:iCs/>
          <w:u w:val="single"/>
        </w:rPr>
      </w:pPr>
      <w:r w:rsidRPr="0088271A">
        <w:rPr>
          <w:rFonts w:eastAsia="Verdana" w:cs="Verdana"/>
          <w:b/>
          <w:bCs/>
          <w:iCs/>
          <w:u w:val="single"/>
        </w:rPr>
        <w:t xml:space="preserve">EMA </w:t>
      </w:r>
      <w:r w:rsidR="002D0728" w:rsidRPr="0088271A">
        <w:rPr>
          <w:rFonts w:eastAsia="Verdana" w:cs="Verdana"/>
          <w:b/>
          <w:bCs/>
          <w:iCs/>
          <w:u w:val="single"/>
        </w:rPr>
        <w:t>experts</w:t>
      </w:r>
      <w:r w:rsidRPr="0088271A">
        <w:rPr>
          <w:rFonts w:eastAsia="Verdana" w:cs="Verdana"/>
          <w:b/>
          <w:bCs/>
          <w:iCs/>
          <w:u w:val="single"/>
        </w:rPr>
        <w:t>:</w:t>
      </w:r>
    </w:p>
    <w:p w14:paraId="4B7D41A7" w14:textId="77777777" w:rsidR="00D02B14" w:rsidRDefault="00D02B14" w:rsidP="00D02B14">
      <w:pPr>
        <w:spacing w:line="280" w:lineRule="atLeast"/>
        <w:rPr>
          <w:rFonts w:eastAsia="Verdana" w:cs="Verdana"/>
          <w:iCs/>
        </w:rPr>
      </w:pPr>
    </w:p>
    <w:tbl>
      <w:tblPr>
        <w:tblStyle w:val="TablegridAgency"/>
        <w:tblW w:w="9356" w:type="dxa"/>
        <w:tblInd w:w="10" w:type="dxa"/>
        <w:tblLook w:val="04A0" w:firstRow="1" w:lastRow="0" w:firstColumn="1" w:lastColumn="0" w:noHBand="0" w:noVBand="1"/>
      </w:tblPr>
      <w:tblGrid>
        <w:gridCol w:w="1985"/>
        <w:gridCol w:w="1843"/>
        <w:gridCol w:w="5528"/>
      </w:tblGrid>
      <w:tr w:rsidR="00DB7E5A" w14:paraId="6AD488ED" w14:textId="77777777" w:rsidTr="00092F0B">
        <w:trPr>
          <w:cnfStyle w:val="100000000000" w:firstRow="1" w:lastRow="0" w:firstColumn="0" w:lastColumn="0" w:oddVBand="0" w:evenVBand="0" w:oddHBand="0" w:evenHBand="0" w:firstRowFirstColumn="0" w:firstRowLastColumn="0" w:lastRowFirstColumn="0" w:lastRowLastColumn="0"/>
          <w:trHeight w:val="287"/>
        </w:trPr>
        <w:tc>
          <w:tcPr>
            <w:tcW w:w="1985" w:type="dxa"/>
          </w:tcPr>
          <w:p w14:paraId="1F4C92DD" w14:textId="77777777" w:rsidR="00EA5C25" w:rsidRDefault="00000000" w:rsidP="006321DA">
            <w:pPr>
              <w:spacing w:line="280" w:lineRule="atLeast"/>
              <w:rPr>
                <w:rFonts w:eastAsia="Verdana" w:cs="Verdana"/>
                <w:iCs/>
              </w:rPr>
            </w:pPr>
            <w:r>
              <w:t>First name</w:t>
            </w:r>
          </w:p>
        </w:tc>
        <w:tc>
          <w:tcPr>
            <w:tcW w:w="1843" w:type="dxa"/>
          </w:tcPr>
          <w:p w14:paraId="57AAF10A" w14:textId="77777777" w:rsidR="00EA5C25" w:rsidRDefault="00000000" w:rsidP="006321DA">
            <w:pPr>
              <w:spacing w:line="280" w:lineRule="atLeast"/>
              <w:rPr>
                <w:rFonts w:eastAsia="Verdana" w:cs="Verdana"/>
                <w:iCs/>
              </w:rPr>
            </w:pPr>
            <w:r>
              <w:rPr>
                <w:rFonts w:eastAsia="Times New Roman" w:cs="Verdana"/>
              </w:rPr>
              <w:t>Surname</w:t>
            </w:r>
          </w:p>
        </w:tc>
        <w:tc>
          <w:tcPr>
            <w:tcW w:w="5528" w:type="dxa"/>
          </w:tcPr>
          <w:p w14:paraId="53EDF4C8" w14:textId="77777777" w:rsidR="00EA5C25" w:rsidRPr="001E49D0" w:rsidRDefault="00000000" w:rsidP="006321DA">
            <w:pPr>
              <w:spacing w:line="280" w:lineRule="atLeast"/>
              <w:rPr>
                <w:rFonts w:eastAsia="Times New Roman" w:cs="Verdana"/>
              </w:rPr>
            </w:pPr>
            <w:r>
              <w:rPr>
                <w:rFonts w:eastAsia="Times New Roman" w:cs="Verdana"/>
              </w:rPr>
              <w:t>Organisational entity</w:t>
            </w:r>
          </w:p>
        </w:tc>
      </w:tr>
      <w:tr w:rsidR="00DB7E5A" w14:paraId="2967FA1A" w14:textId="77777777" w:rsidTr="00092F0B">
        <w:trPr>
          <w:trHeight w:val="287"/>
        </w:trPr>
        <w:tc>
          <w:tcPr>
            <w:tcW w:w="1985" w:type="dxa"/>
          </w:tcPr>
          <w:p w14:paraId="7695D7FE" w14:textId="77777777" w:rsidR="007868EF" w:rsidRDefault="007868EF" w:rsidP="007868EF">
            <w:pPr>
              <w:spacing w:line="280" w:lineRule="atLeast"/>
              <w:rPr>
                <w:rFonts w:eastAsia="Verdana" w:cs="Verdana"/>
                <w:iCs/>
              </w:rPr>
            </w:pPr>
          </w:p>
        </w:tc>
        <w:tc>
          <w:tcPr>
            <w:tcW w:w="1843" w:type="dxa"/>
          </w:tcPr>
          <w:p w14:paraId="6D8C1AB0" w14:textId="77777777" w:rsidR="007868EF" w:rsidRDefault="007868EF" w:rsidP="007868EF">
            <w:pPr>
              <w:spacing w:line="280" w:lineRule="atLeast"/>
              <w:rPr>
                <w:rFonts w:eastAsia="Verdana" w:cs="Verdana"/>
                <w:iCs/>
              </w:rPr>
            </w:pPr>
          </w:p>
        </w:tc>
        <w:sdt>
          <w:sdtPr>
            <w:rPr>
              <w:rFonts w:eastAsia="Verdana" w:cs="Verdana"/>
              <w:iCs/>
            </w:rPr>
            <w:alias w:val="Organisational entity"/>
            <w:tag w:val="Organisational entity"/>
            <w:id w:val="-597638192"/>
            <w:placeholder>
              <w:docPart w:val="6A3CA6DC061541E6BB00C8A414FD17DF"/>
            </w:placeholder>
            <w:showingPlcHdr/>
            <w:dropDownList>
              <w:listItem w:displayText="Institutional and Policy (AF-IP)" w:value="Institutional and Policy (AF-IP)"/>
              <w:listItem w:displayText="International Affairs (AF-IA)" w:value="International Affairs (AF-IA)"/>
              <w:listItem w:displayText="Legal Department (AF-LD)" w:value="Legal Department (AF-LD)"/>
              <w:listItem w:displayText="Chief Medical Officer (AF-CMO)" w:value="Chief Medical Officer (AF-CMO)"/>
              <w:listItem w:displayText="Health Threats and Vaccines Strategy (AF-HTV)" w:value="Health Threats and Vaccines Strategy (AF-HTV)"/>
              <w:listItem w:displayText="Digital Change (TDT-DCX)" w:value="Digital Change (TDT-DCX)"/>
              <w:listItem w:displayText="Business and Regulatory Intelligence (TDT-BRX)" w:value="Business and Regulatory Intelligence (TDT-BRX)"/>
              <w:listItem w:displayText="Data Analytics (TDA-DAT)" w:value="Data Analytics (TDA-DAT)"/>
              <w:listItem w:displayText="Methodology (TDA-MET)" w:value="Methodology (TDA-MET)"/>
              <w:listItem w:displayText="Healthcare Data (TDA-HCD)" w:value="Healthcare Data (TDA-HCD)"/>
              <w:listItem w:displayText="Clinical Trials (TDA-CTS)" w:value="Clinical Trials (TDA-CTS)"/>
              <w:listItem w:displayText="Real World Evidence (TDA-RWE) " w:value="Real World Evidence (TDA-RWE) "/>
              <w:listItem w:displayText="Innovation &amp; Development Accelerator (TRS-INO)" w:value="Innovation &amp; Development Accelerator (TRS-INO)"/>
              <w:listItem w:displayText="Regulatory Science and Academia (TRS-ACD)" w:value="Regulatory Science and Academia (TRS-ACD)"/>
              <w:listItem w:displayText="SME Office (TRS-SME)" w:value="SME Office (TRS-SME)"/>
              <w:listItem w:displayText="Supply and Availability of Medicines and Devices (TRS-SAM)" w:value="Supply and Availability of Medicines and Devices (TRS-SAM)"/>
              <w:listItem w:displayText="Scientific Evidence Generation (H-EG)" w:value="Scientific Evidence Generation (H-EG)"/>
              <w:listItem w:displayText="Scientific Advice (H-EG-SCA)" w:value="Scientific Advice (H-EG-SCA)"/>
              <w:listItem w:displayText="Paediatric Medicines (H-EG-PME)" w:value="Paediatric Medicines (H-EG-PME)"/>
              <w:listItem w:displayText="Orphan Medicines (H-EG-OME)" w:value="Orphan Medicines (H-EG-OME)"/>
              <w:listItem w:displayText="Translational Sciences (H-EG-TRA)" w:value="Translational Sciences (H-EG-TRA)"/>
              <w:listItem w:displayText="Quality and Safety of Medicines (H-QS)" w:value="Quality and Safety of Medicines (H-QS)"/>
              <w:listItem w:displayText="Pharmaceutical Quality (H-QS-QUA)" w:value="Pharmaceutical Quality (H-QS-QUA)"/>
              <w:listItem w:displayText="Inspections (H-QS-ISP)" w:value="Inspections (H-QS-ISP)"/>
              <w:listItem w:displayText="Pharmacovigilance (H-QS-PHV)" w:value="Pharmacovigilance (H-QS-PHV)"/>
              <w:listItem w:displayText="Referrals (H-QS-REF)" w:value="Referrals (H-QS-REF)"/>
              <w:listItem w:displayText="Committees and Quality Assurance (H-QA)" w:value="Committees and Quality Assurance (H-QA)"/>
              <w:listItem w:displayText="Procedures (H-QA-PRO)" w:value="Procedures (H-QA-PRO)"/>
              <w:listItem w:displayText="Labeling (H-QA-LAB)" w:value="Labeling (H-QA-LAB)"/>
              <w:listItem w:displayText="Regulatory Affairs (H-QA-REG)" w:value="Regulatory Affairs (H-QA-REG)"/>
              <w:listItem w:displayText="Expert Panels and Groups (H-QA-EPG)" w:value="Expert Panels and Groups (H-QA-EPG)"/>
              <w:listItem w:displayText="Therapeutic Areas (H-TA)" w:value="Therapeutic Areas (H-TA)"/>
              <w:listItem w:displayText="Oncology and radiopharmaceuticals (H-TA-ONC)" w:value="Oncology and radiopharmaceuticals (H-TA-ONC)"/>
              <w:listItem w:displayText="Vaccines and therapies for infectious diseases (H-TA-INF)" w:value="Vaccines and therapies for infectious diseases (H-TA-INF)"/>
              <w:listItem w:displayText="Therapies for neurological and psychiatric disorders (H-TA-NEU)" w:value="Therapies for neurological and psychiatric disorders (H-TA-NEU)"/>
              <w:listItem w:displayText="Therapies for endocrine and cardiovascular diseases (H-TA-ECV)" w:value="Therapies for endocrine and cardiovascular diseases (H-TA-ECV)"/>
              <w:listItem w:displayText="Therapies for immune and inflammatory diseases (H-TA-IMM)" w:value="Therapies for immune and inflammatory diseases (H-TA-IMM)"/>
              <w:listItem w:displayText="Advanced therapies and haematological diseases (H-TA-ATH)" w:value="Advanced therapies and haematological diseases (H-TA-ATH)"/>
              <w:listItem w:displayText="Veterinary Medicines (V)" w:value="Veterinary Medicines (V)"/>
              <w:listItem w:displayText="Evaluation and Innovation Support (V-EI)" w:value="Evaluation and Innovation Support (V-EI)"/>
              <w:listItem w:displayText="Veterinary Biologicals and Emerging Therapies (V-EI-BIO)" w:value="Veterinary Biologicals and Emerging Therapies (V-EI-BIO)"/>
              <w:listItem w:displayText="Veterinary Pharmaceuticals (V-EI-PHS)" w:value="Veterinary Pharmaceuticals (V-EI-PHS)"/>
              <w:listItem w:displayText="Surveillance and Regulatory Support (V-SR)" w:value="Surveillance and Regulatory Support (V-SR)"/>
              <w:listItem w:displayText="Veterinary Pharmacovigilance (V-SR-PHV)" w:value="Veterinary Pharmacovigilance (V-SR-PHV)"/>
              <w:listItem w:displayText="Veterinary Regulatory Affairs and Referrals (V-SR-RAR)" w:value="Veterinary Regulatory Affairs and Referrals (V-SR-RAR)"/>
              <w:listItem w:displayText="Veterinary Strategic Support (V-VSS)" w:value="Veterinary Strategic Support (V-VSS)"/>
              <w:listItem w:displayText="Veterinary Antimicrobial Monitoring and Resistance (V-SR-AMR)" w:value="Veterinary Antimicrobial Monitoring and Resistance (V-SR-AMR)"/>
            </w:dropDownList>
          </w:sdtPr>
          <w:sdtContent>
            <w:tc>
              <w:tcPr>
                <w:tcW w:w="5528" w:type="dxa"/>
              </w:tcPr>
              <w:p w14:paraId="32E8D60A" w14:textId="77777777" w:rsidR="007868EF" w:rsidRDefault="00000000" w:rsidP="007868EF">
                <w:pPr>
                  <w:spacing w:line="280" w:lineRule="atLeast"/>
                  <w:rPr>
                    <w:rFonts w:eastAsia="Verdana" w:cs="Verdana"/>
                    <w:iCs/>
                  </w:rPr>
                </w:pPr>
                <w:r w:rsidRPr="00451CE3">
                  <w:rPr>
                    <w:rStyle w:val="PlaceholderText"/>
                  </w:rPr>
                  <w:t>Choose an item.</w:t>
                </w:r>
              </w:p>
            </w:tc>
          </w:sdtContent>
        </w:sdt>
      </w:tr>
      <w:tr w:rsidR="00DB7E5A" w14:paraId="2D175ED7" w14:textId="77777777" w:rsidTr="00092F0B">
        <w:trPr>
          <w:trHeight w:val="279"/>
        </w:trPr>
        <w:tc>
          <w:tcPr>
            <w:tcW w:w="1985" w:type="dxa"/>
          </w:tcPr>
          <w:p w14:paraId="14F28154" w14:textId="77777777" w:rsidR="00BF0DD7" w:rsidRDefault="00BF0DD7" w:rsidP="007868EF">
            <w:pPr>
              <w:spacing w:line="280" w:lineRule="atLeast"/>
              <w:rPr>
                <w:rFonts w:eastAsia="Verdana" w:cs="Verdana"/>
                <w:iCs/>
              </w:rPr>
            </w:pPr>
          </w:p>
        </w:tc>
        <w:tc>
          <w:tcPr>
            <w:tcW w:w="1843" w:type="dxa"/>
          </w:tcPr>
          <w:p w14:paraId="36582ABD" w14:textId="77777777" w:rsidR="00BF0DD7" w:rsidRDefault="00BF0DD7" w:rsidP="007868EF">
            <w:pPr>
              <w:spacing w:line="280" w:lineRule="atLeast"/>
              <w:rPr>
                <w:rFonts w:eastAsia="Verdana" w:cs="Verdana"/>
                <w:iCs/>
              </w:rPr>
            </w:pPr>
          </w:p>
        </w:tc>
        <w:sdt>
          <w:sdtPr>
            <w:rPr>
              <w:rFonts w:eastAsia="Verdana" w:cs="Verdana"/>
              <w:iCs/>
            </w:rPr>
            <w:alias w:val="Organisational entity"/>
            <w:tag w:val="Organisational entity"/>
            <w:id w:val="-1022161021"/>
            <w:placeholder>
              <w:docPart w:val="1E98F2005E7143CE9A1F327B5F02A51E"/>
            </w:placeholder>
            <w:showingPlcHdr/>
            <w:dropDownList>
              <w:listItem w:displayText="Institutional and Policy (AF-IP)" w:value="Institutional and Policy (AF-IP)"/>
              <w:listItem w:displayText="International Affairs (AF-IA)" w:value="International Affairs (AF-IA)"/>
              <w:listItem w:displayText="Legal Department (AF-LD)" w:value="Legal Department (AF-LD)"/>
              <w:listItem w:displayText="Chief Medical Officer (AF-CMO)" w:value="Chief Medical Officer (AF-CMO)"/>
              <w:listItem w:displayText="Health Threats and Vaccines Strategy (AF-HTV)" w:value="Health Threats and Vaccines Strategy (AF-HTV)"/>
              <w:listItem w:displayText="Digital Change (TDT-DCX)" w:value="Digital Change (TDT-DCX)"/>
              <w:listItem w:displayText="Business and Regulatory Intelligence (TDT-BRX)" w:value="Business and Regulatory Intelligence (TDT-BRX)"/>
              <w:listItem w:displayText="Data Analytics (TDA-DAT)" w:value="Data Analytics (TDA-DAT)"/>
              <w:listItem w:displayText="Methodology (TDA-MET)" w:value="Methodology (TDA-MET)"/>
              <w:listItem w:displayText="Healthcare Data (TDA-HCD)" w:value="Healthcare Data (TDA-HCD)"/>
              <w:listItem w:displayText="Clinical Trials (TDA-CTS)" w:value="Clinical Trials (TDA-CTS)"/>
              <w:listItem w:displayText="Real World Evidence (TDA-RWE) " w:value="Real World Evidence (TDA-RWE) "/>
              <w:listItem w:displayText="Innovation &amp; Development Accelerator (TRS-INO)" w:value="Innovation &amp; Development Accelerator (TRS-INO)"/>
              <w:listItem w:displayText="Regulatory Science and Academia (TRS-ACD)" w:value="Regulatory Science and Academia (TRS-ACD)"/>
              <w:listItem w:displayText="SME Office (TRS-SME)" w:value="SME Office (TRS-SME)"/>
              <w:listItem w:displayText="Supply and Availability of Medicines and Devices (TRS-SAM)" w:value="Supply and Availability of Medicines and Devices (TRS-SAM)"/>
              <w:listItem w:displayText="Scientific Evidence Generation (H-EG)" w:value="Scientific Evidence Generation (H-EG)"/>
              <w:listItem w:displayText="Scientific Advice (H-EG-SCA)" w:value="Scientific Advice (H-EG-SCA)"/>
              <w:listItem w:displayText="Paediatric Medicines (H-EG-PME)" w:value="Paediatric Medicines (H-EG-PME)"/>
              <w:listItem w:displayText="Orphan Medicines (H-EG-OME)" w:value="Orphan Medicines (H-EG-OME)"/>
              <w:listItem w:displayText="Translational Sciences (H-EG-TRA)" w:value="Translational Sciences (H-EG-TRA)"/>
              <w:listItem w:displayText="Quality and Safety of Medicines (H-QS)" w:value="Quality and Safety of Medicines (H-QS)"/>
              <w:listItem w:displayText="Pharmaceutical Quality (H-QS-QUA)" w:value="Pharmaceutical Quality (H-QS-QUA)"/>
              <w:listItem w:displayText="Inspections (H-QS-ISP)" w:value="Inspections (H-QS-ISP)"/>
              <w:listItem w:displayText="Pharmacovigilance (H-QS-PHV)" w:value="Pharmacovigilance (H-QS-PHV)"/>
              <w:listItem w:displayText="Referrals (H-QS-REF)" w:value="Referrals (H-QS-REF)"/>
              <w:listItem w:displayText="Committees and Quality Assurance (H-QA)" w:value="Committees and Quality Assurance (H-QA)"/>
              <w:listItem w:displayText="Procedures (H-QA-PRO)" w:value="Procedures (H-QA-PRO)"/>
              <w:listItem w:displayText="Labeling (H-QA-LAB)" w:value="Labeling (H-QA-LAB)"/>
              <w:listItem w:displayText="Regulatory Affairs (H-QA-REG)" w:value="Regulatory Affairs (H-QA-REG)"/>
              <w:listItem w:displayText="Expert Panels and Groups (H-QA-EPG)" w:value="Expert Panels and Groups (H-QA-EPG)"/>
              <w:listItem w:displayText="Therapeutic Areas (H-TA)" w:value="Therapeutic Areas (H-TA)"/>
              <w:listItem w:displayText="Oncology and radiopharmaceuticals (H-TA-ONC)" w:value="Oncology and radiopharmaceuticals (H-TA-ONC)"/>
              <w:listItem w:displayText="Vaccines and therapies for infectious diseases (H-TA-INF)" w:value="Vaccines and therapies for infectious diseases (H-TA-INF)"/>
              <w:listItem w:displayText="Therapies for neurological and psychiatric disorders (H-TA-NEU)" w:value="Therapies for neurological and psychiatric disorders (H-TA-NEU)"/>
              <w:listItem w:displayText="Therapies for endocrine and cardiovascular diseases (H-TA-ECV)" w:value="Therapies for endocrine and cardiovascular diseases (H-TA-ECV)"/>
              <w:listItem w:displayText="Therapies for immune and inflammatory diseases (H-TA-IMM)" w:value="Therapies for immune and inflammatory diseases (H-TA-IMM)"/>
              <w:listItem w:displayText="Advanced therapies and haematological diseases (H-TA-ATH)" w:value="Advanced therapies and haematological diseases (H-TA-ATH)"/>
              <w:listItem w:displayText="Veterinary Medicines (V)" w:value="Veterinary Medicines (V)"/>
              <w:listItem w:displayText="Evaluation and Innovation Support (V-EI)" w:value="Evaluation and Innovation Support (V-EI)"/>
              <w:listItem w:displayText="Veterinary Biologicals and Emerging Therapies (V-EI-BIO)" w:value="Veterinary Biologicals and Emerging Therapies (V-EI-BIO)"/>
              <w:listItem w:displayText="Veterinary Pharmaceuticals (V-EI-PHS)" w:value="Veterinary Pharmaceuticals (V-EI-PHS)"/>
              <w:listItem w:displayText="Surveillance and Regulatory Support (V-SR)" w:value="Surveillance and Regulatory Support (V-SR)"/>
              <w:listItem w:displayText="Veterinary Pharmacovigilance (V-SR-PHV)" w:value="Veterinary Pharmacovigilance (V-SR-PHV)"/>
              <w:listItem w:displayText="Veterinary Regulatory Affairs and Referrals (V-SR-RAR)" w:value="Veterinary Regulatory Affairs and Referrals (V-SR-RAR)"/>
              <w:listItem w:displayText="Veterinary Strategic Support (V-VSS)" w:value="Veterinary Strategic Support (V-VSS)"/>
              <w:listItem w:displayText="Veterinary Antimicrobial Monitoring and Resistance (V-SR-AMR)" w:value="Veterinary Antimicrobial Monitoring and Resistance (V-SR-AMR)"/>
            </w:dropDownList>
          </w:sdtPr>
          <w:sdtContent>
            <w:tc>
              <w:tcPr>
                <w:tcW w:w="5528" w:type="dxa"/>
              </w:tcPr>
              <w:p w14:paraId="6F6C697A" w14:textId="77777777" w:rsidR="00BF0DD7" w:rsidRDefault="00000000" w:rsidP="007868EF">
                <w:pPr>
                  <w:spacing w:line="280" w:lineRule="atLeast"/>
                  <w:rPr>
                    <w:rFonts w:eastAsia="Verdana" w:cs="Verdana"/>
                    <w:iCs/>
                  </w:rPr>
                </w:pPr>
                <w:r w:rsidRPr="00451CE3">
                  <w:rPr>
                    <w:rStyle w:val="PlaceholderText"/>
                  </w:rPr>
                  <w:t>Choose an item.</w:t>
                </w:r>
              </w:p>
            </w:tc>
          </w:sdtContent>
        </w:sdt>
      </w:tr>
      <w:tr w:rsidR="00DB7E5A" w14:paraId="5172CECB" w14:textId="77777777" w:rsidTr="00092F0B">
        <w:trPr>
          <w:trHeight w:val="279"/>
        </w:trPr>
        <w:tc>
          <w:tcPr>
            <w:tcW w:w="1985" w:type="dxa"/>
          </w:tcPr>
          <w:p w14:paraId="749E18C5" w14:textId="77777777" w:rsidR="007868EF" w:rsidRDefault="007868EF" w:rsidP="007868EF">
            <w:pPr>
              <w:spacing w:line="280" w:lineRule="atLeast"/>
              <w:rPr>
                <w:rFonts w:eastAsia="Verdana" w:cs="Verdana"/>
                <w:iCs/>
              </w:rPr>
            </w:pPr>
          </w:p>
        </w:tc>
        <w:tc>
          <w:tcPr>
            <w:tcW w:w="1843" w:type="dxa"/>
          </w:tcPr>
          <w:p w14:paraId="70294662" w14:textId="77777777" w:rsidR="007868EF" w:rsidRDefault="007868EF" w:rsidP="007868EF">
            <w:pPr>
              <w:spacing w:line="280" w:lineRule="atLeast"/>
              <w:rPr>
                <w:rFonts w:eastAsia="Verdana" w:cs="Verdana"/>
                <w:iCs/>
              </w:rPr>
            </w:pPr>
          </w:p>
        </w:tc>
        <w:sdt>
          <w:sdtPr>
            <w:rPr>
              <w:rFonts w:eastAsia="Verdana" w:cs="Verdana"/>
              <w:iCs/>
            </w:rPr>
            <w:alias w:val="Organisational entity"/>
            <w:tag w:val="Organisational entity"/>
            <w:id w:val="234203619"/>
            <w:placeholder>
              <w:docPart w:val="A0694F7D26DA4F498A0ADCB987AF72AC"/>
            </w:placeholder>
            <w:showingPlcHdr/>
            <w:dropDownList>
              <w:listItem w:displayText="Institutional and Policy (AF-IP)" w:value="Institutional and Policy (AF-IP)"/>
              <w:listItem w:displayText="International Affairs (AF-IA)" w:value="International Affairs (AF-IA)"/>
              <w:listItem w:displayText="Legal Department (AF-LD)" w:value="Legal Department (AF-LD)"/>
              <w:listItem w:displayText="Chief Medical Officer (AF-CMO)" w:value="Chief Medical Officer (AF-CMO)"/>
              <w:listItem w:displayText="Health Threats and Vaccines Strategy (AF-HTV)" w:value="Health Threats and Vaccines Strategy (AF-HTV)"/>
              <w:listItem w:displayText="Digital Change (TDT-DCX)" w:value="Digital Change (TDT-DCX)"/>
              <w:listItem w:displayText="Business and Regulatory Intelligence (TDT-BRX)" w:value="Business and Regulatory Intelligence (TDT-BRX)"/>
              <w:listItem w:displayText="Data Analytics (TDA-DAT)" w:value="Data Analytics (TDA-DAT)"/>
              <w:listItem w:displayText="Methodology (TDA-MET)" w:value="Methodology (TDA-MET)"/>
              <w:listItem w:displayText="Healthcare Data (TDA-HCD)" w:value="Healthcare Data (TDA-HCD)"/>
              <w:listItem w:displayText="Clinical Trials (TDA-CTS)" w:value="Clinical Trials (TDA-CTS)"/>
              <w:listItem w:displayText="Real World Evidence (TDA-RWE) " w:value="Real World Evidence (TDA-RWE) "/>
              <w:listItem w:displayText="Innovation &amp; Development Accelerator (TRS-INO)" w:value="Innovation &amp; Development Accelerator (TRS-INO)"/>
              <w:listItem w:displayText="Regulatory Science and Academia (TRS-ACD)" w:value="Regulatory Science and Academia (TRS-ACD)"/>
              <w:listItem w:displayText="SME Office (TRS-SME)" w:value="SME Office (TRS-SME)"/>
              <w:listItem w:displayText="Supply and Availability of Medicines and Devices (TRS-SAM)" w:value="Supply and Availability of Medicines and Devices (TRS-SAM)"/>
              <w:listItem w:displayText="Scientific Evidence Generation (H-EG)" w:value="Scientific Evidence Generation (H-EG)"/>
              <w:listItem w:displayText="Scientific Advice (H-EG-SCA)" w:value="Scientific Advice (H-EG-SCA)"/>
              <w:listItem w:displayText="Paediatric Medicines (H-EG-PME)" w:value="Paediatric Medicines (H-EG-PME)"/>
              <w:listItem w:displayText="Orphan Medicines (H-EG-OME)" w:value="Orphan Medicines (H-EG-OME)"/>
              <w:listItem w:displayText="Translational Sciences (H-EG-TRA)" w:value="Translational Sciences (H-EG-TRA)"/>
              <w:listItem w:displayText="Quality and Safety of Medicines (H-QS)" w:value="Quality and Safety of Medicines (H-QS)"/>
              <w:listItem w:displayText="Pharmaceutical Quality (H-QS-QUA)" w:value="Pharmaceutical Quality (H-QS-QUA)"/>
              <w:listItem w:displayText="Inspections (H-QS-ISP)" w:value="Inspections (H-QS-ISP)"/>
              <w:listItem w:displayText="Pharmacovigilance (H-QS-PHV)" w:value="Pharmacovigilance (H-QS-PHV)"/>
              <w:listItem w:displayText="Referrals (H-QS-REF)" w:value="Referrals (H-QS-REF)"/>
              <w:listItem w:displayText="Committees and Quality Assurance (H-QA)" w:value="Committees and Quality Assurance (H-QA)"/>
              <w:listItem w:displayText="Procedures (H-QA-PRO)" w:value="Procedures (H-QA-PRO)"/>
              <w:listItem w:displayText="Labeling (H-QA-LAB)" w:value="Labeling (H-QA-LAB)"/>
              <w:listItem w:displayText="Regulatory Affairs (H-QA-REG)" w:value="Regulatory Affairs (H-QA-REG)"/>
              <w:listItem w:displayText="Expert Panels and Groups (H-QA-EPG)" w:value="Expert Panels and Groups (H-QA-EPG)"/>
              <w:listItem w:displayText="Therapeutic Areas (H-TA)" w:value="Therapeutic Areas (H-TA)"/>
              <w:listItem w:displayText="Oncology and radiopharmaceuticals (H-TA-ONC)" w:value="Oncology and radiopharmaceuticals (H-TA-ONC)"/>
              <w:listItem w:displayText="Vaccines and therapies for infectious diseases (H-TA-INF)" w:value="Vaccines and therapies for infectious diseases (H-TA-INF)"/>
              <w:listItem w:displayText="Therapies for neurological and psychiatric disorders (H-TA-NEU)" w:value="Therapies for neurological and psychiatric disorders (H-TA-NEU)"/>
              <w:listItem w:displayText="Therapies for endocrine and cardiovascular diseases (H-TA-ECV)" w:value="Therapies for endocrine and cardiovascular diseases (H-TA-ECV)"/>
              <w:listItem w:displayText="Therapies for immune and inflammatory diseases (H-TA-IMM)" w:value="Therapies for immune and inflammatory diseases (H-TA-IMM)"/>
              <w:listItem w:displayText="Advanced therapies and haematological diseases (H-TA-ATH)" w:value="Advanced therapies and haematological diseases (H-TA-ATH)"/>
              <w:listItem w:displayText="Veterinary Medicines (V)" w:value="Veterinary Medicines (V)"/>
              <w:listItem w:displayText="Evaluation and Innovation Support (V-EI)" w:value="Evaluation and Innovation Support (V-EI)"/>
              <w:listItem w:displayText="Veterinary Biologicals and Emerging Therapies (V-EI-BIO)" w:value="Veterinary Biologicals and Emerging Therapies (V-EI-BIO)"/>
              <w:listItem w:displayText="Veterinary Pharmaceuticals (V-EI-PHS)" w:value="Veterinary Pharmaceuticals (V-EI-PHS)"/>
              <w:listItem w:displayText="Surveillance and Regulatory Support (V-SR)" w:value="Surveillance and Regulatory Support (V-SR)"/>
              <w:listItem w:displayText="Veterinary Pharmacovigilance (V-SR-PHV)" w:value="Veterinary Pharmacovigilance (V-SR-PHV)"/>
              <w:listItem w:displayText="Veterinary Regulatory Affairs and Referrals (V-SR-RAR)" w:value="Veterinary Regulatory Affairs and Referrals (V-SR-RAR)"/>
              <w:listItem w:displayText="Veterinary Strategic Support (V-VSS)" w:value="Veterinary Strategic Support (V-VSS)"/>
              <w:listItem w:displayText="Veterinary Antimicrobial Monitoring and Resistance (V-SR-AMR)" w:value="Veterinary Antimicrobial Monitoring and Resistance (V-SR-AMR)"/>
            </w:dropDownList>
          </w:sdtPr>
          <w:sdtContent>
            <w:tc>
              <w:tcPr>
                <w:tcW w:w="5528" w:type="dxa"/>
              </w:tcPr>
              <w:p w14:paraId="7A7E1183" w14:textId="77777777" w:rsidR="007868EF" w:rsidRDefault="00000000" w:rsidP="007868EF">
                <w:pPr>
                  <w:spacing w:line="280" w:lineRule="atLeast"/>
                  <w:rPr>
                    <w:rFonts w:eastAsia="Verdana" w:cs="Verdana"/>
                    <w:iCs/>
                  </w:rPr>
                </w:pPr>
                <w:r w:rsidRPr="00451CE3">
                  <w:rPr>
                    <w:rStyle w:val="PlaceholderText"/>
                  </w:rPr>
                  <w:t>Choose an item.</w:t>
                </w:r>
              </w:p>
            </w:tc>
          </w:sdtContent>
        </w:sdt>
      </w:tr>
    </w:tbl>
    <w:p w14:paraId="1F4046BF" w14:textId="77777777" w:rsidR="001E49D0" w:rsidRPr="001E49D0" w:rsidRDefault="001E49D0" w:rsidP="001E49D0">
      <w:pPr>
        <w:spacing w:line="280" w:lineRule="atLeast"/>
        <w:rPr>
          <w:rFonts w:eastAsia="Verdana" w:cs="Verdana"/>
          <w:iCs/>
          <w:lang w:val="fr-FR"/>
        </w:rPr>
      </w:pPr>
    </w:p>
    <w:p w14:paraId="7FE6C25C" w14:textId="77777777" w:rsidR="0088271A" w:rsidRPr="006C082E" w:rsidRDefault="00000000" w:rsidP="0088271A">
      <w:pPr>
        <w:spacing w:line="280" w:lineRule="atLeast"/>
        <w:rPr>
          <w:rFonts w:eastAsia="Verdana" w:cs="Verdana"/>
          <w:b/>
          <w:bCs/>
          <w:iCs/>
        </w:rPr>
      </w:pPr>
      <w:r w:rsidRPr="007656B6">
        <w:rPr>
          <w:rFonts w:eastAsia="Verdana" w:cs="Verdana"/>
          <w:b/>
          <w:bCs/>
          <w:iCs/>
          <w:u w:val="single"/>
        </w:rPr>
        <w:t>European medicines regulatory network</w:t>
      </w:r>
      <w:r w:rsidRPr="006C082E">
        <w:rPr>
          <w:rFonts w:eastAsia="Verdana" w:cs="Verdana"/>
          <w:b/>
          <w:bCs/>
          <w:iCs/>
          <w:u w:val="single"/>
        </w:rPr>
        <w:t xml:space="preserve"> experts</w:t>
      </w:r>
      <w:r w:rsidRPr="006C082E">
        <w:rPr>
          <w:rFonts w:eastAsia="Verdana" w:cs="Verdana"/>
          <w:b/>
          <w:bCs/>
          <w:iCs/>
        </w:rPr>
        <w:t>:</w:t>
      </w:r>
    </w:p>
    <w:p w14:paraId="52BB2D5F" w14:textId="77777777" w:rsidR="00BF0DD7" w:rsidRDefault="00BF0DD7" w:rsidP="001E49D0">
      <w:pPr>
        <w:spacing w:line="280" w:lineRule="atLeast"/>
        <w:rPr>
          <w:rFonts w:eastAsia="Verdana" w:cs="Verdana"/>
          <w:iCs/>
        </w:rPr>
      </w:pPr>
    </w:p>
    <w:tbl>
      <w:tblPr>
        <w:tblStyle w:val="TablegridAgency"/>
        <w:tblW w:w="9408" w:type="dxa"/>
        <w:tblInd w:w="10" w:type="dxa"/>
        <w:tblLook w:val="04A0" w:firstRow="1" w:lastRow="0" w:firstColumn="1" w:lastColumn="0" w:noHBand="0" w:noVBand="1"/>
      </w:tblPr>
      <w:tblGrid>
        <w:gridCol w:w="1386"/>
        <w:gridCol w:w="1486"/>
        <w:gridCol w:w="2903"/>
        <w:gridCol w:w="3633"/>
      </w:tblGrid>
      <w:tr w:rsidR="00DB7E5A" w14:paraId="5580DB37" w14:textId="77777777" w:rsidTr="00092F0B">
        <w:trPr>
          <w:cnfStyle w:val="100000000000" w:firstRow="1" w:lastRow="0" w:firstColumn="0" w:lastColumn="0" w:oddVBand="0" w:evenVBand="0" w:oddHBand="0" w:evenHBand="0" w:firstRowFirstColumn="0" w:firstRowLastColumn="0" w:lastRowFirstColumn="0" w:lastRowLastColumn="0"/>
          <w:trHeight w:val="287"/>
        </w:trPr>
        <w:tc>
          <w:tcPr>
            <w:tcW w:w="1386" w:type="dxa"/>
          </w:tcPr>
          <w:p w14:paraId="71C8695B" w14:textId="77777777" w:rsidR="00BF0DD7" w:rsidRDefault="00000000" w:rsidP="006E752E">
            <w:pPr>
              <w:spacing w:line="280" w:lineRule="atLeast"/>
              <w:rPr>
                <w:rFonts w:eastAsia="Verdana" w:cs="Verdana"/>
                <w:iCs/>
              </w:rPr>
            </w:pPr>
            <w:r>
              <w:t>First name</w:t>
            </w:r>
          </w:p>
        </w:tc>
        <w:tc>
          <w:tcPr>
            <w:tcW w:w="1486" w:type="dxa"/>
          </w:tcPr>
          <w:p w14:paraId="307EABB7" w14:textId="77777777" w:rsidR="00BF0DD7" w:rsidRDefault="00000000" w:rsidP="006E752E">
            <w:pPr>
              <w:spacing w:line="280" w:lineRule="atLeast"/>
              <w:rPr>
                <w:rFonts w:eastAsia="Verdana" w:cs="Verdana"/>
                <w:iCs/>
              </w:rPr>
            </w:pPr>
            <w:r>
              <w:rPr>
                <w:rFonts w:eastAsia="Times New Roman" w:cs="Verdana"/>
              </w:rPr>
              <w:t>Surname</w:t>
            </w:r>
          </w:p>
        </w:tc>
        <w:tc>
          <w:tcPr>
            <w:tcW w:w="2903" w:type="dxa"/>
          </w:tcPr>
          <w:p w14:paraId="068E5570" w14:textId="77777777" w:rsidR="00E65528" w:rsidRDefault="00000000" w:rsidP="00E65528">
            <w:pPr>
              <w:spacing w:line="280" w:lineRule="atLeast"/>
              <w:rPr>
                <w:rFonts w:eastAsia="Times New Roman" w:cs="Verdana"/>
              </w:rPr>
            </w:pPr>
            <w:r w:rsidRPr="001E49D0">
              <w:rPr>
                <w:rFonts w:eastAsia="Times New Roman" w:cs="Verdana"/>
              </w:rPr>
              <w:t>Committee</w:t>
            </w:r>
            <w:r>
              <w:rPr>
                <w:rFonts w:eastAsia="Times New Roman" w:cs="Verdana"/>
              </w:rPr>
              <w:t>/</w:t>
            </w:r>
            <w:r w:rsidRPr="001E49D0">
              <w:rPr>
                <w:rFonts w:eastAsia="Times New Roman" w:cs="Verdana"/>
              </w:rPr>
              <w:t xml:space="preserve"> </w:t>
            </w:r>
          </w:p>
          <w:p w14:paraId="1D7067E1" w14:textId="77777777" w:rsidR="00BF0DD7" w:rsidRDefault="00000000" w:rsidP="00E65528">
            <w:pPr>
              <w:spacing w:line="280" w:lineRule="atLeast"/>
              <w:rPr>
                <w:rFonts w:eastAsia="Times New Roman" w:cs="Verdana"/>
              </w:rPr>
            </w:pPr>
            <w:r w:rsidRPr="001E49D0">
              <w:rPr>
                <w:rFonts w:eastAsia="Times New Roman" w:cs="Verdana"/>
              </w:rPr>
              <w:t>Working Party</w:t>
            </w:r>
            <w:r>
              <w:rPr>
                <w:rFonts w:eastAsia="Times New Roman" w:cs="Verdana"/>
              </w:rPr>
              <w:t>/Expert Group</w:t>
            </w:r>
          </w:p>
        </w:tc>
        <w:tc>
          <w:tcPr>
            <w:tcW w:w="3633" w:type="dxa"/>
          </w:tcPr>
          <w:p w14:paraId="7C4DF36F" w14:textId="77777777" w:rsidR="00BF0DD7" w:rsidRPr="001E49D0" w:rsidRDefault="00000000" w:rsidP="006E752E">
            <w:pPr>
              <w:spacing w:line="280" w:lineRule="atLeast"/>
              <w:rPr>
                <w:rFonts w:eastAsia="Times New Roman" w:cs="Verdana"/>
              </w:rPr>
            </w:pPr>
            <w:r>
              <w:rPr>
                <w:rFonts w:eastAsia="Times New Roman" w:cs="Verdana"/>
              </w:rPr>
              <w:t xml:space="preserve">National Competent Authority and </w:t>
            </w:r>
            <w:r w:rsidR="002A0268">
              <w:rPr>
                <w:rFonts w:eastAsia="Times New Roman" w:cs="Verdana"/>
              </w:rPr>
              <w:t>Member state</w:t>
            </w:r>
          </w:p>
        </w:tc>
      </w:tr>
      <w:tr w:rsidR="00DB7E5A" w14:paraId="2DA95FDB" w14:textId="77777777" w:rsidTr="00092F0B">
        <w:trPr>
          <w:trHeight w:val="287"/>
        </w:trPr>
        <w:tc>
          <w:tcPr>
            <w:tcW w:w="1386" w:type="dxa"/>
          </w:tcPr>
          <w:p w14:paraId="4B66AA6A" w14:textId="77777777" w:rsidR="00BF0DD7" w:rsidRDefault="00BF0DD7" w:rsidP="00C81D1D">
            <w:pPr>
              <w:spacing w:line="280" w:lineRule="atLeast"/>
              <w:rPr>
                <w:rFonts w:eastAsia="Verdana" w:cs="Verdana"/>
                <w:iCs/>
              </w:rPr>
            </w:pPr>
          </w:p>
        </w:tc>
        <w:tc>
          <w:tcPr>
            <w:tcW w:w="1486" w:type="dxa"/>
          </w:tcPr>
          <w:p w14:paraId="3CA491C1" w14:textId="77777777" w:rsidR="00BF0DD7" w:rsidRDefault="00BF0DD7" w:rsidP="00C81D1D">
            <w:pPr>
              <w:spacing w:line="280" w:lineRule="atLeast"/>
              <w:rPr>
                <w:rFonts w:eastAsia="Verdana" w:cs="Verdana"/>
                <w:iCs/>
              </w:rPr>
            </w:pPr>
          </w:p>
        </w:tc>
        <w:sdt>
          <w:sdtPr>
            <w:rPr>
              <w:rFonts w:eastAsia="Verdana" w:cs="Verdana"/>
              <w:iCs/>
            </w:rPr>
            <w:alias w:val="Committee or Working Party"/>
            <w:tag w:val="Committee or Working Party"/>
            <w:id w:val="1838654869"/>
            <w:placeholder>
              <w:docPart w:val="2CBC719D370F4215BCD8D976A0CCF39B"/>
            </w:placeholder>
            <w:showingPlcHdr/>
            <w:dropDownList>
              <w:listItem w:displayText="CHMP" w:value="CHMP"/>
              <w:listItem w:displayText="PRAC" w:value="PRAC"/>
              <w:listItem w:displayText="COMP" w:value="COMP"/>
              <w:listItem w:displayText="CAT" w:value="CAT"/>
              <w:listItem w:displayText="PDCO" w:value="PDCO"/>
              <w:listItem w:displayText="HMPC" w:value="HMPC"/>
              <w:listItem w:displayText="CVMP" w:value="CVMP"/>
              <w:listItem w:displayText="BWP" w:value="BWP"/>
              <w:listItem w:displayText="BWP ESEC" w:value="BWP ESEC"/>
              <w:listItem w:displayText="CTCG" w:value="CTCG"/>
              <w:listItem w:displayText="CNSWP" w:value="CNSWP"/>
              <w:listItem w:displayText="CNS ESEC" w:value="CNS ESEC"/>
              <w:listItem w:displayText="CVSWP" w:value="CVSWP"/>
              <w:listItem w:displayText="CVS ESEC" w:value="CVS ESEC"/>
              <w:listItem w:displayText="ERAWP" w:value="ERAWP"/>
              <w:listItem w:displayText="ERA ESEC" w:value="ERA ESEC"/>
              <w:listItem w:displayText="ETF" w:value="ETF"/>
              <w:listItem w:displayText="EU-IN" w:value="EU-IN"/>
              <w:listItem w:displayText="GCP IWG" w:value="GCP IWG"/>
              <w:listItem w:displayText="GLP IWG" w:value="GLP IWG"/>
              <w:listItem w:displayText="GMDP IWP" w:value="GMDP IWP"/>
              <w:listItem w:displayText="HAEMWP" w:value="HAEMWP"/>
              <w:listItem w:displayText="HAEM ESEC" w:value="HAEM ESEC"/>
              <w:listItem w:displayText="HCPWP" w:value="HCPWP"/>
              <w:listItem w:displayText="IDWP" w:value="IDWP"/>
              <w:listItem w:displayText="IDWP ESEC" w:value="IDWP ESEC"/>
              <w:listItem w:displayText="MSWP" w:value="MSWP"/>
              <w:listItem w:displayText="MSOEG" w:value="MSOEG"/>
              <w:listItem w:displayText="MWP" w:value="MWP"/>
              <w:listItem w:displayText="MWP ESEC" w:value="MWP ESEC"/>
              <w:listItem w:displayText="NcWP" w:value="NcWP"/>
              <w:listItem w:displayText="NC NAMs ESEC" w:value="NC NAMs ESEC"/>
              <w:listItem w:displayText="ONCWP" w:value="ONCWP"/>
              <w:listItem w:displayText="ONC ESEC" w:value="ONC ESEC"/>
              <w:listItem w:displayText="PCWP" w:value="PCWP"/>
              <w:listItem w:displayText="QIG" w:value="QIG"/>
              <w:listItem w:displayText="QWP" w:value="QWP"/>
              <w:listItem w:displayText="QWP ESEC" w:value="QWP ESEC"/>
              <w:listItem w:displayText="3Rs WP" w:value="3Rs WP"/>
              <w:listItem w:displayText="RIWP" w:value="RIWP"/>
              <w:listItem w:displayText="SAWP" w:value="SAWP"/>
              <w:listItem w:displayText="VWP" w:value="VWP"/>
              <w:listItem w:displayText="OEG on batch release testing" w:value="OEG on batch release testing"/>
              <w:listItem w:displayText="-" w:value="-"/>
            </w:dropDownList>
          </w:sdtPr>
          <w:sdtContent>
            <w:tc>
              <w:tcPr>
                <w:tcW w:w="2903" w:type="dxa"/>
              </w:tcPr>
              <w:p w14:paraId="10786C83" w14:textId="77777777" w:rsidR="00BF0DD7" w:rsidRDefault="00000000" w:rsidP="00C81D1D">
                <w:pPr>
                  <w:spacing w:line="280" w:lineRule="atLeast"/>
                  <w:rPr>
                    <w:rFonts w:eastAsia="Verdana" w:cs="Verdana"/>
                    <w:iCs/>
                  </w:rPr>
                </w:pPr>
                <w:r w:rsidRPr="00BB415E">
                  <w:rPr>
                    <w:rStyle w:val="PlaceholderText"/>
                  </w:rPr>
                  <w:t>Choose an item.</w:t>
                </w:r>
              </w:p>
            </w:tc>
          </w:sdtContent>
        </w:sdt>
        <w:sdt>
          <w:sdtPr>
            <w:rPr>
              <w:rFonts w:eastAsia="Verdana" w:cs="Verdana"/>
              <w:iCs/>
            </w:rPr>
            <w:alias w:val="NCA"/>
            <w:tag w:val="NCA"/>
            <w:id w:val="-837607839"/>
            <w:placeholder>
              <w:docPart w:val="E9905CBE1FF24ECE87204FFFA269AF14"/>
            </w:placeholder>
            <w:dropDownList>
              <w:listItem w:displayText="Choose an item" w:value="Choose an item"/>
              <w:listItem w:displayText="AEMPS - ES" w:value="AEMPS - ES"/>
              <w:listItem w:displayText="AGES-BASG - AT" w:value="AGES-BASG - AT"/>
              <w:listItem w:displayText="AIFA - IT" w:value="AIFA - IT"/>
              <w:listItem w:displayText="ANM - RO" w:value="ANM - RO"/>
              <w:listItem w:displayText="ANSES - FR" w:value="ANSES - FR"/>
              <w:listItem w:displayText="ANSM - FR" w:value="ANSM - FR"/>
              <w:listItem w:displayText="BDA - BG" w:value="BDA - BG"/>
              <w:listItem w:displayText="BfArM - DE" w:value="BfArM - DE"/>
              <w:listItem w:displayText="BFSA - BG" w:value="BFSA - BG"/>
              <w:listItem w:displayText="BVL - DE" w:value="BVL - DE"/>
              <w:listItem w:displayText="CBG-MEB - NL" w:value="CBG-MEB - NL"/>
              <w:listItem w:displayText="DKMA - DK" w:value="DKMA - DK"/>
              <w:listItem w:displayText="European Commission - EC" w:value="European Commission - EC"/>
              <w:listItem w:displayText="EOF - GR" w:value="EOF - GR"/>
              <w:listItem w:displayText="FAGG-FAMHP - BE" w:value="FAGG-FAMHP - BE"/>
              <w:listItem w:displayText="FIMEA - FI" w:value="FIMEA - FI"/>
              <w:listItem w:displayText="HALMED - HR" w:value="HALMED - HR"/>
              <w:listItem w:displayText="HPRA - IE" w:value="HPRA - IE"/>
              <w:listItem w:displayText="IGJ - NL" w:value="IGJ - NL"/>
              <w:listItem w:displayText="IMA - IS" w:value="IMA - IS"/>
              <w:listItem w:displayText="INFARMED - PT" w:value="INFARMED - PT"/>
              <w:listItem w:displayText="ISS - IT" w:value="ISS - IT"/>
              <w:listItem w:displayText="JAZMP - SI" w:value="JAZMP - SI"/>
              <w:listItem w:displayText="MMA - MT" w:value="MMA - MT"/>
              <w:listItem w:displayText="Ministry of Health - CY" w:value="Ministry of Health - CY"/>
              <w:listItem w:displayText="Ministry of Health - LU" w:value="Ministry of Health - LU"/>
              <w:listItem w:displayText="MPA - SE" w:value="MPA - SE"/>
              <w:listItem w:displayText="NEBIH - HU" w:value="NEBIH - HU"/>
              <w:listItem w:displayText="NNGYK - HU" w:value="NNGYK - HU"/>
              <w:listItem w:displayText="NOMA - NO" w:value="NOMA - NO"/>
              <w:listItem w:displayText="PEI - DE" w:value="PEI - DE"/>
              <w:listItem w:displayText="RAVIMIAMET - EE" w:value="RAVIMIAMET - EE"/>
              <w:listItem w:displayText="SANITA - IT" w:value="SANITA - IT"/>
              <w:listItem w:displayText="SUKL - CZ" w:value="SUKL - CZ"/>
              <w:listItem w:displayText="SUKL - SK" w:value="SUKL - SK"/>
              <w:listItem w:displayText="Swissmedic - CH" w:value="Swissmedic - CH"/>
              <w:listItem w:displayText="URPL - PL" w:value="URPL - PL"/>
              <w:listItem w:displayText="VVKT - LT" w:value="VVKT - LT"/>
              <w:listItem w:displayText="ZVA - LV" w:value="ZVA - LV"/>
              <w:listItem w:displayText="Other" w:value="Other"/>
            </w:dropDownList>
          </w:sdtPr>
          <w:sdtContent>
            <w:tc>
              <w:tcPr>
                <w:tcW w:w="3633" w:type="dxa"/>
              </w:tcPr>
              <w:p w14:paraId="76E7976E" w14:textId="77777777" w:rsidR="00BF0DD7" w:rsidRDefault="00000000" w:rsidP="00C81D1D">
                <w:pPr>
                  <w:spacing w:line="280" w:lineRule="atLeast"/>
                  <w:rPr>
                    <w:rFonts w:eastAsia="Verdana" w:cs="Verdana"/>
                    <w:iCs/>
                  </w:rPr>
                </w:pPr>
                <w:r>
                  <w:rPr>
                    <w:rFonts w:eastAsia="Verdana" w:cs="Verdana"/>
                    <w:iCs/>
                  </w:rPr>
                  <w:t>Choose an item</w:t>
                </w:r>
              </w:p>
            </w:tc>
          </w:sdtContent>
        </w:sdt>
      </w:tr>
      <w:tr w:rsidR="00DB7E5A" w14:paraId="3CA7A767" w14:textId="77777777" w:rsidTr="00092F0B">
        <w:trPr>
          <w:trHeight w:val="279"/>
        </w:trPr>
        <w:tc>
          <w:tcPr>
            <w:tcW w:w="1386" w:type="dxa"/>
          </w:tcPr>
          <w:p w14:paraId="55CF2900" w14:textId="77777777" w:rsidR="005648D7" w:rsidRDefault="005648D7" w:rsidP="005648D7">
            <w:pPr>
              <w:spacing w:line="280" w:lineRule="atLeast"/>
              <w:rPr>
                <w:rFonts w:eastAsia="Verdana" w:cs="Verdana"/>
                <w:iCs/>
              </w:rPr>
            </w:pPr>
          </w:p>
        </w:tc>
        <w:tc>
          <w:tcPr>
            <w:tcW w:w="1486" w:type="dxa"/>
          </w:tcPr>
          <w:p w14:paraId="0764DA0B" w14:textId="77777777" w:rsidR="005648D7" w:rsidRDefault="005648D7" w:rsidP="005648D7">
            <w:pPr>
              <w:spacing w:line="280" w:lineRule="atLeast"/>
              <w:rPr>
                <w:rFonts w:eastAsia="Verdana" w:cs="Verdana"/>
                <w:iCs/>
              </w:rPr>
            </w:pPr>
          </w:p>
        </w:tc>
        <w:sdt>
          <w:sdtPr>
            <w:rPr>
              <w:rFonts w:eastAsia="Verdana" w:cs="Verdana"/>
              <w:iCs/>
            </w:rPr>
            <w:alias w:val="Committee or Working Party"/>
            <w:tag w:val="Committee or Working Party"/>
            <w:id w:val="1540161332"/>
            <w:placeholder>
              <w:docPart w:val="88973A3D9500458C95F31B658F78B47C"/>
            </w:placeholder>
            <w:showingPlcHdr/>
            <w:dropDownList>
              <w:listItem w:displayText="CHMP" w:value="CHMP"/>
              <w:listItem w:displayText="PRAC" w:value="PRAC"/>
              <w:listItem w:displayText="COMP" w:value="COMP"/>
              <w:listItem w:displayText="CAT" w:value="CAT"/>
              <w:listItem w:displayText="PDCO" w:value="PDCO"/>
              <w:listItem w:displayText="HMPC" w:value="HMPC"/>
              <w:listItem w:displayText="CVMP" w:value="CVMP"/>
              <w:listItem w:displayText="BWP" w:value="BWP"/>
              <w:listItem w:displayText="BWP ESEC" w:value="BWP ESEC"/>
              <w:listItem w:displayText="CTCG" w:value="CTCG"/>
              <w:listItem w:displayText="CNSWP" w:value="CNSWP"/>
              <w:listItem w:displayText="CNS ESEC" w:value="CNS ESEC"/>
              <w:listItem w:displayText="CVSWP" w:value="CVSWP"/>
              <w:listItem w:displayText="CVS ESEC" w:value="CVS ESEC"/>
              <w:listItem w:displayText="ERAWP" w:value="ERAWP"/>
              <w:listItem w:displayText="ERA ESEC" w:value="ERA ESEC"/>
              <w:listItem w:displayText="ETF" w:value="ETF"/>
              <w:listItem w:displayText="EU-IN" w:value="EU-IN"/>
              <w:listItem w:displayText="GCP IWG" w:value="GCP IWG"/>
              <w:listItem w:displayText="GLP IWG" w:value="GLP IWG"/>
              <w:listItem w:displayText="GMDP IWP" w:value="GMDP IWP"/>
              <w:listItem w:displayText="HAEMWP" w:value="HAEMWP"/>
              <w:listItem w:displayText="HAEM ESEC" w:value="HAEM ESEC"/>
              <w:listItem w:displayText="HCPWP" w:value="HCPWP"/>
              <w:listItem w:displayText="IDWP" w:value="IDWP"/>
              <w:listItem w:displayText="IDWP ESEC" w:value="IDWP ESEC"/>
              <w:listItem w:displayText="MSWP" w:value="MSWP"/>
              <w:listItem w:displayText="MSOEG" w:value="MSOEG"/>
              <w:listItem w:displayText="MWP" w:value="MWP"/>
              <w:listItem w:displayText="MWP ESEC" w:value="MWP ESEC"/>
              <w:listItem w:displayText="NcWP" w:value="NcWP"/>
              <w:listItem w:displayText="NC NAMs ESEC" w:value="NC NAMs ESEC"/>
              <w:listItem w:displayText="ONCWP" w:value="ONCWP"/>
              <w:listItem w:displayText="ONC ESEC" w:value="ONC ESEC"/>
              <w:listItem w:displayText="PCWP" w:value="PCWP"/>
              <w:listItem w:displayText="QIG" w:value="QIG"/>
              <w:listItem w:displayText="QWP" w:value="QWP"/>
              <w:listItem w:displayText="QWP ESEC" w:value="QWP ESEC"/>
              <w:listItem w:displayText="3Rs WP" w:value="3Rs WP"/>
              <w:listItem w:displayText="RIWP" w:value="RIWP"/>
              <w:listItem w:displayText="SAWP" w:value="SAWP"/>
              <w:listItem w:displayText="VWP" w:value="VWP"/>
              <w:listItem w:displayText="OEG on batch release testing" w:value="OEG on batch release testing"/>
              <w:listItem w:displayText="-" w:value="-"/>
            </w:dropDownList>
          </w:sdtPr>
          <w:sdtContent>
            <w:tc>
              <w:tcPr>
                <w:tcW w:w="2903" w:type="dxa"/>
              </w:tcPr>
              <w:p w14:paraId="430D80D5" w14:textId="77777777" w:rsidR="005648D7" w:rsidRDefault="00000000" w:rsidP="005648D7">
                <w:pPr>
                  <w:spacing w:line="280" w:lineRule="atLeast"/>
                  <w:rPr>
                    <w:rFonts w:eastAsia="Verdana" w:cs="Verdana"/>
                    <w:iCs/>
                  </w:rPr>
                </w:pPr>
                <w:r w:rsidRPr="00F9228F">
                  <w:rPr>
                    <w:rStyle w:val="PlaceholderText"/>
                  </w:rPr>
                  <w:t>Choose an item.</w:t>
                </w:r>
              </w:p>
            </w:tc>
          </w:sdtContent>
        </w:sdt>
        <w:sdt>
          <w:sdtPr>
            <w:rPr>
              <w:rFonts w:eastAsia="Verdana" w:cs="Verdana"/>
              <w:iCs/>
            </w:rPr>
            <w:alias w:val="NCA"/>
            <w:tag w:val="NCA"/>
            <w:id w:val="736518385"/>
            <w:placeholder>
              <w:docPart w:val="2D28EC9D4C04404AA5525548F4B5BC29"/>
            </w:placeholder>
            <w:dropDownList>
              <w:listItem w:displayText="Choose an item" w:value="Choose an item"/>
              <w:listItem w:displayText="AEMPS - ES" w:value="AEMPS - ES"/>
              <w:listItem w:displayText="AGES-BASG - AT" w:value="AGES-BASG - AT"/>
              <w:listItem w:displayText="AIFA - IT" w:value="AIFA - IT"/>
              <w:listItem w:displayText="ANM - RO" w:value="ANM - RO"/>
              <w:listItem w:displayText="ANSES - FR" w:value="ANSES - FR"/>
              <w:listItem w:displayText="ANSM - FR" w:value="ANSM - FR"/>
              <w:listItem w:displayText="BDA - BG" w:value="BDA - BG"/>
              <w:listItem w:displayText="BfArM - DE" w:value="BfArM - DE"/>
              <w:listItem w:displayText="BFSA - BG" w:value="BFSA - BG"/>
              <w:listItem w:displayText="BVL - DE" w:value="BVL - DE"/>
              <w:listItem w:displayText="CBG-MEB - NL" w:value="CBG-MEB - NL"/>
              <w:listItem w:displayText="DKMA - DK" w:value="DKMA - DK"/>
              <w:listItem w:displayText="European Commission - EC" w:value="European Commission - EC"/>
              <w:listItem w:displayText="EOF - GR" w:value="EOF - GR"/>
              <w:listItem w:displayText="FAGG-FAMHP - BE" w:value="FAGG-FAMHP - BE"/>
              <w:listItem w:displayText="FIMEA - FI" w:value="FIMEA - FI"/>
              <w:listItem w:displayText="HALMED - HR" w:value="HALMED - HR"/>
              <w:listItem w:displayText="HPRA - IE" w:value="HPRA - IE"/>
              <w:listItem w:displayText="IGJ - NL" w:value="IGJ - NL"/>
              <w:listItem w:displayText="IMA - IS" w:value="IMA - IS"/>
              <w:listItem w:displayText="INFARMED - PT" w:value="INFARMED - PT"/>
              <w:listItem w:displayText="ISS - IT" w:value="ISS - IT"/>
              <w:listItem w:displayText="JAZMP - SI" w:value="JAZMP - SI"/>
              <w:listItem w:displayText="MMA - MT" w:value="MMA - MT"/>
              <w:listItem w:displayText="Ministry of Health - CY" w:value="Ministry of Health - CY"/>
              <w:listItem w:displayText="Ministry of Health - LU" w:value="Ministry of Health - LU"/>
              <w:listItem w:displayText="MPA - SE" w:value="MPA - SE"/>
              <w:listItem w:displayText="NEBIH - HU" w:value="NEBIH - HU"/>
              <w:listItem w:displayText="NNGYK - HU" w:value="NNGYK - HU"/>
              <w:listItem w:displayText="NOMA - NO" w:value="NOMA - NO"/>
              <w:listItem w:displayText="PEI - DE" w:value="PEI - DE"/>
              <w:listItem w:displayText="RAVIMIAMET - EE" w:value="RAVIMIAMET - EE"/>
              <w:listItem w:displayText="SANITA - IT" w:value="SANITA - IT"/>
              <w:listItem w:displayText="SUKL - CZ" w:value="SUKL - CZ"/>
              <w:listItem w:displayText="SUKL - SK" w:value="SUKL - SK"/>
              <w:listItem w:displayText="Swissmedic - CH" w:value="Swissmedic - CH"/>
              <w:listItem w:displayText="URPL - PL" w:value="URPL - PL"/>
              <w:listItem w:displayText="VVKT - LT" w:value="VVKT - LT"/>
              <w:listItem w:displayText="ZVA - LV" w:value="ZVA - LV"/>
              <w:listItem w:displayText="Other" w:value="Other"/>
            </w:dropDownList>
          </w:sdtPr>
          <w:sdtContent>
            <w:tc>
              <w:tcPr>
                <w:tcW w:w="3633" w:type="dxa"/>
              </w:tcPr>
              <w:p w14:paraId="781444FD" w14:textId="77777777" w:rsidR="005648D7" w:rsidRDefault="00000000" w:rsidP="005648D7">
                <w:pPr>
                  <w:spacing w:line="280" w:lineRule="atLeast"/>
                  <w:rPr>
                    <w:rFonts w:eastAsia="Verdana" w:cs="Verdana"/>
                    <w:iCs/>
                  </w:rPr>
                </w:pPr>
                <w:r>
                  <w:rPr>
                    <w:rFonts w:eastAsia="Verdana" w:cs="Verdana"/>
                    <w:iCs/>
                  </w:rPr>
                  <w:t>Choose an item</w:t>
                </w:r>
              </w:p>
            </w:tc>
          </w:sdtContent>
        </w:sdt>
      </w:tr>
      <w:tr w:rsidR="00DB7E5A" w14:paraId="0985E1A0" w14:textId="77777777" w:rsidTr="00092F0B">
        <w:trPr>
          <w:trHeight w:val="279"/>
        </w:trPr>
        <w:tc>
          <w:tcPr>
            <w:tcW w:w="1386" w:type="dxa"/>
          </w:tcPr>
          <w:p w14:paraId="06CE0040" w14:textId="77777777" w:rsidR="005648D7" w:rsidRDefault="005648D7" w:rsidP="005648D7">
            <w:pPr>
              <w:spacing w:line="280" w:lineRule="atLeast"/>
              <w:rPr>
                <w:rFonts w:eastAsia="Verdana" w:cs="Verdana"/>
                <w:iCs/>
              </w:rPr>
            </w:pPr>
          </w:p>
        </w:tc>
        <w:tc>
          <w:tcPr>
            <w:tcW w:w="1486" w:type="dxa"/>
          </w:tcPr>
          <w:p w14:paraId="27EC44F5" w14:textId="77777777" w:rsidR="005648D7" w:rsidRDefault="005648D7" w:rsidP="005648D7">
            <w:pPr>
              <w:spacing w:line="280" w:lineRule="atLeast"/>
              <w:rPr>
                <w:rFonts w:eastAsia="Verdana" w:cs="Verdana"/>
                <w:iCs/>
              </w:rPr>
            </w:pPr>
          </w:p>
        </w:tc>
        <w:sdt>
          <w:sdtPr>
            <w:rPr>
              <w:rFonts w:eastAsia="Verdana" w:cs="Verdana"/>
              <w:iCs/>
            </w:rPr>
            <w:alias w:val="Committee or Working Party"/>
            <w:tag w:val="Committee or Working Party"/>
            <w:id w:val="-110744287"/>
            <w:placeholder>
              <w:docPart w:val="FAE88C0C91C14F4CA80B68AA8C398ADF"/>
            </w:placeholder>
            <w:showingPlcHdr/>
            <w:dropDownList>
              <w:listItem w:displayText="CHMP" w:value="CHMP"/>
              <w:listItem w:displayText="PRAC" w:value="PRAC"/>
              <w:listItem w:displayText="COMP" w:value="COMP"/>
              <w:listItem w:displayText="CAT" w:value="CAT"/>
              <w:listItem w:displayText="PDCO" w:value="PDCO"/>
              <w:listItem w:displayText="HMPC" w:value="HMPC"/>
              <w:listItem w:displayText="CVMP" w:value="CVMP"/>
              <w:listItem w:displayText="BWP" w:value="BWP"/>
              <w:listItem w:displayText="BWP ESEC" w:value="BWP ESEC"/>
              <w:listItem w:displayText="CTCG" w:value="CTCG"/>
              <w:listItem w:displayText="CNSWP" w:value="CNSWP"/>
              <w:listItem w:displayText="CNS ESEC" w:value="CNS ESEC"/>
              <w:listItem w:displayText="CVSWP" w:value="CVSWP"/>
              <w:listItem w:displayText="CVS ESEC" w:value="CVS ESEC"/>
              <w:listItem w:displayText="ERAWP" w:value="ERAWP"/>
              <w:listItem w:displayText="ERA ESEC" w:value="ERA ESEC"/>
              <w:listItem w:displayText="ETF" w:value="ETF"/>
              <w:listItem w:displayText="EU-IN" w:value="EU-IN"/>
              <w:listItem w:displayText="GCP IWG" w:value="GCP IWG"/>
              <w:listItem w:displayText="GLP IWG" w:value="GLP IWG"/>
              <w:listItem w:displayText="GMDP IWP" w:value="GMDP IWP"/>
              <w:listItem w:displayText="HAEMWP" w:value="HAEMWP"/>
              <w:listItem w:displayText="HAEM ESEC" w:value="HAEM ESEC"/>
              <w:listItem w:displayText="HCPWP" w:value="HCPWP"/>
              <w:listItem w:displayText="IDWP" w:value="IDWP"/>
              <w:listItem w:displayText="IDWP ESEC" w:value="IDWP ESEC"/>
              <w:listItem w:displayText="MSWP" w:value="MSWP"/>
              <w:listItem w:displayText="MSOEG" w:value="MSOEG"/>
              <w:listItem w:displayText="MWP" w:value="MWP"/>
              <w:listItem w:displayText="MWP ESEC" w:value="MWP ESEC"/>
              <w:listItem w:displayText="NcWP" w:value="NcWP"/>
              <w:listItem w:displayText="NC NAMs ESEC" w:value="NC NAMs ESEC"/>
              <w:listItem w:displayText="ONCWP" w:value="ONCWP"/>
              <w:listItem w:displayText="ONC ESEC" w:value="ONC ESEC"/>
              <w:listItem w:displayText="PCWP" w:value="PCWP"/>
              <w:listItem w:displayText="QIG" w:value="QIG"/>
              <w:listItem w:displayText="QWP" w:value="QWP"/>
              <w:listItem w:displayText="QWP ESEC" w:value="QWP ESEC"/>
              <w:listItem w:displayText="3Rs WP" w:value="3Rs WP"/>
              <w:listItem w:displayText="RIWP" w:value="RIWP"/>
              <w:listItem w:displayText="SAWP" w:value="SAWP"/>
              <w:listItem w:displayText="VWP" w:value="VWP"/>
              <w:listItem w:displayText="OEG on batch release testing" w:value="OEG on batch release testing"/>
              <w:listItem w:displayText="-" w:value="-"/>
            </w:dropDownList>
          </w:sdtPr>
          <w:sdtContent>
            <w:tc>
              <w:tcPr>
                <w:tcW w:w="2903" w:type="dxa"/>
              </w:tcPr>
              <w:p w14:paraId="2E1E3D34" w14:textId="77777777" w:rsidR="005648D7" w:rsidRDefault="00000000" w:rsidP="005648D7">
                <w:pPr>
                  <w:spacing w:line="280" w:lineRule="atLeast"/>
                  <w:rPr>
                    <w:rFonts w:eastAsia="Verdana" w:cs="Verdana"/>
                    <w:iCs/>
                  </w:rPr>
                </w:pPr>
                <w:r w:rsidRPr="00F9228F">
                  <w:rPr>
                    <w:rStyle w:val="PlaceholderText"/>
                  </w:rPr>
                  <w:t>Choose an item.</w:t>
                </w:r>
              </w:p>
            </w:tc>
          </w:sdtContent>
        </w:sdt>
        <w:sdt>
          <w:sdtPr>
            <w:rPr>
              <w:rFonts w:eastAsia="Verdana" w:cs="Verdana"/>
              <w:iCs/>
            </w:rPr>
            <w:alias w:val="NCA"/>
            <w:tag w:val="NCA"/>
            <w:id w:val="-2017682499"/>
            <w:placeholder>
              <w:docPart w:val="7842E267BC5142AEAB24D690228EE6B3"/>
            </w:placeholder>
            <w:dropDownList>
              <w:listItem w:displayText="Choose an item" w:value="Choose an item"/>
              <w:listItem w:displayText="AEMPS - ES" w:value="AEMPS - ES"/>
              <w:listItem w:displayText="AGES-BASG - AT" w:value="AGES-BASG - AT"/>
              <w:listItem w:displayText="AIFA - IT" w:value="AIFA - IT"/>
              <w:listItem w:displayText="ANM - RO" w:value="ANM - RO"/>
              <w:listItem w:displayText="ANSES - FR" w:value="ANSES - FR"/>
              <w:listItem w:displayText="ANSM - FR" w:value="ANSM - FR"/>
              <w:listItem w:displayText="BDA - BG" w:value="BDA - BG"/>
              <w:listItem w:displayText="BfArM - DE" w:value="BfArM - DE"/>
              <w:listItem w:displayText="BFSA - BG" w:value="BFSA - BG"/>
              <w:listItem w:displayText="BVL - DE" w:value="BVL - DE"/>
              <w:listItem w:displayText="CBG-MEB - NL" w:value="CBG-MEB - NL"/>
              <w:listItem w:displayText="DKMA - DK" w:value="DKMA - DK"/>
              <w:listItem w:displayText="European Commission - EC" w:value="European Commission - EC"/>
              <w:listItem w:displayText="EOF - GR" w:value="EOF - GR"/>
              <w:listItem w:displayText="FAGG-FAMHP - BE" w:value="FAGG-FAMHP - BE"/>
              <w:listItem w:displayText="FIMEA - FI" w:value="FIMEA - FI"/>
              <w:listItem w:displayText="HALMED - HR" w:value="HALMED - HR"/>
              <w:listItem w:displayText="HPRA - IE" w:value="HPRA - IE"/>
              <w:listItem w:displayText="IGJ - NL" w:value="IGJ - NL"/>
              <w:listItem w:displayText="IMA - IS" w:value="IMA - IS"/>
              <w:listItem w:displayText="INFARMED - PT" w:value="INFARMED - PT"/>
              <w:listItem w:displayText="ISS - IT" w:value="ISS - IT"/>
              <w:listItem w:displayText="JAZMP - SI" w:value="JAZMP - SI"/>
              <w:listItem w:displayText="MMA - MT" w:value="MMA - MT"/>
              <w:listItem w:displayText="Ministry of Health - CY" w:value="Ministry of Health - CY"/>
              <w:listItem w:displayText="Ministry of Health - LU" w:value="Ministry of Health - LU"/>
              <w:listItem w:displayText="MPA - SE" w:value="MPA - SE"/>
              <w:listItem w:displayText="NEBIH - HU" w:value="NEBIH - HU"/>
              <w:listItem w:displayText="NNGYK - HU" w:value="NNGYK - HU"/>
              <w:listItem w:displayText="NOMA - NO" w:value="NOMA - NO"/>
              <w:listItem w:displayText="PEI - DE" w:value="PEI - DE"/>
              <w:listItem w:displayText="RAVIMIAMET - EE" w:value="RAVIMIAMET - EE"/>
              <w:listItem w:displayText="SANITA - IT" w:value="SANITA - IT"/>
              <w:listItem w:displayText="SUKL - CZ" w:value="SUKL - CZ"/>
              <w:listItem w:displayText="SUKL - SK" w:value="SUKL - SK"/>
              <w:listItem w:displayText="Swissmedic - CH" w:value="Swissmedic - CH"/>
              <w:listItem w:displayText="URPL - PL" w:value="URPL - PL"/>
              <w:listItem w:displayText="VVKT - LT" w:value="VVKT - LT"/>
              <w:listItem w:displayText="ZVA - LV" w:value="ZVA - LV"/>
              <w:listItem w:displayText="Other" w:value="Other"/>
            </w:dropDownList>
          </w:sdtPr>
          <w:sdtContent>
            <w:tc>
              <w:tcPr>
                <w:tcW w:w="3633" w:type="dxa"/>
              </w:tcPr>
              <w:p w14:paraId="591EB155" w14:textId="77777777" w:rsidR="005648D7" w:rsidRDefault="00000000" w:rsidP="005648D7">
                <w:pPr>
                  <w:spacing w:line="280" w:lineRule="atLeast"/>
                  <w:rPr>
                    <w:rFonts w:eastAsia="Verdana" w:cs="Verdana"/>
                    <w:iCs/>
                  </w:rPr>
                </w:pPr>
                <w:r>
                  <w:rPr>
                    <w:rFonts w:eastAsia="Verdana" w:cs="Verdana"/>
                    <w:iCs/>
                  </w:rPr>
                  <w:t>Choose an item</w:t>
                </w:r>
              </w:p>
            </w:tc>
          </w:sdtContent>
        </w:sdt>
      </w:tr>
    </w:tbl>
    <w:p w14:paraId="0793C5CF" w14:textId="77777777" w:rsidR="00BF0DD7" w:rsidRDefault="00BF0DD7" w:rsidP="001E49D0">
      <w:pPr>
        <w:spacing w:line="280" w:lineRule="atLeast"/>
        <w:rPr>
          <w:rFonts w:eastAsia="Verdana" w:cs="Verdana"/>
          <w:iCs/>
        </w:rPr>
      </w:pPr>
    </w:p>
    <w:p w14:paraId="4B18464E" w14:textId="77777777" w:rsidR="00D02B14" w:rsidRDefault="00D02B14" w:rsidP="001E49D0">
      <w:pPr>
        <w:spacing w:line="280" w:lineRule="atLeast"/>
        <w:rPr>
          <w:rFonts w:eastAsia="Verdana" w:cs="Verdana"/>
          <w:iCs/>
        </w:rPr>
      </w:pPr>
    </w:p>
    <w:p w14:paraId="7D4DE956" w14:textId="77777777" w:rsidR="00D02B14" w:rsidRPr="001E49D0" w:rsidRDefault="00D02B14" w:rsidP="001E49D0">
      <w:pPr>
        <w:spacing w:line="280" w:lineRule="atLeast"/>
        <w:rPr>
          <w:rFonts w:eastAsia="Verdana" w:cs="Verdana"/>
          <w:iCs/>
        </w:rPr>
      </w:pPr>
    </w:p>
    <w:p w14:paraId="30FD81A1" w14:textId="77777777" w:rsidR="001E49D0" w:rsidRPr="001E49D0" w:rsidRDefault="001E49D0" w:rsidP="001E49D0">
      <w:pPr>
        <w:spacing w:line="280" w:lineRule="atLeast"/>
        <w:rPr>
          <w:rFonts w:eastAsia="Verdana" w:cs="Verdana"/>
          <w:iCs/>
        </w:rPr>
      </w:pPr>
    </w:p>
    <w:p w14:paraId="0862BADC" w14:textId="77777777" w:rsidR="00D02B14" w:rsidRDefault="00000000">
      <w:pPr>
        <w:rPr>
          <w:rFonts w:eastAsia="Verdana" w:cs="Arial"/>
          <w:b/>
          <w:bCs/>
          <w:noProof/>
          <w:kern w:val="32"/>
          <w:sz w:val="27"/>
          <w:szCs w:val="27"/>
        </w:rPr>
      </w:pPr>
      <w:r>
        <w:rPr>
          <w:rFonts w:eastAsia="Verdana" w:cs="Arial"/>
          <w:b/>
          <w:bCs/>
          <w:noProof/>
          <w:kern w:val="32"/>
          <w:sz w:val="27"/>
          <w:szCs w:val="27"/>
        </w:rPr>
        <w:br w:type="page"/>
      </w:r>
    </w:p>
    <w:p w14:paraId="4EA73455" w14:textId="77777777" w:rsidR="001E49D0" w:rsidRDefault="00000000" w:rsidP="001E49D0">
      <w:pPr>
        <w:keepNext/>
        <w:numPr>
          <w:ilvl w:val="0"/>
          <w:numId w:val="5"/>
        </w:numPr>
        <w:spacing w:before="280" w:after="220"/>
        <w:outlineLvl w:val="0"/>
        <w:rPr>
          <w:rFonts w:eastAsia="Verdana" w:cs="Arial"/>
          <w:b/>
          <w:bCs/>
          <w:kern w:val="32"/>
          <w:sz w:val="27"/>
          <w:szCs w:val="27"/>
        </w:rPr>
      </w:pPr>
      <w:r w:rsidRPr="001E49D0">
        <w:rPr>
          <w:rFonts w:eastAsia="Verdana" w:cs="Arial"/>
          <w:b/>
          <w:bCs/>
          <w:kern w:val="32"/>
          <w:sz w:val="27"/>
          <w:szCs w:val="27"/>
        </w:rPr>
        <w:lastRenderedPageBreak/>
        <w:t>Background</w:t>
      </w:r>
    </w:p>
    <w:p w14:paraId="7F8F735F" w14:textId="77777777" w:rsidR="00C55A2C" w:rsidRPr="00C50D00" w:rsidRDefault="00000000" w:rsidP="00C55A2C">
      <w:pPr>
        <w:keepNext/>
        <w:spacing w:after="140" w:line="280" w:lineRule="atLeast"/>
        <w:outlineLvl w:val="0"/>
        <w:rPr>
          <w:rFonts w:eastAsia="Verdana" w:cs="Arial"/>
          <w:kern w:val="32"/>
        </w:rPr>
      </w:pPr>
      <w:r>
        <w:rPr>
          <w:rFonts w:eastAsia="Verdana" w:cs="Arial"/>
          <w:kern w:val="32"/>
        </w:rPr>
        <w:t>&lt;Brief description of the product/strategy/technology/proposed indication&gt;.</w:t>
      </w:r>
    </w:p>
    <w:p w14:paraId="3D4A0331" w14:textId="77777777" w:rsidR="001E49D0" w:rsidRPr="001E49D0" w:rsidRDefault="001E49D0" w:rsidP="001E49D0">
      <w:pPr>
        <w:spacing w:after="140" w:line="280" w:lineRule="atLeast"/>
        <w:rPr>
          <w:rFonts w:eastAsia="Verdana" w:cs="Verdana"/>
        </w:rPr>
      </w:pPr>
    </w:p>
    <w:p w14:paraId="5B69360E" w14:textId="77777777" w:rsidR="001E49D0" w:rsidRDefault="00000000" w:rsidP="001E49D0">
      <w:pPr>
        <w:keepNext/>
        <w:numPr>
          <w:ilvl w:val="0"/>
          <w:numId w:val="5"/>
        </w:numPr>
        <w:spacing w:before="280" w:after="220"/>
        <w:outlineLvl w:val="0"/>
        <w:rPr>
          <w:rFonts w:eastAsia="Verdana" w:cs="Arial"/>
          <w:b/>
          <w:bCs/>
          <w:kern w:val="32"/>
          <w:sz w:val="27"/>
          <w:szCs w:val="27"/>
        </w:rPr>
      </w:pPr>
      <w:r w:rsidRPr="001E49D0">
        <w:rPr>
          <w:rFonts w:eastAsia="Verdana" w:cs="Arial"/>
          <w:b/>
          <w:bCs/>
          <w:kern w:val="32"/>
          <w:sz w:val="27"/>
          <w:szCs w:val="27"/>
        </w:rPr>
        <w:t>Topics discussed</w:t>
      </w:r>
    </w:p>
    <w:p w14:paraId="684514C1" w14:textId="0D757971" w:rsidR="009C7309" w:rsidRDefault="00FC08A0" w:rsidP="009C7309">
      <w:pPr>
        <w:keepNext/>
        <w:spacing w:before="280" w:after="220"/>
        <w:outlineLvl w:val="4"/>
        <w:rPr>
          <w:rFonts w:eastAsia="Verdana" w:cs="Arial"/>
          <w:b/>
          <w:bCs/>
          <w:kern w:val="32"/>
        </w:rPr>
      </w:pPr>
      <w:r w:rsidRPr="00FC08A0">
        <w:rPr>
          <w:rFonts w:eastAsia="Verdana" w:cs="Arial"/>
          <w:b/>
          <w:bCs/>
          <w:kern w:val="32"/>
        </w:rPr>
        <w:t>&lt;Topic 1&gt;</w:t>
      </w:r>
    </w:p>
    <w:p w14:paraId="2250D129" w14:textId="2D02D9C9" w:rsidR="00FC08A0" w:rsidRPr="001E49D0" w:rsidRDefault="00FC08A0" w:rsidP="00FC08A0">
      <w:pPr>
        <w:keepNext/>
        <w:spacing w:after="140" w:line="280" w:lineRule="atLeast"/>
        <w:outlineLvl w:val="4"/>
        <w:rPr>
          <w:rFonts w:eastAsia="Verdana" w:cs="Arial"/>
          <w:b/>
          <w:bCs/>
          <w:kern w:val="32"/>
        </w:rPr>
      </w:pPr>
      <w:r w:rsidRPr="00FC08A0">
        <w:rPr>
          <w:rFonts w:eastAsia="Verdana" w:cs="Arial"/>
          <w:b/>
          <w:bCs/>
          <w:kern w:val="32"/>
        </w:rPr>
        <w:t>&lt;Applicant's position: (e.g. experience, acceptance in the scientific community, status of development or validation efforts etc)&gt;</w:t>
      </w:r>
    </w:p>
    <w:p w14:paraId="7834D4F2" w14:textId="77777777" w:rsidR="009C7309" w:rsidRDefault="00000000" w:rsidP="009C7309">
      <w:pPr>
        <w:spacing w:after="140" w:line="280" w:lineRule="atLeast"/>
        <w:rPr>
          <w:rFonts w:eastAsia="Verdana" w:cs="Verdana"/>
        </w:rPr>
      </w:pPr>
      <w:r w:rsidRPr="001E49D0">
        <w:rPr>
          <w:rFonts w:eastAsia="Verdana" w:cs="Verdana"/>
        </w:rPr>
        <w:t>In the light of the information provided and the discussion held the following key points were outlined by the experts:</w:t>
      </w:r>
    </w:p>
    <w:p w14:paraId="66AF5760" w14:textId="4DAB932C" w:rsidR="00FC08A0" w:rsidRDefault="00FC08A0" w:rsidP="009C7309">
      <w:pPr>
        <w:spacing w:after="140" w:line="280" w:lineRule="atLeast"/>
        <w:rPr>
          <w:rFonts w:eastAsia="Verdana" w:cs="Verdana"/>
        </w:rPr>
      </w:pPr>
      <w:r w:rsidRPr="00FC08A0">
        <w:rPr>
          <w:rFonts w:eastAsia="Verdana" w:cs="Verdana"/>
        </w:rPr>
        <w:t>&lt;ITF: Key points on topic 1&gt;</w:t>
      </w:r>
    </w:p>
    <w:p w14:paraId="003FFD8F" w14:textId="757682A7" w:rsidR="00FC08A0" w:rsidRPr="001E49D0" w:rsidRDefault="00FC08A0" w:rsidP="009C7309">
      <w:pPr>
        <w:keepNext/>
        <w:spacing w:before="280" w:after="220"/>
        <w:outlineLvl w:val="4"/>
        <w:rPr>
          <w:rFonts w:eastAsia="Verdana" w:cs="Arial"/>
          <w:b/>
          <w:bCs/>
          <w:kern w:val="32"/>
        </w:rPr>
      </w:pPr>
      <w:r w:rsidRPr="00FC08A0">
        <w:rPr>
          <w:rFonts w:eastAsia="Verdana" w:cs="Arial"/>
          <w:b/>
          <w:bCs/>
          <w:kern w:val="32"/>
        </w:rPr>
        <w:t>&lt;Topic 2&gt;</w:t>
      </w:r>
    </w:p>
    <w:p w14:paraId="49079AB4" w14:textId="73B6DF77" w:rsidR="00FC08A0" w:rsidRPr="00FC08A0" w:rsidRDefault="00FC08A0" w:rsidP="00FC08A0">
      <w:pPr>
        <w:keepNext/>
        <w:spacing w:after="140" w:line="280" w:lineRule="atLeast"/>
        <w:outlineLvl w:val="4"/>
        <w:rPr>
          <w:rFonts w:eastAsia="Verdana" w:cs="Arial"/>
          <w:b/>
          <w:bCs/>
          <w:kern w:val="32"/>
        </w:rPr>
      </w:pPr>
      <w:r w:rsidRPr="00FC08A0">
        <w:rPr>
          <w:rFonts w:eastAsia="Verdana" w:cs="Arial"/>
          <w:b/>
          <w:bCs/>
          <w:kern w:val="32"/>
        </w:rPr>
        <w:t>&lt;Applicant's position (e.g. experience, acceptance in the scientific community, status of development or validation efforts etc)&gt;</w:t>
      </w:r>
    </w:p>
    <w:p w14:paraId="33272736" w14:textId="77777777" w:rsidR="009C7309" w:rsidRPr="001E49D0" w:rsidRDefault="00000000" w:rsidP="009C7309">
      <w:pPr>
        <w:spacing w:after="140" w:line="280" w:lineRule="atLeast"/>
        <w:rPr>
          <w:rFonts w:eastAsia="Verdana" w:cs="Verdana"/>
        </w:rPr>
      </w:pPr>
      <w:r w:rsidRPr="001E49D0">
        <w:rPr>
          <w:rFonts w:eastAsia="Verdana" w:cs="Verdana"/>
        </w:rPr>
        <w:t>In the light of the information provided and the discussion held the following key points were outlined by the experts:</w:t>
      </w:r>
    </w:p>
    <w:p w14:paraId="35B2A114" w14:textId="4F695C1F" w:rsidR="009C7309" w:rsidRPr="001E49D0" w:rsidRDefault="00FC08A0" w:rsidP="009C7309">
      <w:pPr>
        <w:spacing w:after="140" w:line="280" w:lineRule="atLeast"/>
        <w:rPr>
          <w:rFonts w:eastAsia="Verdana" w:cs="Verdana"/>
        </w:rPr>
      </w:pPr>
      <w:r w:rsidRPr="00FC08A0">
        <w:rPr>
          <w:rFonts w:eastAsia="Verdana" w:cs="Verdana"/>
        </w:rPr>
        <w:t>&lt;ITF: Key points on topic 2&gt;</w:t>
      </w:r>
    </w:p>
    <w:p w14:paraId="25872D69" w14:textId="0F8A5714" w:rsidR="00FC08A0" w:rsidRPr="001E49D0" w:rsidRDefault="00FC08A0" w:rsidP="009C7309">
      <w:pPr>
        <w:keepNext/>
        <w:spacing w:before="280" w:after="220"/>
        <w:outlineLvl w:val="4"/>
        <w:rPr>
          <w:rFonts w:eastAsia="Verdana" w:cs="Arial"/>
          <w:b/>
          <w:bCs/>
          <w:kern w:val="32"/>
        </w:rPr>
      </w:pPr>
      <w:r w:rsidRPr="00FC08A0">
        <w:rPr>
          <w:rFonts w:eastAsia="Verdana" w:cs="Arial"/>
          <w:b/>
          <w:bCs/>
          <w:kern w:val="32"/>
        </w:rPr>
        <w:t>&lt;Topic 3&gt;</w:t>
      </w:r>
    </w:p>
    <w:p w14:paraId="508DA40C" w14:textId="4BEA5AEA" w:rsidR="00FC08A0" w:rsidRPr="00FC08A0" w:rsidRDefault="00FC08A0" w:rsidP="009C7309">
      <w:pPr>
        <w:spacing w:after="140" w:line="280" w:lineRule="atLeast"/>
        <w:rPr>
          <w:rFonts w:eastAsia="Verdana" w:cs="Verdana"/>
          <w:b/>
          <w:bCs/>
        </w:rPr>
      </w:pPr>
      <w:r w:rsidRPr="00FC08A0">
        <w:rPr>
          <w:rFonts w:eastAsia="Verdana" w:cs="Verdana"/>
          <w:b/>
          <w:bCs/>
        </w:rPr>
        <w:t>&lt;Applicant's position (e.g. experience, acceptance in the scientific community, status of development or validation efforts etc)&gt;</w:t>
      </w:r>
    </w:p>
    <w:p w14:paraId="47F2C8EE" w14:textId="77777777" w:rsidR="009C7309" w:rsidRPr="001E49D0" w:rsidRDefault="00000000" w:rsidP="009C7309">
      <w:pPr>
        <w:spacing w:after="140" w:line="280" w:lineRule="atLeast"/>
        <w:rPr>
          <w:rFonts w:eastAsia="Verdana" w:cs="Verdana"/>
        </w:rPr>
      </w:pPr>
      <w:r w:rsidRPr="001E49D0">
        <w:rPr>
          <w:rFonts w:eastAsia="Verdana" w:cs="Verdana"/>
        </w:rPr>
        <w:t>In the light of the information provided and the discussion held the following key points were outlined by the experts:</w:t>
      </w:r>
    </w:p>
    <w:p w14:paraId="533645D7" w14:textId="7AF95F70" w:rsidR="00FC08A0" w:rsidRPr="001E49D0" w:rsidRDefault="00FC08A0" w:rsidP="000439FC">
      <w:pPr>
        <w:spacing w:after="140" w:line="280" w:lineRule="atLeast"/>
        <w:rPr>
          <w:rFonts w:eastAsia="Verdana" w:cs="Verdana"/>
        </w:rPr>
      </w:pPr>
      <w:r w:rsidRPr="00FC08A0">
        <w:rPr>
          <w:rFonts w:eastAsia="Verdana" w:cs="Verdana"/>
        </w:rPr>
        <w:t>&lt;ITF: Key points on topic 3&gt;</w:t>
      </w:r>
    </w:p>
    <w:p w14:paraId="217DA452" w14:textId="77777777" w:rsidR="001F1A0A" w:rsidRDefault="001F1A0A" w:rsidP="001E49D0">
      <w:pPr>
        <w:spacing w:after="140" w:line="280" w:lineRule="atLeast"/>
        <w:rPr>
          <w:rFonts w:eastAsia="Verdana" w:cs="Verdana"/>
        </w:rPr>
      </w:pPr>
    </w:p>
    <w:p w14:paraId="6C15A50B" w14:textId="77777777" w:rsidR="001F1A0A" w:rsidRDefault="001F1A0A" w:rsidP="001F1A0A">
      <w:pPr>
        <w:keepNext/>
        <w:spacing w:after="140" w:line="280" w:lineRule="atLeast"/>
        <w:outlineLvl w:val="0"/>
        <w:rPr>
          <w:rFonts w:eastAsia="Verdana" w:cs="Arial"/>
          <w:b/>
          <w:bCs/>
          <w:kern w:val="32"/>
          <w:sz w:val="27"/>
          <w:szCs w:val="27"/>
        </w:rPr>
      </w:pPr>
    </w:p>
    <w:p w14:paraId="15698D3C" w14:textId="77777777" w:rsidR="001F1A0A" w:rsidRDefault="001F1A0A" w:rsidP="001F1A0A">
      <w:pPr>
        <w:keepNext/>
        <w:spacing w:after="140" w:line="280" w:lineRule="atLeast"/>
        <w:outlineLvl w:val="0"/>
        <w:rPr>
          <w:rFonts w:eastAsia="Verdana" w:cs="Arial"/>
          <w:b/>
          <w:bCs/>
          <w:kern w:val="32"/>
          <w:sz w:val="27"/>
          <w:szCs w:val="27"/>
        </w:rPr>
      </w:pPr>
    </w:p>
    <w:p w14:paraId="0D5C028E" w14:textId="77777777" w:rsidR="001F1A0A" w:rsidRDefault="001F1A0A" w:rsidP="001F1A0A">
      <w:pPr>
        <w:spacing w:after="140" w:line="280" w:lineRule="atLeast"/>
        <w:rPr>
          <w:rFonts w:eastAsia="Verdana" w:cs="Verdana"/>
          <w:b/>
        </w:rPr>
      </w:pPr>
    </w:p>
    <w:sectPr w:rsidR="001F1A0A" w:rsidSect="00052926">
      <w:headerReference w:type="even" r:id="rId9"/>
      <w:headerReference w:type="default" r:id="rId10"/>
      <w:footerReference w:type="even" r:id="rId11"/>
      <w:footerReference w:type="default" r:id="rId12"/>
      <w:headerReference w:type="first" r:id="rId13"/>
      <w:footerReference w:type="first" r:id="rId14"/>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D5A4" w14:textId="77777777" w:rsidR="000274E6" w:rsidRDefault="000274E6">
      <w:r>
        <w:separator/>
      </w:r>
    </w:p>
  </w:endnote>
  <w:endnote w:type="continuationSeparator" w:id="0">
    <w:p w14:paraId="4D68745E" w14:textId="77777777" w:rsidR="000274E6" w:rsidRDefault="0002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rush Script Std">
    <w:panose1 w:val="00000000000000000000"/>
    <w:charset w:val="00"/>
    <w:family w:val="script"/>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EFA0" w14:textId="77777777" w:rsidR="00A7392C" w:rsidRDefault="00A73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DB7E5A" w14:paraId="6F2CB2F8" w14:textId="77777777">
      <w:tc>
        <w:tcPr>
          <w:tcW w:w="5000" w:type="pct"/>
          <w:gridSpan w:val="2"/>
          <w:tcBorders>
            <w:top w:val="single" w:sz="2" w:space="0" w:color="auto"/>
            <w:left w:val="nil"/>
            <w:bottom w:val="nil"/>
            <w:right w:val="nil"/>
          </w:tcBorders>
          <w:tcMar>
            <w:left w:w="0" w:type="dxa"/>
            <w:right w:w="0" w:type="dxa"/>
          </w:tcMar>
        </w:tcPr>
        <w:p w14:paraId="28A8CF7D" w14:textId="77777777" w:rsidR="00322A06" w:rsidRDefault="00322A06">
          <w:pPr>
            <w:pStyle w:val="FooterAgency"/>
          </w:pPr>
        </w:p>
      </w:tc>
    </w:tr>
    <w:tr w:rsidR="00DB7E5A" w14:paraId="629BEB01" w14:textId="77777777">
      <w:tc>
        <w:tcPr>
          <w:tcW w:w="3291" w:type="pct"/>
          <w:tcMar>
            <w:left w:w="0" w:type="dxa"/>
            <w:right w:w="0" w:type="dxa"/>
          </w:tcMar>
        </w:tcPr>
        <w:p w14:paraId="20DAB5A7" w14:textId="5C3B1822" w:rsidR="00322A06" w:rsidRDefault="00000000">
          <w:pPr>
            <w:pStyle w:val="FooterAgency"/>
          </w:pPr>
          <w:r>
            <w:rPr>
              <w:szCs w:val="15"/>
            </w:rPr>
            <w:fldChar w:fldCharType="begin"/>
          </w:r>
          <w:r>
            <w:rPr>
              <w:szCs w:val="15"/>
            </w:rPr>
            <w:instrText xml:space="preserve"> IF </w:instrText>
          </w:r>
          <w:r w:rsidR="00125EDF">
            <w:fldChar w:fldCharType="begin"/>
          </w:r>
          <w:r>
            <w:instrText xml:space="preserve"> STYLEREF  "Doc title (Agency)"  \* MERGEFORMAT </w:instrText>
          </w:r>
          <w:r w:rsidR="00125EDF">
            <w:fldChar w:fldCharType="separate"/>
          </w:r>
          <w:r w:rsidR="00FC08A0" w:rsidRPr="00FC08A0">
            <w:rPr>
              <w:b/>
              <w:bCs/>
              <w:noProof/>
              <w:lang w:val="en-US"/>
            </w:rPr>
            <w:instrText>ITF Briefing meeting</w:instrText>
          </w:r>
          <w:r w:rsidR="00FC08A0">
            <w:rPr>
              <w:noProof/>
            </w:rPr>
            <w:instrText xml:space="preserve"> report</w:instrText>
          </w:r>
          <w:r w:rsidR="00125EDF">
            <w:rPr>
              <w:noProof/>
            </w:rPr>
            <w:fldChar w:fldCharType="end"/>
          </w:r>
          <w:r>
            <w:rPr>
              <w:szCs w:val="15"/>
            </w:rPr>
            <w:instrText xml:space="preserve"> &lt;&gt; "Error*"</w:instrText>
          </w:r>
          <w:r w:rsidR="00125EDF">
            <w:fldChar w:fldCharType="begin"/>
          </w:r>
          <w:r>
            <w:instrText xml:space="preserve"> STYLEREF  "Doc title (Agency)"  \* MERGEFORMAT </w:instrText>
          </w:r>
          <w:r w:rsidR="00125EDF">
            <w:fldChar w:fldCharType="separate"/>
          </w:r>
          <w:r w:rsidR="00FC08A0">
            <w:rPr>
              <w:noProof/>
            </w:rPr>
            <w:instrText>ITF Briefing meeting report</w:instrText>
          </w:r>
          <w:r w:rsidR="00125EDF">
            <w:rPr>
              <w:noProof/>
            </w:rPr>
            <w:fldChar w:fldCharType="end"/>
          </w:r>
          <w:r>
            <w:rPr>
              <w:szCs w:val="15"/>
            </w:rPr>
            <w:instrText xml:space="preserve"> \* MERGEFORMAT </w:instrText>
          </w:r>
          <w:r>
            <w:rPr>
              <w:szCs w:val="15"/>
            </w:rPr>
            <w:fldChar w:fldCharType="separate"/>
          </w:r>
          <w:r w:rsidR="00FC08A0">
            <w:rPr>
              <w:noProof/>
            </w:rPr>
            <w:t>ITF Briefing meeting report</w:t>
          </w:r>
          <w:r>
            <w:rPr>
              <w:szCs w:val="15"/>
            </w:rPr>
            <w:fldChar w:fldCharType="end"/>
          </w:r>
          <w:r>
            <w:rPr>
              <w:szCs w:val="15"/>
            </w:rPr>
            <w:t xml:space="preserve"> </w:t>
          </w:r>
        </w:p>
      </w:tc>
      <w:tc>
        <w:tcPr>
          <w:tcW w:w="1709" w:type="pct"/>
          <w:tcMar>
            <w:left w:w="0" w:type="dxa"/>
            <w:right w:w="0" w:type="dxa"/>
          </w:tcMar>
        </w:tcPr>
        <w:p w14:paraId="01778E54" w14:textId="77777777" w:rsidR="00322A06" w:rsidRDefault="00322A06">
          <w:pPr>
            <w:pStyle w:val="FooterAgency"/>
          </w:pPr>
        </w:p>
      </w:tc>
    </w:tr>
    <w:tr w:rsidR="00DB7E5A" w14:paraId="771AE594" w14:textId="77777777">
      <w:tc>
        <w:tcPr>
          <w:tcW w:w="3291" w:type="pct"/>
          <w:tcMar>
            <w:left w:w="0" w:type="dxa"/>
            <w:right w:w="0" w:type="dxa"/>
          </w:tcMar>
        </w:tcPr>
        <w:p w14:paraId="129371F0" w14:textId="640FC40D" w:rsidR="00322A06" w:rsidRDefault="00000000">
          <w:pPr>
            <w:pStyle w:val="FooterAgency"/>
          </w:pPr>
          <w:r>
            <w:rPr>
              <w:szCs w:val="15"/>
            </w:rPr>
            <w:fldChar w:fldCharType="begin"/>
          </w:r>
          <w:r>
            <w:rPr>
              <w:szCs w:val="15"/>
            </w:rPr>
            <w:instrText xml:space="preserve"> IF </w:instrText>
          </w:r>
          <w:r w:rsidR="001E49D0">
            <w:fldChar w:fldCharType="begin"/>
          </w:r>
          <w:r>
            <w:instrText xml:space="preserve"> DOCPROPERTY "DM_emea_doc_ref_id"  \* MERGEFORMAT </w:instrText>
          </w:r>
          <w:r w:rsidR="001E49D0">
            <w:fldChar w:fldCharType="separate"/>
          </w:r>
          <w:r w:rsidR="00FC08A0" w:rsidRPr="00FC08A0">
            <w:rPr>
              <w:b/>
              <w:bCs/>
              <w:lang w:val="en-US"/>
            </w:rPr>
            <w:instrText>EMA</w:instrText>
          </w:r>
          <w:r w:rsidR="00FC08A0">
            <w:instrText>/76019/2021</w:instrText>
          </w:r>
          <w:r w:rsidR="001E49D0">
            <w:fldChar w:fldCharType="end"/>
          </w:r>
          <w:r>
            <w:rPr>
              <w:szCs w:val="15"/>
            </w:rPr>
            <w:instrText xml:space="preserve"> &lt;&gt; "Error*"</w:instrText>
          </w:r>
          <w:r w:rsidR="001E49D0">
            <w:fldChar w:fldCharType="begin"/>
          </w:r>
          <w:r>
            <w:instrText xml:space="preserve"> DOCPROPERTY "DM_emea_doc_ref_id"  \* MERGEFORMAT </w:instrText>
          </w:r>
          <w:r w:rsidR="001E49D0">
            <w:fldChar w:fldCharType="separate"/>
          </w:r>
          <w:r w:rsidR="00FC08A0">
            <w:instrText>EMA/76019/2021</w:instrText>
          </w:r>
          <w:r w:rsidR="001E49D0">
            <w:fldChar w:fldCharType="end"/>
          </w:r>
          <w:r>
            <w:rPr>
              <w:szCs w:val="15"/>
            </w:rPr>
            <w:instrText xml:space="preserve"> \* MERGEFORMAT </w:instrText>
          </w:r>
          <w:r>
            <w:rPr>
              <w:szCs w:val="15"/>
            </w:rPr>
            <w:fldChar w:fldCharType="separate"/>
          </w:r>
          <w:r w:rsidR="00FC08A0">
            <w:rPr>
              <w:noProof/>
            </w:rPr>
            <w:t>EMA/76019/2021</w:t>
          </w:r>
          <w:r>
            <w:rPr>
              <w:szCs w:val="15"/>
            </w:rPr>
            <w:fldChar w:fldCharType="end"/>
          </w:r>
          <w:r>
            <w:rPr>
              <w:szCs w:val="15"/>
            </w:rPr>
            <w:t xml:space="preserve"> </w:t>
          </w:r>
        </w:p>
      </w:tc>
      <w:tc>
        <w:tcPr>
          <w:tcW w:w="1709" w:type="pct"/>
          <w:tcMar>
            <w:left w:w="0" w:type="dxa"/>
            <w:right w:w="0" w:type="dxa"/>
          </w:tcMar>
        </w:tcPr>
        <w:p w14:paraId="3D86CAB2" w14:textId="77777777" w:rsidR="00322A06" w:rsidRDefault="00000000">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noProof/>
              <w:lang w:val="fr-FR"/>
            </w:rPr>
            <w:t>2</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noProof/>
              <w:lang w:val="fr-FR"/>
            </w:rPr>
            <w:t>2</w:t>
          </w:r>
          <w:r>
            <w:rPr>
              <w:rStyle w:val="PageNumberAgency0"/>
            </w:rPr>
            <w:fldChar w:fldCharType="end"/>
          </w:r>
        </w:p>
      </w:tc>
    </w:tr>
  </w:tbl>
  <w:p w14:paraId="5DE65394" w14:textId="77777777" w:rsidR="00322A06" w:rsidRDefault="00322A06" w:rsidP="00EE5C10">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1"/>
      <w:gridCol w:w="2892"/>
    </w:tblGrid>
    <w:tr w:rsidR="00DB7E5A" w14:paraId="07D91E31" w14:textId="77777777" w:rsidTr="002D0506">
      <w:tc>
        <w:tcPr>
          <w:tcW w:w="9413" w:type="dxa"/>
          <w:gridSpan w:val="2"/>
          <w:tcBorders>
            <w:top w:val="single" w:sz="2" w:space="0" w:color="auto"/>
            <w:left w:val="nil"/>
            <w:bottom w:val="nil"/>
            <w:right w:val="nil"/>
            <w:tl2br w:val="nil"/>
            <w:tr2bl w:val="nil"/>
          </w:tcBorders>
          <w:tcMar>
            <w:left w:w="0" w:type="dxa"/>
            <w:right w:w="0" w:type="dxa"/>
          </w:tcMar>
          <w:vAlign w:val="bottom"/>
        </w:tcPr>
        <w:p w14:paraId="286A0F49" w14:textId="77777777" w:rsidR="00322A06" w:rsidRPr="00A623BF" w:rsidRDefault="00322A06" w:rsidP="002D0506">
          <w:pPr>
            <w:rPr>
              <w:rFonts w:eastAsia="Verdana" w:cs="Verdana"/>
              <w:color w:val="6D6F71"/>
              <w:sz w:val="14"/>
              <w:szCs w:val="14"/>
            </w:rPr>
          </w:pPr>
        </w:p>
      </w:tc>
    </w:tr>
    <w:tr w:rsidR="00DB7E5A" w14:paraId="5E67A4E6" w14:textId="77777777" w:rsidTr="002D0506">
      <w:trPr>
        <w:trHeight w:hRule="exact" w:val="198"/>
      </w:trPr>
      <w:tc>
        <w:tcPr>
          <w:tcW w:w="6521" w:type="dxa"/>
          <w:tcMar>
            <w:left w:w="0" w:type="dxa"/>
            <w:right w:w="0" w:type="dxa"/>
          </w:tcMar>
          <w:vAlign w:val="bottom"/>
        </w:tcPr>
        <w:p w14:paraId="2F67F9E5" w14:textId="77777777" w:rsidR="00322A06" w:rsidRPr="00A623BF" w:rsidRDefault="00000000" w:rsidP="002D0506">
          <w:pPr>
            <w:rPr>
              <w:rFonts w:eastAsia="Verdana" w:cs="Verdana"/>
              <w:color w:val="6D6F71"/>
              <w:sz w:val="14"/>
              <w:szCs w:val="14"/>
            </w:rPr>
          </w:pPr>
          <w:r w:rsidRPr="00A623BF">
            <w:rPr>
              <w:rFonts w:eastAsia="Verdana" w:cs="Verdana"/>
              <w:b/>
              <w:color w:val="003399"/>
              <w:sz w:val="13"/>
              <w:szCs w:val="14"/>
            </w:rPr>
            <w:t>Official address</w:t>
          </w:r>
          <w:r w:rsidRPr="00A623BF">
            <w:rPr>
              <w:rFonts w:eastAsia="Verdana" w:cs="Verdana"/>
              <w:color w:val="6D6F71"/>
              <w:sz w:val="14"/>
              <w:szCs w:val="14"/>
            </w:rPr>
            <w:t xml:space="preserve">  Domenico Scarlattilaan 6  </w:t>
          </w:r>
          <w:r w:rsidRPr="00A623BF">
            <w:rPr>
              <w:rFonts w:eastAsia="Verdana" w:cs="Verdana"/>
              <w:b/>
              <w:color w:val="003399"/>
              <w:sz w:val="13"/>
              <w:szCs w:val="14"/>
            </w:rPr>
            <w:t>●</w:t>
          </w:r>
          <w:r w:rsidRPr="00A623BF">
            <w:rPr>
              <w:rFonts w:eastAsia="Verdana" w:cs="Verdana"/>
              <w:color w:val="6D6F71"/>
              <w:sz w:val="14"/>
              <w:szCs w:val="14"/>
            </w:rPr>
            <w:t xml:space="preserve">  1083 HS Amsterdam  </w:t>
          </w:r>
          <w:r w:rsidRPr="00A623BF">
            <w:rPr>
              <w:rFonts w:eastAsia="Verdana" w:cs="Verdana"/>
              <w:b/>
              <w:color w:val="003399"/>
              <w:sz w:val="13"/>
              <w:szCs w:val="14"/>
            </w:rPr>
            <w:t>●</w:t>
          </w:r>
          <w:r w:rsidRPr="00A623BF">
            <w:rPr>
              <w:rFonts w:eastAsia="Verdana" w:cs="Verdana"/>
              <w:color w:val="6D6F71"/>
              <w:sz w:val="14"/>
              <w:szCs w:val="14"/>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DB7E5A" w14:paraId="2481714F" w14:textId="77777777" w:rsidTr="002D0506">
            <w:trPr>
              <w:trHeight w:val="180"/>
              <w:tblHeader/>
              <w:jc w:val="right"/>
            </w:trPr>
            <w:tc>
              <w:tcPr>
                <w:tcW w:w="2183" w:type="dxa"/>
                <w:vMerge w:val="restart"/>
                <w:tcBorders>
                  <w:top w:val="nil"/>
                  <w:left w:val="nil"/>
                  <w:bottom w:val="nil"/>
                  <w:right w:val="nil"/>
                  <w:tl2br w:val="nil"/>
                  <w:tr2bl w:val="nil"/>
                </w:tcBorders>
                <w:vAlign w:val="bottom"/>
              </w:tcPr>
              <w:p w14:paraId="42EA9398" w14:textId="77777777" w:rsidR="00322A06" w:rsidRPr="00A623BF" w:rsidRDefault="00000000" w:rsidP="002D0506">
                <w:pPr>
                  <w:jc w:val="right"/>
                  <w:rPr>
                    <w:rFonts w:eastAsia="Verdana" w:cs="Verdana"/>
                    <w:color w:val="6D6F71"/>
                    <w:sz w:val="14"/>
                    <w:szCs w:val="14"/>
                  </w:rPr>
                </w:pPr>
                <w:r w:rsidRPr="00A623BF">
                  <w:rPr>
                    <w:rFonts w:eastAsia="Verdana" w:cs="Verdana"/>
                    <w:color w:val="6D6F71"/>
                    <w:sz w:val="11"/>
                    <w:szCs w:val="11"/>
                  </w:rPr>
                  <w:t xml:space="preserve">An agency of the European Union  </w:t>
                </w:r>
              </w:p>
            </w:tc>
            <w:tc>
              <w:tcPr>
                <w:tcW w:w="709" w:type="dxa"/>
                <w:vMerge w:val="restart"/>
                <w:tcBorders>
                  <w:top w:val="nil"/>
                  <w:left w:val="nil"/>
                  <w:bottom w:val="nil"/>
                  <w:right w:val="nil"/>
                  <w:tl2br w:val="nil"/>
                  <w:tr2bl w:val="nil"/>
                </w:tcBorders>
                <w:tcMar>
                  <w:right w:w="6" w:type="dxa"/>
                </w:tcMar>
                <w:vAlign w:val="bottom"/>
              </w:tcPr>
              <w:p w14:paraId="3C2CFA0C" w14:textId="77777777" w:rsidR="00322A06" w:rsidRPr="00A623BF" w:rsidRDefault="00000000" w:rsidP="002D0506">
                <w:pPr>
                  <w:jc w:val="right"/>
                  <w:rPr>
                    <w:rFonts w:eastAsia="Verdana" w:cs="Verdana"/>
                    <w:color w:val="6D6F71"/>
                    <w:sz w:val="14"/>
                    <w:szCs w:val="14"/>
                  </w:rPr>
                </w:pPr>
                <w:r w:rsidRPr="00A623BF">
                  <w:rPr>
                    <w:rFonts w:eastAsia="Verdana" w:cs="Verdana"/>
                    <w:noProof/>
                    <w:color w:val="6D6F71"/>
                    <w:sz w:val="14"/>
                    <w:szCs w:val="14"/>
                  </w:rPr>
                  <w:drawing>
                    <wp:inline distT="0" distB="0" distL="0" distR="0" wp14:anchorId="4E8B564B" wp14:editId="527A6319">
                      <wp:extent cx="390525" cy="266700"/>
                      <wp:effectExtent l="0" t="0" r="0" b="0"/>
                      <wp:docPr id="2"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69413"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rsidR="00DB7E5A" w14:paraId="793899F0" w14:textId="77777777" w:rsidTr="002D0506">
            <w:trPr>
              <w:trHeight w:val="390"/>
              <w:jc w:val="right"/>
            </w:trPr>
            <w:tc>
              <w:tcPr>
                <w:tcW w:w="2183" w:type="dxa"/>
                <w:vMerge/>
              </w:tcPr>
              <w:p w14:paraId="14E49A1A" w14:textId="77777777" w:rsidR="00322A06" w:rsidRPr="00A623BF" w:rsidRDefault="00322A06" w:rsidP="002D0506">
                <w:pPr>
                  <w:rPr>
                    <w:rFonts w:eastAsia="Verdana" w:cs="Verdana"/>
                    <w:color w:val="6D6F71"/>
                    <w:sz w:val="14"/>
                    <w:szCs w:val="14"/>
                  </w:rPr>
                </w:pPr>
              </w:p>
            </w:tc>
            <w:tc>
              <w:tcPr>
                <w:tcW w:w="709" w:type="dxa"/>
                <w:vMerge/>
              </w:tcPr>
              <w:p w14:paraId="20F885FA" w14:textId="77777777" w:rsidR="00322A06" w:rsidRPr="00A623BF" w:rsidRDefault="00322A06" w:rsidP="002D0506">
                <w:pPr>
                  <w:rPr>
                    <w:rFonts w:eastAsia="Verdana" w:cs="Verdana"/>
                    <w:color w:val="6D6F71"/>
                    <w:sz w:val="14"/>
                    <w:szCs w:val="14"/>
                  </w:rPr>
                </w:pPr>
              </w:p>
            </w:tc>
          </w:tr>
        </w:tbl>
        <w:p w14:paraId="0B768F64" w14:textId="77777777" w:rsidR="00322A06" w:rsidRPr="00A623BF" w:rsidRDefault="00322A06" w:rsidP="002D0506">
          <w:pPr>
            <w:widowControl w:val="0"/>
            <w:adjustRightInd w:val="0"/>
            <w:jc w:val="right"/>
            <w:rPr>
              <w:rFonts w:eastAsia="Verdana" w:cs="Verdana"/>
              <w:color w:val="6D6F71"/>
              <w:sz w:val="14"/>
              <w:szCs w:val="14"/>
            </w:rPr>
          </w:pPr>
        </w:p>
      </w:tc>
    </w:tr>
    <w:tr w:rsidR="00DB7E5A" w14:paraId="745D1A51" w14:textId="77777777" w:rsidTr="002D0506">
      <w:trPr>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DB7E5A" w14:paraId="05CB0B8F" w14:textId="77777777" w:rsidTr="002D0506">
            <w:trPr>
              <w:trHeight w:hRule="exact" w:val="198"/>
            </w:trPr>
            <w:tc>
              <w:tcPr>
                <w:tcW w:w="6521" w:type="dxa"/>
                <w:gridSpan w:val="2"/>
                <w:vAlign w:val="bottom"/>
              </w:tcPr>
              <w:p w14:paraId="492E06E3" w14:textId="77777777" w:rsidR="00322A06" w:rsidRPr="00A623BF" w:rsidRDefault="00000000" w:rsidP="002D0506">
                <w:pPr>
                  <w:rPr>
                    <w:rFonts w:eastAsia="Verdana" w:cs="Verdana"/>
                    <w:color w:val="6D6F71"/>
                    <w:sz w:val="14"/>
                    <w:szCs w:val="14"/>
                  </w:rPr>
                </w:pPr>
                <w:r w:rsidRPr="00A623BF">
                  <w:rPr>
                    <w:rFonts w:eastAsia="Verdana" w:cs="Verdana"/>
                    <w:b/>
                    <w:color w:val="003399"/>
                    <w:sz w:val="13"/>
                    <w:szCs w:val="14"/>
                  </w:rPr>
                  <w:t>Address for visits and deliveries</w:t>
                </w:r>
                <w:r w:rsidRPr="00A623BF">
                  <w:rPr>
                    <w:rFonts w:eastAsia="Verdana" w:cs="Verdana"/>
                    <w:color w:val="6D6F71"/>
                    <w:sz w:val="14"/>
                    <w:szCs w:val="14"/>
                  </w:rPr>
                  <w:t xml:space="preserve">  Refer to </w:t>
                </w:r>
                <w:r w:rsidRPr="00424710">
                  <w:rPr>
                    <w:rFonts w:eastAsia="Verdana" w:cs="Verdana"/>
                    <w:color w:val="808080"/>
                    <w:sz w:val="14"/>
                    <w:szCs w:val="14"/>
                  </w:rPr>
                  <w:t>www.ema.europa.eu/how-to-find-us</w:t>
                </w:r>
                <w:r w:rsidRPr="00A623BF">
                  <w:rPr>
                    <w:rFonts w:eastAsia="Verdana" w:cs="Verdana"/>
                    <w:color w:val="6D6F71"/>
                    <w:sz w:val="14"/>
                    <w:szCs w:val="14"/>
                  </w:rPr>
                  <w:t xml:space="preserve"> </w:t>
                </w:r>
              </w:p>
            </w:tc>
          </w:tr>
          <w:tr w:rsidR="00DB7E5A" w14:paraId="40104719" w14:textId="77777777" w:rsidTr="002D0506">
            <w:trPr>
              <w:trHeight w:hRule="exact" w:val="198"/>
            </w:trPr>
            <w:tc>
              <w:tcPr>
                <w:tcW w:w="4111" w:type="dxa"/>
                <w:vAlign w:val="bottom"/>
              </w:tcPr>
              <w:p w14:paraId="59871F4D" w14:textId="77777777" w:rsidR="00322A06" w:rsidRPr="00A623BF" w:rsidRDefault="00000000" w:rsidP="002D0506">
                <w:pPr>
                  <w:rPr>
                    <w:rFonts w:eastAsia="Verdana" w:cs="Verdana"/>
                    <w:color w:val="6D6F71"/>
                    <w:sz w:val="14"/>
                    <w:szCs w:val="14"/>
                  </w:rPr>
                </w:pPr>
                <w:r w:rsidRPr="00A623BF">
                  <w:rPr>
                    <w:rFonts w:eastAsia="Verdana" w:cs="Verdana"/>
                    <w:b/>
                    <w:color w:val="003399"/>
                    <w:sz w:val="13"/>
                    <w:szCs w:val="14"/>
                  </w:rPr>
                  <w:t xml:space="preserve">Send us a question  </w:t>
                </w:r>
                <w:r w:rsidRPr="00A623BF">
                  <w:rPr>
                    <w:rFonts w:eastAsia="Verdana" w:cs="Verdana"/>
                    <w:color w:val="6D6F71"/>
                    <w:sz w:val="14"/>
                    <w:szCs w:val="14"/>
                  </w:rPr>
                  <w:t xml:space="preserve">Go to </w:t>
                </w:r>
                <w:r w:rsidRPr="00424710">
                  <w:rPr>
                    <w:rFonts w:eastAsia="Verdana" w:cs="Verdana"/>
                    <w:color w:val="808080"/>
                    <w:sz w:val="14"/>
                    <w:szCs w:val="14"/>
                  </w:rPr>
                  <w:t>www.ema.europa.eu/contact</w:t>
                </w:r>
                <w:r w:rsidRPr="00A623BF">
                  <w:rPr>
                    <w:rFonts w:eastAsia="Verdana" w:cs="Verdana"/>
                    <w:color w:val="6D6F71"/>
                    <w:sz w:val="14"/>
                    <w:szCs w:val="14"/>
                  </w:rPr>
                  <w:t xml:space="preserve"> </w:t>
                </w:r>
              </w:p>
            </w:tc>
            <w:tc>
              <w:tcPr>
                <w:tcW w:w="2410" w:type="dxa"/>
                <w:vAlign w:val="bottom"/>
              </w:tcPr>
              <w:p w14:paraId="2FC8A936" w14:textId="77777777" w:rsidR="00322A06" w:rsidRPr="00A623BF" w:rsidRDefault="00000000" w:rsidP="002D0506">
                <w:pPr>
                  <w:rPr>
                    <w:rFonts w:eastAsia="Verdana" w:cs="Verdana"/>
                    <w:b/>
                    <w:color w:val="003399"/>
                    <w:sz w:val="13"/>
                    <w:szCs w:val="14"/>
                  </w:rPr>
                </w:pPr>
                <w:r w:rsidRPr="00A623BF">
                  <w:rPr>
                    <w:rFonts w:eastAsia="Verdana" w:cs="Verdana"/>
                    <w:b/>
                    <w:color w:val="003399"/>
                    <w:sz w:val="13"/>
                    <w:szCs w:val="14"/>
                  </w:rPr>
                  <w:t>Telephone</w:t>
                </w:r>
                <w:r w:rsidRPr="00A623BF">
                  <w:rPr>
                    <w:rFonts w:eastAsia="Verdana" w:cs="Verdana"/>
                    <w:color w:val="6D6F71"/>
                    <w:sz w:val="14"/>
                    <w:szCs w:val="14"/>
                  </w:rPr>
                  <w:t xml:space="preserve"> +31 (0)88 781 6000</w:t>
                </w:r>
              </w:p>
            </w:tc>
          </w:tr>
        </w:tbl>
        <w:p w14:paraId="4B8452B0" w14:textId="77777777" w:rsidR="00322A06" w:rsidRPr="00A623BF" w:rsidRDefault="00322A06" w:rsidP="002D0506">
          <w:pPr>
            <w:rPr>
              <w:rFonts w:eastAsia="Verdana" w:cs="Verdana"/>
              <w:color w:val="6D6F71"/>
              <w:sz w:val="14"/>
              <w:szCs w:val="14"/>
            </w:rPr>
          </w:pPr>
        </w:p>
      </w:tc>
      <w:tc>
        <w:tcPr>
          <w:tcW w:w="2892" w:type="dxa"/>
          <w:vMerge/>
          <w:tcMar>
            <w:left w:w="0" w:type="dxa"/>
            <w:right w:w="0" w:type="dxa"/>
          </w:tcMar>
          <w:vAlign w:val="bottom"/>
        </w:tcPr>
        <w:p w14:paraId="2E650427" w14:textId="77777777" w:rsidR="00322A06" w:rsidRPr="00A623BF" w:rsidRDefault="00322A06" w:rsidP="002D0506">
          <w:pPr>
            <w:rPr>
              <w:rFonts w:eastAsia="Verdana" w:cs="Verdana"/>
              <w:color w:val="6D6F71"/>
              <w:sz w:val="14"/>
              <w:szCs w:val="14"/>
            </w:rPr>
          </w:pPr>
        </w:p>
      </w:tc>
    </w:tr>
    <w:tr w:rsidR="00DB7E5A" w14:paraId="2A9C57A7" w14:textId="77777777" w:rsidTr="002D0506">
      <w:tc>
        <w:tcPr>
          <w:tcW w:w="9413" w:type="dxa"/>
          <w:gridSpan w:val="2"/>
          <w:tcMar>
            <w:left w:w="0" w:type="dxa"/>
            <w:right w:w="0" w:type="dxa"/>
          </w:tcMar>
          <w:vAlign w:val="bottom"/>
        </w:tcPr>
        <w:p w14:paraId="32C78093" w14:textId="77777777" w:rsidR="00322A06" w:rsidRPr="00A623BF" w:rsidRDefault="00322A06" w:rsidP="002D0506">
          <w:pPr>
            <w:rPr>
              <w:rFonts w:eastAsia="Verdana" w:cs="Verdana"/>
              <w:color w:val="6D6F71"/>
              <w:sz w:val="14"/>
              <w:szCs w:val="14"/>
            </w:rPr>
          </w:pPr>
        </w:p>
      </w:tc>
    </w:tr>
    <w:tr w:rsidR="00DB7E5A" w14:paraId="5E74BA8C" w14:textId="77777777" w:rsidTr="002D0506">
      <w:tc>
        <w:tcPr>
          <w:tcW w:w="9413" w:type="dxa"/>
          <w:gridSpan w:val="2"/>
          <w:tcMar>
            <w:left w:w="0" w:type="dxa"/>
            <w:right w:w="0" w:type="dxa"/>
          </w:tcMar>
          <w:vAlign w:val="bottom"/>
        </w:tcPr>
        <w:p w14:paraId="4ADB69C0" w14:textId="36CA5A45" w:rsidR="00322A06" w:rsidRPr="00A623BF" w:rsidRDefault="00000000" w:rsidP="002D0506">
          <w:pPr>
            <w:jc w:val="center"/>
            <w:rPr>
              <w:rFonts w:eastAsia="Verdana" w:cs="Verdana"/>
              <w:color w:val="6D6F71"/>
              <w:sz w:val="14"/>
              <w:szCs w:val="14"/>
            </w:rPr>
          </w:pPr>
          <w:r w:rsidRPr="00A623BF">
            <w:rPr>
              <w:rFonts w:eastAsia="Verdana" w:cs="Verdana"/>
              <w:color w:val="6D6F71"/>
              <w:sz w:val="14"/>
              <w:szCs w:val="14"/>
            </w:rPr>
            <w:t xml:space="preserve">© European Medicines Agency, </w:t>
          </w:r>
          <w:r w:rsidRPr="00A623BF">
            <w:rPr>
              <w:rFonts w:eastAsia="Verdana" w:cs="Verdana"/>
              <w:color w:val="6D6F71"/>
              <w:sz w:val="14"/>
              <w:szCs w:val="14"/>
            </w:rPr>
            <w:fldChar w:fldCharType="begin"/>
          </w:r>
          <w:r w:rsidRPr="00A623BF">
            <w:rPr>
              <w:rFonts w:eastAsia="Verdana" w:cs="Verdana"/>
              <w:color w:val="6D6F71"/>
              <w:sz w:val="14"/>
              <w:szCs w:val="14"/>
            </w:rPr>
            <w:instrText xml:space="preserve"> DATE  \@ "yyyy"  \* MERGEFORMAT </w:instrText>
          </w:r>
          <w:r w:rsidRPr="00A623BF">
            <w:rPr>
              <w:rFonts w:eastAsia="Verdana" w:cs="Verdana"/>
              <w:color w:val="6D6F71"/>
              <w:sz w:val="14"/>
              <w:szCs w:val="14"/>
            </w:rPr>
            <w:fldChar w:fldCharType="separate"/>
          </w:r>
          <w:r w:rsidR="00FC08A0">
            <w:rPr>
              <w:rFonts w:eastAsia="Verdana" w:cs="Verdana"/>
              <w:noProof/>
              <w:color w:val="6D6F71"/>
              <w:sz w:val="14"/>
              <w:szCs w:val="14"/>
            </w:rPr>
            <w:t>2026</w:t>
          </w:r>
          <w:r w:rsidRPr="00A623BF">
            <w:rPr>
              <w:rFonts w:eastAsia="Verdana" w:cs="Verdana"/>
              <w:color w:val="6D6F71"/>
              <w:sz w:val="14"/>
              <w:szCs w:val="14"/>
            </w:rPr>
            <w:fldChar w:fldCharType="end"/>
          </w:r>
          <w:r w:rsidRPr="00A623BF">
            <w:rPr>
              <w:rFonts w:eastAsia="Verdana" w:cs="Verdana"/>
              <w:color w:val="6D6F71"/>
              <w:sz w:val="14"/>
              <w:szCs w:val="14"/>
            </w:rPr>
            <w:t>. Reproduction is authorised provided the source is acknowledged.</w:t>
          </w:r>
        </w:p>
      </w:tc>
    </w:tr>
  </w:tbl>
  <w:p w14:paraId="3F2577DB" w14:textId="77777777" w:rsidR="00322A06" w:rsidRDefault="00322A06" w:rsidP="0005292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8B9A" w14:textId="77777777" w:rsidR="000274E6" w:rsidRDefault="000274E6">
      <w:r>
        <w:separator/>
      </w:r>
    </w:p>
  </w:footnote>
  <w:footnote w:type="continuationSeparator" w:id="0">
    <w:p w14:paraId="7FE2AA4A" w14:textId="77777777" w:rsidR="000274E6" w:rsidRDefault="00027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7C9F" w14:textId="77777777" w:rsidR="00A7392C" w:rsidRDefault="00A73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6C77" w14:textId="77777777" w:rsidR="00A7392C" w:rsidRDefault="00A73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3615" w14:textId="77777777" w:rsidR="00322A06" w:rsidRDefault="00000000" w:rsidP="00B636AF">
    <w:pPr>
      <w:pStyle w:val="HeaderAgency"/>
      <w:jc w:val="center"/>
    </w:pPr>
    <w:r>
      <w:rPr>
        <w:noProof/>
      </w:rPr>
      <w:drawing>
        <wp:inline distT="0" distB="0" distL="0" distR="0" wp14:anchorId="46F0D388" wp14:editId="1FEFD356">
          <wp:extent cx="3562350" cy="1800225"/>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36462"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3F0"/>
    <w:multiLevelType w:val="multilevel"/>
    <w:tmpl w:val="A02E932A"/>
    <w:numStyleLink w:val="BulletsAgency"/>
  </w:abstractNum>
  <w:abstractNum w:abstractNumId="1" w15:restartNumberingAfterBreak="0">
    <w:nsid w:val="0859649A"/>
    <w:multiLevelType w:val="multilevel"/>
    <w:tmpl w:val="A02E932A"/>
    <w:numStyleLink w:val="BulletsAgency"/>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83E44D1"/>
    <w:multiLevelType w:val="hybridMultilevel"/>
    <w:tmpl w:val="691E3CC8"/>
    <w:lvl w:ilvl="0" w:tplc="E56602EE">
      <w:start w:val="1"/>
      <w:numFmt w:val="decimal"/>
      <w:lvlText w:val="%1."/>
      <w:lvlJc w:val="left"/>
      <w:pPr>
        <w:ind w:left="720" w:hanging="360"/>
      </w:pPr>
    </w:lvl>
    <w:lvl w:ilvl="1" w:tplc="A3BC150A" w:tentative="1">
      <w:start w:val="1"/>
      <w:numFmt w:val="lowerLetter"/>
      <w:lvlText w:val="%2."/>
      <w:lvlJc w:val="left"/>
      <w:pPr>
        <w:ind w:left="1440" w:hanging="360"/>
      </w:pPr>
    </w:lvl>
    <w:lvl w:ilvl="2" w:tplc="7E16851E" w:tentative="1">
      <w:start w:val="1"/>
      <w:numFmt w:val="lowerRoman"/>
      <w:lvlText w:val="%3."/>
      <w:lvlJc w:val="right"/>
      <w:pPr>
        <w:ind w:left="2160" w:hanging="180"/>
      </w:pPr>
    </w:lvl>
    <w:lvl w:ilvl="3" w:tplc="54C20D26" w:tentative="1">
      <w:start w:val="1"/>
      <w:numFmt w:val="decimal"/>
      <w:lvlText w:val="%4."/>
      <w:lvlJc w:val="left"/>
      <w:pPr>
        <w:ind w:left="2880" w:hanging="360"/>
      </w:pPr>
    </w:lvl>
    <w:lvl w:ilvl="4" w:tplc="DC788AC0" w:tentative="1">
      <w:start w:val="1"/>
      <w:numFmt w:val="lowerLetter"/>
      <w:lvlText w:val="%5."/>
      <w:lvlJc w:val="left"/>
      <w:pPr>
        <w:ind w:left="3600" w:hanging="360"/>
      </w:pPr>
    </w:lvl>
    <w:lvl w:ilvl="5" w:tplc="814A99CC" w:tentative="1">
      <w:start w:val="1"/>
      <w:numFmt w:val="lowerRoman"/>
      <w:lvlText w:val="%6."/>
      <w:lvlJc w:val="right"/>
      <w:pPr>
        <w:ind w:left="4320" w:hanging="180"/>
      </w:pPr>
    </w:lvl>
    <w:lvl w:ilvl="6" w:tplc="C702270A" w:tentative="1">
      <w:start w:val="1"/>
      <w:numFmt w:val="decimal"/>
      <w:lvlText w:val="%7."/>
      <w:lvlJc w:val="left"/>
      <w:pPr>
        <w:ind w:left="5040" w:hanging="360"/>
      </w:pPr>
    </w:lvl>
    <w:lvl w:ilvl="7" w:tplc="14B49458" w:tentative="1">
      <w:start w:val="1"/>
      <w:numFmt w:val="lowerLetter"/>
      <w:lvlText w:val="%8."/>
      <w:lvlJc w:val="left"/>
      <w:pPr>
        <w:ind w:left="5760" w:hanging="360"/>
      </w:pPr>
    </w:lvl>
    <w:lvl w:ilvl="8" w:tplc="67AA7DF8" w:tentative="1">
      <w:start w:val="1"/>
      <w:numFmt w:val="lowerRoman"/>
      <w:lvlText w:val="%9."/>
      <w:lvlJc w:val="right"/>
      <w:pPr>
        <w:ind w:left="6480" w:hanging="180"/>
      </w:pPr>
    </w:lvl>
  </w:abstractNum>
  <w:abstractNum w:abstractNumId="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7" w15:restartNumberingAfterBreak="0">
    <w:nsid w:val="290F4D0A"/>
    <w:multiLevelType w:val="multilevel"/>
    <w:tmpl w:val="A02E932A"/>
    <w:numStyleLink w:val="BulletsAgency"/>
  </w:abstractNum>
  <w:abstractNum w:abstractNumId="8"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9" w15:restartNumberingAfterBreak="0">
    <w:nsid w:val="59183F44"/>
    <w:multiLevelType w:val="hybridMultilevel"/>
    <w:tmpl w:val="2EA85BAE"/>
    <w:lvl w:ilvl="0" w:tplc="B922EAE2">
      <w:start w:val="1"/>
      <w:numFmt w:val="decimal"/>
      <w:lvlText w:val="%1."/>
      <w:lvlJc w:val="left"/>
      <w:pPr>
        <w:ind w:left="720" w:hanging="360"/>
      </w:pPr>
    </w:lvl>
    <w:lvl w:ilvl="1" w:tplc="821277BC" w:tentative="1">
      <w:start w:val="1"/>
      <w:numFmt w:val="lowerLetter"/>
      <w:lvlText w:val="%2."/>
      <w:lvlJc w:val="left"/>
      <w:pPr>
        <w:ind w:left="1440" w:hanging="360"/>
      </w:pPr>
    </w:lvl>
    <w:lvl w:ilvl="2" w:tplc="0762A574" w:tentative="1">
      <w:start w:val="1"/>
      <w:numFmt w:val="lowerRoman"/>
      <w:lvlText w:val="%3."/>
      <w:lvlJc w:val="right"/>
      <w:pPr>
        <w:ind w:left="2160" w:hanging="180"/>
      </w:pPr>
    </w:lvl>
    <w:lvl w:ilvl="3" w:tplc="E5324EAA" w:tentative="1">
      <w:start w:val="1"/>
      <w:numFmt w:val="decimal"/>
      <w:lvlText w:val="%4."/>
      <w:lvlJc w:val="left"/>
      <w:pPr>
        <w:ind w:left="2880" w:hanging="360"/>
      </w:pPr>
    </w:lvl>
    <w:lvl w:ilvl="4" w:tplc="37E0EF5C" w:tentative="1">
      <w:start w:val="1"/>
      <w:numFmt w:val="lowerLetter"/>
      <w:lvlText w:val="%5."/>
      <w:lvlJc w:val="left"/>
      <w:pPr>
        <w:ind w:left="3600" w:hanging="360"/>
      </w:pPr>
    </w:lvl>
    <w:lvl w:ilvl="5" w:tplc="5B28A8FA" w:tentative="1">
      <w:start w:val="1"/>
      <w:numFmt w:val="lowerRoman"/>
      <w:lvlText w:val="%6."/>
      <w:lvlJc w:val="right"/>
      <w:pPr>
        <w:ind w:left="4320" w:hanging="180"/>
      </w:pPr>
    </w:lvl>
    <w:lvl w:ilvl="6" w:tplc="0D3E4DF0" w:tentative="1">
      <w:start w:val="1"/>
      <w:numFmt w:val="decimal"/>
      <w:lvlText w:val="%7."/>
      <w:lvlJc w:val="left"/>
      <w:pPr>
        <w:ind w:left="5040" w:hanging="360"/>
      </w:pPr>
    </w:lvl>
    <w:lvl w:ilvl="7" w:tplc="5872884E" w:tentative="1">
      <w:start w:val="1"/>
      <w:numFmt w:val="lowerLetter"/>
      <w:lvlText w:val="%8."/>
      <w:lvlJc w:val="left"/>
      <w:pPr>
        <w:ind w:left="5760" w:hanging="360"/>
      </w:pPr>
    </w:lvl>
    <w:lvl w:ilvl="8" w:tplc="8BD8410A" w:tentative="1">
      <w:start w:val="1"/>
      <w:numFmt w:val="lowerRoman"/>
      <w:lvlText w:val="%9."/>
      <w:lvlJc w:val="right"/>
      <w:pPr>
        <w:ind w:left="6480" w:hanging="180"/>
      </w:pPr>
    </w:lvl>
  </w:abstractNum>
  <w:num w:numId="1" w16cid:durableId="1316422379">
    <w:abstractNumId w:val="2"/>
  </w:num>
  <w:num w:numId="2" w16cid:durableId="1814828839">
    <w:abstractNumId w:val="6"/>
  </w:num>
  <w:num w:numId="3" w16cid:durableId="24336439">
    <w:abstractNumId w:val="4"/>
  </w:num>
  <w:num w:numId="4" w16cid:durableId="197354210">
    <w:abstractNumId w:val="3"/>
  </w:num>
  <w:num w:numId="5" w16cid:durableId="481699341">
    <w:abstractNumId w:val="8"/>
  </w:num>
  <w:num w:numId="6" w16cid:durableId="1945183041">
    <w:abstractNumId w:val="1"/>
  </w:num>
  <w:num w:numId="7" w16cid:durableId="1933051736">
    <w:abstractNumId w:val="0"/>
  </w:num>
  <w:num w:numId="8" w16cid:durableId="177156261">
    <w:abstractNumId w:val="7"/>
  </w:num>
  <w:num w:numId="9" w16cid:durableId="99029849">
    <w:abstractNumId w:val="5"/>
  </w:num>
  <w:num w:numId="10" w16cid:durableId="1681614559">
    <w:abstractNumId w:val="9"/>
  </w:num>
  <w:num w:numId="11" w16cid:durableId="620453398">
    <w:abstractNumId w:val="8"/>
  </w:num>
  <w:num w:numId="12" w16cid:durableId="16516982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1E49D0"/>
    <w:rsid w:val="0001787D"/>
    <w:rsid w:val="00020E63"/>
    <w:rsid w:val="00024462"/>
    <w:rsid w:val="000274E6"/>
    <w:rsid w:val="00040F4E"/>
    <w:rsid w:val="000439FC"/>
    <w:rsid w:val="000461DF"/>
    <w:rsid w:val="00052926"/>
    <w:rsid w:val="00055D2B"/>
    <w:rsid w:val="00066B15"/>
    <w:rsid w:val="00081FF2"/>
    <w:rsid w:val="00085A54"/>
    <w:rsid w:val="00092F0B"/>
    <w:rsid w:val="00093BB5"/>
    <w:rsid w:val="00095ED0"/>
    <w:rsid w:val="000B1CCC"/>
    <w:rsid w:val="000C2E2F"/>
    <w:rsid w:val="000F29E0"/>
    <w:rsid w:val="001029D2"/>
    <w:rsid w:val="0010689F"/>
    <w:rsid w:val="001069DD"/>
    <w:rsid w:val="001114E5"/>
    <w:rsid w:val="00125EDF"/>
    <w:rsid w:val="00132A29"/>
    <w:rsid w:val="00142188"/>
    <w:rsid w:val="00144208"/>
    <w:rsid w:val="001443BB"/>
    <w:rsid w:val="00161C0F"/>
    <w:rsid w:val="00164EC4"/>
    <w:rsid w:val="001715B2"/>
    <w:rsid w:val="00172652"/>
    <w:rsid w:val="0017699A"/>
    <w:rsid w:val="00176DDC"/>
    <w:rsid w:val="001856FF"/>
    <w:rsid w:val="001B35BE"/>
    <w:rsid w:val="001C6A93"/>
    <w:rsid w:val="001C74D6"/>
    <w:rsid w:val="001C7BA5"/>
    <w:rsid w:val="001D5CA1"/>
    <w:rsid w:val="001E49D0"/>
    <w:rsid w:val="001F08F2"/>
    <w:rsid w:val="001F0DFB"/>
    <w:rsid w:val="001F1A0A"/>
    <w:rsid w:val="001F262B"/>
    <w:rsid w:val="001F28C1"/>
    <w:rsid w:val="001F7466"/>
    <w:rsid w:val="002018CA"/>
    <w:rsid w:val="00205CC0"/>
    <w:rsid w:val="00206017"/>
    <w:rsid w:val="0021571D"/>
    <w:rsid w:val="00221B07"/>
    <w:rsid w:val="0022453D"/>
    <w:rsid w:val="00225F4D"/>
    <w:rsid w:val="00226196"/>
    <w:rsid w:val="00226FC5"/>
    <w:rsid w:val="0023409C"/>
    <w:rsid w:val="00236984"/>
    <w:rsid w:val="002550BC"/>
    <w:rsid w:val="002642A0"/>
    <w:rsid w:val="00264D2C"/>
    <w:rsid w:val="00267C9F"/>
    <w:rsid w:val="002715EE"/>
    <w:rsid w:val="00274F85"/>
    <w:rsid w:val="002805FA"/>
    <w:rsid w:val="00283FBB"/>
    <w:rsid w:val="00293A87"/>
    <w:rsid w:val="002A0268"/>
    <w:rsid w:val="002A6A38"/>
    <w:rsid w:val="002B0E07"/>
    <w:rsid w:val="002C0FEB"/>
    <w:rsid w:val="002C7479"/>
    <w:rsid w:val="002D0506"/>
    <w:rsid w:val="002D0728"/>
    <w:rsid w:val="002D6CCD"/>
    <w:rsid w:val="002D7502"/>
    <w:rsid w:val="002E1BA0"/>
    <w:rsid w:val="002E7ADC"/>
    <w:rsid w:val="003161F7"/>
    <w:rsid w:val="00317857"/>
    <w:rsid w:val="00321A33"/>
    <w:rsid w:val="00322A06"/>
    <w:rsid w:val="00326266"/>
    <w:rsid w:val="003302F3"/>
    <w:rsid w:val="0034267A"/>
    <w:rsid w:val="003850F0"/>
    <w:rsid w:val="003856DC"/>
    <w:rsid w:val="00395133"/>
    <w:rsid w:val="003960DB"/>
    <w:rsid w:val="003970FB"/>
    <w:rsid w:val="003B3C12"/>
    <w:rsid w:val="003C20EA"/>
    <w:rsid w:val="003D2280"/>
    <w:rsid w:val="003D5D68"/>
    <w:rsid w:val="003F0D61"/>
    <w:rsid w:val="003F18A7"/>
    <w:rsid w:val="003F75BD"/>
    <w:rsid w:val="004116CD"/>
    <w:rsid w:val="00424710"/>
    <w:rsid w:val="004261EA"/>
    <w:rsid w:val="0044302E"/>
    <w:rsid w:val="00451239"/>
    <w:rsid w:val="00451CE3"/>
    <w:rsid w:val="00460980"/>
    <w:rsid w:val="00484B8E"/>
    <w:rsid w:val="004C195A"/>
    <w:rsid w:val="004C7BF5"/>
    <w:rsid w:val="004D139A"/>
    <w:rsid w:val="004D1E04"/>
    <w:rsid w:val="004E1076"/>
    <w:rsid w:val="00500C7F"/>
    <w:rsid w:val="005015A0"/>
    <w:rsid w:val="00517C89"/>
    <w:rsid w:val="005316CA"/>
    <w:rsid w:val="00547B66"/>
    <w:rsid w:val="005648D7"/>
    <w:rsid w:val="005718E8"/>
    <w:rsid w:val="00574E06"/>
    <w:rsid w:val="005837A4"/>
    <w:rsid w:val="00585874"/>
    <w:rsid w:val="00587582"/>
    <w:rsid w:val="005B424A"/>
    <w:rsid w:val="005B6350"/>
    <w:rsid w:val="005B6B08"/>
    <w:rsid w:val="005D74DA"/>
    <w:rsid w:val="005D7541"/>
    <w:rsid w:val="005E21A8"/>
    <w:rsid w:val="005F06FE"/>
    <w:rsid w:val="005F0DCA"/>
    <w:rsid w:val="0060354F"/>
    <w:rsid w:val="00606A02"/>
    <w:rsid w:val="00606B64"/>
    <w:rsid w:val="006074E3"/>
    <w:rsid w:val="00607BDB"/>
    <w:rsid w:val="00622CBF"/>
    <w:rsid w:val="0063181B"/>
    <w:rsid w:val="006321DA"/>
    <w:rsid w:val="0064074A"/>
    <w:rsid w:val="00642626"/>
    <w:rsid w:val="00654F8C"/>
    <w:rsid w:val="00656E4F"/>
    <w:rsid w:val="00674D21"/>
    <w:rsid w:val="00675B04"/>
    <w:rsid w:val="0069426F"/>
    <w:rsid w:val="00696D63"/>
    <w:rsid w:val="006975C1"/>
    <w:rsid w:val="006A1861"/>
    <w:rsid w:val="006A214D"/>
    <w:rsid w:val="006A3F3E"/>
    <w:rsid w:val="006B16DF"/>
    <w:rsid w:val="006C082E"/>
    <w:rsid w:val="006C3000"/>
    <w:rsid w:val="006C5C14"/>
    <w:rsid w:val="006D103F"/>
    <w:rsid w:val="006D186E"/>
    <w:rsid w:val="006D27C1"/>
    <w:rsid w:val="006D5076"/>
    <w:rsid w:val="006D69B3"/>
    <w:rsid w:val="006E752E"/>
    <w:rsid w:val="006F0A1F"/>
    <w:rsid w:val="006F7432"/>
    <w:rsid w:val="00701F39"/>
    <w:rsid w:val="00704608"/>
    <w:rsid w:val="00704B4A"/>
    <w:rsid w:val="007066E6"/>
    <w:rsid w:val="00707193"/>
    <w:rsid w:val="00712066"/>
    <w:rsid w:val="007145F5"/>
    <w:rsid w:val="00727FB2"/>
    <w:rsid w:val="007338C8"/>
    <w:rsid w:val="00757FF8"/>
    <w:rsid w:val="007656B6"/>
    <w:rsid w:val="0077012E"/>
    <w:rsid w:val="00770D12"/>
    <w:rsid w:val="00784282"/>
    <w:rsid w:val="007859AF"/>
    <w:rsid w:val="007868EF"/>
    <w:rsid w:val="007922B1"/>
    <w:rsid w:val="00796BF6"/>
    <w:rsid w:val="00796DA0"/>
    <w:rsid w:val="007A2DA4"/>
    <w:rsid w:val="007A438F"/>
    <w:rsid w:val="007A551B"/>
    <w:rsid w:val="007A67E8"/>
    <w:rsid w:val="007A6B96"/>
    <w:rsid w:val="007A71FE"/>
    <w:rsid w:val="007A7443"/>
    <w:rsid w:val="007B31C7"/>
    <w:rsid w:val="007C3B92"/>
    <w:rsid w:val="007C7A16"/>
    <w:rsid w:val="007D2319"/>
    <w:rsid w:val="007D306E"/>
    <w:rsid w:val="007E3E9D"/>
    <w:rsid w:val="007E5D9B"/>
    <w:rsid w:val="007F5979"/>
    <w:rsid w:val="00803E5E"/>
    <w:rsid w:val="00820E72"/>
    <w:rsid w:val="00821F31"/>
    <w:rsid w:val="00823607"/>
    <w:rsid w:val="00832F24"/>
    <w:rsid w:val="00833B23"/>
    <w:rsid w:val="00834FDC"/>
    <w:rsid w:val="00835590"/>
    <w:rsid w:val="00836039"/>
    <w:rsid w:val="00836A83"/>
    <w:rsid w:val="00845C89"/>
    <w:rsid w:val="008473E3"/>
    <w:rsid w:val="00850BB1"/>
    <w:rsid w:val="00867E6E"/>
    <w:rsid w:val="00871EF7"/>
    <w:rsid w:val="00873E7E"/>
    <w:rsid w:val="0088271A"/>
    <w:rsid w:val="00883536"/>
    <w:rsid w:val="00883A90"/>
    <w:rsid w:val="008A3348"/>
    <w:rsid w:val="008B460D"/>
    <w:rsid w:val="008B63AC"/>
    <w:rsid w:val="008B6C35"/>
    <w:rsid w:val="008B7AE1"/>
    <w:rsid w:val="008C6EFC"/>
    <w:rsid w:val="008D4B4A"/>
    <w:rsid w:val="008F4E24"/>
    <w:rsid w:val="00904243"/>
    <w:rsid w:val="00906EB3"/>
    <w:rsid w:val="009151CD"/>
    <w:rsid w:val="009229D5"/>
    <w:rsid w:val="00924109"/>
    <w:rsid w:val="00934105"/>
    <w:rsid w:val="00936869"/>
    <w:rsid w:val="009401A2"/>
    <w:rsid w:val="00943728"/>
    <w:rsid w:val="009460D1"/>
    <w:rsid w:val="00955A07"/>
    <w:rsid w:val="009641FC"/>
    <w:rsid w:val="009663A3"/>
    <w:rsid w:val="00972D4D"/>
    <w:rsid w:val="009755AE"/>
    <w:rsid w:val="009758B4"/>
    <w:rsid w:val="00986272"/>
    <w:rsid w:val="00987C9A"/>
    <w:rsid w:val="0099000A"/>
    <w:rsid w:val="00995EF3"/>
    <w:rsid w:val="009A4BA4"/>
    <w:rsid w:val="009A7164"/>
    <w:rsid w:val="009A7879"/>
    <w:rsid w:val="009B355B"/>
    <w:rsid w:val="009B4035"/>
    <w:rsid w:val="009C0874"/>
    <w:rsid w:val="009C6E7A"/>
    <w:rsid w:val="009C7309"/>
    <w:rsid w:val="009E2872"/>
    <w:rsid w:val="009E3DA8"/>
    <w:rsid w:val="00A107B7"/>
    <w:rsid w:val="00A262F3"/>
    <w:rsid w:val="00A30B18"/>
    <w:rsid w:val="00A37F16"/>
    <w:rsid w:val="00A43C39"/>
    <w:rsid w:val="00A478BD"/>
    <w:rsid w:val="00A50A89"/>
    <w:rsid w:val="00A55234"/>
    <w:rsid w:val="00A623BF"/>
    <w:rsid w:val="00A71EBE"/>
    <w:rsid w:val="00A7392C"/>
    <w:rsid w:val="00A93E7B"/>
    <w:rsid w:val="00A95663"/>
    <w:rsid w:val="00AA1E8F"/>
    <w:rsid w:val="00AC73C5"/>
    <w:rsid w:val="00AD030F"/>
    <w:rsid w:val="00AD1849"/>
    <w:rsid w:val="00AD2ADB"/>
    <w:rsid w:val="00AD562E"/>
    <w:rsid w:val="00AD7D5B"/>
    <w:rsid w:val="00AE65FE"/>
    <w:rsid w:val="00AE6F63"/>
    <w:rsid w:val="00AF0D7C"/>
    <w:rsid w:val="00AF35E8"/>
    <w:rsid w:val="00AF431E"/>
    <w:rsid w:val="00AF78B8"/>
    <w:rsid w:val="00B16B59"/>
    <w:rsid w:val="00B21DA2"/>
    <w:rsid w:val="00B32214"/>
    <w:rsid w:val="00B35483"/>
    <w:rsid w:val="00B405D2"/>
    <w:rsid w:val="00B533CB"/>
    <w:rsid w:val="00B53782"/>
    <w:rsid w:val="00B5517B"/>
    <w:rsid w:val="00B55FDA"/>
    <w:rsid w:val="00B625C4"/>
    <w:rsid w:val="00B62CFA"/>
    <w:rsid w:val="00B636AF"/>
    <w:rsid w:val="00B64A05"/>
    <w:rsid w:val="00B661F8"/>
    <w:rsid w:val="00B67E29"/>
    <w:rsid w:val="00B71A60"/>
    <w:rsid w:val="00B87B1A"/>
    <w:rsid w:val="00B91AA1"/>
    <w:rsid w:val="00BA4CDA"/>
    <w:rsid w:val="00BA4E98"/>
    <w:rsid w:val="00BB415E"/>
    <w:rsid w:val="00BB65C7"/>
    <w:rsid w:val="00BC7030"/>
    <w:rsid w:val="00BD5077"/>
    <w:rsid w:val="00BF0DD7"/>
    <w:rsid w:val="00C273E4"/>
    <w:rsid w:val="00C4228B"/>
    <w:rsid w:val="00C50D00"/>
    <w:rsid w:val="00C51680"/>
    <w:rsid w:val="00C553FD"/>
    <w:rsid w:val="00C55A2C"/>
    <w:rsid w:val="00C5665A"/>
    <w:rsid w:val="00C64478"/>
    <w:rsid w:val="00C65F62"/>
    <w:rsid w:val="00C81D1D"/>
    <w:rsid w:val="00C93F9B"/>
    <w:rsid w:val="00CA0BEC"/>
    <w:rsid w:val="00CB03A8"/>
    <w:rsid w:val="00CB4200"/>
    <w:rsid w:val="00CB7B72"/>
    <w:rsid w:val="00CC06B1"/>
    <w:rsid w:val="00CF2167"/>
    <w:rsid w:val="00D02B14"/>
    <w:rsid w:val="00D12DCE"/>
    <w:rsid w:val="00D16C1A"/>
    <w:rsid w:val="00D17CC6"/>
    <w:rsid w:val="00D21546"/>
    <w:rsid w:val="00D217CB"/>
    <w:rsid w:val="00D23D3B"/>
    <w:rsid w:val="00D40275"/>
    <w:rsid w:val="00D42508"/>
    <w:rsid w:val="00D44983"/>
    <w:rsid w:val="00D51AA8"/>
    <w:rsid w:val="00D521B7"/>
    <w:rsid w:val="00D8675A"/>
    <w:rsid w:val="00D97631"/>
    <w:rsid w:val="00DB7E5A"/>
    <w:rsid w:val="00DD658E"/>
    <w:rsid w:val="00DD7C13"/>
    <w:rsid w:val="00DF14EE"/>
    <w:rsid w:val="00DF7A0A"/>
    <w:rsid w:val="00E0758B"/>
    <w:rsid w:val="00E141D7"/>
    <w:rsid w:val="00E25661"/>
    <w:rsid w:val="00E26C64"/>
    <w:rsid w:val="00E27CE7"/>
    <w:rsid w:val="00E33BBE"/>
    <w:rsid w:val="00E424CD"/>
    <w:rsid w:val="00E50E93"/>
    <w:rsid w:val="00E51159"/>
    <w:rsid w:val="00E6184E"/>
    <w:rsid w:val="00E62334"/>
    <w:rsid w:val="00E629E9"/>
    <w:rsid w:val="00E62AD7"/>
    <w:rsid w:val="00E63C44"/>
    <w:rsid w:val="00E65528"/>
    <w:rsid w:val="00E71C7D"/>
    <w:rsid w:val="00E7436A"/>
    <w:rsid w:val="00E759B2"/>
    <w:rsid w:val="00E77565"/>
    <w:rsid w:val="00E83778"/>
    <w:rsid w:val="00E902DD"/>
    <w:rsid w:val="00E93A98"/>
    <w:rsid w:val="00E94BD7"/>
    <w:rsid w:val="00EA1794"/>
    <w:rsid w:val="00EA35CE"/>
    <w:rsid w:val="00EA5C25"/>
    <w:rsid w:val="00EA6A3D"/>
    <w:rsid w:val="00EB1C3C"/>
    <w:rsid w:val="00EC5EB0"/>
    <w:rsid w:val="00ED4946"/>
    <w:rsid w:val="00EE427E"/>
    <w:rsid w:val="00EE5C10"/>
    <w:rsid w:val="00EE7B5E"/>
    <w:rsid w:val="00EF556B"/>
    <w:rsid w:val="00EF7545"/>
    <w:rsid w:val="00F20BEC"/>
    <w:rsid w:val="00F2283E"/>
    <w:rsid w:val="00F24686"/>
    <w:rsid w:val="00F46790"/>
    <w:rsid w:val="00F54485"/>
    <w:rsid w:val="00F54645"/>
    <w:rsid w:val="00F75526"/>
    <w:rsid w:val="00F77F90"/>
    <w:rsid w:val="00F80CCA"/>
    <w:rsid w:val="00F81C4D"/>
    <w:rsid w:val="00F8336B"/>
    <w:rsid w:val="00F84896"/>
    <w:rsid w:val="00F9228F"/>
    <w:rsid w:val="00F93C87"/>
    <w:rsid w:val="00FA2698"/>
    <w:rsid w:val="00FA2A1D"/>
    <w:rsid w:val="00FA611F"/>
    <w:rsid w:val="00FB501B"/>
    <w:rsid w:val="00FB610F"/>
    <w:rsid w:val="00FC08A0"/>
    <w:rsid w:val="00FC11EA"/>
    <w:rsid w:val="00FD0AF8"/>
    <w:rsid w:val="00FD663C"/>
    <w:rsid w:val="00FE417C"/>
    <w:rsid w:val="00FE680C"/>
    <w:rsid w:val="00FF1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CF1A9"/>
  <w15:chartTrackingRefBased/>
  <w15:docId w15:val="{CA5536BB-62B1-4F29-8871-7D1F182E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Normal Indent" w:semiHidden="1"/>
    <w:lsdException w:name="annotation text" w:semiHidden="1"/>
    <w:lsdException w:name="index heading" w:semiHidden="1"/>
    <w:lsdException w:name="caption" w:semiHidden="1" w:unhideWhenUsed="1" w:qFormat="1"/>
    <w:lsdException w:name="annotation reference"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B31C7"/>
    <w:rPr>
      <w:rFonts w:ascii="Verdana" w:hAnsi="Verdana"/>
      <w:sz w:val="18"/>
      <w:szCs w:val="18"/>
    </w:rPr>
  </w:style>
  <w:style w:type="paragraph" w:styleId="Heading1">
    <w:name w:val="heading 1"/>
    <w:basedOn w:val="No-numheading1Agency"/>
    <w:next w:val="BodytextAgency"/>
    <w:semiHidden/>
    <w:rsid w:val="001856FF"/>
    <w:rPr>
      <w:noProof/>
    </w:rPr>
  </w:style>
  <w:style w:type="paragraph" w:styleId="Heading2">
    <w:name w:val="heading 2"/>
    <w:basedOn w:val="No-numheading2Agency"/>
    <w:next w:val="BodytextAgency"/>
    <w:semiHidden/>
    <w:unhideWhenUsed/>
    <w:qFormat/>
    <w:rsid w:val="001856FF"/>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semiHidden/>
    <w:unhideWhenUsed/>
    <w:qFormat/>
    <w:rsid w:val="001856FF"/>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semiHidden/>
    <w:unhideWhenUsed/>
    <w:qFormat/>
    <w:rsid w:val="001856FF"/>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semiHidden/>
    <w:unhideWhenUsed/>
    <w:qFormat/>
    <w:rsid w:val="001856FF"/>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semiHidden/>
    <w:unhideWhenUsed/>
    <w:qFormat/>
    <w:rsid w:val="001856FF"/>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semiHidden/>
    <w:unhideWhenUsed/>
    <w:qFormat/>
    <w:rsid w:val="001856FF"/>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semiHidden/>
    <w:unhideWhenUsed/>
    <w:qFormat/>
    <w:rsid w:val="001856FF"/>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semiHidden/>
    <w:unhideWhenUsed/>
    <w:qFormat/>
    <w:rsid w:val="001856FF"/>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7B31C7"/>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EE5C10"/>
    <w:rPr>
      <w:rFonts w:eastAsia="Verdana" w:cs="Verdana"/>
      <w:color w:val="6D6F71"/>
      <w:sz w:val="14"/>
      <w:szCs w:val="14"/>
    </w:rPr>
  </w:style>
  <w:style w:type="paragraph" w:customStyle="1" w:styleId="FooterblueAgency">
    <w:name w:val="Footer blue (Agency)"/>
    <w:basedOn w:val="Normal"/>
    <w:link w:val="FooterblueAgencyCharChar"/>
    <w:rsid w:val="00052926"/>
    <w:rPr>
      <w:rFonts w:eastAsia="Verdana" w:cs="Verdana"/>
      <w:b/>
      <w:color w:val="003399"/>
      <w:sz w:val="13"/>
      <w:szCs w:val="14"/>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Brush Script Std" w:hAnsi="Brush Script St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odyText">
    <w:name w:val="Body Text"/>
    <w:basedOn w:val="Normal"/>
    <w:link w:val="BodyTextChar"/>
    <w:semiHidden/>
    <w:rsid w:val="00E51159"/>
    <w:pPr>
      <w:spacing w:after="140" w:line="280" w:lineRule="atLeast"/>
    </w:pPr>
  </w:style>
  <w:style w:type="paragraph" w:customStyle="1" w:styleId="BodytextAgency">
    <w:name w:val="Body text (Agency)"/>
    <w:basedOn w:val="Normal"/>
    <w:link w:val="BodytextAgencyChar"/>
    <w:qFormat/>
    <w:rsid w:val="007B31C7"/>
    <w:pPr>
      <w:spacing w:after="140" w:line="280" w:lineRule="atLeast"/>
    </w:pPr>
    <w:rPr>
      <w:rFonts w:eastAsia="Verdana" w:cs="Verdana"/>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7B31C7"/>
    <w:pPr>
      <w:spacing w:after="640" w:line="360" w:lineRule="atLeast"/>
    </w:pPr>
    <w:rPr>
      <w:rFonts w:eastAsia="Verdana" w:cs="Verdana"/>
      <w:sz w:val="24"/>
      <w:szCs w:val="24"/>
    </w:rPr>
  </w:style>
  <w:style w:type="paragraph" w:customStyle="1" w:styleId="DoctitleAgency">
    <w:name w:val="Doc title (Agency)"/>
    <w:basedOn w:val="Normal"/>
    <w:next w:val="DocsubtitleAgency"/>
    <w:qFormat/>
    <w:rsid w:val="007B31C7"/>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qFormat/>
    <w:rsid w:val="007B31C7"/>
    <w:pPr>
      <w:spacing w:after="140" w:line="280" w:lineRule="atLeast"/>
    </w:pPr>
    <w:rPr>
      <w:rFonts w:ascii="Courier New" w:eastAsia="Verdana" w:hAnsi="Courier New"/>
      <w:i/>
      <w:color w:val="339966"/>
      <w:sz w:val="22"/>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rPr>
  </w:style>
  <w:style w:type="paragraph" w:customStyle="1" w:styleId="EndnotetextAgency">
    <w:name w:val="Endnote text (Agency)"/>
    <w:basedOn w:val="Normal"/>
    <w:semiHidden/>
    <w:rsid w:val="00E51159"/>
    <w:rPr>
      <w:rFonts w:eastAsia="Verdana"/>
      <w:sz w:val="15"/>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rsid w:val="001856FF"/>
    <w:pPr>
      <w:keepNext/>
      <w:numPr>
        <w:numId w:val="3"/>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rsid w:val="001856FF"/>
    <w:rPr>
      <w:rFonts w:ascii="Verdana" w:hAnsi="Verdana"/>
      <w:color w:val="auto"/>
      <w:vertAlign w:val="superscript"/>
    </w:rPr>
  </w:style>
  <w:style w:type="paragraph" w:styleId="FootnoteText">
    <w:name w:val="footnote text"/>
    <w:basedOn w:val="Normal"/>
    <w:semiHidden/>
    <w:rsid w:val="00E51159"/>
    <w:rPr>
      <w:rFonts w:eastAsia="Verdana"/>
      <w:sz w:val="15"/>
      <w:szCs w:val="20"/>
    </w:rPr>
  </w:style>
  <w:style w:type="paragraph" w:customStyle="1" w:styleId="FootnotetextAgency">
    <w:name w:val="Footnote text (Agency)"/>
    <w:basedOn w:val="Normal"/>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7B31C7"/>
    <w:pPr>
      <w:keepNext/>
      <w:numPr>
        <w:numId w:val="5"/>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7B31C7"/>
    <w:pPr>
      <w:keepNext/>
      <w:numPr>
        <w:ilvl w:val="1"/>
        <w:numId w:val="5"/>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7B31C7"/>
    <w:pPr>
      <w:keepNext/>
      <w:numPr>
        <w:ilvl w:val="2"/>
        <w:numId w:val="5"/>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7B31C7"/>
    <w:pPr>
      <w:numPr>
        <w:ilvl w:val="3"/>
      </w:numPr>
      <w:outlineLvl w:val="3"/>
    </w:pPr>
    <w:rPr>
      <w:i/>
      <w:sz w:val="18"/>
      <w:szCs w:val="18"/>
    </w:rPr>
  </w:style>
  <w:style w:type="paragraph" w:customStyle="1" w:styleId="Heading5Agency">
    <w:name w:val="Heading 5 (Agency)"/>
    <w:basedOn w:val="Heading4Agency"/>
    <w:next w:val="BodytextAgency"/>
    <w:qFormat/>
    <w:rsid w:val="007B31C7"/>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7B31C7"/>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7B31C7"/>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7B31C7"/>
    <w:pPr>
      <w:numPr>
        <w:ilvl w:val="0"/>
        <w:numId w:val="0"/>
      </w:numPr>
    </w:pPr>
  </w:style>
  <w:style w:type="paragraph" w:customStyle="1" w:styleId="No-numheading4Agency">
    <w:name w:val="No-num heading 4 (Agency)"/>
    <w:basedOn w:val="Heading4Agency"/>
    <w:next w:val="BodytextAgency"/>
    <w:qFormat/>
    <w:rsid w:val="007B31C7"/>
    <w:pPr>
      <w:numPr>
        <w:ilvl w:val="0"/>
        <w:numId w:val="0"/>
      </w:numPr>
    </w:pPr>
  </w:style>
  <w:style w:type="paragraph" w:customStyle="1" w:styleId="No-numheading5Agency">
    <w:name w:val="No-num heading 5 (Agency)"/>
    <w:basedOn w:val="Heading5Agency"/>
    <w:next w:val="BodytextAgency"/>
    <w:qFormat/>
    <w:rsid w:val="007B31C7"/>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7B31C7"/>
    <w:rPr>
      <w:rFonts w:ascii="Verdana" w:eastAsia="Verdana" w:hAnsi="Verdana" w:cs="Verdana"/>
      <w:sz w:val="18"/>
      <w:szCs w:val="18"/>
    </w:rPr>
  </w:style>
  <w:style w:type="paragraph" w:customStyle="1" w:styleId="No-TOCheadingAgency">
    <w:name w:val="No-TOC heading (Agency)"/>
    <w:basedOn w:val="Normal"/>
    <w:next w:val="BodytextAgency"/>
    <w:qFormat/>
    <w:rsid w:val="007B31C7"/>
    <w:pPr>
      <w:keepNext/>
      <w:spacing w:before="280" w:after="220"/>
    </w:pPr>
    <w:rPr>
      <w:rFonts w:eastAsia="Times New Roman" w:cs="Arial"/>
      <w:b/>
      <w:kern w:val="32"/>
      <w:sz w:val="27"/>
      <w:szCs w:val="27"/>
    </w:rPr>
  </w:style>
  <w:style w:type="numbering" w:customStyle="1" w:styleId="NumberlistAgency">
    <w:name w:val="Number list (Agency)"/>
    <w:basedOn w:val="NoList"/>
    <w:rsid w:val="00E51159"/>
    <w:pPr>
      <w:numPr>
        <w:numId w:val="2"/>
      </w:numPr>
    </w:pPr>
  </w:style>
  <w:style w:type="paragraph" w:customStyle="1" w:styleId="RefAgency">
    <w:name w:val="Ref. (Agency)"/>
    <w:basedOn w:val="Normal"/>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164EC4"/>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1856FF"/>
    <w:pPr>
      <w:keepNext/>
      <w:numPr>
        <w:numId w:val="4"/>
      </w:numPr>
      <w:spacing w:before="240" w:after="120"/>
    </w:pPr>
  </w:style>
  <w:style w:type="paragraph" w:customStyle="1" w:styleId="TableheadingrowsAgency">
    <w:name w:val="Table heading rows (Agency)"/>
    <w:basedOn w:val="BodytextAgency"/>
    <w:rsid w:val="001856FF"/>
    <w:pPr>
      <w:keepNext/>
    </w:pPr>
    <w:rPr>
      <w:rFonts w:eastAsia="Times New Roman"/>
      <w:b/>
    </w:rPr>
  </w:style>
  <w:style w:type="paragraph" w:customStyle="1" w:styleId="TabletextrowsAgency">
    <w:name w:val="Table text rows (Agency)"/>
    <w:basedOn w:val="NormalAgency"/>
    <w:rsid w:val="00E62AD7"/>
    <w:pPr>
      <w:spacing w:line="280" w:lineRule="exact"/>
    </w:pPr>
    <w:rPr>
      <w:rFonts w:eastAsia="Times New Roman"/>
    </w:rPr>
  </w:style>
  <w:style w:type="paragraph" w:customStyle="1" w:styleId="TableFigurenoteAgency">
    <w:name w:val="Table/Figure note (Agency)"/>
    <w:basedOn w:val="BodytextAgency"/>
    <w:next w:val="BodytextAgency"/>
    <w:rsid w:val="001856FF"/>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semiHidden/>
    <w:rsid w:val="00E51159"/>
    <w:pPr>
      <w:tabs>
        <w:tab w:val="right" w:leader="dot" w:pos="9401"/>
      </w:tabs>
      <w:spacing w:after="57" w:line="240" w:lineRule="atLeast"/>
    </w:pPr>
    <w:rPr>
      <w:rFonts w:eastAsia="Verdana"/>
      <w:noProof/>
      <w:sz w:val="20"/>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qFormat/>
    <w:rsid w:val="007B31C7"/>
    <w:rPr>
      <w:rFonts w:ascii="Verdana" w:eastAsia="Times New Roman" w:hAnsi="Verdana"/>
      <w:color w:val="FF0000"/>
      <w:sz w:val="17"/>
      <w:szCs w:val="17"/>
    </w:rPr>
  </w:style>
  <w:style w:type="paragraph" w:styleId="Header">
    <w:name w:val="header"/>
    <w:basedOn w:val="Normal"/>
    <w:semiHidden/>
    <w:rsid w:val="00B636AF"/>
    <w:pPr>
      <w:tabs>
        <w:tab w:val="center" w:pos="4320"/>
        <w:tab w:val="right" w:pos="8640"/>
      </w:tabs>
    </w:pPr>
  </w:style>
  <w:style w:type="paragraph" w:styleId="BalloonText">
    <w:name w:val="Balloon Text"/>
    <w:basedOn w:val="Normal"/>
    <w:link w:val="BalloonTextChar"/>
    <w:semiHidden/>
    <w:rsid w:val="00B62CFA"/>
    <w:rPr>
      <w:rFonts w:ascii="Tahoma" w:hAnsi="Tahoma" w:cs="Tahoma"/>
      <w:sz w:val="16"/>
      <w:szCs w:val="16"/>
    </w:rPr>
  </w:style>
  <w:style w:type="character" w:customStyle="1" w:styleId="BalloonTextChar">
    <w:name w:val="Balloon Text Char"/>
    <w:link w:val="Balloo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rsid w:val="00E83778"/>
    <w:pPr>
      <w:pBdr>
        <w:bottom w:val="single" w:sz="18" w:space="1" w:color="003399"/>
      </w:pBdr>
    </w:pPr>
    <w:rPr>
      <w:b w:val="0"/>
      <w:color w:val="000000"/>
      <w:sz w:val="20"/>
      <w:szCs w:val="18"/>
    </w:rPr>
  </w:style>
  <w:style w:type="character" w:customStyle="1" w:styleId="BodyTextChar">
    <w:name w:val="Body Text Char"/>
    <w:basedOn w:val="DefaultParagraphFont"/>
    <w:link w:val="BodyText"/>
    <w:semiHidden/>
    <w:rsid w:val="001715B2"/>
  </w:style>
  <w:style w:type="character" w:styleId="PlaceholderText">
    <w:name w:val="Placeholder Text"/>
    <w:basedOn w:val="DefaultParagraphFont"/>
    <w:uiPriority w:val="99"/>
    <w:semiHidden/>
    <w:rsid w:val="005B424A"/>
    <w:rPr>
      <w:color w:val="808080"/>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semiHidden/>
    <w:rsid w:val="001856FF"/>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semiHidden/>
    <w:rsid w:val="00E51159"/>
    <w:rPr>
      <w:color w:val="0000FF"/>
      <w:u w:val="single"/>
    </w:rPr>
  </w:style>
  <w:style w:type="character" w:styleId="LineNumber">
    <w:name w:val="line number"/>
    <w:basedOn w:val="DefaultParagraphFont"/>
    <w:semiHidden/>
    <w:rsid w:val="00E51159"/>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semiHidden/>
    <w:rsid w:val="00E51159"/>
    <w:rPr>
      <w:rFonts w:ascii="Times New Roman" w:hAnsi="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semiHidden/>
    <w:rsid w:val="001856FF"/>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7B31C7"/>
    <w:pPr>
      <w:keepNext/>
      <w:pBdr>
        <w:bottom w:val="single" w:sz="4" w:space="1" w:color="auto"/>
      </w:pBdr>
      <w:spacing w:before="567"/>
    </w:pPr>
    <w:rPr>
      <w:rFonts w:ascii="Verdana" w:eastAsia="Verdana" w:hAnsi="Verdana" w:cs="Verdana"/>
      <w:b/>
      <w:color w:val="003399"/>
      <w:sz w:val="18"/>
      <w:szCs w:val="18"/>
    </w:rPr>
  </w:style>
  <w:style w:type="paragraph" w:styleId="ListParagraph">
    <w:name w:val="List Paragraph"/>
    <w:basedOn w:val="Normal"/>
    <w:uiPriority w:val="34"/>
    <w:semiHidden/>
    <w:rsid w:val="00675B04"/>
    <w:pPr>
      <w:ind w:left="720"/>
      <w:contextualSpacing/>
    </w:pPr>
  </w:style>
  <w:style w:type="paragraph" w:styleId="Revision">
    <w:name w:val="Revision"/>
    <w:hidden/>
    <w:uiPriority w:val="99"/>
    <w:semiHidden/>
    <w:rsid w:val="00A95663"/>
    <w:rPr>
      <w:rFonts w:ascii="Verdana" w:hAnsi="Verdana"/>
      <w:sz w:val="18"/>
      <w:szCs w:val="18"/>
    </w:rPr>
  </w:style>
  <w:style w:type="character" w:customStyle="1" w:styleId="BodytextAgencyChar">
    <w:name w:val="Body text (Agency) Char"/>
    <w:link w:val="BodytextAgency"/>
    <w:rsid w:val="00FC08A0"/>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other/european-medicines-agencys-privacy-statement-organisation-meetings-events_e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42B478FAFD4947A4A56A1840ABBD65"/>
        <w:category>
          <w:name w:val="General"/>
          <w:gallery w:val="placeholder"/>
        </w:category>
        <w:types>
          <w:type w:val="bbPlcHdr"/>
        </w:types>
        <w:behaviors>
          <w:behavior w:val="content"/>
        </w:behaviors>
        <w:guid w:val="{8C93B5FC-84C0-4ECB-A691-471BA051FBAB}"/>
      </w:docPartPr>
      <w:docPartBody>
        <w:p w:rsidR="001C7BA5" w:rsidRDefault="00000000">
          <w:pPr>
            <w:pStyle w:val="B042B478FAFD4947A4A56A1840ABBD65"/>
          </w:pPr>
          <w:r w:rsidRPr="00460980">
            <w:rPr>
              <w:rStyle w:val="PlaceholderText"/>
            </w:rPr>
            <w:t>Click or tap to enter a date.</w:t>
          </w:r>
        </w:p>
      </w:docPartBody>
    </w:docPart>
    <w:docPart>
      <w:docPartPr>
        <w:name w:val="33D9A52BE4F843ADBFE6E3038E8D90AB"/>
        <w:category>
          <w:name w:val="General"/>
          <w:gallery w:val="placeholder"/>
        </w:category>
        <w:types>
          <w:type w:val="bbPlcHdr"/>
        </w:types>
        <w:behaviors>
          <w:behavior w:val="content"/>
        </w:behaviors>
        <w:guid w:val="{D1131F6E-E97A-46EE-8483-4A5F2B00A79B}"/>
      </w:docPartPr>
      <w:docPartBody>
        <w:p w:rsidR="001C7BA5" w:rsidRDefault="00000000">
          <w:pPr>
            <w:pStyle w:val="33D9A52BE4F843ADBFE6E3038E8D90AB"/>
          </w:pPr>
          <w:r w:rsidRPr="00460980">
            <w:rPr>
              <w:rStyle w:val="PlaceholderText"/>
            </w:rPr>
            <w:t>Choose an item.</w:t>
          </w:r>
        </w:p>
      </w:docPartBody>
    </w:docPart>
    <w:docPart>
      <w:docPartPr>
        <w:name w:val="6A3CA6DC061541E6BB00C8A414FD17DF"/>
        <w:category>
          <w:name w:val="General"/>
          <w:gallery w:val="placeholder"/>
        </w:category>
        <w:types>
          <w:type w:val="bbPlcHdr"/>
        </w:types>
        <w:behaviors>
          <w:behavior w:val="content"/>
        </w:behaviors>
        <w:guid w:val="{38FD44F5-E0E2-493E-9350-405093DB55DE}"/>
      </w:docPartPr>
      <w:docPartBody>
        <w:p w:rsidR="00904243" w:rsidRDefault="00000000" w:rsidP="00A37F16">
          <w:pPr>
            <w:pStyle w:val="6A3CA6DC061541E6BB00C8A414FD17DF"/>
          </w:pPr>
          <w:r w:rsidRPr="00BB415E">
            <w:rPr>
              <w:rStyle w:val="PlaceholderText"/>
            </w:rPr>
            <w:t>Choose an item.</w:t>
          </w:r>
        </w:p>
      </w:docPartBody>
    </w:docPart>
    <w:docPart>
      <w:docPartPr>
        <w:name w:val="A0694F7D26DA4F498A0ADCB987AF72AC"/>
        <w:category>
          <w:name w:val="General"/>
          <w:gallery w:val="placeholder"/>
        </w:category>
        <w:types>
          <w:type w:val="bbPlcHdr"/>
        </w:types>
        <w:behaviors>
          <w:behavior w:val="content"/>
        </w:behaviors>
        <w:guid w:val="{4401E562-A2B3-48BE-84C6-0A677680903C}"/>
      </w:docPartPr>
      <w:docPartBody>
        <w:p w:rsidR="00904243" w:rsidRDefault="00000000" w:rsidP="00A37F16">
          <w:pPr>
            <w:pStyle w:val="A0694F7D26DA4F498A0ADCB987AF72AC"/>
          </w:pPr>
          <w:r w:rsidRPr="00BB415E">
            <w:rPr>
              <w:rStyle w:val="PlaceholderText"/>
            </w:rPr>
            <w:t>Choose an item.</w:t>
          </w:r>
        </w:p>
      </w:docPartBody>
    </w:docPart>
    <w:docPart>
      <w:docPartPr>
        <w:name w:val="1E98F2005E7143CE9A1F327B5F02A51E"/>
        <w:category>
          <w:name w:val="General"/>
          <w:gallery w:val="placeholder"/>
        </w:category>
        <w:types>
          <w:type w:val="bbPlcHdr"/>
        </w:types>
        <w:behaviors>
          <w:behavior w:val="content"/>
        </w:behaviors>
        <w:guid w:val="{B7385C0F-0AE7-42CE-ADF0-510B5F73A2FA}"/>
      </w:docPartPr>
      <w:docPartBody>
        <w:p w:rsidR="00674D21" w:rsidRDefault="00000000" w:rsidP="00674D21">
          <w:pPr>
            <w:pStyle w:val="1E98F2005E7143CE9A1F327B5F02A51E"/>
          </w:pPr>
          <w:r w:rsidRPr="00BB415E">
            <w:rPr>
              <w:rStyle w:val="PlaceholderText"/>
            </w:rPr>
            <w:t>Choose an item.</w:t>
          </w:r>
        </w:p>
      </w:docPartBody>
    </w:docPart>
    <w:docPart>
      <w:docPartPr>
        <w:name w:val="2CBC719D370F4215BCD8D976A0CCF39B"/>
        <w:category>
          <w:name w:val="General"/>
          <w:gallery w:val="placeholder"/>
        </w:category>
        <w:types>
          <w:type w:val="bbPlcHdr"/>
        </w:types>
        <w:behaviors>
          <w:behavior w:val="content"/>
        </w:behaviors>
        <w:guid w:val="{543F7576-585F-4535-A40D-E007D7171BFE}"/>
      </w:docPartPr>
      <w:docPartBody>
        <w:p w:rsidR="00674D21" w:rsidRDefault="00000000" w:rsidP="00674D21">
          <w:pPr>
            <w:pStyle w:val="2CBC719D370F4215BCD8D976A0CCF39B"/>
          </w:pPr>
          <w:r w:rsidRPr="00BB415E">
            <w:rPr>
              <w:rStyle w:val="PlaceholderText"/>
            </w:rPr>
            <w:t>Choose an item.</w:t>
          </w:r>
        </w:p>
      </w:docPartBody>
    </w:docPart>
    <w:docPart>
      <w:docPartPr>
        <w:name w:val="E9905CBE1FF24ECE87204FFFA269AF14"/>
        <w:category>
          <w:name w:val="General"/>
          <w:gallery w:val="placeholder"/>
        </w:category>
        <w:types>
          <w:type w:val="bbPlcHdr"/>
        </w:types>
        <w:behaviors>
          <w:behavior w:val="content"/>
        </w:behaviors>
        <w:guid w:val="{A39735DD-DDFA-4042-835E-A2B5E31E1229}"/>
      </w:docPartPr>
      <w:docPartBody>
        <w:p w:rsidR="00674D21" w:rsidRDefault="00000000" w:rsidP="00674D21">
          <w:pPr>
            <w:pStyle w:val="E9905CBE1FF24ECE87204FFFA269AF14"/>
          </w:pPr>
          <w:r w:rsidRPr="00BB415E">
            <w:rPr>
              <w:rStyle w:val="PlaceholderText"/>
            </w:rPr>
            <w:t>Choose an item.</w:t>
          </w:r>
        </w:p>
      </w:docPartBody>
    </w:docPart>
    <w:docPart>
      <w:docPartPr>
        <w:name w:val="D358D2C9AA1C438792B0684A8D3D36F4"/>
        <w:category>
          <w:name w:val="General"/>
          <w:gallery w:val="placeholder"/>
        </w:category>
        <w:types>
          <w:type w:val="bbPlcHdr"/>
        </w:types>
        <w:behaviors>
          <w:behavior w:val="content"/>
        </w:behaviors>
        <w:guid w:val="{B0D64351-DA72-4B2C-AD7C-E91093720762}"/>
      </w:docPartPr>
      <w:docPartBody>
        <w:p w:rsidR="00141C6E" w:rsidRDefault="00000000" w:rsidP="00B5517B">
          <w:pPr>
            <w:pStyle w:val="D358D2C9AA1C438792B0684A8D3D36F4"/>
          </w:pPr>
          <w:r w:rsidRPr="003302F3">
            <w:rPr>
              <w:rStyle w:val="PlaceholderText"/>
            </w:rPr>
            <w:t>Click or tap to enter a date.</w:t>
          </w:r>
        </w:p>
      </w:docPartBody>
    </w:docPart>
    <w:docPart>
      <w:docPartPr>
        <w:name w:val="88973A3D9500458C95F31B658F78B47C"/>
        <w:category>
          <w:name w:val="General"/>
          <w:gallery w:val="placeholder"/>
        </w:category>
        <w:types>
          <w:type w:val="bbPlcHdr"/>
        </w:types>
        <w:behaviors>
          <w:behavior w:val="content"/>
        </w:behaviors>
        <w:guid w:val="{E490005A-FDAA-4503-9494-5346184006B5}"/>
      </w:docPartPr>
      <w:docPartBody>
        <w:p w:rsidR="00141C6E" w:rsidRDefault="00000000" w:rsidP="00B5517B">
          <w:pPr>
            <w:pStyle w:val="88973A3D9500458C95F31B658F78B47C"/>
          </w:pPr>
          <w:r w:rsidRPr="00BB415E">
            <w:rPr>
              <w:rStyle w:val="PlaceholderText"/>
            </w:rPr>
            <w:t>Choose an item.</w:t>
          </w:r>
        </w:p>
      </w:docPartBody>
    </w:docPart>
    <w:docPart>
      <w:docPartPr>
        <w:name w:val="2D28EC9D4C04404AA5525548F4B5BC29"/>
        <w:category>
          <w:name w:val="General"/>
          <w:gallery w:val="placeholder"/>
        </w:category>
        <w:types>
          <w:type w:val="bbPlcHdr"/>
        </w:types>
        <w:behaviors>
          <w:behavior w:val="content"/>
        </w:behaviors>
        <w:guid w:val="{3584B11C-3F1A-4B10-B6A7-3F22AA6F8D13}"/>
      </w:docPartPr>
      <w:docPartBody>
        <w:p w:rsidR="00141C6E" w:rsidRDefault="00000000" w:rsidP="00B5517B">
          <w:pPr>
            <w:pStyle w:val="2D28EC9D4C04404AA5525548F4B5BC29"/>
          </w:pPr>
          <w:r w:rsidRPr="00BB415E">
            <w:rPr>
              <w:rStyle w:val="PlaceholderText"/>
            </w:rPr>
            <w:t>Choose an item.</w:t>
          </w:r>
        </w:p>
      </w:docPartBody>
    </w:docPart>
    <w:docPart>
      <w:docPartPr>
        <w:name w:val="FAE88C0C91C14F4CA80B68AA8C398ADF"/>
        <w:category>
          <w:name w:val="General"/>
          <w:gallery w:val="placeholder"/>
        </w:category>
        <w:types>
          <w:type w:val="bbPlcHdr"/>
        </w:types>
        <w:behaviors>
          <w:behavior w:val="content"/>
        </w:behaviors>
        <w:guid w:val="{D3FEEA32-C814-42F9-9E6F-F615A6BB623A}"/>
      </w:docPartPr>
      <w:docPartBody>
        <w:p w:rsidR="00141C6E" w:rsidRDefault="00000000" w:rsidP="00B5517B">
          <w:pPr>
            <w:pStyle w:val="FAE88C0C91C14F4CA80B68AA8C398ADF"/>
          </w:pPr>
          <w:r w:rsidRPr="00BB415E">
            <w:rPr>
              <w:rStyle w:val="PlaceholderText"/>
            </w:rPr>
            <w:t>Choose an item.</w:t>
          </w:r>
        </w:p>
      </w:docPartBody>
    </w:docPart>
    <w:docPart>
      <w:docPartPr>
        <w:name w:val="7842E267BC5142AEAB24D690228EE6B3"/>
        <w:category>
          <w:name w:val="General"/>
          <w:gallery w:val="placeholder"/>
        </w:category>
        <w:types>
          <w:type w:val="bbPlcHdr"/>
        </w:types>
        <w:behaviors>
          <w:behavior w:val="content"/>
        </w:behaviors>
        <w:guid w:val="{F7EE6DD8-72E4-48C9-85BE-7212C1F3FB52}"/>
      </w:docPartPr>
      <w:docPartBody>
        <w:p w:rsidR="00141C6E" w:rsidRDefault="00000000" w:rsidP="00B5517B">
          <w:pPr>
            <w:pStyle w:val="7842E267BC5142AEAB24D690228EE6B3"/>
          </w:pPr>
          <w:r w:rsidRPr="00BB41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rush Script Std">
    <w:panose1 w:val="00000000000000000000"/>
    <w:charset w:val="00"/>
    <w:family w:val="script"/>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A5"/>
    <w:rsid w:val="0009587F"/>
    <w:rsid w:val="000A6FA5"/>
    <w:rsid w:val="00141C6E"/>
    <w:rsid w:val="00166A96"/>
    <w:rsid w:val="00176DDC"/>
    <w:rsid w:val="001C7BA5"/>
    <w:rsid w:val="001D1B49"/>
    <w:rsid w:val="002368CE"/>
    <w:rsid w:val="00245CF4"/>
    <w:rsid w:val="002805FA"/>
    <w:rsid w:val="002813D4"/>
    <w:rsid w:val="002A1D92"/>
    <w:rsid w:val="003371C7"/>
    <w:rsid w:val="003948DA"/>
    <w:rsid w:val="003970FB"/>
    <w:rsid w:val="003B2127"/>
    <w:rsid w:val="00470FD6"/>
    <w:rsid w:val="004A6E23"/>
    <w:rsid w:val="00552471"/>
    <w:rsid w:val="00600E44"/>
    <w:rsid w:val="00654F8C"/>
    <w:rsid w:val="00674D21"/>
    <w:rsid w:val="006C3000"/>
    <w:rsid w:val="007145F5"/>
    <w:rsid w:val="00757FF8"/>
    <w:rsid w:val="00796DA0"/>
    <w:rsid w:val="00873E7E"/>
    <w:rsid w:val="008B460D"/>
    <w:rsid w:val="00904243"/>
    <w:rsid w:val="00934105"/>
    <w:rsid w:val="009E2095"/>
    <w:rsid w:val="009F5499"/>
    <w:rsid w:val="00A179B9"/>
    <w:rsid w:val="00A37F16"/>
    <w:rsid w:val="00B53782"/>
    <w:rsid w:val="00B5517B"/>
    <w:rsid w:val="00BA27E3"/>
    <w:rsid w:val="00BA4E98"/>
    <w:rsid w:val="00BC6D46"/>
    <w:rsid w:val="00BC7030"/>
    <w:rsid w:val="00C87A89"/>
    <w:rsid w:val="00D42508"/>
    <w:rsid w:val="00D91163"/>
    <w:rsid w:val="00E7436A"/>
    <w:rsid w:val="00ED6AF2"/>
    <w:rsid w:val="00F57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17B"/>
    <w:rPr>
      <w:color w:val="808080"/>
    </w:rPr>
  </w:style>
  <w:style w:type="paragraph" w:customStyle="1" w:styleId="B042B478FAFD4947A4A56A1840ABBD65">
    <w:name w:val="B042B478FAFD4947A4A56A1840ABBD65"/>
  </w:style>
  <w:style w:type="paragraph" w:customStyle="1" w:styleId="33D9A52BE4F843ADBFE6E3038E8D90AB">
    <w:name w:val="33D9A52BE4F843ADBFE6E3038E8D90AB"/>
  </w:style>
  <w:style w:type="paragraph" w:customStyle="1" w:styleId="1E98F2005E7143CE9A1F327B5F02A51E">
    <w:name w:val="1E98F2005E7143CE9A1F327B5F02A51E"/>
    <w:rsid w:val="00674D21"/>
    <w:rPr>
      <w:kern w:val="2"/>
      <w14:ligatures w14:val="standardContextual"/>
    </w:rPr>
  </w:style>
  <w:style w:type="paragraph" w:customStyle="1" w:styleId="2CBC719D370F4215BCD8D976A0CCF39B">
    <w:name w:val="2CBC719D370F4215BCD8D976A0CCF39B"/>
    <w:rsid w:val="00674D21"/>
    <w:rPr>
      <w:kern w:val="2"/>
      <w14:ligatures w14:val="standardContextual"/>
    </w:rPr>
  </w:style>
  <w:style w:type="paragraph" w:customStyle="1" w:styleId="6A3CA6DC061541E6BB00C8A414FD17DF">
    <w:name w:val="6A3CA6DC061541E6BB00C8A414FD17DF"/>
    <w:rsid w:val="00A37F16"/>
    <w:rPr>
      <w:kern w:val="2"/>
      <w14:ligatures w14:val="standardContextual"/>
    </w:rPr>
  </w:style>
  <w:style w:type="paragraph" w:customStyle="1" w:styleId="A0694F7D26DA4F498A0ADCB987AF72AC">
    <w:name w:val="A0694F7D26DA4F498A0ADCB987AF72AC"/>
    <w:rsid w:val="00A37F16"/>
    <w:rPr>
      <w:kern w:val="2"/>
      <w14:ligatures w14:val="standardContextual"/>
    </w:rPr>
  </w:style>
  <w:style w:type="paragraph" w:customStyle="1" w:styleId="E9905CBE1FF24ECE87204FFFA269AF14">
    <w:name w:val="E9905CBE1FF24ECE87204FFFA269AF14"/>
    <w:rsid w:val="00674D21"/>
    <w:rPr>
      <w:kern w:val="2"/>
      <w14:ligatures w14:val="standardContextual"/>
    </w:rPr>
  </w:style>
  <w:style w:type="paragraph" w:customStyle="1" w:styleId="D358D2C9AA1C438792B0684A8D3D36F4">
    <w:name w:val="D358D2C9AA1C438792B0684A8D3D36F4"/>
    <w:rsid w:val="00B5517B"/>
    <w:pPr>
      <w:spacing w:line="278" w:lineRule="auto"/>
    </w:pPr>
    <w:rPr>
      <w:kern w:val="2"/>
      <w:sz w:val="24"/>
      <w:szCs w:val="24"/>
      <w14:ligatures w14:val="standardContextual"/>
    </w:rPr>
  </w:style>
  <w:style w:type="paragraph" w:customStyle="1" w:styleId="88973A3D9500458C95F31B658F78B47C">
    <w:name w:val="88973A3D9500458C95F31B658F78B47C"/>
    <w:rsid w:val="00B5517B"/>
    <w:pPr>
      <w:spacing w:line="278" w:lineRule="auto"/>
    </w:pPr>
    <w:rPr>
      <w:kern w:val="2"/>
      <w:sz w:val="24"/>
      <w:szCs w:val="24"/>
      <w14:ligatures w14:val="standardContextual"/>
    </w:rPr>
  </w:style>
  <w:style w:type="paragraph" w:customStyle="1" w:styleId="2D28EC9D4C04404AA5525548F4B5BC29">
    <w:name w:val="2D28EC9D4C04404AA5525548F4B5BC29"/>
    <w:rsid w:val="00B5517B"/>
    <w:pPr>
      <w:spacing w:line="278" w:lineRule="auto"/>
    </w:pPr>
    <w:rPr>
      <w:kern w:val="2"/>
      <w:sz w:val="24"/>
      <w:szCs w:val="24"/>
      <w14:ligatures w14:val="standardContextual"/>
    </w:rPr>
  </w:style>
  <w:style w:type="paragraph" w:customStyle="1" w:styleId="FAE88C0C91C14F4CA80B68AA8C398ADF">
    <w:name w:val="FAE88C0C91C14F4CA80B68AA8C398ADF"/>
    <w:rsid w:val="00B5517B"/>
    <w:pPr>
      <w:spacing w:line="278" w:lineRule="auto"/>
    </w:pPr>
    <w:rPr>
      <w:kern w:val="2"/>
      <w:sz w:val="24"/>
      <w:szCs w:val="24"/>
      <w14:ligatures w14:val="standardContextual"/>
    </w:rPr>
  </w:style>
  <w:style w:type="paragraph" w:customStyle="1" w:styleId="7842E267BC5142AEAB24D690228EE6B3">
    <w:name w:val="7842E267BC5142AEAB24D690228EE6B3"/>
    <w:rsid w:val="00B551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4EDA1-6B81-4C5E-8444-64749FADDD64}">
  <ds:schemaRefs>
    <ds:schemaRef ds:uri="http://schemas.openxmlformats.org/officeDocument/2006/bibliography"/>
  </ds:schemaRefs>
</ds:datastoreItem>
</file>

<file path=docMetadata/LabelInfo.xml><?xml version="1.0" encoding="utf-8"?>
<clbl:labelList xmlns:clbl="http://schemas.microsoft.com/office/2020/mipLabelMetadata">
  <clbl:label id="{503f6870-8cd0-455e-9544-ac69fe858a10}" enabled="1" method="Privileged" siteId="{bc9dc15c-61bc-4f03-b60b-e5b6d8922839}" contentBits="2"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03. ITF Briefing Meeting Report- Template</vt:lpstr>
    </vt:vector>
  </TitlesOfParts>
  <Company>European Medicines Agency</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ITF Briefing Meeting Report- Template</dc:title>
  <dc:creator>Caporuscio Lucia</dc:creator>
  <dc:description>Template version: 8 August 2014</dc:description>
  <cp:lastModifiedBy>Caromelle Aline</cp:lastModifiedBy>
  <cp:revision>4</cp:revision>
  <dcterms:created xsi:type="dcterms:W3CDTF">2025-07-23T07:52:00Z</dcterms:created>
  <dcterms:modified xsi:type="dcterms:W3CDTF">2026-03-18T14:09:00Z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General</vt:lpwstr>
  </property>
  <property fmtid="{D5CDD505-2E9C-101B-9397-08002B2CF9AE}" pid="5" name="DM_Creation_Date">
    <vt:lpwstr>20/05/2025 12:04:55</vt:lpwstr>
  </property>
  <property fmtid="{D5CDD505-2E9C-101B-9397-08002B2CF9AE}" pid="6" name="DM_Creator_Name">
    <vt:lpwstr>Caromelle Aline</vt:lpwstr>
  </property>
  <property fmtid="{D5CDD505-2E9C-101B-9397-08002B2CF9AE}" pid="7" name="DM_DocRefId">
    <vt:lpwstr>EMA/76019/2021</vt:lpwstr>
  </property>
  <property fmtid="{D5CDD505-2E9C-101B-9397-08002B2CF9AE}" pid="8" name="DM_emea_doc_ref_id">
    <vt:lpwstr>EMA/76019/2021</vt:lpwstr>
  </property>
  <property fmtid="{D5CDD505-2E9C-101B-9397-08002B2CF9AE}" pid="9" name="DM_emea_filing_code">
    <vt:lpwstr> </vt:lpwstr>
  </property>
  <property fmtid="{D5CDD505-2E9C-101B-9397-08002B2CF9AE}" pid="10" name="DM_Keywords">
    <vt:lpwstr/>
  </property>
  <property fmtid="{D5CDD505-2E9C-101B-9397-08002B2CF9AE}" pid="11" name="DM_Language">
    <vt:lpwstr/>
  </property>
  <property fmtid="{D5CDD505-2E9C-101B-9397-08002B2CF9AE}" pid="12" name="DM_Modifer_Name">
    <vt:lpwstr>Caromelle Aline</vt:lpwstr>
  </property>
  <property fmtid="{D5CDD505-2E9C-101B-9397-08002B2CF9AE}" pid="13" name="DM_Modified_Date">
    <vt:lpwstr>20/05/2025 12:04:55</vt:lpwstr>
  </property>
  <property fmtid="{D5CDD505-2E9C-101B-9397-08002B2CF9AE}" pid="14" name="DM_Modifier_Name">
    <vt:lpwstr>Caromelle Aline</vt:lpwstr>
  </property>
  <property fmtid="{D5CDD505-2E9C-101B-9397-08002B2CF9AE}" pid="15" name="DM_Modify_Date">
    <vt:lpwstr>20/05/2025 12:04:55</vt:lpwstr>
  </property>
  <property fmtid="{D5CDD505-2E9C-101B-9397-08002B2CF9AE}" pid="16" name="DM_Name">
    <vt:lpwstr>03. ITF Briefing Meeting Report- Template</vt:lpwstr>
  </property>
  <property fmtid="{D5CDD505-2E9C-101B-9397-08002B2CF9AE}" pid="17" name="DM_Path">
    <vt:lpwstr>/01. Evaluation of Medicines/Innovation Task Force/2. Meeting Organisation/02 ITF Briefing Meetings/Templates/Templates- new</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1.23,CURRENT</vt:lpwstr>
  </property>
  <property fmtid="{D5CDD505-2E9C-101B-9397-08002B2CF9AE}" pid="23" name="MSIP_Label_503f6870-8cd0-455e-9544-ac69fe858a10_ActionId">
    <vt:lpwstr>1d09a51f-79ca-40bb-9a51-8c223fc08d08</vt:lpwstr>
  </property>
  <property fmtid="{D5CDD505-2E9C-101B-9397-08002B2CF9AE}" pid="24" name="MSIP_Label_503f6870-8cd0-455e-9544-ac69fe858a10_ContentBits">
    <vt:lpwstr>2</vt:lpwstr>
  </property>
  <property fmtid="{D5CDD505-2E9C-101B-9397-08002B2CF9AE}" pid="25" name="MSIP_Label_503f6870-8cd0-455e-9544-ac69fe858a10_Enabled">
    <vt:lpwstr>true</vt:lpwstr>
  </property>
  <property fmtid="{D5CDD505-2E9C-101B-9397-08002B2CF9AE}" pid="26" name="MSIP_Label_503f6870-8cd0-455e-9544-ac69fe858a10_Method">
    <vt:lpwstr>Privileged</vt:lpwstr>
  </property>
  <property fmtid="{D5CDD505-2E9C-101B-9397-08002B2CF9AE}" pid="27" name="MSIP_Label_503f6870-8cd0-455e-9544-ac69fe858a10_Name">
    <vt:lpwstr>503f6870-8cd0-455e-9544-ac69fe858a10</vt:lpwstr>
  </property>
  <property fmtid="{D5CDD505-2E9C-101B-9397-08002B2CF9AE}" pid="28" name="MSIP_Label_503f6870-8cd0-455e-9544-ac69fe858a10_SetDate">
    <vt:lpwstr>2025-01-14T08:06:29Z</vt:lpwstr>
  </property>
  <property fmtid="{D5CDD505-2E9C-101B-9397-08002B2CF9AE}" pid="29" name="MSIP_Label_503f6870-8cd0-455e-9544-ac69fe858a10_SiteId">
    <vt:lpwstr>bc9dc15c-61bc-4f03-b60b-e5b6d8922839</vt:lpwstr>
  </property>
</Properties>
</file>