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8CB5" w14:textId="77777777" w:rsidR="00335B52" w:rsidRPr="00D11249" w:rsidRDefault="001C5094" w:rsidP="00B659B6">
      <w:pPr>
        <w:rPr>
          <w:i/>
          <w:color w:val="008000"/>
          <w:szCs w:val="22"/>
        </w:rPr>
      </w:pPr>
      <w:r w:rsidRPr="00D11249">
        <w:rPr>
          <w:i/>
          <w:color w:val="008000"/>
          <w:szCs w:val="22"/>
        </w:rPr>
        <w:t xml:space="preserve">Version </w:t>
      </w:r>
      <w:r w:rsidR="00FF0961" w:rsidRPr="00D11249">
        <w:rPr>
          <w:i/>
          <w:color w:val="008000"/>
          <w:szCs w:val="22"/>
        </w:rPr>
        <w:t>4</w:t>
      </w:r>
      <w:r w:rsidR="002A77AB" w:rsidRPr="00D11249">
        <w:rPr>
          <w:i/>
          <w:color w:val="008000"/>
          <w:szCs w:val="22"/>
        </w:rPr>
        <w:t>.</w:t>
      </w:r>
      <w:r w:rsidR="006111C7" w:rsidRPr="00D11249">
        <w:rPr>
          <w:i/>
          <w:color w:val="008000"/>
          <w:szCs w:val="22"/>
        </w:rPr>
        <w:t>2</w:t>
      </w:r>
      <w:r w:rsidR="00FF0961" w:rsidRPr="00D11249">
        <w:rPr>
          <w:i/>
          <w:color w:val="008000"/>
          <w:szCs w:val="22"/>
        </w:rPr>
        <w:t xml:space="preserve">, </w:t>
      </w:r>
      <w:r w:rsidR="006111C7" w:rsidRPr="00D11249">
        <w:rPr>
          <w:i/>
          <w:color w:val="008000"/>
          <w:szCs w:val="22"/>
        </w:rPr>
        <w:t>04</w:t>
      </w:r>
      <w:r w:rsidR="002A77AB" w:rsidRPr="00D11249">
        <w:rPr>
          <w:i/>
          <w:color w:val="008000"/>
          <w:szCs w:val="22"/>
        </w:rPr>
        <w:t>/</w:t>
      </w:r>
      <w:r w:rsidR="006111C7" w:rsidRPr="00D11249">
        <w:rPr>
          <w:i/>
          <w:color w:val="008000"/>
          <w:szCs w:val="22"/>
        </w:rPr>
        <w:t>2021</w:t>
      </w:r>
    </w:p>
    <w:p w14:paraId="2FE6E302" w14:textId="77777777" w:rsidR="00335B52" w:rsidRPr="00D11249" w:rsidRDefault="00335B52" w:rsidP="00B659B6">
      <w:pPr>
        <w:rPr>
          <w:noProof/>
          <w:szCs w:val="22"/>
        </w:rPr>
      </w:pPr>
    </w:p>
    <w:p w14:paraId="479F82E4" w14:textId="77777777" w:rsidR="00335B52" w:rsidRPr="00D11249" w:rsidRDefault="00335B52" w:rsidP="00B659B6">
      <w:pPr>
        <w:rPr>
          <w:noProof/>
          <w:szCs w:val="22"/>
        </w:rPr>
      </w:pPr>
    </w:p>
    <w:p w14:paraId="4D6D4363" w14:textId="77777777" w:rsidR="00335B52" w:rsidRPr="00D11249" w:rsidRDefault="00335B52" w:rsidP="00B659B6">
      <w:pPr>
        <w:rPr>
          <w:noProof/>
          <w:szCs w:val="22"/>
        </w:rPr>
      </w:pPr>
    </w:p>
    <w:p w14:paraId="73BF0FA4" w14:textId="77777777" w:rsidR="00335B52" w:rsidRPr="00D11249" w:rsidRDefault="00335B52" w:rsidP="00B659B6">
      <w:pPr>
        <w:rPr>
          <w:noProof/>
          <w:szCs w:val="22"/>
        </w:rPr>
      </w:pPr>
    </w:p>
    <w:p w14:paraId="03C80F40" w14:textId="77777777" w:rsidR="00335B52" w:rsidRPr="00D11249" w:rsidRDefault="00335B52" w:rsidP="00B659B6">
      <w:pPr>
        <w:rPr>
          <w:noProof/>
          <w:szCs w:val="22"/>
        </w:rPr>
      </w:pPr>
    </w:p>
    <w:p w14:paraId="2CFDC9B7" w14:textId="77777777" w:rsidR="00335B52" w:rsidRPr="00D11249" w:rsidRDefault="00335B52" w:rsidP="00B659B6">
      <w:pPr>
        <w:rPr>
          <w:noProof/>
          <w:szCs w:val="22"/>
        </w:rPr>
      </w:pPr>
    </w:p>
    <w:p w14:paraId="1F30458D" w14:textId="77777777" w:rsidR="00335B52" w:rsidRPr="00D11249" w:rsidRDefault="00335B52" w:rsidP="00B659B6">
      <w:pPr>
        <w:rPr>
          <w:noProof/>
          <w:szCs w:val="22"/>
        </w:rPr>
      </w:pPr>
    </w:p>
    <w:p w14:paraId="19E9046C" w14:textId="77777777" w:rsidR="00335B52" w:rsidRPr="00D11249" w:rsidRDefault="00335B52" w:rsidP="00B659B6">
      <w:pPr>
        <w:rPr>
          <w:noProof/>
          <w:szCs w:val="22"/>
        </w:rPr>
      </w:pPr>
    </w:p>
    <w:p w14:paraId="1B5B60AE" w14:textId="77777777" w:rsidR="00335B52" w:rsidRPr="00D11249" w:rsidRDefault="00335B52" w:rsidP="00B659B6">
      <w:pPr>
        <w:rPr>
          <w:noProof/>
          <w:szCs w:val="22"/>
        </w:rPr>
      </w:pPr>
    </w:p>
    <w:p w14:paraId="1B98A497" w14:textId="77777777" w:rsidR="00335B52" w:rsidRPr="00D11249" w:rsidRDefault="00335B52" w:rsidP="00B659B6">
      <w:pPr>
        <w:rPr>
          <w:noProof/>
          <w:szCs w:val="22"/>
        </w:rPr>
      </w:pPr>
    </w:p>
    <w:p w14:paraId="49EF033B" w14:textId="77777777" w:rsidR="00335B52" w:rsidRPr="00D11249" w:rsidRDefault="00335B52" w:rsidP="00B659B6">
      <w:pPr>
        <w:rPr>
          <w:noProof/>
          <w:szCs w:val="22"/>
        </w:rPr>
      </w:pPr>
    </w:p>
    <w:p w14:paraId="715BC81F" w14:textId="77777777" w:rsidR="00335B52" w:rsidRPr="00D11249" w:rsidRDefault="00335B52" w:rsidP="00B659B6">
      <w:pPr>
        <w:rPr>
          <w:noProof/>
          <w:szCs w:val="22"/>
        </w:rPr>
      </w:pPr>
    </w:p>
    <w:p w14:paraId="6919375C" w14:textId="77777777" w:rsidR="00335B52" w:rsidRPr="00D11249" w:rsidRDefault="00335B52" w:rsidP="00B659B6">
      <w:pPr>
        <w:rPr>
          <w:noProof/>
          <w:szCs w:val="22"/>
        </w:rPr>
      </w:pPr>
    </w:p>
    <w:p w14:paraId="076DA60F" w14:textId="77777777" w:rsidR="00335B52" w:rsidRPr="00D11249" w:rsidRDefault="00335B52" w:rsidP="00B659B6">
      <w:pPr>
        <w:rPr>
          <w:noProof/>
          <w:szCs w:val="22"/>
        </w:rPr>
      </w:pPr>
    </w:p>
    <w:p w14:paraId="14883491" w14:textId="77777777" w:rsidR="00335B52" w:rsidRPr="00D11249" w:rsidRDefault="00335B52" w:rsidP="00B659B6">
      <w:pPr>
        <w:rPr>
          <w:noProof/>
          <w:szCs w:val="22"/>
        </w:rPr>
      </w:pPr>
    </w:p>
    <w:p w14:paraId="48554B1C" w14:textId="77777777" w:rsidR="00335B52" w:rsidRPr="00D11249" w:rsidRDefault="00335B52" w:rsidP="00B659B6">
      <w:pPr>
        <w:rPr>
          <w:noProof/>
          <w:szCs w:val="22"/>
        </w:rPr>
      </w:pPr>
    </w:p>
    <w:p w14:paraId="0B2F4000" w14:textId="77777777" w:rsidR="00335B52" w:rsidRPr="00D11249" w:rsidRDefault="00335B52" w:rsidP="00B659B6">
      <w:pPr>
        <w:rPr>
          <w:noProof/>
          <w:szCs w:val="22"/>
        </w:rPr>
      </w:pPr>
    </w:p>
    <w:p w14:paraId="2EB6F6C6" w14:textId="77777777" w:rsidR="00335B52" w:rsidRPr="00D11249" w:rsidRDefault="00335B52" w:rsidP="00B659B6">
      <w:pPr>
        <w:rPr>
          <w:noProof/>
          <w:szCs w:val="22"/>
        </w:rPr>
      </w:pPr>
    </w:p>
    <w:p w14:paraId="3C25DB4D" w14:textId="77777777" w:rsidR="00335B52" w:rsidRPr="00D11249" w:rsidRDefault="00335B52" w:rsidP="00B659B6">
      <w:pPr>
        <w:rPr>
          <w:szCs w:val="22"/>
        </w:rPr>
      </w:pPr>
    </w:p>
    <w:p w14:paraId="135AFCDB" w14:textId="77777777" w:rsidR="00335B52" w:rsidRPr="00D11249" w:rsidRDefault="00335B52" w:rsidP="00B659B6">
      <w:pPr>
        <w:rPr>
          <w:noProof/>
          <w:szCs w:val="22"/>
        </w:rPr>
      </w:pPr>
    </w:p>
    <w:p w14:paraId="24A315E8" w14:textId="77777777" w:rsidR="00B659B6" w:rsidRPr="00D11249" w:rsidRDefault="00B659B6" w:rsidP="006C2DF0">
      <w:pPr>
        <w:rPr>
          <w:b/>
          <w:szCs w:val="22"/>
        </w:rPr>
      </w:pPr>
    </w:p>
    <w:p w14:paraId="1F8C2F8A" w14:textId="77777777" w:rsidR="00B659B6" w:rsidRPr="00D11249" w:rsidRDefault="00B659B6" w:rsidP="006C2DF0">
      <w:pPr>
        <w:rPr>
          <w:b/>
          <w:szCs w:val="22"/>
        </w:rPr>
      </w:pPr>
    </w:p>
    <w:p w14:paraId="600874D5" w14:textId="77777777" w:rsidR="00335B52" w:rsidRPr="00D11249" w:rsidRDefault="001C5094" w:rsidP="00B659B6">
      <w:pPr>
        <w:jc w:val="center"/>
        <w:rPr>
          <w:szCs w:val="22"/>
        </w:rPr>
      </w:pPr>
      <w:r w:rsidRPr="00D11249">
        <w:rPr>
          <w:b/>
          <w:color w:val="FF0000"/>
          <w:szCs w:val="22"/>
        </w:rPr>
        <w:t xml:space="preserve">&lt;VIÐAUKI III&gt; </w:t>
      </w:r>
      <w:r w:rsidRPr="00D11249">
        <w:rPr>
          <w:bCs/>
          <w:i/>
          <w:iCs/>
          <w:color w:val="FF0000"/>
          <w:szCs w:val="22"/>
        </w:rPr>
        <w:t>[For referral procedures]</w:t>
      </w:r>
    </w:p>
    <w:p w14:paraId="3F76F5F5" w14:textId="77777777" w:rsidR="00335B52" w:rsidRPr="00D11249" w:rsidRDefault="00335B52" w:rsidP="00B659B6">
      <w:pPr>
        <w:rPr>
          <w:noProof/>
          <w:szCs w:val="22"/>
        </w:rPr>
      </w:pPr>
    </w:p>
    <w:p w14:paraId="51C68508" w14:textId="77777777" w:rsidR="00335B52" w:rsidRPr="00D11249" w:rsidRDefault="001C5094" w:rsidP="00B659B6">
      <w:pPr>
        <w:jc w:val="center"/>
        <w:rPr>
          <w:b/>
          <w:szCs w:val="22"/>
        </w:rPr>
      </w:pPr>
      <w:r w:rsidRPr="00D11249">
        <w:rPr>
          <w:b/>
          <w:szCs w:val="22"/>
        </w:rPr>
        <w:t>SAMANTEKT Á EIGINLEIKUM LYFS,</w:t>
      </w:r>
    </w:p>
    <w:p w14:paraId="47EA5341" w14:textId="77777777" w:rsidR="00335B52" w:rsidRPr="00D11249" w:rsidRDefault="001C5094" w:rsidP="00B659B6">
      <w:pPr>
        <w:jc w:val="center"/>
        <w:rPr>
          <w:szCs w:val="22"/>
        </w:rPr>
      </w:pPr>
      <w:r w:rsidRPr="00D11249">
        <w:rPr>
          <w:b/>
          <w:noProof/>
          <w:szCs w:val="22"/>
        </w:rPr>
        <w:t>ÁLETRANIR OG FYLGISEÐILL</w:t>
      </w:r>
    </w:p>
    <w:p w14:paraId="0388CC2B" w14:textId="77777777" w:rsidR="00335B52" w:rsidRPr="00D11249" w:rsidRDefault="001C5094" w:rsidP="00B659B6">
      <w:pPr>
        <w:rPr>
          <w:szCs w:val="22"/>
        </w:rPr>
      </w:pPr>
      <w:r w:rsidRPr="00D11249">
        <w:rPr>
          <w:b/>
          <w:szCs w:val="22"/>
        </w:rPr>
        <w:br w:type="page"/>
      </w:r>
    </w:p>
    <w:p w14:paraId="320D4226" w14:textId="77777777" w:rsidR="00335B52" w:rsidRPr="00D11249" w:rsidRDefault="00335B52" w:rsidP="00B659B6">
      <w:pPr>
        <w:rPr>
          <w:szCs w:val="22"/>
        </w:rPr>
      </w:pPr>
    </w:p>
    <w:p w14:paraId="41AF6BF2" w14:textId="77777777" w:rsidR="00335B52" w:rsidRPr="00D11249" w:rsidRDefault="00335B52" w:rsidP="00B659B6">
      <w:pPr>
        <w:rPr>
          <w:szCs w:val="22"/>
        </w:rPr>
      </w:pPr>
    </w:p>
    <w:p w14:paraId="01CCE8FA" w14:textId="77777777" w:rsidR="00335B52" w:rsidRPr="00D11249" w:rsidRDefault="00335B52" w:rsidP="00B659B6">
      <w:pPr>
        <w:rPr>
          <w:szCs w:val="22"/>
        </w:rPr>
      </w:pPr>
    </w:p>
    <w:p w14:paraId="2D126BEE" w14:textId="77777777" w:rsidR="00335B52" w:rsidRPr="00D11249" w:rsidRDefault="00335B52" w:rsidP="00B659B6">
      <w:pPr>
        <w:rPr>
          <w:szCs w:val="22"/>
        </w:rPr>
      </w:pPr>
    </w:p>
    <w:p w14:paraId="36C34A47" w14:textId="77777777" w:rsidR="00335B52" w:rsidRPr="00D11249" w:rsidRDefault="00335B52" w:rsidP="00B659B6">
      <w:pPr>
        <w:rPr>
          <w:szCs w:val="22"/>
        </w:rPr>
      </w:pPr>
    </w:p>
    <w:p w14:paraId="7D0554D7" w14:textId="77777777" w:rsidR="00335B52" w:rsidRPr="00D11249" w:rsidRDefault="00335B52" w:rsidP="00B659B6">
      <w:pPr>
        <w:rPr>
          <w:szCs w:val="22"/>
        </w:rPr>
      </w:pPr>
    </w:p>
    <w:p w14:paraId="5094AE25" w14:textId="77777777" w:rsidR="00335B52" w:rsidRPr="00D11249" w:rsidRDefault="00335B52" w:rsidP="00B659B6">
      <w:pPr>
        <w:rPr>
          <w:szCs w:val="22"/>
        </w:rPr>
      </w:pPr>
    </w:p>
    <w:p w14:paraId="72E9ACF6" w14:textId="77777777" w:rsidR="00335B52" w:rsidRPr="00D11249" w:rsidRDefault="00335B52" w:rsidP="00B659B6">
      <w:pPr>
        <w:rPr>
          <w:szCs w:val="22"/>
        </w:rPr>
      </w:pPr>
    </w:p>
    <w:p w14:paraId="099D4C50" w14:textId="77777777" w:rsidR="00335B52" w:rsidRPr="00D11249" w:rsidRDefault="00335B52" w:rsidP="00B659B6">
      <w:pPr>
        <w:rPr>
          <w:szCs w:val="22"/>
        </w:rPr>
      </w:pPr>
    </w:p>
    <w:p w14:paraId="72853EC0" w14:textId="77777777" w:rsidR="00335B52" w:rsidRPr="00D11249" w:rsidRDefault="00335B52" w:rsidP="00B659B6">
      <w:pPr>
        <w:rPr>
          <w:szCs w:val="22"/>
        </w:rPr>
      </w:pPr>
    </w:p>
    <w:p w14:paraId="7CC53399" w14:textId="77777777" w:rsidR="00335B52" w:rsidRPr="00D11249" w:rsidRDefault="00335B52" w:rsidP="00B659B6">
      <w:pPr>
        <w:rPr>
          <w:szCs w:val="22"/>
        </w:rPr>
      </w:pPr>
    </w:p>
    <w:p w14:paraId="34596B7F" w14:textId="77777777" w:rsidR="00335B52" w:rsidRPr="00D11249" w:rsidRDefault="00335B52" w:rsidP="00B659B6">
      <w:pPr>
        <w:rPr>
          <w:szCs w:val="22"/>
        </w:rPr>
      </w:pPr>
    </w:p>
    <w:p w14:paraId="657DA4CD" w14:textId="77777777" w:rsidR="00335B52" w:rsidRPr="00D11249" w:rsidRDefault="00335B52" w:rsidP="00B659B6">
      <w:pPr>
        <w:rPr>
          <w:szCs w:val="22"/>
        </w:rPr>
      </w:pPr>
    </w:p>
    <w:p w14:paraId="2028391F" w14:textId="77777777" w:rsidR="00335B52" w:rsidRPr="00D11249" w:rsidRDefault="00335B52" w:rsidP="00B659B6">
      <w:pPr>
        <w:rPr>
          <w:szCs w:val="22"/>
        </w:rPr>
      </w:pPr>
    </w:p>
    <w:p w14:paraId="42241C46" w14:textId="77777777" w:rsidR="00335B52" w:rsidRPr="00D11249" w:rsidRDefault="00335B52" w:rsidP="00B659B6">
      <w:pPr>
        <w:rPr>
          <w:szCs w:val="22"/>
        </w:rPr>
      </w:pPr>
    </w:p>
    <w:p w14:paraId="7E5D843D" w14:textId="77777777" w:rsidR="00335B52" w:rsidRPr="00D11249" w:rsidRDefault="00335B52" w:rsidP="00B659B6">
      <w:pPr>
        <w:rPr>
          <w:szCs w:val="22"/>
        </w:rPr>
      </w:pPr>
    </w:p>
    <w:p w14:paraId="64A71E0E" w14:textId="77777777" w:rsidR="00335B52" w:rsidRPr="00D11249" w:rsidRDefault="00335B52" w:rsidP="00B659B6">
      <w:pPr>
        <w:rPr>
          <w:szCs w:val="22"/>
        </w:rPr>
      </w:pPr>
    </w:p>
    <w:p w14:paraId="7A38EFB3" w14:textId="77777777" w:rsidR="00335B52" w:rsidRPr="00D11249" w:rsidRDefault="00335B52" w:rsidP="00B659B6">
      <w:pPr>
        <w:rPr>
          <w:szCs w:val="22"/>
        </w:rPr>
      </w:pPr>
    </w:p>
    <w:p w14:paraId="7550A674" w14:textId="77777777" w:rsidR="00335B52" w:rsidRPr="00D11249" w:rsidRDefault="00335B52" w:rsidP="00B659B6">
      <w:pPr>
        <w:rPr>
          <w:szCs w:val="22"/>
        </w:rPr>
      </w:pPr>
    </w:p>
    <w:p w14:paraId="320E96DE" w14:textId="77777777" w:rsidR="00335B52" w:rsidRPr="00D11249" w:rsidRDefault="00335B52" w:rsidP="00B659B6">
      <w:pPr>
        <w:rPr>
          <w:szCs w:val="22"/>
        </w:rPr>
      </w:pPr>
    </w:p>
    <w:p w14:paraId="74BE9DAF" w14:textId="77777777" w:rsidR="00335B52" w:rsidRPr="00D11249" w:rsidRDefault="00335B52" w:rsidP="00B659B6">
      <w:pPr>
        <w:rPr>
          <w:szCs w:val="22"/>
        </w:rPr>
      </w:pPr>
    </w:p>
    <w:p w14:paraId="4FB43703" w14:textId="77777777" w:rsidR="00335B52" w:rsidRPr="00D11249" w:rsidRDefault="00335B52" w:rsidP="00B659B6">
      <w:pPr>
        <w:rPr>
          <w:szCs w:val="22"/>
        </w:rPr>
      </w:pPr>
    </w:p>
    <w:p w14:paraId="4FAF526B" w14:textId="77777777" w:rsidR="00335B52" w:rsidRPr="00D11249" w:rsidRDefault="001C5094" w:rsidP="00B659B6">
      <w:pPr>
        <w:jc w:val="center"/>
        <w:rPr>
          <w:szCs w:val="22"/>
        </w:rPr>
      </w:pPr>
      <w:r w:rsidRPr="00D11249">
        <w:rPr>
          <w:b/>
          <w:szCs w:val="22"/>
        </w:rPr>
        <w:t>SAMANTEKT Á EIGINLEIKUM LYFS</w:t>
      </w:r>
    </w:p>
    <w:p w14:paraId="13F9B508" w14:textId="77777777" w:rsidR="006C2DF0" w:rsidRPr="00D11249" w:rsidRDefault="001C5094" w:rsidP="006C2DF0">
      <w:pPr>
        <w:rPr>
          <w:noProof/>
          <w:szCs w:val="22"/>
        </w:rPr>
      </w:pPr>
      <w:r w:rsidRPr="00D11249">
        <w:rPr>
          <w:b/>
          <w:szCs w:val="22"/>
        </w:rPr>
        <w:br w:type="page"/>
      </w:r>
      <w:r w:rsidR="00F7127E" w:rsidRPr="00D11249">
        <w:rPr>
          <w:b/>
          <w:noProof/>
          <w:szCs w:val="22"/>
        </w:rPr>
        <w:lastRenderedPageBreak/>
        <w:t>&lt;</w:t>
      </w:r>
      <w:r w:rsidR="002A77AB" w:rsidRPr="00D11249">
        <w:rPr>
          <w:noProof/>
          <w:szCs w:val="22"/>
          <w:lang w:val="en-GB" w:eastAsia="en-GB"/>
        </w:rPr>
        <w:drawing>
          <wp:inline distT="0" distB="0" distL="0" distR="0" wp14:anchorId="0AAA1DFB" wp14:editId="3B4CEAF8">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98057"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F7127E" w:rsidRPr="00D11249">
        <w:rPr>
          <w:noProof/>
          <w:szCs w:val="22"/>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r w:rsidR="008D4FE0" w:rsidRPr="00D11249">
        <w:rPr>
          <w:noProof/>
          <w:szCs w:val="22"/>
        </w:rPr>
        <w:t xml:space="preserve">&gt; </w:t>
      </w:r>
      <w:r w:rsidR="008D4FE0" w:rsidRPr="00D11249">
        <w:rPr>
          <w:bCs/>
          <w:noProof/>
          <w:color w:val="00B050"/>
          <w:szCs w:val="22"/>
        </w:rPr>
        <w:t>[</w:t>
      </w:r>
      <w:r w:rsidR="008D4FE0" w:rsidRPr="00D11249">
        <w:rPr>
          <w:noProof/>
          <w:color w:val="008000"/>
          <w:szCs w:val="22"/>
        </w:rPr>
        <w:t>For medicinal products subject to additional monitoring ONLY]</w:t>
      </w:r>
    </w:p>
    <w:p w14:paraId="6DA2A56E" w14:textId="77777777" w:rsidR="006C2DF0" w:rsidRPr="00D11249" w:rsidRDefault="006C2DF0" w:rsidP="006C2DF0">
      <w:pPr>
        <w:rPr>
          <w:noProof/>
          <w:szCs w:val="22"/>
        </w:rPr>
      </w:pPr>
    </w:p>
    <w:p w14:paraId="13B16FA4" w14:textId="77777777" w:rsidR="006C2DF0" w:rsidRPr="00D11249" w:rsidRDefault="006C2DF0" w:rsidP="00B659B6">
      <w:pPr>
        <w:rPr>
          <w:noProof/>
          <w:szCs w:val="22"/>
        </w:rPr>
      </w:pPr>
    </w:p>
    <w:p w14:paraId="191491AA" w14:textId="77777777" w:rsidR="00335B52" w:rsidRPr="00D11249" w:rsidRDefault="001C5094" w:rsidP="00B659B6">
      <w:pPr>
        <w:rPr>
          <w:szCs w:val="22"/>
        </w:rPr>
      </w:pPr>
      <w:r w:rsidRPr="00D11249">
        <w:rPr>
          <w:b/>
          <w:szCs w:val="22"/>
        </w:rPr>
        <w:t>1.</w:t>
      </w:r>
      <w:r w:rsidRPr="00D11249">
        <w:rPr>
          <w:b/>
          <w:szCs w:val="22"/>
        </w:rPr>
        <w:tab/>
        <w:t>HEITI LYFS</w:t>
      </w:r>
    </w:p>
    <w:p w14:paraId="4524EB3E" w14:textId="77777777" w:rsidR="00335B52" w:rsidRPr="00D11249" w:rsidRDefault="00335B52" w:rsidP="00B659B6">
      <w:pPr>
        <w:rPr>
          <w:szCs w:val="22"/>
        </w:rPr>
      </w:pPr>
    </w:p>
    <w:p w14:paraId="3461841D" w14:textId="77777777" w:rsidR="00335B52" w:rsidRPr="00D11249" w:rsidRDefault="001C5094" w:rsidP="00B659B6">
      <w:pPr>
        <w:rPr>
          <w:noProof/>
          <w:szCs w:val="22"/>
        </w:rPr>
      </w:pPr>
      <w:r w:rsidRPr="00D11249">
        <w:rPr>
          <w:noProof/>
          <w:szCs w:val="22"/>
        </w:rPr>
        <w:t>&lt;</w:t>
      </w:r>
      <w:r w:rsidR="00F7127E" w:rsidRPr="00D11249">
        <w:rPr>
          <w:noProof/>
          <w:szCs w:val="22"/>
        </w:rPr>
        <w:t>{(Sér)heiti styrkleiki lyfjaform}.</w:t>
      </w:r>
      <w:r w:rsidRPr="00D11249">
        <w:rPr>
          <w:noProof/>
          <w:szCs w:val="22"/>
        </w:rPr>
        <w:t>&gt;</w:t>
      </w:r>
    </w:p>
    <w:p w14:paraId="1C16172B" w14:textId="77777777" w:rsidR="00335B52" w:rsidRPr="00D11249" w:rsidRDefault="00335B52" w:rsidP="00B659B6">
      <w:pPr>
        <w:rPr>
          <w:iCs/>
          <w:szCs w:val="22"/>
        </w:rPr>
      </w:pPr>
    </w:p>
    <w:p w14:paraId="16837CCE" w14:textId="77777777" w:rsidR="00335B52" w:rsidRPr="00D11249" w:rsidRDefault="001C5094" w:rsidP="00B659B6">
      <w:pPr>
        <w:rPr>
          <w:iCs/>
          <w:color w:val="FF0000"/>
          <w:szCs w:val="22"/>
        </w:rPr>
      </w:pPr>
      <w:r w:rsidRPr="00D11249">
        <w:rPr>
          <w:bCs/>
          <w:noProof/>
          <w:color w:val="FF0000"/>
          <w:szCs w:val="22"/>
        </w:rPr>
        <w:t>&lt;{(Sér)heiti og tengd heiti (sjá Viðauka I) styrkleiki lyfjaform}&gt;</w:t>
      </w:r>
    </w:p>
    <w:p w14:paraId="4D579672" w14:textId="77777777" w:rsidR="00335B52" w:rsidRPr="00D11249" w:rsidRDefault="001C5094" w:rsidP="00B659B6">
      <w:pPr>
        <w:rPr>
          <w:color w:val="FF0000"/>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bCs/>
          <w:i/>
          <w:iCs/>
          <w:color w:val="FF0000"/>
          <w:szCs w:val="22"/>
        </w:rPr>
        <w:t xml:space="preserve"> [For referral procedures]</w:t>
      </w:r>
    </w:p>
    <w:p w14:paraId="34336251" w14:textId="77777777" w:rsidR="00335B52" w:rsidRPr="00D11249" w:rsidRDefault="00335B52" w:rsidP="00B659B6">
      <w:pPr>
        <w:pStyle w:val="Header"/>
        <w:tabs>
          <w:tab w:val="clear" w:pos="567"/>
          <w:tab w:val="clear" w:pos="4153"/>
          <w:tab w:val="clear" w:pos="8306"/>
        </w:tabs>
        <w:rPr>
          <w:rFonts w:ascii="Times New Roman" w:hAnsi="Times New Roman"/>
          <w:szCs w:val="22"/>
        </w:rPr>
      </w:pPr>
    </w:p>
    <w:p w14:paraId="324F7B2B" w14:textId="77777777" w:rsidR="00335B52" w:rsidRPr="00D11249" w:rsidRDefault="00335B52" w:rsidP="00B659B6">
      <w:pPr>
        <w:rPr>
          <w:szCs w:val="22"/>
        </w:rPr>
      </w:pPr>
    </w:p>
    <w:p w14:paraId="2E34EDE0" w14:textId="77777777" w:rsidR="00335B52" w:rsidRPr="00D11249" w:rsidRDefault="001C5094" w:rsidP="00B659B6">
      <w:pPr>
        <w:rPr>
          <w:szCs w:val="22"/>
        </w:rPr>
      </w:pPr>
      <w:r w:rsidRPr="00D11249">
        <w:rPr>
          <w:b/>
          <w:szCs w:val="22"/>
        </w:rPr>
        <w:t>2.</w:t>
      </w:r>
      <w:r w:rsidRPr="00D11249">
        <w:rPr>
          <w:b/>
          <w:szCs w:val="22"/>
        </w:rPr>
        <w:tab/>
        <w:t>INNIHALDSLÝSING</w:t>
      </w:r>
    </w:p>
    <w:p w14:paraId="3F966844" w14:textId="77777777" w:rsidR="00335B52" w:rsidRPr="00D11249" w:rsidRDefault="00335B52" w:rsidP="00B659B6">
      <w:pPr>
        <w:rPr>
          <w:szCs w:val="22"/>
        </w:rPr>
      </w:pPr>
    </w:p>
    <w:p w14:paraId="082AD3E5" w14:textId="77777777" w:rsidR="00335B52" w:rsidRPr="00D11249" w:rsidRDefault="001C5094" w:rsidP="00B659B6">
      <w:pPr>
        <w:rPr>
          <w:noProof/>
          <w:szCs w:val="22"/>
        </w:rPr>
      </w:pPr>
      <w:r w:rsidRPr="00D11249">
        <w:rPr>
          <w:noProof/>
          <w:szCs w:val="22"/>
        </w:rPr>
        <w:t>&lt;</w:t>
      </w:r>
      <w:r w:rsidRPr="00D11249">
        <w:rPr>
          <w:noProof/>
          <w:szCs w:val="22"/>
          <w:u w:val="single"/>
        </w:rPr>
        <w:t>Hjálparefni með þekkta verkun</w:t>
      </w:r>
      <w:r w:rsidRPr="00D11249">
        <w:rPr>
          <w:noProof/>
          <w:szCs w:val="22"/>
        </w:rPr>
        <w:t>&gt;</w:t>
      </w:r>
    </w:p>
    <w:p w14:paraId="6E0FADD6" w14:textId="77777777" w:rsidR="00335B52" w:rsidRPr="00D11249" w:rsidRDefault="001C5094" w:rsidP="00B659B6">
      <w:pPr>
        <w:rPr>
          <w:szCs w:val="22"/>
        </w:rPr>
      </w:pPr>
      <w:r w:rsidRPr="00D11249">
        <w:rPr>
          <w:szCs w:val="22"/>
        </w:rPr>
        <w:t>&lt;Sjá lista yfir öll hjálparefni í kafla 6.1.&gt;</w:t>
      </w:r>
    </w:p>
    <w:p w14:paraId="6A8CED0A" w14:textId="77777777" w:rsidR="00335B52" w:rsidRPr="00D11249" w:rsidRDefault="001C5094" w:rsidP="00B659B6">
      <w:pPr>
        <w:rPr>
          <w:bCs/>
          <w:i/>
          <w:iCs/>
          <w:color w:val="FF0000"/>
          <w:szCs w:val="22"/>
        </w:rPr>
      </w:pPr>
      <w:r w:rsidRPr="00D11249">
        <w:rPr>
          <w:color w:val="FF0000"/>
          <w:szCs w:val="22"/>
        </w:rPr>
        <w:t xml:space="preserve">&lt;[Skal fylla út í hverju landi fyrir sig]&gt; </w:t>
      </w:r>
      <w:r w:rsidRPr="00D11249">
        <w:rPr>
          <w:bCs/>
          <w:i/>
          <w:iCs/>
          <w:color w:val="FF0000"/>
          <w:szCs w:val="22"/>
        </w:rPr>
        <w:t>[For referral procedures, as appropriate]</w:t>
      </w:r>
    </w:p>
    <w:p w14:paraId="3B6E940A" w14:textId="77777777" w:rsidR="00335B52" w:rsidRPr="00D11249" w:rsidRDefault="00335B52" w:rsidP="00B659B6">
      <w:pPr>
        <w:rPr>
          <w:szCs w:val="22"/>
        </w:rPr>
      </w:pPr>
    </w:p>
    <w:p w14:paraId="1C3223B2" w14:textId="77777777" w:rsidR="00335B52" w:rsidRPr="00D11249" w:rsidRDefault="00335B52" w:rsidP="00B659B6">
      <w:pPr>
        <w:rPr>
          <w:szCs w:val="22"/>
        </w:rPr>
      </w:pPr>
    </w:p>
    <w:p w14:paraId="4A9011E5" w14:textId="77777777" w:rsidR="00335B52" w:rsidRPr="00D11249" w:rsidRDefault="001C5094" w:rsidP="00B659B6">
      <w:pPr>
        <w:rPr>
          <w:szCs w:val="22"/>
        </w:rPr>
      </w:pPr>
      <w:r w:rsidRPr="00D11249">
        <w:rPr>
          <w:b/>
          <w:szCs w:val="22"/>
        </w:rPr>
        <w:t>3.</w:t>
      </w:r>
      <w:r w:rsidRPr="00D11249">
        <w:rPr>
          <w:b/>
          <w:szCs w:val="22"/>
        </w:rPr>
        <w:tab/>
        <w:t>LYFJAFORM</w:t>
      </w:r>
    </w:p>
    <w:p w14:paraId="140B5ACE" w14:textId="77777777" w:rsidR="00335B52" w:rsidRPr="00D11249" w:rsidRDefault="00335B52" w:rsidP="00B659B6">
      <w:pPr>
        <w:rPr>
          <w:szCs w:val="22"/>
        </w:rPr>
      </w:pPr>
    </w:p>
    <w:p w14:paraId="12A757CC"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38DFE11C" w14:textId="77777777" w:rsidR="00335B52" w:rsidRPr="00D11249" w:rsidRDefault="00335B52" w:rsidP="00B659B6">
      <w:pPr>
        <w:rPr>
          <w:szCs w:val="22"/>
        </w:rPr>
      </w:pPr>
    </w:p>
    <w:p w14:paraId="7FCBCB41" w14:textId="77777777" w:rsidR="00335B52" w:rsidRPr="00D11249" w:rsidRDefault="001C5094" w:rsidP="00B659B6">
      <w:pPr>
        <w:rPr>
          <w:bCs/>
          <w:noProof/>
          <w:szCs w:val="22"/>
        </w:rPr>
      </w:pPr>
      <w:r w:rsidRPr="00D11249">
        <w:rPr>
          <w:b/>
          <w:noProof/>
          <w:szCs w:val="22"/>
        </w:rPr>
        <w:t>&lt;</w:t>
      </w:r>
      <w:r w:rsidRPr="00D11249">
        <w:rPr>
          <w:bCs/>
          <w:noProof/>
          <w:szCs w:val="22"/>
        </w:rPr>
        <w:t>Deiliskoran er eingöngu til þess að hægt sé að skipta töflunni svo auðveldara sé að kyngja henni en ekki til þess að skipta henni í jafna skammta.&gt;</w:t>
      </w:r>
    </w:p>
    <w:p w14:paraId="484185E2" w14:textId="77777777" w:rsidR="00335B52" w:rsidRPr="00D11249" w:rsidRDefault="001C5094" w:rsidP="00B659B6">
      <w:pPr>
        <w:rPr>
          <w:bCs/>
          <w:noProof/>
          <w:szCs w:val="22"/>
        </w:rPr>
      </w:pPr>
      <w:r w:rsidRPr="00D11249">
        <w:rPr>
          <w:bCs/>
          <w:noProof/>
          <w:szCs w:val="22"/>
        </w:rPr>
        <w:t>&lt;Skoran í töflunni er ekki ætluð til þess að brjóta hana.&gt;</w:t>
      </w:r>
    </w:p>
    <w:p w14:paraId="14B9FFF4" w14:textId="77777777" w:rsidR="00335B52" w:rsidRPr="00D11249" w:rsidRDefault="001C5094" w:rsidP="00B659B6">
      <w:pPr>
        <w:rPr>
          <w:szCs w:val="22"/>
        </w:rPr>
      </w:pPr>
      <w:r w:rsidRPr="00D11249">
        <w:rPr>
          <w:b/>
          <w:noProof/>
          <w:szCs w:val="22"/>
        </w:rPr>
        <w:t>&lt;</w:t>
      </w:r>
      <w:r w:rsidRPr="00D11249">
        <w:rPr>
          <w:bCs/>
          <w:noProof/>
          <w:szCs w:val="22"/>
        </w:rPr>
        <w:t>Töflunni má skipta í jafna skammta.&gt;</w:t>
      </w:r>
    </w:p>
    <w:p w14:paraId="3E9CE6BE" w14:textId="77777777" w:rsidR="00335B52" w:rsidRPr="00D11249" w:rsidRDefault="00335B52" w:rsidP="00B659B6">
      <w:pPr>
        <w:rPr>
          <w:szCs w:val="22"/>
        </w:rPr>
      </w:pPr>
    </w:p>
    <w:p w14:paraId="244CDC38" w14:textId="77777777" w:rsidR="00335B52" w:rsidRPr="00D11249" w:rsidRDefault="00335B52" w:rsidP="00B659B6">
      <w:pPr>
        <w:rPr>
          <w:szCs w:val="22"/>
        </w:rPr>
      </w:pPr>
    </w:p>
    <w:p w14:paraId="33A917FA" w14:textId="77777777" w:rsidR="00335B52" w:rsidRPr="00D11249" w:rsidRDefault="001C5094" w:rsidP="00B659B6">
      <w:pPr>
        <w:rPr>
          <w:szCs w:val="22"/>
        </w:rPr>
      </w:pPr>
      <w:r w:rsidRPr="00D11249">
        <w:rPr>
          <w:b/>
          <w:szCs w:val="22"/>
        </w:rPr>
        <w:t>4.</w:t>
      </w:r>
      <w:r w:rsidRPr="00D11249">
        <w:rPr>
          <w:b/>
          <w:szCs w:val="22"/>
        </w:rPr>
        <w:tab/>
        <w:t>KLÍNÍSKAR UPPLÝSINGAR</w:t>
      </w:r>
    </w:p>
    <w:p w14:paraId="79099E2B" w14:textId="77777777" w:rsidR="00335B52" w:rsidRPr="00D11249" w:rsidRDefault="00335B52" w:rsidP="00B659B6">
      <w:pPr>
        <w:rPr>
          <w:szCs w:val="22"/>
        </w:rPr>
      </w:pPr>
    </w:p>
    <w:p w14:paraId="0105DB59" w14:textId="77777777" w:rsidR="00335B52" w:rsidRPr="00D11249" w:rsidRDefault="001C5094" w:rsidP="00B659B6">
      <w:pPr>
        <w:rPr>
          <w:szCs w:val="22"/>
        </w:rPr>
      </w:pPr>
      <w:r w:rsidRPr="00D11249">
        <w:rPr>
          <w:b/>
          <w:szCs w:val="22"/>
        </w:rPr>
        <w:t>4.1</w:t>
      </w:r>
      <w:r w:rsidRPr="00D11249">
        <w:rPr>
          <w:b/>
          <w:szCs w:val="22"/>
        </w:rPr>
        <w:tab/>
        <w:t>Ábendingar</w:t>
      </w:r>
    </w:p>
    <w:p w14:paraId="58BCA565" w14:textId="77777777" w:rsidR="00335B52" w:rsidRPr="00D11249" w:rsidRDefault="00335B52" w:rsidP="00B659B6">
      <w:pPr>
        <w:rPr>
          <w:szCs w:val="22"/>
        </w:rPr>
      </w:pPr>
    </w:p>
    <w:p w14:paraId="5821F925" w14:textId="77777777" w:rsidR="00335B52" w:rsidRPr="00D11249" w:rsidRDefault="001C5094" w:rsidP="00B659B6">
      <w:pPr>
        <w:rPr>
          <w:szCs w:val="22"/>
        </w:rPr>
      </w:pPr>
      <w:r w:rsidRPr="00D11249">
        <w:rPr>
          <w:szCs w:val="22"/>
        </w:rPr>
        <w:t>&lt;Lyfið er eingöngu ætlað til sjúkdómsgreiningar.&gt;</w:t>
      </w:r>
    </w:p>
    <w:p w14:paraId="2A5FE380" w14:textId="77777777" w:rsidR="00335B52" w:rsidRPr="00D11249" w:rsidRDefault="00335B52" w:rsidP="00B659B6">
      <w:pPr>
        <w:rPr>
          <w:szCs w:val="22"/>
        </w:rPr>
      </w:pPr>
    </w:p>
    <w:p w14:paraId="3BA75DEC" w14:textId="77777777" w:rsidR="00335B52" w:rsidRPr="00D11249" w:rsidRDefault="001C5094" w:rsidP="00B659B6">
      <w:pPr>
        <w:rPr>
          <w:szCs w:val="22"/>
        </w:rPr>
      </w:pPr>
      <w:r w:rsidRPr="00D11249">
        <w:rPr>
          <w:szCs w:val="22"/>
        </w:rPr>
        <w:t>&lt;{X} er ætlað &lt;fullorðnum&gt; &lt;nýburum&gt; &lt;ungbörnum&gt; &lt;börnum&gt; &lt;unglingum&gt; &lt;á aldrinum {x til y}&gt; &lt;ára&gt; &lt;mánaða&gt;.&gt;</w:t>
      </w:r>
    </w:p>
    <w:p w14:paraId="1ECAF7F6" w14:textId="77777777" w:rsidR="00335B52" w:rsidRPr="00D11249" w:rsidRDefault="00335B52" w:rsidP="00B659B6">
      <w:pPr>
        <w:rPr>
          <w:szCs w:val="22"/>
        </w:rPr>
      </w:pPr>
    </w:p>
    <w:p w14:paraId="6B9747F2" w14:textId="77777777" w:rsidR="00335B52" w:rsidRPr="00D11249" w:rsidRDefault="001C5094" w:rsidP="00B659B6">
      <w:pPr>
        <w:rPr>
          <w:szCs w:val="22"/>
        </w:rPr>
      </w:pPr>
      <w:r w:rsidRPr="00D11249">
        <w:rPr>
          <w:b/>
          <w:szCs w:val="22"/>
        </w:rPr>
        <w:t>4.2</w:t>
      </w:r>
      <w:r w:rsidRPr="00D11249">
        <w:rPr>
          <w:b/>
          <w:szCs w:val="22"/>
        </w:rPr>
        <w:tab/>
        <w:t>Skammtar og lyfjagjöf</w:t>
      </w:r>
    </w:p>
    <w:p w14:paraId="25AFF5DE" w14:textId="77777777" w:rsidR="00335B52" w:rsidRPr="00D11249" w:rsidRDefault="00335B52" w:rsidP="00B659B6">
      <w:pPr>
        <w:rPr>
          <w:szCs w:val="22"/>
        </w:rPr>
      </w:pPr>
    </w:p>
    <w:p w14:paraId="6A780F4D" w14:textId="77777777" w:rsidR="00335B52" w:rsidRPr="00D11249" w:rsidRDefault="001C5094" w:rsidP="00B659B6">
      <w:pPr>
        <w:rPr>
          <w:szCs w:val="22"/>
          <w:u w:val="single"/>
        </w:rPr>
      </w:pPr>
      <w:r w:rsidRPr="00D11249">
        <w:rPr>
          <w:szCs w:val="22"/>
          <w:u w:val="single"/>
        </w:rPr>
        <w:t>Skammtar</w:t>
      </w:r>
    </w:p>
    <w:p w14:paraId="1AEFEC05" w14:textId="77777777" w:rsidR="00335B52" w:rsidRPr="00D11249" w:rsidRDefault="00335B52" w:rsidP="00B659B6">
      <w:pPr>
        <w:rPr>
          <w:bCs/>
          <w:iCs/>
          <w:szCs w:val="22"/>
        </w:rPr>
      </w:pPr>
    </w:p>
    <w:p w14:paraId="013E36A4" w14:textId="77777777" w:rsidR="00335B52" w:rsidRPr="00D11249" w:rsidRDefault="001C5094" w:rsidP="00B659B6">
      <w:pPr>
        <w:rPr>
          <w:bCs/>
          <w:i/>
          <w:iCs/>
          <w:szCs w:val="22"/>
        </w:rPr>
      </w:pPr>
      <w:r w:rsidRPr="00D11249">
        <w:rPr>
          <w:bCs/>
          <w:i/>
          <w:iCs/>
          <w:szCs w:val="22"/>
        </w:rPr>
        <w:t>Börn</w:t>
      </w:r>
    </w:p>
    <w:p w14:paraId="4AC2D53E" w14:textId="77777777" w:rsidR="00335B52" w:rsidRPr="00D11249" w:rsidRDefault="00335B52" w:rsidP="00B659B6">
      <w:pPr>
        <w:rPr>
          <w:szCs w:val="22"/>
        </w:rPr>
      </w:pPr>
    </w:p>
    <w:p w14:paraId="2F7B970C" w14:textId="77777777" w:rsidR="00335B52" w:rsidRPr="00D11249" w:rsidRDefault="001C5094" w:rsidP="00907D85">
      <w:pPr>
        <w:rPr>
          <w:noProof/>
          <w:szCs w:val="22"/>
        </w:rPr>
      </w:pPr>
      <w:r w:rsidRPr="00D11249">
        <w:rPr>
          <w:bCs/>
          <w:noProof/>
          <w:szCs w:val="22"/>
        </w:rPr>
        <w:t xml:space="preserve">&lt;Ekki </w:t>
      </w:r>
      <w:r w:rsidRPr="00D11249">
        <w:rPr>
          <w:szCs w:val="22"/>
        </w:rPr>
        <w:t xml:space="preserve">hefur &lt;enn&gt; verið sýnt fram á &lt;öryggi&gt; &lt;og&gt; &lt;verkun&gt; {X} hjá börnum á aldrinum {x til y} &lt;mánaða&gt; &lt;ára&gt; </w:t>
      </w:r>
      <w:r w:rsidR="00D371DF" w:rsidRPr="00D11249">
        <w:rPr>
          <w:bCs/>
          <w:noProof/>
          <w:color w:val="00B050"/>
          <w:szCs w:val="22"/>
        </w:rPr>
        <w:t>[</w:t>
      </w:r>
      <w:r w:rsidR="00D371DF" w:rsidRPr="00D11249">
        <w:rPr>
          <w:noProof/>
          <w:color w:val="008000"/>
          <w:szCs w:val="22"/>
        </w:rPr>
        <w:t>or any other relevant subsets, e.g. weight, pubertal age, gender]</w:t>
      </w:r>
      <w:r w:rsidRPr="00D11249">
        <w:rPr>
          <w:szCs w:val="22"/>
        </w:rPr>
        <w:t>.&gt;</w:t>
      </w:r>
    </w:p>
    <w:p w14:paraId="335E7F67" w14:textId="77777777" w:rsidR="00335B52" w:rsidRPr="00D11249" w:rsidRDefault="001C5094" w:rsidP="00B659B6">
      <w:pPr>
        <w:rPr>
          <w:bCs/>
          <w:noProof/>
          <w:szCs w:val="22"/>
        </w:rPr>
      </w:pPr>
      <w:r w:rsidRPr="00D11249">
        <w:rPr>
          <w:szCs w:val="22"/>
        </w:rPr>
        <w:t>&lt;Engar</w:t>
      </w:r>
      <w:r w:rsidRPr="00D11249">
        <w:rPr>
          <w:bCs/>
          <w:noProof/>
          <w:szCs w:val="22"/>
        </w:rPr>
        <w:t xml:space="preserve"> upplýsingar liggja </w:t>
      </w:r>
      <w:r w:rsidRPr="00D11249">
        <w:rPr>
          <w:szCs w:val="22"/>
        </w:rPr>
        <w:t>fyrir.&gt; &lt;Fyrirliggjandi</w:t>
      </w:r>
      <w:r w:rsidRPr="00D11249">
        <w:rPr>
          <w:bCs/>
          <w:noProof/>
          <w:szCs w:val="22"/>
        </w:rPr>
        <w:t xml:space="preserve"> upplýsingar</w:t>
      </w:r>
      <w:r w:rsidRPr="00D11249">
        <w:rPr>
          <w:szCs w:val="22"/>
        </w:rPr>
        <w:t xml:space="preserve"> eru tilgreindar í</w:t>
      </w:r>
      <w:r w:rsidRPr="00D11249">
        <w:rPr>
          <w:bCs/>
          <w:noProof/>
          <w:szCs w:val="22"/>
        </w:rPr>
        <w:t xml:space="preserve"> kafla </w:t>
      </w:r>
      <w:r w:rsidRPr="00D11249">
        <w:rPr>
          <w:szCs w:val="22"/>
        </w:rPr>
        <w:t xml:space="preserve">&lt;4.8&gt; </w:t>
      </w:r>
      <w:r w:rsidRPr="00D11249">
        <w:rPr>
          <w:bCs/>
          <w:noProof/>
          <w:szCs w:val="22"/>
        </w:rPr>
        <w:t>&lt;5.1&gt; &lt;5.2&gt;</w:t>
      </w:r>
      <w:r w:rsidRPr="00D11249">
        <w:rPr>
          <w:szCs w:val="22"/>
        </w:rPr>
        <w:t xml:space="preserve"> en ekki er hægt að ráðleggja ákveðna skammta á grundvelli þeirra.&gt;</w:t>
      </w:r>
    </w:p>
    <w:p w14:paraId="4B4A564D" w14:textId="77777777" w:rsidR="00335B52" w:rsidRPr="00D11249" w:rsidRDefault="00335B52" w:rsidP="00B659B6">
      <w:pPr>
        <w:autoSpaceDE w:val="0"/>
        <w:autoSpaceDN w:val="0"/>
        <w:adjustRightInd w:val="0"/>
        <w:rPr>
          <w:szCs w:val="22"/>
        </w:rPr>
      </w:pPr>
    </w:p>
    <w:p w14:paraId="7DDDB78A" w14:textId="77777777" w:rsidR="00335B52" w:rsidRPr="00D11249" w:rsidRDefault="001C5094" w:rsidP="00B659B6">
      <w:pPr>
        <w:autoSpaceDE w:val="0"/>
        <w:autoSpaceDN w:val="0"/>
        <w:adjustRightInd w:val="0"/>
        <w:rPr>
          <w:iCs/>
          <w:szCs w:val="22"/>
        </w:rPr>
      </w:pPr>
      <w:r w:rsidRPr="00D11249">
        <w:rPr>
          <w:szCs w:val="22"/>
        </w:rPr>
        <w:t>&lt;</w:t>
      </w:r>
      <w:r w:rsidRPr="00D11249">
        <w:rPr>
          <w:iCs/>
          <w:szCs w:val="22"/>
        </w:rPr>
        <w:t xml:space="preserve">{X} er ekki ætlað börnum </w:t>
      </w:r>
      <w:r w:rsidRPr="00D11249">
        <w:rPr>
          <w:szCs w:val="22"/>
        </w:rPr>
        <w:t xml:space="preserve">á aldrinum {x til y} &lt;ára&gt; &lt;mánaða&gt; </w:t>
      </w:r>
      <w:r w:rsidR="00D371DF" w:rsidRPr="00D11249">
        <w:rPr>
          <w:bCs/>
          <w:noProof/>
          <w:color w:val="00B050"/>
          <w:szCs w:val="22"/>
        </w:rPr>
        <w:t>[</w:t>
      </w:r>
      <w:r w:rsidR="00D371DF" w:rsidRPr="00D11249">
        <w:rPr>
          <w:noProof/>
          <w:color w:val="008000"/>
          <w:szCs w:val="22"/>
        </w:rPr>
        <w:t>or any other relevant subsets, e.g. weight, pubertal age, gender]</w:t>
      </w:r>
      <w:r w:rsidR="00D371DF" w:rsidRPr="00D11249">
        <w:rPr>
          <w:szCs w:val="22"/>
        </w:rPr>
        <w:t xml:space="preserve"> </w:t>
      </w:r>
      <w:r w:rsidRPr="00D11249">
        <w:rPr>
          <w:szCs w:val="22"/>
        </w:rPr>
        <w:t xml:space="preserve">vegna þess að ekki </w:t>
      </w:r>
      <w:r w:rsidRPr="00D11249">
        <w:rPr>
          <w:szCs w:val="22"/>
        </w:rPr>
        <w:t>hefur verið sýnt fram á &lt;öryggi&gt; &lt;verkun&gt;</w:t>
      </w:r>
      <w:r w:rsidRPr="00D11249">
        <w:rPr>
          <w:iCs/>
          <w:szCs w:val="22"/>
        </w:rPr>
        <w:t>.&gt;</w:t>
      </w:r>
    </w:p>
    <w:p w14:paraId="3DD714BB" w14:textId="77777777" w:rsidR="00335B52" w:rsidRPr="00D11249" w:rsidRDefault="00335B52" w:rsidP="00B659B6">
      <w:pPr>
        <w:autoSpaceDE w:val="0"/>
        <w:autoSpaceDN w:val="0"/>
        <w:adjustRightInd w:val="0"/>
        <w:rPr>
          <w:szCs w:val="22"/>
        </w:rPr>
      </w:pPr>
    </w:p>
    <w:p w14:paraId="7F431D7A" w14:textId="77777777" w:rsidR="00335B52" w:rsidRPr="00D11249" w:rsidRDefault="001C5094" w:rsidP="00B659B6">
      <w:pPr>
        <w:autoSpaceDE w:val="0"/>
        <w:autoSpaceDN w:val="0"/>
        <w:adjustRightInd w:val="0"/>
        <w:rPr>
          <w:i/>
          <w:noProof/>
          <w:szCs w:val="22"/>
        </w:rPr>
      </w:pPr>
      <w:r w:rsidRPr="00D11249">
        <w:rPr>
          <w:szCs w:val="22"/>
        </w:rPr>
        <w:t xml:space="preserve">&lt;Notkun {X} á ekki við &lt;hjá börnum&gt; &lt;hjá börnum á aldrinum {x til y} &lt;ára&gt; &lt;mánaða&gt; </w:t>
      </w:r>
      <w:r w:rsidR="00DC382A" w:rsidRPr="00D11249">
        <w:rPr>
          <w:bCs/>
          <w:noProof/>
          <w:color w:val="00B050"/>
          <w:szCs w:val="22"/>
        </w:rPr>
        <w:t>[</w:t>
      </w:r>
      <w:r w:rsidR="00DC382A" w:rsidRPr="00D11249">
        <w:rPr>
          <w:noProof/>
          <w:color w:val="008000"/>
          <w:szCs w:val="22"/>
        </w:rPr>
        <w:t>or any other relevant subsets, e.g. weight, pubertal age, gender]</w:t>
      </w:r>
      <w:r w:rsidRPr="00D11249">
        <w:rPr>
          <w:szCs w:val="22"/>
        </w:rPr>
        <w:t xml:space="preserve"> &lt;við ábendingunni </w:t>
      </w:r>
      <w:r w:rsidRPr="00D11249">
        <w:rPr>
          <w:noProof/>
          <w:szCs w:val="22"/>
        </w:rPr>
        <w:t>…</w:t>
      </w:r>
      <w:r w:rsidRPr="00D11249">
        <w:rPr>
          <w:szCs w:val="22"/>
        </w:rPr>
        <w:t>&gt;&gt;.&gt;</w:t>
      </w:r>
    </w:p>
    <w:p w14:paraId="4CCEBF77" w14:textId="77777777" w:rsidR="00335B52" w:rsidRPr="00D11249" w:rsidRDefault="00335B52" w:rsidP="00B659B6">
      <w:pPr>
        <w:autoSpaceDE w:val="0"/>
        <w:autoSpaceDN w:val="0"/>
        <w:adjustRightInd w:val="0"/>
        <w:rPr>
          <w:szCs w:val="22"/>
        </w:rPr>
      </w:pPr>
    </w:p>
    <w:p w14:paraId="329412AC" w14:textId="77777777" w:rsidR="00335B52" w:rsidRPr="00D11249" w:rsidRDefault="001C5094" w:rsidP="00B659B6">
      <w:pPr>
        <w:rPr>
          <w:bCs/>
          <w:noProof/>
          <w:szCs w:val="22"/>
        </w:rPr>
      </w:pPr>
      <w:r w:rsidRPr="00D11249">
        <w:rPr>
          <w:bCs/>
          <w:noProof/>
          <w:szCs w:val="22"/>
        </w:rPr>
        <w:lastRenderedPageBreak/>
        <w:t>&lt;Ekki má nota</w:t>
      </w:r>
      <w:r w:rsidRPr="00D11249">
        <w:rPr>
          <w:szCs w:val="22"/>
        </w:rPr>
        <w:t>{X} handa</w:t>
      </w:r>
      <w:r w:rsidRPr="00D11249">
        <w:rPr>
          <w:iCs/>
          <w:szCs w:val="22"/>
        </w:rPr>
        <w:t xml:space="preserve"> börnum </w:t>
      </w:r>
      <w:r w:rsidRPr="00D11249">
        <w:rPr>
          <w:szCs w:val="22"/>
        </w:rPr>
        <w:t xml:space="preserve">á aldrinum {x til y} &lt;ára&gt; &lt;mánaða&gt; </w:t>
      </w:r>
      <w:r w:rsidR="00D371DF" w:rsidRPr="00D11249">
        <w:rPr>
          <w:bCs/>
          <w:noProof/>
          <w:color w:val="00B050"/>
          <w:szCs w:val="22"/>
        </w:rPr>
        <w:t>[</w:t>
      </w:r>
      <w:r w:rsidR="00D371DF" w:rsidRPr="00D11249">
        <w:rPr>
          <w:noProof/>
          <w:color w:val="008000"/>
          <w:szCs w:val="22"/>
        </w:rPr>
        <w:t>or any other relevant subsets, e.g. weight, pubertal age, gender]</w:t>
      </w:r>
      <w:r w:rsidR="00D371DF" w:rsidRPr="00D11249">
        <w:rPr>
          <w:szCs w:val="22"/>
        </w:rPr>
        <w:t xml:space="preserve"> </w:t>
      </w:r>
      <w:r w:rsidRPr="00D11249">
        <w:rPr>
          <w:szCs w:val="22"/>
        </w:rPr>
        <w:t xml:space="preserve">&lt;við ábendingunni </w:t>
      </w:r>
      <w:r w:rsidRPr="00D11249">
        <w:rPr>
          <w:noProof/>
          <w:szCs w:val="22"/>
        </w:rPr>
        <w:t>…</w:t>
      </w:r>
      <w:r w:rsidRPr="00D11249">
        <w:rPr>
          <w:szCs w:val="22"/>
        </w:rPr>
        <w:t>&gt;</w:t>
      </w:r>
      <w:r w:rsidRPr="00D11249">
        <w:rPr>
          <w:bCs/>
          <w:noProof/>
          <w:szCs w:val="22"/>
        </w:rPr>
        <w:t xml:space="preserve"> (sjá kafla 4.3).&gt;</w:t>
      </w:r>
    </w:p>
    <w:p w14:paraId="759D0D2C" w14:textId="77777777" w:rsidR="00335B52" w:rsidRPr="00D11249" w:rsidRDefault="00335B52" w:rsidP="00B659B6">
      <w:pPr>
        <w:rPr>
          <w:noProof/>
          <w:szCs w:val="22"/>
        </w:rPr>
      </w:pPr>
    </w:p>
    <w:p w14:paraId="250F5622" w14:textId="77777777" w:rsidR="00335B52" w:rsidRPr="00D11249" w:rsidRDefault="001C5094" w:rsidP="00B659B6">
      <w:pPr>
        <w:rPr>
          <w:szCs w:val="22"/>
          <w:u w:val="single"/>
        </w:rPr>
      </w:pPr>
      <w:r w:rsidRPr="00D11249">
        <w:rPr>
          <w:szCs w:val="22"/>
          <w:u w:val="single"/>
        </w:rPr>
        <w:t>Lyfjagjöf</w:t>
      </w:r>
    </w:p>
    <w:p w14:paraId="586827A6" w14:textId="77777777" w:rsidR="00335B52" w:rsidRPr="00D11249" w:rsidRDefault="00335B52" w:rsidP="00B659B6">
      <w:pPr>
        <w:rPr>
          <w:i/>
          <w:szCs w:val="22"/>
        </w:rPr>
      </w:pPr>
    </w:p>
    <w:p w14:paraId="2EC5E838" w14:textId="77777777" w:rsidR="00335B52" w:rsidRPr="00D11249" w:rsidRDefault="001C5094" w:rsidP="00B659B6">
      <w:pPr>
        <w:rPr>
          <w:szCs w:val="22"/>
        </w:rPr>
      </w:pPr>
      <w:r w:rsidRPr="00D11249">
        <w:rPr>
          <w:i/>
          <w:szCs w:val="22"/>
        </w:rPr>
        <w:t>&lt;Varúðarráðstafanir sem þarf að gera áður en lyfið er meðhöndlað eða gefið&gt;</w:t>
      </w:r>
    </w:p>
    <w:p w14:paraId="796A68CF" w14:textId="77777777" w:rsidR="00335B52" w:rsidRPr="00D11249" w:rsidRDefault="00335B52" w:rsidP="00B659B6">
      <w:pPr>
        <w:rPr>
          <w:noProof/>
          <w:szCs w:val="22"/>
        </w:rPr>
      </w:pPr>
    </w:p>
    <w:p w14:paraId="0243BD72" w14:textId="77777777" w:rsidR="00335B52" w:rsidRPr="00D11249" w:rsidRDefault="001C5094" w:rsidP="00B659B6">
      <w:pPr>
        <w:autoSpaceDE w:val="0"/>
        <w:autoSpaceDN w:val="0"/>
        <w:adjustRightInd w:val="0"/>
        <w:rPr>
          <w:szCs w:val="22"/>
        </w:rPr>
      </w:pPr>
      <w:r w:rsidRPr="00D11249">
        <w:rPr>
          <w:szCs w:val="22"/>
        </w:rPr>
        <w:t xml:space="preserve">&lt;Sjá </w:t>
      </w:r>
      <w:r w:rsidRPr="00D11249">
        <w:rPr>
          <w:szCs w:val="22"/>
        </w:rPr>
        <w:t>leiðbeiningar í kafla &lt;6.6&gt; &lt;og&gt; &lt;12&gt; um &lt;blöndun&gt; &lt;þynningu&gt; lyfsins fyrir gjöf.&gt;</w:t>
      </w:r>
    </w:p>
    <w:p w14:paraId="7BC775C8" w14:textId="77777777" w:rsidR="00335B52" w:rsidRPr="00D11249" w:rsidRDefault="00335B52" w:rsidP="00B659B6">
      <w:pPr>
        <w:rPr>
          <w:szCs w:val="22"/>
        </w:rPr>
      </w:pPr>
    </w:p>
    <w:p w14:paraId="2DFE82C7" w14:textId="77777777" w:rsidR="00335B52" w:rsidRPr="00D11249" w:rsidRDefault="001C5094" w:rsidP="00B659B6">
      <w:pPr>
        <w:rPr>
          <w:szCs w:val="22"/>
        </w:rPr>
      </w:pPr>
      <w:r w:rsidRPr="00D11249">
        <w:rPr>
          <w:b/>
          <w:szCs w:val="22"/>
        </w:rPr>
        <w:t>4.3</w:t>
      </w:r>
      <w:r w:rsidRPr="00D11249">
        <w:rPr>
          <w:b/>
          <w:szCs w:val="22"/>
        </w:rPr>
        <w:tab/>
        <w:t>Frábendingar</w:t>
      </w:r>
    </w:p>
    <w:p w14:paraId="17EBE649" w14:textId="77777777" w:rsidR="00335B52" w:rsidRPr="00D11249" w:rsidRDefault="00335B52" w:rsidP="00B659B6">
      <w:pPr>
        <w:rPr>
          <w:szCs w:val="22"/>
        </w:rPr>
      </w:pPr>
    </w:p>
    <w:p w14:paraId="4FEE37C4" w14:textId="77777777" w:rsidR="00335B52" w:rsidRPr="00D11249" w:rsidRDefault="001C5094" w:rsidP="00B659B6">
      <w:pPr>
        <w:rPr>
          <w:szCs w:val="22"/>
        </w:rPr>
      </w:pPr>
      <w:r w:rsidRPr="00D11249">
        <w:rPr>
          <w:szCs w:val="22"/>
        </w:rPr>
        <w:t>&lt;Ofnæmi fyrir virka efninu / virku efnunum eða einhverju hjálparefnanna sem talin eru upp í kafla 6.1 &lt;eða {</w:t>
      </w:r>
      <w:r w:rsidRPr="00D11249">
        <w:rPr>
          <w:noProof/>
          <w:szCs w:val="22"/>
        </w:rPr>
        <w:t>heiti efnaleifa</w:t>
      </w:r>
      <w:r w:rsidRPr="00D11249">
        <w:rPr>
          <w:szCs w:val="22"/>
        </w:rPr>
        <w:t>}&gt;.&gt;</w:t>
      </w:r>
    </w:p>
    <w:p w14:paraId="00DE2B5B" w14:textId="77777777" w:rsidR="00335B52" w:rsidRPr="00D11249" w:rsidRDefault="00335B52" w:rsidP="00B659B6">
      <w:pPr>
        <w:rPr>
          <w:szCs w:val="22"/>
        </w:rPr>
      </w:pPr>
    </w:p>
    <w:p w14:paraId="6631EAAB" w14:textId="77777777" w:rsidR="00335B52" w:rsidRPr="00D11249" w:rsidRDefault="001C5094" w:rsidP="00B659B6">
      <w:pPr>
        <w:rPr>
          <w:szCs w:val="22"/>
        </w:rPr>
      </w:pPr>
      <w:r w:rsidRPr="00D11249">
        <w:rPr>
          <w:b/>
          <w:szCs w:val="22"/>
        </w:rPr>
        <w:t>4.4</w:t>
      </w:r>
      <w:r w:rsidRPr="00D11249">
        <w:rPr>
          <w:b/>
          <w:szCs w:val="22"/>
        </w:rPr>
        <w:tab/>
        <w:t xml:space="preserve">Sérstök </w:t>
      </w:r>
      <w:r w:rsidRPr="00D11249">
        <w:rPr>
          <w:b/>
          <w:szCs w:val="22"/>
        </w:rPr>
        <w:t>varnaðarorð og varúðarreglur við notkun</w:t>
      </w:r>
    </w:p>
    <w:p w14:paraId="24048D32" w14:textId="77777777" w:rsidR="002A77AB" w:rsidRPr="00D11249" w:rsidRDefault="002A77AB" w:rsidP="002A77AB">
      <w:pPr>
        <w:rPr>
          <w:szCs w:val="22"/>
        </w:rPr>
      </w:pPr>
    </w:p>
    <w:p w14:paraId="5DA98BC2" w14:textId="77777777" w:rsidR="002A77AB" w:rsidRPr="00D11249" w:rsidRDefault="001C5094" w:rsidP="002A77AB">
      <w:pPr>
        <w:rPr>
          <w:szCs w:val="22"/>
        </w:rPr>
      </w:pPr>
      <w:r w:rsidRPr="00D11249">
        <w:rPr>
          <w:szCs w:val="22"/>
        </w:rPr>
        <w:t>&lt;</w:t>
      </w:r>
      <w:r w:rsidRPr="00D11249">
        <w:rPr>
          <w:szCs w:val="22"/>
          <w:u w:val="single"/>
        </w:rPr>
        <w:t>Rekjanleiki</w:t>
      </w:r>
    </w:p>
    <w:p w14:paraId="4C636E16" w14:textId="77777777" w:rsidR="002A77AB" w:rsidRPr="00D11249" w:rsidRDefault="001C5094" w:rsidP="002A77AB">
      <w:pPr>
        <w:rPr>
          <w:noProof/>
          <w:szCs w:val="22"/>
        </w:rPr>
      </w:pPr>
      <w:r w:rsidRPr="00D11249">
        <w:rPr>
          <w:noProof/>
          <w:szCs w:val="22"/>
        </w:rPr>
        <w:t>Til þess að bæta rekjanleika líffræðilegra lyfja skal heiti og lotunúmer lyfsins sem gefið er vera skráð með skýrum hætti.&gt;</w:t>
      </w:r>
    </w:p>
    <w:p w14:paraId="1D832F51" w14:textId="77777777" w:rsidR="00335B52" w:rsidRPr="00D11249" w:rsidRDefault="00335B52" w:rsidP="00B659B6">
      <w:pPr>
        <w:rPr>
          <w:szCs w:val="22"/>
        </w:rPr>
      </w:pPr>
    </w:p>
    <w:p w14:paraId="4CBAEA6D" w14:textId="77777777" w:rsidR="00335B52" w:rsidRPr="00D11249" w:rsidRDefault="001C5094" w:rsidP="00B659B6">
      <w:pPr>
        <w:rPr>
          <w:szCs w:val="22"/>
        </w:rPr>
      </w:pPr>
      <w:r w:rsidRPr="00D11249">
        <w:rPr>
          <w:szCs w:val="22"/>
        </w:rPr>
        <w:t>&lt;</w:t>
      </w:r>
      <w:r w:rsidRPr="00D11249">
        <w:rPr>
          <w:szCs w:val="22"/>
          <w:u w:val="single"/>
        </w:rPr>
        <w:t>Börn</w:t>
      </w:r>
      <w:r w:rsidRPr="00D11249">
        <w:rPr>
          <w:szCs w:val="22"/>
        </w:rPr>
        <w:t>&gt;</w:t>
      </w:r>
    </w:p>
    <w:p w14:paraId="39C033AF" w14:textId="77777777" w:rsidR="00335B52" w:rsidRPr="00D11249" w:rsidRDefault="00335B52" w:rsidP="00B659B6">
      <w:pPr>
        <w:rPr>
          <w:szCs w:val="22"/>
        </w:rPr>
      </w:pPr>
    </w:p>
    <w:p w14:paraId="1D8BA37B" w14:textId="77777777" w:rsidR="00335B52" w:rsidRPr="00D11249" w:rsidRDefault="001C5094" w:rsidP="00B659B6">
      <w:pPr>
        <w:rPr>
          <w:szCs w:val="22"/>
        </w:rPr>
      </w:pPr>
      <w:r w:rsidRPr="00D11249">
        <w:rPr>
          <w:b/>
          <w:szCs w:val="22"/>
        </w:rPr>
        <w:t>4.5</w:t>
      </w:r>
      <w:r w:rsidRPr="00D11249">
        <w:rPr>
          <w:b/>
          <w:szCs w:val="22"/>
        </w:rPr>
        <w:tab/>
        <w:t>Milliverkanir við önnur lyf og aðrar milliverkanir</w:t>
      </w:r>
    </w:p>
    <w:p w14:paraId="110B7689" w14:textId="77777777" w:rsidR="00335B52" w:rsidRPr="00D11249" w:rsidRDefault="00335B52" w:rsidP="00B659B6">
      <w:pPr>
        <w:rPr>
          <w:szCs w:val="22"/>
        </w:rPr>
      </w:pPr>
    </w:p>
    <w:p w14:paraId="7FCF18DE" w14:textId="77777777" w:rsidR="00335B52" w:rsidRPr="00D11249" w:rsidRDefault="001C5094" w:rsidP="00B659B6">
      <w:pPr>
        <w:rPr>
          <w:bCs/>
          <w:noProof/>
          <w:szCs w:val="22"/>
        </w:rPr>
      </w:pPr>
      <w:r w:rsidRPr="00D11249">
        <w:rPr>
          <w:bCs/>
          <w:noProof/>
          <w:szCs w:val="22"/>
        </w:rPr>
        <w:t>&lt;Ekki hafa verið gerðar neinar rannsóknir á milliverkunum.&gt;</w:t>
      </w:r>
    </w:p>
    <w:p w14:paraId="46F9F835" w14:textId="77777777" w:rsidR="00335B52" w:rsidRPr="00D11249" w:rsidRDefault="00335B52" w:rsidP="00B659B6">
      <w:pPr>
        <w:rPr>
          <w:szCs w:val="22"/>
        </w:rPr>
      </w:pPr>
    </w:p>
    <w:p w14:paraId="7EB3D0F5" w14:textId="77777777" w:rsidR="00335B52" w:rsidRPr="00D11249" w:rsidRDefault="001C5094" w:rsidP="00B659B6">
      <w:pPr>
        <w:rPr>
          <w:szCs w:val="22"/>
        </w:rPr>
      </w:pPr>
      <w:r w:rsidRPr="00D11249">
        <w:rPr>
          <w:szCs w:val="22"/>
        </w:rPr>
        <w:t>&lt;</w:t>
      </w:r>
      <w:r w:rsidRPr="00D11249">
        <w:rPr>
          <w:szCs w:val="22"/>
          <w:u w:val="single"/>
        </w:rPr>
        <w:t>Börn</w:t>
      </w:r>
      <w:r w:rsidRPr="00D11249">
        <w:rPr>
          <w:szCs w:val="22"/>
        </w:rPr>
        <w:t>&gt;</w:t>
      </w:r>
    </w:p>
    <w:p w14:paraId="536440B0" w14:textId="77777777" w:rsidR="00335B52" w:rsidRPr="00D11249" w:rsidRDefault="00335B52" w:rsidP="00B659B6">
      <w:pPr>
        <w:rPr>
          <w:bCs/>
          <w:noProof/>
          <w:szCs w:val="22"/>
        </w:rPr>
      </w:pPr>
    </w:p>
    <w:p w14:paraId="4812792D" w14:textId="77777777" w:rsidR="00335B52" w:rsidRPr="00D11249" w:rsidRDefault="001C5094" w:rsidP="00B659B6">
      <w:pPr>
        <w:rPr>
          <w:szCs w:val="22"/>
        </w:rPr>
      </w:pPr>
      <w:r w:rsidRPr="00D11249">
        <w:rPr>
          <w:bCs/>
          <w:noProof/>
          <w:szCs w:val="22"/>
        </w:rPr>
        <w:t>&lt;Rannsóknir á milliverkunum hafa eingöngu verið gerðar hjá fullorðnum.&gt;</w:t>
      </w:r>
    </w:p>
    <w:p w14:paraId="07BF9A01" w14:textId="77777777" w:rsidR="00335B52" w:rsidRPr="00D11249" w:rsidRDefault="00335B52" w:rsidP="00B659B6">
      <w:pPr>
        <w:rPr>
          <w:szCs w:val="22"/>
        </w:rPr>
      </w:pPr>
    </w:p>
    <w:p w14:paraId="5C83C5FE" w14:textId="77777777" w:rsidR="00B659B6" w:rsidRPr="00D11249" w:rsidRDefault="001C5094" w:rsidP="00B659B6">
      <w:pPr>
        <w:rPr>
          <w:szCs w:val="22"/>
        </w:rPr>
      </w:pPr>
      <w:r w:rsidRPr="00D11249">
        <w:rPr>
          <w:b/>
          <w:szCs w:val="22"/>
        </w:rPr>
        <w:t>4.6</w:t>
      </w:r>
      <w:r w:rsidRPr="00D11249">
        <w:rPr>
          <w:b/>
          <w:szCs w:val="22"/>
        </w:rPr>
        <w:tab/>
      </w:r>
      <w:r w:rsidRPr="00D11249">
        <w:rPr>
          <w:b/>
          <w:noProof/>
          <w:szCs w:val="22"/>
        </w:rPr>
        <w:t>Frjósemi, meðganga</w:t>
      </w:r>
      <w:r w:rsidRPr="00D11249">
        <w:rPr>
          <w:b/>
          <w:szCs w:val="22"/>
        </w:rPr>
        <w:t xml:space="preserve"> og brjóstagjöf</w:t>
      </w:r>
    </w:p>
    <w:p w14:paraId="464F92DD" w14:textId="77777777" w:rsidR="00335B52" w:rsidRPr="00D11249" w:rsidRDefault="00335B52" w:rsidP="00B659B6">
      <w:pPr>
        <w:rPr>
          <w:szCs w:val="22"/>
        </w:rPr>
      </w:pPr>
    </w:p>
    <w:p w14:paraId="75C21035" w14:textId="77777777" w:rsidR="00335B52" w:rsidRPr="00D11249" w:rsidRDefault="001C5094" w:rsidP="00B659B6">
      <w:pPr>
        <w:rPr>
          <w:noProof/>
          <w:szCs w:val="22"/>
        </w:rPr>
      </w:pPr>
      <w:r w:rsidRPr="00D11249">
        <w:rPr>
          <w:noProof/>
          <w:szCs w:val="22"/>
        </w:rPr>
        <w:t>&lt;</w:t>
      </w:r>
      <w:r w:rsidRPr="00D11249">
        <w:rPr>
          <w:szCs w:val="22"/>
          <w:u w:val="single"/>
        </w:rPr>
        <w:t>Meðganga</w:t>
      </w:r>
      <w:r w:rsidRPr="00D11249">
        <w:rPr>
          <w:noProof/>
          <w:szCs w:val="22"/>
        </w:rPr>
        <w:t>&gt;</w:t>
      </w:r>
    </w:p>
    <w:p w14:paraId="30F4BEFC" w14:textId="77777777" w:rsidR="00335B52" w:rsidRPr="00D11249" w:rsidRDefault="001C5094" w:rsidP="00B659B6">
      <w:pPr>
        <w:rPr>
          <w:noProof/>
          <w:szCs w:val="22"/>
        </w:rPr>
      </w:pPr>
      <w:r w:rsidRPr="00D11249">
        <w:rPr>
          <w:noProof/>
          <w:szCs w:val="22"/>
        </w:rPr>
        <w:t>&lt;</w:t>
      </w:r>
      <w:r w:rsidRPr="00D11249">
        <w:rPr>
          <w:szCs w:val="22"/>
          <w:u w:val="single"/>
        </w:rPr>
        <w:t>Brjóstagjöf</w:t>
      </w:r>
      <w:r w:rsidRPr="00D11249">
        <w:rPr>
          <w:noProof/>
          <w:szCs w:val="22"/>
        </w:rPr>
        <w:t>&gt;</w:t>
      </w:r>
    </w:p>
    <w:p w14:paraId="384F9B98" w14:textId="77777777" w:rsidR="00335B52" w:rsidRPr="00D11249" w:rsidRDefault="001C5094" w:rsidP="00B659B6">
      <w:pPr>
        <w:rPr>
          <w:szCs w:val="22"/>
        </w:rPr>
      </w:pPr>
      <w:r w:rsidRPr="00D11249">
        <w:rPr>
          <w:noProof/>
          <w:szCs w:val="22"/>
        </w:rPr>
        <w:t>&lt;</w:t>
      </w:r>
      <w:r w:rsidRPr="00D11249">
        <w:rPr>
          <w:szCs w:val="22"/>
          <w:u w:val="single"/>
        </w:rPr>
        <w:t>Frjósemi</w:t>
      </w:r>
      <w:r w:rsidRPr="00D11249">
        <w:rPr>
          <w:noProof/>
          <w:szCs w:val="22"/>
        </w:rPr>
        <w:t>&gt;</w:t>
      </w:r>
    </w:p>
    <w:p w14:paraId="6110EC16" w14:textId="77777777" w:rsidR="00335B52" w:rsidRPr="00D11249" w:rsidRDefault="00335B52" w:rsidP="00B659B6">
      <w:pPr>
        <w:rPr>
          <w:szCs w:val="22"/>
        </w:rPr>
      </w:pPr>
    </w:p>
    <w:p w14:paraId="613DE7F9" w14:textId="77777777" w:rsidR="00335B52" w:rsidRPr="00D11249" w:rsidRDefault="001C5094" w:rsidP="00B659B6">
      <w:pPr>
        <w:rPr>
          <w:szCs w:val="22"/>
        </w:rPr>
      </w:pPr>
      <w:r w:rsidRPr="00D11249">
        <w:rPr>
          <w:b/>
          <w:szCs w:val="22"/>
        </w:rPr>
        <w:t>4.7</w:t>
      </w:r>
      <w:r w:rsidRPr="00D11249">
        <w:rPr>
          <w:b/>
          <w:szCs w:val="22"/>
        </w:rPr>
        <w:tab/>
        <w:t>Áhrif á hæfni til aksturs og notkunar véla</w:t>
      </w:r>
    </w:p>
    <w:p w14:paraId="1EF92F73" w14:textId="77777777" w:rsidR="00335B52" w:rsidRPr="00D11249" w:rsidRDefault="00335B52" w:rsidP="00B659B6">
      <w:pPr>
        <w:rPr>
          <w:szCs w:val="22"/>
        </w:rPr>
      </w:pPr>
    </w:p>
    <w:p w14:paraId="589E0925" w14:textId="77777777" w:rsidR="00335B52" w:rsidRPr="00D11249" w:rsidRDefault="001C5094" w:rsidP="00B659B6">
      <w:pPr>
        <w:rPr>
          <w:szCs w:val="22"/>
        </w:rPr>
      </w:pPr>
      <w:r w:rsidRPr="00D11249">
        <w:rPr>
          <w:szCs w:val="22"/>
        </w:rPr>
        <w:t xml:space="preserve">&lt;{Sérheiti} hefur &lt;engin eða óveruleg áhrif&gt; &lt;lítil </w:t>
      </w:r>
      <w:r w:rsidRPr="00D11249">
        <w:rPr>
          <w:noProof/>
          <w:szCs w:val="22"/>
        </w:rPr>
        <w:t>áhrif&gt;</w:t>
      </w:r>
      <w:r w:rsidRPr="00D11249">
        <w:rPr>
          <w:szCs w:val="22"/>
        </w:rPr>
        <w:t xml:space="preserve"> &lt;væg áhrif&gt; &lt;mikil áhrif&gt; á hæfni til aksturs og notkunar véla.&gt;</w:t>
      </w:r>
    </w:p>
    <w:p w14:paraId="41D1BD63" w14:textId="77777777" w:rsidR="00335B52" w:rsidRPr="00D11249" w:rsidRDefault="001C5094" w:rsidP="00B659B6">
      <w:pPr>
        <w:rPr>
          <w:szCs w:val="22"/>
        </w:rPr>
      </w:pPr>
      <w:r w:rsidRPr="00D11249">
        <w:rPr>
          <w:szCs w:val="22"/>
        </w:rPr>
        <w:t>&lt;Á ekki við.&gt;</w:t>
      </w:r>
    </w:p>
    <w:p w14:paraId="265B5CDA" w14:textId="77777777" w:rsidR="00335B52" w:rsidRPr="00D11249" w:rsidRDefault="00335B52" w:rsidP="00B659B6">
      <w:pPr>
        <w:rPr>
          <w:szCs w:val="22"/>
        </w:rPr>
      </w:pPr>
    </w:p>
    <w:p w14:paraId="1A05E187" w14:textId="77777777" w:rsidR="00B659B6" w:rsidRPr="00D11249" w:rsidRDefault="001C5094" w:rsidP="00B659B6">
      <w:pPr>
        <w:rPr>
          <w:i/>
          <w:color w:val="008000"/>
          <w:szCs w:val="22"/>
        </w:rPr>
      </w:pPr>
      <w:r w:rsidRPr="00D11249">
        <w:rPr>
          <w:b/>
          <w:szCs w:val="22"/>
        </w:rPr>
        <w:t>4.8</w:t>
      </w:r>
      <w:r w:rsidRPr="00D11249">
        <w:rPr>
          <w:b/>
          <w:szCs w:val="22"/>
        </w:rPr>
        <w:tab/>
        <w:t>Aukaverkanir</w:t>
      </w:r>
    </w:p>
    <w:p w14:paraId="6EA9B2B6" w14:textId="77777777" w:rsidR="00335B52" w:rsidRPr="00D11249" w:rsidRDefault="00335B52" w:rsidP="00B659B6">
      <w:pPr>
        <w:rPr>
          <w:szCs w:val="22"/>
        </w:rPr>
      </w:pPr>
    </w:p>
    <w:p w14:paraId="7F39D292" w14:textId="77777777" w:rsidR="003F6BF1" w:rsidRPr="00D11249" w:rsidRDefault="001C5094" w:rsidP="003F6BF1">
      <w:pPr>
        <w:rPr>
          <w:szCs w:val="22"/>
        </w:rPr>
      </w:pPr>
      <w:r w:rsidRPr="00D11249">
        <w:rPr>
          <w:szCs w:val="22"/>
        </w:rPr>
        <w:t>&lt;</w:t>
      </w:r>
      <w:r w:rsidRPr="00D11249">
        <w:rPr>
          <w:szCs w:val="22"/>
          <w:u w:val="single"/>
        </w:rPr>
        <w:t>Börn</w:t>
      </w:r>
      <w:r w:rsidRPr="00D11249">
        <w:rPr>
          <w:szCs w:val="22"/>
        </w:rPr>
        <w:t>&gt;</w:t>
      </w:r>
    </w:p>
    <w:p w14:paraId="68501EF3" w14:textId="77777777" w:rsidR="003F6BF1" w:rsidRPr="00D11249" w:rsidRDefault="003F6BF1" w:rsidP="003F6BF1">
      <w:pPr>
        <w:rPr>
          <w:szCs w:val="22"/>
        </w:rPr>
      </w:pPr>
    </w:p>
    <w:p w14:paraId="64C0507A" w14:textId="77777777" w:rsidR="003F6BF1" w:rsidRPr="00D11249" w:rsidRDefault="001C5094" w:rsidP="003F6BF1">
      <w:pPr>
        <w:rPr>
          <w:szCs w:val="22"/>
        </w:rPr>
      </w:pPr>
      <w:r w:rsidRPr="00D11249">
        <w:rPr>
          <w:szCs w:val="22"/>
          <w:u w:val="single"/>
        </w:rPr>
        <w:t>Tilkynning aukaverkana sem grunur er um að tengist lyfinu</w:t>
      </w:r>
    </w:p>
    <w:p w14:paraId="40DC505B" w14:textId="01F86E17" w:rsidR="003F6BF1" w:rsidRPr="00D11249" w:rsidRDefault="001C5094" w:rsidP="003F6BF1">
      <w:pPr>
        <w:rPr>
          <w:szCs w:val="22"/>
        </w:rPr>
      </w:pPr>
      <w:r w:rsidRPr="00D11249">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D11249">
        <w:rPr>
          <w:szCs w:val="22"/>
          <w:highlight w:val="lightGray"/>
        </w:rPr>
        <w:t xml:space="preserve">samkvæmt fyrirkomulagi sem gildir í hverju landi fyrir sig, sjá </w:t>
      </w:r>
      <w:hyperlink r:id="rId8" w:history="1">
        <w:r w:rsidRPr="00D11249">
          <w:rPr>
            <w:rStyle w:val="Hyperlink"/>
            <w:szCs w:val="22"/>
            <w:highlight w:val="lightGray"/>
          </w:rPr>
          <w:t>Appendix</w:t>
        </w:r>
        <w:r w:rsidR="00896472" w:rsidRPr="00D11249">
          <w:rPr>
            <w:rStyle w:val="Hyperlink"/>
            <w:szCs w:val="22"/>
            <w:highlight w:val="lightGray"/>
          </w:rPr>
          <w:t> </w:t>
        </w:r>
        <w:r w:rsidRPr="00D11249">
          <w:rPr>
            <w:rStyle w:val="Hyperlink"/>
            <w:szCs w:val="22"/>
            <w:highlight w:val="lightGray"/>
          </w:rPr>
          <w:t>V</w:t>
        </w:r>
      </w:hyperlink>
      <w:r w:rsidRPr="00D11249">
        <w:rPr>
          <w:color w:val="008000"/>
          <w:szCs w:val="22"/>
        </w:rPr>
        <w:t>*</w:t>
      </w:r>
      <w:r w:rsidR="00442497" w:rsidRPr="00D11249">
        <w:rPr>
          <w:szCs w:val="22"/>
        </w:rPr>
        <w:t>.</w:t>
      </w:r>
    </w:p>
    <w:p w14:paraId="5F038C72" w14:textId="77777777" w:rsidR="003F6BF1" w:rsidRPr="00D11249" w:rsidRDefault="003F6BF1" w:rsidP="003F6BF1">
      <w:pPr>
        <w:rPr>
          <w:szCs w:val="22"/>
        </w:rPr>
      </w:pPr>
    </w:p>
    <w:p w14:paraId="262FE601" w14:textId="77777777" w:rsidR="00D371DF" w:rsidRPr="00D11249" w:rsidRDefault="001C5094" w:rsidP="003F6BF1">
      <w:pPr>
        <w:rPr>
          <w:color w:val="008000"/>
          <w:szCs w:val="22"/>
        </w:rPr>
      </w:pPr>
      <w:r w:rsidRPr="00D11249">
        <w:rPr>
          <w:color w:val="008000"/>
          <w:szCs w:val="22"/>
        </w:rPr>
        <w:t xml:space="preserve">[*For the printed material, </w:t>
      </w:r>
      <w:r w:rsidR="00230881" w:rsidRPr="00D11249">
        <w:rPr>
          <w:color w:val="008000"/>
          <w:szCs w:val="22"/>
        </w:rPr>
        <w:t>and national translations:</w:t>
      </w:r>
    </w:p>
    <w:p w14:paraId="1697801E" w14:textId="77777777" w:rsidR="00D371DF" w:rsidRPr="00D11249" w:rsidRDefault="001C5094" w:rsidP="00907D85">
      <w:pPr>
        <w:rPr>
          <w:color w:val="008000"/>
          <w:szCs w:val="22"/>
        </w:rPr>
      </w:pPr>
      <w:r w:rsidRPr="00D11249">
        <w:rPr>
          <w:color w:val="008000"/>
          <w:szCs w:val="22"/>
        </w:rPr>
        <w:t xml:space="preserve">For MRP and DCP procedures: The actual details of the national reporting system (as listed in Appendix V) of the concerned Member State(s) shall be displayed on the printed version and may also be displayed in the electronic national translation, published or not published. No reference to </w:t>
      </w:r>
      <w:r w:rsidRPr="00D11249">
        <w:rPr>
          <w:color w:val="008000"/>
          <w:szCs w:val="22"/>
        </w:rPr>
        <w:lastRenderedPageBreak/>
        <w:t>Appendix V should be included in the printed materials. Linguistic adjustments may also be necessary depending on the grammatical rules of the languages used.</w:t>
      </w:r>
    </w:p>
    <w:p w14:paraId="4D1ACAE0" w14:textId="77777777" w:rsidR="003F6BF1" w:rsidRPr="00D11249" w:rsidRDefault="001C5094" w:rsidP="00D371DF">
      <w:pPr>
        <w:rPr>
          <w:color w:val="008000"/>
          <w:szCs w:val="22"/>
        </w:rPr>
      </w:pPr>
      <w:r w:rsidRPr="00D11249">
        <w:rPr>
          <w:color w:val="008000"/>
          <w:szCs w:val="22"/>
        </w:rPr>
        <w:t>For referral procedures: Please refer to the guidance in the annotated QRD template for centralised procedures.</w:t>
      </w:r>
      <w:r w:rsidR="00F7127E" w:rsidRPr="00D11249">
        <w:rPr>
          <w:color w:val="008000"/>
          <w:szCs w:val="22"/>
        </w:rPr>
        <w:t>]</w:t>
      </w:r>
    </w:p>
    <w:p w14:paraId="17E5D443" w14:textId="77777777" w:rsidR="00335B52" w:rsidRPr="00D11249" w:rsidRDefault="00335B52" w:rsidP="00B659B6">
      <w:pPr>
        <w:rPr>
          <w:szCs w:val="22"/>
        </w:rPr>
      </w:pPr>
    </w:p>
    <w:p w14:paraId="670CBC7E" w14:textId="77777777" w:rsidR="00335B52" w:rsidRPr="00D11249" w:rsidRDefault="001C5094" w:rsidP="00B659B6">
      <w:pPr>
        <w:rPr>
          <w:szCs w:val="22"/>
        </w:rPr>
      </w:pPr>
      <w:r w:rsidRPr="00D11249">
        <w:rPr>
          <w:b/>
          <w:szCs w:val="22"/>
        </w:rPr>
        <w:t>4.9</w:t>
      </w:r>
      <w:r w:rsidRPr="00D11249">
        <w:rPr>
          <w:b/>
          <w:szCs w:val="22"/>
        </w:rPr>
        <w:tab/>
        <w:t>Ofskömmtun</w:t>
      </w:r>
    </w:p>
    <w:p w14:paraId="6EA829C7" w14:textId="77777777" w:rsidR="00335B52" w:rsidRPr="00D11249" w:rsidRDefault="00335B52" w:rsidP="00B659B6">
      <w:pPr>
        <w:rPr>
          <w:szCs w:val="22"/>
        </w:rPr>
      </w:pPr>
    </w:p>
    <w:p w14:paraId="4457A8BC" w14:textId="77777777" w:rsidR="00335B52" w:rsidRPr="00D11249" w:rsidRDefault="001C5094" w:rsidP="00B659B6">
      <w:pPr>
        <w:rPr>
          <w:szCs w:val="22"/>
        </w:rPr>
      </w:pPr>
      <w:r w:rsidRPr="00D11249">
        <w:rPr>
          <w:szCs w:val="22"/>
        </w:rPr>
        <w:t>&lt;</w:t>
      </w:r>
      <w:r w:rsidRPr="00D11249">
        <w:rPr>
          <w:szCs w:val="22"/>
          <w:u w:val="single"/>
        </w:rPr>
        <w:t>Börn</w:t>
      </w:r>
      <w:r w:rsidRPr="00D11249">
        <w:rPr>
          <w:szCs w:val="22"/>
        </w:rPr>
        <w:t>&gt;</w:t>
      </w:r>
    </w:p>
    <w:p w14:paraId="71F10E6F" w14:textId="77777777" w:rsidR="00335B52" w:rsidRPr="00D11249" w:rsidRDefault="00335B52" w:rsidP="00B659B6">
      <w:pPr>
        <w:rPr>
          <w:szCs w:val="22"/>
        </w:rPr>
      </w:pPr>
    </w:p>
    <w:p w14:paraId="47C3A5DF" w14:textId="77777777" w:rsidR="00335B52" w:rsidRPr="00D11249" w:rsidRDefault="00335B52" w:rsidP="00B659B6">
      <w:pPr>
        <w:rPr>
          <w:szCs w:val="22"/>
        </w:rPr>
      </w:pPr>
    </w:p>
    <w:p w14:paraId="37BF2511" w14:textId="77777777" w:rsidR="00335B52" w:rsidRPr="00D11249" w:rsidRDefault="001C5094" w:rsidP="00B659B6">
      <w:pPr>
        <w:rPr>
          <w:caps/>
          <w:szCs w:val="22"/>
        </w:rPr>
      </w:pPr>
      <w:r w:rsidRPr="00D11249">
        <w:rPr>
          <w:b/>
          <w:caps/>
          <w:szCs w:val="22"/>
        </w:rPr>
        <w:t>5.</w:t>
      </w:r>
      <w:r w:rsidRPr="00D11249">
        <w:rPr>
          <w:b/>
          <w:caps/>
          <w:szCs w:val="22"/>
        </w:rPr>
        <w:tab/>
      </w:r>
      <w:r w:rsidRPr="00D11249">
        <w:rPr>
          <w:b/>
          <w:szCs w:val="22"/>
        </w:rPr>
        <w:t>LYFJAFRÆÐILEGAR UPPLÝSINGAR</w:t>
      </w:r>
    </w:p>
    <w:p w14:paraId="3AFDDAD6" w14:textId="77777777" w:rsidR="00335B52" w:rsidRPr="00D11249" w:rsidRDefault="00335B52" w:rsidP="00B659B6">
      <w:pPr>
        <w:rPr>
          <w:szCs w:val="22"/>
        </w:rPr>
      </w:pPr>
    </w:p>
    <w:p w14:paraId="37C11F88" w14:textId="77777777" w:rsidR="00335B52" w:rsidRPr="00D11249" w:rsidRDefault="001C5094" w:rsidP="00B659B6">
      <w:pPr>
        <w:rPr>
          <w:szCs w:val="22"/>
        </w:rPr>
      </w:pPr>
      <w:r w:rsidRPr="00D11249">
        <w:rPr>
          <w:b/>
          <w:szCs w:val="22"/>
        </w:rPr>
        <w:t>5.1</w:t>
      </w:r>
      <w:r w:rsidRPr="00D11249">
        <w:rPr>
          <w:b/>
          <w:szCs w:val="22"/>
        </w:rPr>
        <w:tab/>
        <w:t>Lyfhrif</w:t>
      </w:r>
    </w:p>
    <w:p w14:paraId="06E36B71" w14:textId="77777777" w:rsidR="00335B52" w:rsidRPr="00D11249" w:rsidRDefault="00335B52" w:rsidP="00B659B6">
      <w:pPr>
        <w:rPr>
          <w:szCs w:val="22"/>
        </w:rPr>
      </w:pPr>
    </w:p>
    <w:p w14:paraId="5D9D8905" w14:textId="77777777" w:rsidR="00335B52" w:rsidRPr="00D11249" w:rsidRDefault="001C5094" w:rsidP="00B659B6">
      <w:pPr>
        <w:rPr>
          <w:szCs w:val="22"/>
        </w:rPr>
      </w:pPr>
      <w:r w:rsidRPr="00D11249">
        <w:rPr>
          <w:szCs w:val="22"/>
        </w:rPr>
        <w:t xml:space="preserve">Flokkun eftir verkun: {flokkur}, ATC-flokkur: </w:t>
      </w:r>
      <w:r w:rsidR="00C51B10" w:rsidRPr="00D11249">
        <w:rPr>
          <w:szCs w:val="22"/>
        </w:rPr>
        <w:t>&lt;</w:t>
      </w:r>
      <w:r w:rsidRPr="00D11249">
        <w:rPr>
          <w:szCs w:val="22"/>
        </w:rPr>
        <w:t>{flokkur}</w:t>
      </w:r>
      <w:r w:rsidR="00C51B10" w:rsidRPr="00D11249">
        <w:rPr>
          <w:szCs w:val="22"/>
        </w:rPr>
        <w:t>&gt;</w:t>
      </w:r>
      <w:r w:rsidRPr="00D11249">
        <w:rPr>
          <w:szCs w:val="22"/>
        </w:rPr>
        <w:t xml:space="preserve"> </w:t>
      </w:r>
      <w:r w:rsidRPr="00D11249">
        <w:rPr>
          <w:szCs w:val="22"/>
          <w:highlight w:val="lightGray"/>
        </w:rPr>
        <w:t>&lt;Liggur ekki fyrir&gt;.</w:t>
      </w:r>
    </w:p>
    <w:p w14:paraId="7F9E5CC7" w14:textId="77777777" w:rsidR="00335B52" w:rsidRPr="00D11249" w:rsidRDefault="00335B52" w:rsidP="00B659B6">
      <w:pPr>
        <w:rPr>
          <w:szCs w:val="22"/>
        </w:rPr>
      </w:pPr>
    </w:p>
    <w:p w14:paraId="795A47EF" w14:textId="77777777" w:rsidR="00335B52" w:rsidRPr="00D11249" w:rsidRDefault="001C5094" w:rsidP="00B659B6">
      <w:pPr>
        <w:rPr>
          <w:noProof/>
          <w:szCs w:val="22"/>
        </w:rPr>
      </w:pPr>
      <w:r w:rsidRPr="00D11249">
        <w:rPr>
          <w:szCs w:val="22"/>
        </w:rPr>
        <w:t>&lt;{(Sér)heiti} er líftæknilyf</w:t>
      </w:r>
      <w:r w:rsidR="00C51B10" w:rsidRPr="00D11249">
        <w:rPr>
          <w:szCs w:val="22"/>
        </w:rPr>
        <w:t>shliðstæða</w:t>
      </w:r>
      <w:r w:rsidRPr="00D11249">
        <w:rPr>
          <w:szCs w:val="22"/>
        </w:rPr>
        <w:t xml:space="preserve">. </w:t>
      </w:r>
      <w:r w:rsidRPr="00D11249">
        <w:rPr>
          <w:bCs/>
          <w:noProof/>
          <w:szCs w:val="22"/>
        </w:rPr>
        <w:t>Ítarlegar upplýsingar eru birtar á vef {heiti lyfjastofnunar aðildarlands}.&gt;</w:t>
      </w:r>
    </w:p>
    <w:p w14:paraId="17868F97" w14:textId="77777777" w:rsidR="00335B52" w:rsidRPr="00D11249" w:rsidRDefault="00335B52" w:rsidP="00B659B6">
      <w:pPr>
        <w:autoSpaceDE w:val="0"/>
        <w:autoSpaceDN w:val="0"/>
        <w:adjustRightInd w:val="0"/>
        <w:rPr>
          <w:szCs w:val="22"/>
        </w:rPr>
      </w:pPr>
    </w:p>
    <w:p w14:paraId="203F5FC3" w14:textId="77777777" w:rsidR="00335B52" w:rsidRPr="00D11249" w:rsidRDefault="001C5094" w:rsidP="00B659B6">
      <w:pPr>
        <w:autoSpaceDE w:val="0"/>
        <w:autoSpaceDN w:val="0"/>
        <w:adjustRightInd w:val="0"/>
        <w:rPr>
          <w:szCs w:val="22"/>
        </w:rPr>
      </w:pPr>
      <w:r w:rsidRPr="00D11249">
        <w:rPr>
          <w:szCs w:val="22"/>
        </w:rPr>
        <w:t>&lt;</w:t>
      </w:r>
      <w:r w:rsidRPr="00D11249">
        <w:rPr>
          <w:szCs w:val="22"/>
          <w:u w:val="single"/>
        </w:rPr>
        <w:t>Verkunarháttur</w:t>
      </w:r>
      <w:r w:rsidRPr="00D11249">
        <w:rPr>
          <w:szCs w:val="22"/>
        </w:rPr>
        <w:t>&gt;</w:t>
      </w:r>
    </w:p>
    <w:p w14:paraId="3A496F64" w14:textId="77777777" w:rsidR="00335B52" w:rsidRPr="00D11249" w:rsidRDefault="001C5094" w:rsidP="00B659B6">
      <w:pPr>
        <w:autoSpaceDE w:val="0"/>
        <w:autoSpaceDN w:val="0"/>
        <w:adjustRightInd w:val="0"/>
        <w:rPr>
          <w:szCs w:val="22"/>
        </w:rPr>
      </w:pPr>
      <w:r w:rsidRPr="00D11249">
        <w:rPr>
          <w:szCs w:val="22"/>
        </w:rPr>
        <w:t>&lt;</w:t>
      </w:r>
      <w:r w:rsidRPr="00D11249">
        <w:rPr>
          <w:szCs w:val="22"/>
          <w:u w:val="single"/>
        </w:rPr>
        <w:t>Lyfhrif</w:t>
      </w:r>
      <w:r w:rsidRPr="00D11249">
        <w:rPr>
          <w:szCs w:val="22"/>
        </w:rPr>
        <w:t>&gt;</w:t>
      </w:r>
    </w:p>
    <w:p w14:paraId="2E4327F8" w14:textId="77777777" w:rsidR="00335B52" w:rsidRPr="00D11249" w:rsidRDefault="001C5094" w:rsidP="00B659B6">
      <w:pPr>
        <w:autoSpaceDE w:val="0"/>
        <w:autoSpaceDN w:val="0"/>
        <w:adjustRightInd w:val="0"/>
        <w:rPr>
          <w:szCs w:val="22"/>
        </w:rPr>
      </w:pPr>
      <w:r w:rsidRPr="00D11249">
        <w:rPr>
          <w:szCs w:val="22"/>
        </w:rPr>
        <w:t>&lt;</w:t>
      </w:r>
      <w:r w:rsidRPr="00D11249">
        <w:rPr>
          <w:szCs w:val="22"/>
          <w:u w:val="single"/>
        </w:rPr>
        <w:t>Verkun og öryggi</w:t>
      </w:r>
      <w:r w:rsidRPr="00D11249">
        <w:rPr>
          <w:szCs w:val="22"/>
        </w:rPr>
        <w:t>&gt;</w:t>
      </w:r>
    </w:p>
    <w:p w14:paraId="61612A5C" w14:textId="77777777" w:rsidR="00335B52" w:rsidRPr="00D11249" w:rsidRDefault="001C5094" w:rsidP="00B659B6">
      <w:pPr>
        <w:rPr>
          <w:bCs/>
          <w:iCs/>
          <w:szCs w:val="22"/>
        </w:rPr>
      </w:pPr>
      <w:r w:rsidRPr="00D11249">
        <w:rPr>
          <w:bCs/>
          <w:iCs/>
          <w:szCs w:val="22"/>
        </w:rPr>
        <w:t>&lt;</w:t>
      </w:r>
      <w:r w:rsidRPr="00D11249">
        <w:rPr>
          <w:szCs w:val="22"/>
          <w:u w:val="single"/>
        </w:rPr>
        <w:t>Börn</w:t>
      </w:r>
      <w:r w:rsidRPr="00D11249">
        <w:rPr>
          <w:bCs/>
          <w:iCs/>
          <w:szCs w:val="22"/>
        </w:rPr>
        <w:t>&gt;</w:t>
      </w:r>
    </w:p>
    <w:p w14:paraId="67A30062" w14:textId="77777777" w:rsidR="00335B52" w:rsidRPr="00D11249" w:rsidRDefault="00335B52" w:rsidP="00B659B6">
      <w:pPr>
        <w:rPr>
          <w:bCs/>
          <w:iCs/>
          <w:szCs w:val="22"/>
        </w:rPr>
      </w:pPr>
    </w:p>
    <w:p w14:paraId="73529E31" w14:textId="77777777" w:rsidR="00335B52" w:rsidRPr="00D11249" w:rsidRDefault="001C5094" w:rsidP="00B659B6">
      <w:pPr>
        <w:outlineLvl w:val="0"/>
        <w:rPr>
          <w:rFonts w:eastAsia="SimSun"/>
          <w:i/>
          <w:szCs w:val="22"/>
          <w:lang w:eastAsia="zh-CN"/>
        </w:rPr>
      </w:pPr>
      <w:r w:rsidRPr="00D11249">
        <w:rPr>
          <w:rFonts w:eastAsia="SimSun"/>
          <w:szCs w:val="22"/>
          <w:lang w:eastAsia="zh-CN"/>
        </w:rPr>
        <w:t xml:space="preserve">&lt;Lyfjastofnun Evrópu hefur fallið frá kröfu um að lagðar verði fram niðurstöður úr rannsóknum á </w:t>
      </w:r>
      <w:r w:rsidR="003D265E" w:rsidRPr="00D11249">
        <w:rPr>
          <w:rFonts w:eastAsia="SimSun"/>
          <w:szCs w:val="22"/>
          <w:lang w:eastAsia="zh-CN"/>
        </w:rPr>
        <w:t>&lt;</w:t>
      </w:r>
      <w:r w:rsidRPr="00D11249">
        <w:rPr>
          <w:rFonts w:eastAsia="SimSun"/>
          <w:szCs w:val="22"/>
          <w:lang w:eastAsia="zh-CN"/>
        </w:rPr>
        <w:t>{(sér)heiti lyfs}</w:t>
      </w:r>
      <w:r w:rsidR="003D265E" w:rsidRPr="00D11249">
        <w:rPr>
          <w:rFonts w:eastAsia="SimSun"/>
          <w:szCs w:val="22"/>
          <w:lang w:eastAsia="zh-CN"/>
        </w:rPr>
        <w:t>&gt;</w:t>
      </w:r>
      <w:r w:rsidR="003D265E" w:rsidRPr="00D11249">
        <w:rPr>
          <w:rFonts w:eastAsia="SimSun"/>
          <w:color w:val="008000"/>
          <w:szCs w:val="22"/>
          <w:lang w:eastAsia="zh-CN"/>
        </w:rPr>
        <w:t xml:space="preserve">[or for generics:] </w:t>
      </w:r>
      <w:r w:rsidR="003D265E" w:rsidRPr="00D11249">
        <w:rPr>
          <w:rFonts w:eastAsia="SimSun"/>
          <w:szCs w:val="22"/>
          <w:lang w:eastAsia="zh-CN"/>
        </w:rPr>
        <w:t>&lt;viðmiðunarlyfinu sem inniheldur {heiti virka efnisins/ heiti virku efnanna}&gt;</w:t>
      </w:r>
      <w:r w:rsidRPr="00D11249">
        <w:rPr>
          <w:rFonts w:eastAsia="SimSun"/>
          <w:szCs w:val="22"/>
          <w:lang w:eastAsia="zh-CN"/>
        </w:rPr>
        <w:t xml:space="preserve"> hjá öllum undirhópum barna</w:t>
      </w:r>
      <w:r w:rsidRPr="00D11249">
        <w:rPr>
          <w:rFonts w:eastAsia="SimSun"/>
          <w:i/>
          <w:szCs w:val="22"/>
          <w:lang w:eastAsia="zh-CN"/>
        </w:rPr>
        <w:t xml:space="preserve"> </w:t>
      </w:r>
      <w:r w:rsidRPr="00D11249">
        <w:rPr>
          <w:rFonts w:eastAsia="SimSun"/>
          <w:szCs w:val="22"/>
          <w:lang w:eastAsia="zh-CN"/>
        </w:rPr>
        <w:t xml:space="preserve">við </w:t>
      </w:r>
      <w:r w:rsidRPr="00D11249">
        <w:rPr>
          <w:rFonts w:eastAsia="SimSun"/>
          <w:szCs w:val="22"/>
        </w:rPr>
        <w:t>{sjúkdómsástandi eins og lýst er í ákvörðun um „</w:t>
      </w:r>
      <w:r w:rsidR="00DE6313" w:rsidRPr="00D11249">
        <w:rPr>
          <w:rFonts w:eastAsia="SimSun"/>
          <w:szCs w:val="22"/>
        </w:rPr>
        <w:t>p</w:t>
      </w:r>
      <w:r w:rsidRPr="00D11249">
        <w:rPr>
          <w:rFonts w:eastAsia="SimSun"/>
          <w:szCs w:val="22"/>
        </w:rPr>
        <w:t xml:space="preserve">aediatric </w:t>
      </w:r>
      <w:r w:rsidR="00DE6313" w:rsidRPr="00D11249">
        <w:rPr>
          <w:rFonts w:eastAsia="SimSun"/>
          <w:szCs w:val="22"/>
        </w:rPr>
        <w:t>i</w:t>
      </w:r>
      <w:r w:rsidRPr="00D11249">
        <w:rPr>
          <w:rFonts w:eastAsia="SimSun"/>
          <w:szCs w:val="22"/>
        </w:rPr>
        <w:t xml:space="preserve">nvestigation </w:t>
      </w:r>
      <w:r w:rsidR="00DE6313" w:rsidRPr="00D11249">
        <w:rPr>
          <w:rFonts w:eastAsia="SimSun"/>
          <w:szCs w:val="22"/>
        </w:rPr>
        <w:t>p</w:t>
      </w:r>
      <w:r w:rsidRPr="00D11249">
        <w:rPr>
          <w:rFonts w:eastAsia="SimSun"/>
          <w:szCs w:val="22"/>
        </w:rPr>
        <w:t>lan (PIP)“ fyrir samþykkta ábendingu}</w:t>
      </w:r>
      <w:r w:rsidRPr="00D11249">
        <w:rPr>
          <w:rFonts w:eastAsia="SimSun"/>
          <w:szCs w:val="22"/>
          <w:lang w:eastAsia="zh-CN"/>
        </w:rPr>
        <w:t xml:space="preserve"> (sjá upplýsingar í kafla 4.2 um notkun handa börnum).&gt;</w:t>
      </w:r>
    </w:p>
    <w:p w14:paraId="438BC1E6" w14:textId="77777777" w:rsidR="00335B52" w:rsidRPr="00D11249" w:rsidRDefault="00335B52" w:rsidP="00B659B6">
      <w:pPr>
        <w:outlineLvl w:val="0"/>
        <w:rPr>
          <w:rFonts w:eastAsia="SimSun"/>
          <w:szCs w:val="22"/>
          <w:lang w:eastAsia="zh-CN"/>
        </w:rPr>
      </w:pPr>
    </w:p>
    <w:p w14:paraId="639A7762" w14:textId="77777777" w:rsidR="00335B52" w:rsidRPr="00D11249" w:rsidRDefault="001C5094" w:rsidP="00B659B6">
      <w:pPr>
        <w:outlineLvl w:val="0"/>
        <w:rPr>
          <w:rFonts w:eastAsia="SimSun"/>
          <w:szCs w:val="22"/>
          <w:lang w:eastAsia="zh-CN"/>
        </w:rPr>
      </w:pPr>
      <w:r w:rsidRPr="00D11249">
        <w:rPr>
          <w:rFonts w:eastAsia="SimSun"/>
          <w:szCs w:val="22"/>
          <w:lang w:eastAsia="zh-CN"/>
        </w:rPr>
        <w:t xml:space="preserve">&lt;Lyfjastofnun Evrópu hefur frestað kröfu um að lagðar séu fram niðurstöður úr rannsóknum á </w:t>
      </w:r>
      <w:r w:rsidR="00DB7AED" w:rsidRPr="00D11249">
        <w:rPr>
          <w:rFonts w:eastAsia="SimSun"/>
          <w:szCs w:val="22"/>
          <w:lang w:eastAsia="zh-CN"/>
        </w:rPr>
        <w:t>&lt;</w:t>
      </w:r>
      <w:r w:rsidRPr="00D11249">
        <w:rPr>
          <w:rFonts w:eastAsia="SimSun"/>
          <w:szCs w:val="22"/>
          <w:lang w:eastAsia="zh-CN"/>
        </w:rPr>
        <w:t>{(sér)heiti lyfs}</w:t>
      </w:r>
      <w:r w:rsidR="00DB7AED" w:rsidRPr="00D11249">
        <w:rPr>
          <w:rFonts w:eastAsia="SimSun"/>
          <w:szCs w:val="22"/>
          <w:lang w:eastAsia="zh-CN"/>
        </w:rPr>
        <w:t>&gt;</w:t>
      </w:r>
      <w:r w:rsidR="00DB7AED" w:rsidRPr="00D11249">
        <w:rPr>
          <w:rFonts w:eastAsia="SimSun"/>
          <w:color w:val="008000"/>
          <w:szCs w:val="22"/>
          <w:lang w:eastAsia="zh-CN"/>
        </w:rPr>
        <w:t xml:space="preserve">[or for generics:] </w:t>
      </w:r>
      <w:r w:rsidR="00DB7AED" w:rsidRPr="00D11249">
        <w:rPr>
          <w:rFonts w:eastAsia="SimSun"/>
          <w:szCs w:val="22"/>
          <w:lang w:eastAsia="zh-CN"/>
        </w:rPr>
        <w:t>&lt;viðmiðunarlyfinu sem inniheldur {heiti virka efnisins/ heiti virku efnanna}&gt;</w:t>
      </w:r>
      <w:r w:rsidRPr="00D11249">
        <w:rPr>
          <w:rFonts w:eastAsia="SimSun"/>
          <w:szCs w:val="22"/>
          <w:lang w:eastAsia="zh-CN"/>
        </w:rPr>
        <w:t xml:space="preserve"> hjá einum eða fleiri undirhópum barna við </w:t>
      </w:r>
      <w:r w:rsidRPr="00D11249">
        <w:rPr>
          <w:rFonts w:eastAsia="SimSun"/>
          <w:szCs w:val="22"/>
        </w:rPr>
        <w:t>{sjúkdómsástandi eins og lýst er í ákvörðun um „</w:t>
      </w:r>
      <w:r w:rsidR="00DE6313" w:rsidRPr="00D11249">
        <w:rPr>
          <w:rFonts w:eastAsia="SimSun"/>
          <w:szCs w:val="22"/>
        </w:rPr>
        <w:t>p</w:t>
      </w:r>
      <w:r w:rsidRPr="00D11249">
        <w:rPr>
          <w:rFonts w:eastAsia="SimSun"/>
          <w:szCs w:val="22"/>
        </w:rPr>
        <w:t xml:space="preserve">aediatric </w:t>
      </w:r>
      <w:r w:rsidR="00DE6313" w:rsidRPr="00D11249">
        <w:rPr>
          <w:rFonts w:eastAsia="SimSun"/>
          <w:szCs w:val="22"/>
        </w:rPr>
        <w:t>i</w:t>
      </w:r>
      <w:r w:rsidRPr="00D11249">
        <w:rPr>
          <w:rFonts w:eastAsia="SimSun"/>
          <w:szCs w:val="22"/>
        </w:rPr>
        <w:t xml:space="preserve">nvestigation </w:t>
      </w:r>
      <w:r w:rsidR="00DE6313" w:rsidRPr="00D11249">
        <w:rPr>
          <w:rFonts w:eastAsia="SimSun"/>
          <w:szCs w:val="22"/>
        </w:rPr>
        <w:t>p</w:t>
      </w:r>
      <w:r w:rsidRPr="00D11249">
        <w:rPr>
          <w:rFonts w:eastAsia="SimSun"/>
          <w:szCs w:val="22"/>
        </w:rPr>
        <w:t>lan (PIP)“ fyrir samþykkta ábendingu}</w:t>
      </w:r>
      <w:r w:rsidRPr="00D11249">
        <w:rPr>
          <w:rFonts w:eastAsia="SimSun"/>
          <w:szCs w:val="22"/>
          <w:lang w:eastAsia="zh-CN"/>
        </w:rPr>
        <w:t xml:space="preserve"> (sjá upplýsingar í kafla 4.2 um notkun handa börnum).&gt;</w:t>
      </w:r>
    </w:p>
    <w:p w14:paraId="37E2DAD8" w14:textId="77777777" w:rsidR="00335B52" w:rsidRPr="00D11249" w:rsidRDefault="00335B52" w:rsidP="00B659B6">
      <w:pPr>
        <w:rPr>
          <w:szCs w:val="22"/>
        </w:rPr>
      </w:pPr>
    </w:p>
    <w:p w14:paraId="14F26E0F" w14:textId="77777777" w:rsidR="00335B52" w:rsidRPr="00D11249" w:rsidRDefault="001C5094" w:rsidP="00B659B6">
      <w:pPr>
        <w:rPr>
          <w:noProof/>
          <w:szCs w:val="22"/>
        </w:rPr>
      </w:pPr>
      <w:r w:rsidRPr="00D11249">
        <w:rPr>
          <w:noProof/>
          <w:szCs w:val="22"/>
        </w:rPr>
        <w:t>&lt;Þetta lyf hefur fengið markaðsleyfi samkvæmt ferli um „undantekningartilvik“. Það þýðir að &lt;vegna þess hve sjaldgæfur sjúkdómurinn er&gt; &lt;af vísindalegum ástæðum&gt; &lt;af siðfræðilegum ástæðum&gt; hefur ekki reynst mögulegt að afla allra tilskilinna upplýsinga um lyfið.</w:t>
      </w:r>
    </w:p>
    <w:p w14:paraId="3374E3E8" w14:textId="77777777" w:rsidR="00335B52" w:rsidRPr="00D11249" w:rsidRDefault="001C5094" w:rsidP="00B659B6">
      <w:pPr>
        <w:rPr>
          <w:noProof/>
          <w:szCs w:val="22"/>
        </w:rPr>
      </w:pPr>
      <w:r w:rsidRPr="00D11249">
        <w:rPr>
          <w:noProof/>
          <w:szCs w:val="22"/>
        </w:rPr>
        <w:t>{Heiti lyfjastofnunar aðildarlands} metur árlega allar nýjar upplýsingar sem hugsanlega koma fram og uppfærir samantekt á eiginleikum lyfsins eftir því sem þörf krefur.&gt;</w:t>
      </w:r>
    </w:p>
    <w:p w14:paraId="26580670" w14:textId="77777777" w:rsidR="00DE6313" w:rsidRPr="00D11249" w:rsidRDefault="00DE6313" w:rsidP="00DE6313">
      <w:pPr>
        <w:rPr>
          <w:noProof/>
          <w:szCs w:val="22"/>
        </w:rPr>
      </w:pPr>
    </w:p>
    <w:p w14:paraId="19FBB149" w14:textId="77777777" w:rsidR="00DE6313" w:rsidRPr="00D11249" w:rsidRDefault="001C5094" w:rsidP="00DE6313">
      <w:pPr>
        <w:rPr>
          <w:noProof/>
          <w:szCs w:val="22"/>
        </w:rPr>
      </w:pPr>
      <w:r w:rsidRPr="00D11249">
        <w:rPr>
          <w:noProof/>
          <w:szCs w:val="22"/>
        </w:rPr>
        <w:t>&lt;Viðmiðunarlyfið sem inniheldur {virka efnið} hefur fengið markaðsleyfi samkv</w:t>
      </w:r>
      <w:r w:rsidRPr="00D11249">
        <w:rPr>
          <w:szCs w:val="22"/>
        </w:rPr>
        <w:t>æmt</w:t>
      </w:r>
      <w:r w:rsidRPr="00D11249">
        <w:rPr>
          <w:noProof/>
          <w:szCs w:val="22"/>
        </w:rPr>
        <w:t xml:space="preserve"> ferli um „undantekningartilvik“. Það þýðir að &lt;vegna þess hve sjaldgæfur sjúkdómurinn er&gt; &lt;af vísindalegum ástæðum&gt; &lt;af siðfræðilegum ástæðum&gt; hefur ekki reynst mögulegt að afla allra tilskilinna upplýsinga um viðmiðunarlyfið. </w:t>
      </w:r>
      <w:r w:rsidR="00A80CB6" w:rsidRPr="00D11249">
        <w:rPr>
          <w:noProof/>
          <w:szCs w:val="22"/>
        </w:rPr>
        <w:t xml:space="preserve">{Heiti lyfjastofnunar aðildarlands} </w:t>
      </w:r>
      <w:r w:rsidRPr="00D11249">
        <w:rPr>
          <w:noProof/>
          <w:szCs w:val="22"/>
        </w:rPr>
        <w:t>metur árlega allar nýjar upplýsingar sem hugsanlega koma fram og þessi samantekt á eiginleikum lyfs verður uppfærð eftir því sem þörf krefur til samræmis við samantekt á eiginleikum lyfs fyrir viðmiðunarlyfið.&gt;</w:t>
      </w:r>
    </w:p>
    <w:p w14:paraId="67CCF2A4" w14:textId="77777777" w:rsidR="00335B52" w:rsidRPr="00D11249" w:rsidRDefault="00335B52" w:rsidP="00B659B6">
      <w:pPr>
        <w:rPr>
          <w:szCs w:val="22"/>
        </w:rPr>
      </w:pPr>
    </w:p>
    <w:p w14:paraId="3C857577" w14:textId="77777777" w:rsidR="00335B52" w:rsidRPr="00D11249" w:rsidRDefault="001C5094" w:rsidP="00B659B6">
      <w:pPr>
        <w:rPr>
          <w:szCs w:val="22"/>
        </w:rPr>
      </w:pPr>
      <w:r w:rsidRPr="00D11249">
        <w:rPr>
          <w:b/>
          <w:szCs w:val="22"/>
        </w:rPr>
        <w:t>5.2</w:t>
      </w:r>
      <w:r w:rsidRPr="00D11249">
        <w:rPr>
          <w:b/>
          <w:szCs w:val="22"/>
        </w:rPr>
        <w:tab/>
        <w:t>Lyfjahvörf</w:t>
      </w:r>
    </w:p>
    <w:p w14:paraId="66F821AE" w14:textId="77777777" w:rsidR="00335B52" w:rsidRPr="00D11249" w:rsidRDefault="00335B52" w:rsidP="00B659B6">
      <w:pPr>
        <w:rPr>
          <w:szCs w:val="22"/>
        </w:rPr>
      </w:pPr>
    </w:p>
    <w:p w14:paraId="58310D0A" w14:textId="77777777" w:rsidR="00335B52" w:rsidRPr="00D11249" w:rsidRDefault="001C5094" w:rsidP="00B659B6">
      <w:pPr>
        <w:rPr>
          <w:noProof/>
          <w:szCs w:val="22"/>
        </w:rPr>
      </w:pPr>
      <w:r w:rsidRPr="00D11249">
        <w:rPr>
          <w:szCs w:val="22"/>
        </w:rPr>
        <w:t>&lt;</w:t>
      </w:r>
      <w:r w:rsidRPr="00D11249">
        <w:rPr>
          <w:noProof/>
          <w:szCs w:val="22"/>
          <w:u w:val="single"/>
        </w:rPr>
        <w:t>Frásog</w:t>
      </w:r>
      <w:r w:rsidRPr="00D11249">
        <w:rPr>
          <w:noProof/>
          <w:szCs w:val="22"/>
        </w:rPr>
        <w:t>&gt;</w:t>
      </w:r>
    </w:p>
    <w:p w14:paraId="6CCE29FF" w14:textId="77777777" w:rsidR="00335B52" w:rsidRPr="00D11249" w:rsidRDefault="001C5094" w:rsidP="00B659B6">
      <w:pPr>
        <w:rPr>
          <w:noProof/>
          <w:szCs w:val="22"/>
        </w:rPr>
      </w:pPr>
      <w:r w:rsidRPr="00D11249">
        <w:rPr>
          <w:noProof/>
          <w:szCs w:val="22"/>
        </w:rPr>
        <w:t>&lt;</w:t>
      </w:r>
      <w:r w:rsidRPr="00D11249">
        <w:rPr>
          <w:noProof/>
          <w:szCs w:val="22"/>
          <w:u w:val="single"/>
        </w:rPr>
        <w:t>Dreifing</w:t>
      </w:r>
      <w:r w:rsidRPr="00D11249">
        <w:rPr>
          <w:noProof/>
          <w:szCs w:val="22"/>
        </w:rPr>
        <w:t>&gt;</w:t>
      </w:r>
    </w:p>
    <w:p w14:paraId="3C2E1505" w14:textId="77777777" w:rsidR="00335B52" w:rsidRPr="00D11249" w:rsidRDefault="001C5094" w:rsidP="00B659B6">
      <w:pPr>
        <w:rPr>
          <w:noProof/>
          <w:szCs w:val="22"/>
        </w:rPr>
      </w:pPr>
      <w:r w:rsidRPr="00D11249">
        <w:rPr>
          <w:noProof/>
          <w:szCs w:val="22"/>
        </w:rPr>
        <w:t>&lt;</w:t>
      </w:r>
      <w:r w:rsidRPr="00D11249">
        <w:rPr>
          <w:noProof/>
          <w:szCs w:val="22"/>
          <w:u w:val="single"/>
        </w:rPr>
        <w:t>Umbrot</w:t>
      </w:r>
      <w:r w:rsidRPr="00D11249">
        <w:rPr>
          <w:noProof/>
          <w:szCs w:val="22"/>
        </w:rPr>
        <w:t>&gt;</w:t>
      </w:r>
    </w:p>
    <w:p w14:paraId="4EE9448C" w14:textId="77777777" w:rsidR="00335B52" w:rsidRPr="00D11249" w:rsidRDefault="001C5094" w:rsidP="00B659B6">
      <w:pPr>
        <w:rPr>
          <w:noProof/>
          <w:szCs w:val="22"/>
        </w:rPr>
      </w:pPr>
      <w:r w:rsidRPr="00D11249">
        <w:rPr>
          <w:noProof/>
          <w:szCs w:val="22"/>
        </w:rPr>
        <w:t>&lt;</w:t>
      </w:r>
      <w:r w:rsidRPr="00D11249">
        <w:rPr>
          <w:noProof/>
          <w:szCs w:val="22"/>
          <w:u w:val="single"/>
        </w:rPr>
        <w:t>Brotthvarf</w:t>
      </w:r>
      <w:r w:rsidRPr="00D11249">
        <w:rPr>
          <w:noProof/>
          <w:szCs w:val="22"/>
        </w:rPr>
        <w:t>&gt;</w:t>
      </w:r>
    </w:p>
    <w:p w14:paraId="65F77FA1" w14:textId="77777777" w:rsidR="00335B52" w:rsidRPr="00D11249" w:rsidRDefault="001C5094" w:rsidP="00B659B6">
      <w:pPr>
        <w:rPr>
          <w:noProof/>
          <w:szCs w:val="22"/>
        </w:rPr>
      </w:pPr>
      <w:r w:rsidRPr="00D11249">
        <w:rPr>
          <w:noProof/>
          <w:szCs w:val="22"/>
        </w:rPr>
        <w:t>&lt;</w:t>
      </w:r>
      <w:r w:rsidRPr="00D11249">
        <w:rPr>
          <w:noProof/>
          <w:szCs w:val="22"/>
          <w:u w:val="single"/>
        </w:rPr>
        <w:t>Línulegt/ólínulegt samband</w:t>
      </w:r>
      <w:r w:rsidRPr="00D11249">
        <w:rPr>
          <w:noProof/>
          <w:szCs w:val="22"/>
        </w:rPr>
        <w:t>&gt;</w:t>
      </w:r>
    </w:p>
    <w:p w14:paraId="62E83C59" w14:textId="77777777" w:rsidR="00335B52" w:rsidRPr="00D11249" w:rsidRDefault="001C5094" w:rsidP="00B659B6">
      <w:pPr>
        <w:rPr>
          <w:i/>
          <w:noProof/>
          <w:szCs w:val="22"/>
        </w:rPr>
      </w:pPr>
      <w:r w:rsidRPr="00D11249">
        <w:rPr>
          <w:noProof/>
          <w:szCs w:val="22"/>
        </w:rPr>
        <w:t>&lt;</w:t>
      </w:r>
      <w:r w:rsidRPr="00D11249">
        <w:rPr>
          <w:noProof/>
          <w:szCs w:val="22"/>
          <w:u w:val="single"/>
        </w:rPr>
        <w:t>Tengsl lyfjahvarfa og lyfhrifa</w:t>
      </w:r>
      <w:r w:rsidRPr="00D11249">
        <w:rPr>
          <w:szCs w:val="22"/>
        </w:rPr>
        <w:t>&gt;</w:t>
      </w:r>
    </w:p>
    <w:p w14:paraId="025FFBA7" w14:textId="77777777" w:rsidR="00335B52" w:rsidRPr="00D11249" w:rsidRDefault="00335B52" w:rsidP="00B659B6">
      <w:pPr>
        <w:rPr>
          <w:szCs w:val="22"/>
        </w:rPr>
      </w:pPr>
    </w:p>
    <w:p w14:paraId="3745D690" w14:textId="77777777" w:rsidR="00335B52" w:rsidRPr="00D11249" w:rsidRDefault="001C5094" w:rsidP="00B659B6">
      <w:pPr>
        <w:rPr>
          <w:szCs w:val="22"/>
        </w:rPr>
      </w:pPr>
      <w:r w:rsidRPr="00D11249">
        <w:rPr>
          <w:b/>
          <w:szCs w:val="22"/>
        </w:rPr>
        <w:t>5.3</w:t>
      </w:r>
      <w:r w:rsidRPr="00D11249">
        <w:rPr>
          <w:b/>
          <w:szCs w:val="22"/>
        </w:rPr>
        <w:tab/>
        <w:t>Forklínískar upplýsingar</w:t>
      </w:r>
    </w:p>
    <w:p w14:paraId="0D452231" w14:textId="77777777" w:rsidR="00335B52" w:rsidRPr="00D11249" w:rsidRDefault="00335B52" w:rsidP="00B659B6">
      <w:pPr>
        <w:rPr>
          <w:szCs w:val="22"/>
        </w:rPr>
      </w:pPr>
    </w:p>
    <w:p w14:paraId="303D6E0B" w14:textId="77777777" w:rsidR="00335B52" w:rsidRPr="00D11249" w:rsidRDefault="001C5094" w:rsidP="00B659B6">
      <w:pPr>
        <w:rPr>
          <w:szCs w:val="22"/>
        </w:rPr>
      </w:pPr>
      <w:r w:rsidRPr="00D11249">
        <w:rPr>
          <w:szCs w:val="22"/>
        </w:rPr>
        <w:t>&lt;</w:t>
      </w:r>
      <w:r w:rsidRPr="00D11249">
        <w:rPr>
          <w:noProof/>
          <w:szCs w:val="22"/>
        </w:rPr>
        <w:t>Forklínískar</w:t>
      </w:r>
      <w:r w:rsidRPr="00D11249">
        <w:rPr>
          <w:szCs w:val="22"/>
        </w:rPr>
        <w:t xml:space="preserve"> upplýsingar benda ekki til neinnar sérstakrar hættu fyrir menn, </w:t>
      </w:r>
      <w:r w:rsidRPr="00D11249">
        <w:rPr>
          <w:noProof/>
          <w:szCs w:val="22"/>
        </w:rPr>
        <w:t>á grundvelli</w:t>
      </w:r>
      <w:r w:rsidRPr="00D11249">
        <w:rPr>
          <w:szCs w:val="22"/>
        </w:rPr>
        <w:t xml:space="preserve"> hefðbundinna rannsókna á lyfjafræðilegu öryggi, eiturverkunum eftir endurtekna skammta, eiturverkunum á erfðaefni, krabbameinsvaldandi áhrifum og eiturverkunum á æxlun</w:t>
      </w:r>
      <w:r w:rsidRPr="00D11249">
        <w:rPr>
          <w:noProof/>
          <w:szCs w:val="22"/>
        </w:rPr>
        <w:t xml:space="preserve"> og þroska</w:t>
      </w:r>
      <w:r w:rsidRPr="00D11249">
        <w:rPr>
          <w:szCs w:val="22"/>
        </w:rPr>
        <w:t>.&gt;</w:t>
      </w:r>
    </w:p>
    <w:p w14:paraId="3FB37756" w14:textId="77777777" w:rsidR="00335B52" w:rsidRPr="00D11249" w:rsidRDefault="001C5094" w:rsidP="00B659B6">
      <w:pPr>
        <w:rPr>
          <w:szCs w:val="22"/>
        </w:rPr>
      </w:pPr>
      <w:r w:rsidRPr="00D11249">
        <w:rPr>
          <w:szCs w:val="22"/>
        </w:rPr>
        <w:t>&lt;</w:t>
      </w:r>
      <w:r w:rsidRPr="00D11249">
        <w:rPr>
          <w:noProof/>
          <w:szCs w:val="22"/>
        </w:rPr>
        <w:t>Í forklínískum rannsóknum komu eiturverkanir einungis fram við skömmtun sem</w:t>
      </w:r>
      <w:r w:rsidRPr="00D11249">
        <w:rPr>
          <w:szCs w:val="22"/>
        </w:rPr>
        <w:t xml:space="preserve"> talin er vera það </w:t>
      </w:r>
      <w:r w:rsidRPr="00D11249">
        <w:rPr>
          <w:noProof/>
          <w:szCs w:val="22"/>
        </w:rPr>
        <w:t>langt yfir hámarksskömmtun</w:t>
      </w:r>
      <w:r w:rsidRPr="00D11249">
        <w:rPr>
          <w:szCs w:val="22"/>
        </w:rPr>
        <w:t xml:space="preserve"> fyrir menn að litlu skipti fyrir klíníska notkun.&gt;</w:t>
      </w:r>
    </w:p>
    <w:p w14:paraId="62F5E1D3" w14:textId="77777777" w:rsidR="00335B52" w:rsidRPr="00D11249" w:rsidRDefault="001C5094" w:rsidP="00B659B6">
      <w:pPr>
        <w:rPr>
          <w:szCs w:val="22"/>
        </w:rPr>
      </w:pPr>
      <w:r w:rsidRPr="00D11249">
        <w:rPr>
          <w:szCs w:val="22"/>
        </w:rPr>
        <w:t>&lt;Aukaverkanir sem ekki komu fram í klínískum rannsóknum en sáust hjá dýrum við sk</w:t>
      </w:r>
      <w:r w:rsidRPr="00D11249">
        <w:rPr>
          <w:noProof/>
          <w:szCs w:val="22"/>
        </w:rPr>
        <w:t>ö</w:t>
      </w:r>
      <w:r w:rsidRPr="00D11249">
        <w:rPr>
          <w:szCs w:val="22"/>
        </w:rPr>
        <w:t>mmtun sem er svip</w:t>
      </w:r>
      <w:r w:rsidRPr="00D11249">
        <w:rPr>
          <w:noProof/>
          <w:szCs w:val="22"/>
        </w:rPr>
        <w:t>uð</w:t>
      </w:r>
      <w:r w:rsidRPr="00D11249">
        <w:rPr>
          <w:szCs w:val="22"/>
        </w:rPr>
        <w:t xml:space="preserve"> meðferðarskömmtun og skipta hugsanlega máli við klíníska notkun, voru sem hér segir:&gt;</w:t>
      </w:r>
    </w:p>
    <w:p w14:paraId="0DE555B7" w14:textId="77777777" w:rsidR="00335B52" w:rsidRPr="00D11249" w:rsidRDefault="00335B52" w:rsidP="00B659B6">
      <w:pPr>
        <w:rPr>
          <w:szCs w:val="22"/>
        </w:rPr>
      </w:pPr>
    </w:p>
    <w:p w14:paraId="3215FCD6" w14:textId="77777777" w:rsidR="00335B52" w:rsidRPr="00D11249" w:rsidRDefault="001C5094" w:rsidP="00B659B6">
      <w:pPr>
        <w:rPr>
          <w:szCs w:val="22"/>
        </w:rPr>
      </w:pPr>
      <w:r w:rsidRPr="00D11249">
        <w:rPr>
          <w:szCs w:val="22"/>
        </w:rPr>
        <w:t>&lt;</w:t>
      </w:r>
      <w:r w:rsidRPr="00D11249">
        <w:rPr>
          <w:noProof/>
          <w:szCs w:val="22"/>
          <w:u w:val="single"/>
        </w:rPr>
        <w:t xml:space="preserve">Mat á áhættu </w:t>
      </w:r>
      <w:r w:rsidRPr="00D11249">
        <w:rPr>
          <w:noProof/>
          <w:szCs w:val="22"/>
          <w:u w:val="single"/>
        </w:rPr>
        <w:t>fyrir lífríkið</w:t>
      </w:r>
      <w:r w:rsidRPr="00D11249">
        <w:rPr>
          <w:szCs w:val="22"/>
        </w:rPr>
        <w:t>&gt;</w:t>
      </w:r>
    </w:p>
    <w:p w14:paraId="10916FCB" w14:textId="77777777" w:rsidR="00335B52" w:rsidRPr="00D11249" w:rsidRDefault="00335B52" w:rsidP="00B659B6">
      <w:pPr>
        <w:rPr>
          <w:szCs w:val="22"/>
        </w:rPr>
      </w:pPr>
    </w:p>
    <w:p w14:paraId="367A6E40" w14:textId="77777777" w:rsidR="00335B52" w:rsidRPr="00D11249" w:rsidRDefault="00335B52" w:rsidP="00B659B6">
      <w:pPr>
        <w:rPr>
          <w:szCs w:val="22"/>
        </w:rPr>
      </w:pPr>
    </w:p>
    <w:p w14:paraId="11E46D3C" w14:textId="77777777" w:rsidR="00335B52" w:rsidRPr="00D11249" w:rsidRDefault="001C5094" w:rsidP="00B659B6">
      <w:pPr>
        <w:rPr>
          <w:caps/>
          <w:szCs w:val="22"/>
        </w:rPr>
      </w:pPr>
      <w:r w:rsidRPr="00D11249">
        <w:rPr>
          <w:b/>
          <w:caps/>
          <w:szCs w:val="22"/>
        </w:rPr>
        <w:t>6.</w:t>
      </w:r>
      <w:r w:rsidRPr="00D11249">
        <w:rPr>
          <w:b/>
          <w:caps/>
          <w:szCs w:val="22"/>
        </w:rPr>
        <w:tab/>
        <w:t>Lyfjagerðarfræðilegar upplýsingar</w:t>
      </w:r>
    </w:p>
    <w:p w14:paraId="033F646D" w14:textId="77777777" w:rsidR="00335B52" w:rsidRPr="00D11249" w:rsidRDefault="00335B52" w:rsidP="00B659B6">
      <w:pPr>
        <w:rPr>
          <w:szCs w:val="22"/>
        </w:rPr>
      </w:pPr>
    </w:p>
    <w:p w14:paraId="31FC63F8" w14:textId="77777777" w:rsidR="00335B52" w:rsidRPr="00D11249" w:rsidRDefault="001C5094" w:rsidP="00B659B6">
      <w:pPr>
        <w:rPr>
          <w:szCs w:val="22"/>
        </w:rPr>
      </w:pPr>
      <w:r w:rsidRPr="00D11249">
        <w:rPr>
          <w:b/>
          <w:szCs w:val="22"/>
        </w:rPr>
        <w:t>6.1</w:t>
      </w:r>
      <w:r w:rsidRPr="00D11249">
        <w:rPr>
          <w:b/>
          <w:szCs w:val="22"/>
        </w:rPr>
        <w:tab/>
        <w:t>Hjálparefni</w:t>
      </w:r>
    </w:p>
    <w:p w14:paraId="3A93E7AE" w14:textId="77777777" w:rsidR="00335B52" w:rsidRPr="00D11249" w:rsidRDefault="00335B52" w:rsidP="00B659B6">
      <w:pPr>
        <w:rPr>
          <w:szCs w:val="22"/>
        </w:rPr>
      </w:pPr>
    </w:p>
    <w:p w14:paraId="572BCCBC" w14:textId="77777777" w:rsidR="00335B52" w:rsidRPr="00D11249" w:rsidRDefault="001C5094" w:rsidP="00B659B6">
      <w:pPr>
        <w:rPr>
          <w:szCs w:val="22"/>
        </w:rPr>
      </w:pPr>
      <w:r w:rsidRPr="00D11249">
        <w:rPr>
          <w:szCs w:val="22"/>
        </w:rPr>
        <w:t>&lt;Engin.&gt;</w:t>
      </w:r>
    </w:p>
    <w:p w14:paraId="465A2FEC"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0CED5298" w14:textId="77777777" w:rsidR="00335B52" w:rsidRPr="00D11249" w:rsidRDefault="00335B52" w:rsidP="00B659B6">
      <w:pPr>
        <w:rPr>
          <w:szCs w:val="22"/>
        </w:rPr>
      </w:pPr>
    </w:p>
    <w:p w14:paraId="07864D3D" w14:textId="77777777" w:rsidR="00335B52" w:rsidRPr="00D11249" w:rsidRDefault="001C5094" w:rsidP="00B659B6">
      <w:pPr>
        <w:rPr>
          <w:szCs w:val="22"/>
        </w:rPr>
      </w:pPr>
      <w:r w:rsidRPr="00D11249">
        <w:rPr>
          <w:b/>
          <w:szCs w:val="22"/>
        </w:rPr>
        <w:t>6.2</w:t>
      </w:r>
      <w:r w:rsidRPr="00D11249">
        <w:rPr>
          <w:b/>
          <w:szCs w:val="22"/>
        </w:rPr>
        <w:tab/>
        <w:t>Ósamrýmanleiki</w:t>
      </w:r>
    </w:p>
    <w:p w14:paraId="464DE398" w14:textId="77777777" w:rsidR="00335B52" w:rsidRPr="00D11249" w:rsidRDefault="00335B52" w:rsidP="00B659B6">
      <w:pPr>
        <w:rPr>
          <w:szCs w:val="22"/>
        </w:rPr>
      </w:pPr>
    </w:p>
    <w:p w14:paraId="35210E2B" w14:textId="77777777" w:rsidR="00335B52" w:rsidRPr="00D11249" w:rsidRDefault="001C5094" w:rsidP="00B659B6">
      <w:pPr>
        <w:rPr>
          <w:szCs w:val="22"/>
        </w:rPr>
      </w:pPr>
      <w:r w:rsidRPr="00D11249">
        <w:rPr>
          <w:szCs w:val="22"/>
        </w:rPr>
        <w:t>&lt;Á ekki við.&gt;</w:t>
      </w:r>
    </w:p>
    <w:p w14:paraId="50295A31" w14:textId="77777777" w:rsidR="00335B52" w:rsidRPr="00D11249" w:rsidRDefault="001C5094" w:rsidP="00B659B6">
      <w:pPr>
        <w:rPr>
          <w:szCs w:val="22"/>
        </w:rPr>
      </w:pPr>
      <w:r w:rsidRPr="00D11249">
        <w:rPr>
          <w:szCs w:val="22"/>
        </w:rPr>
        <w:t xml:space="preserve">&lt;Ekki má blanda þessu lyfi saman við önnur lyf, því </w:t>
      </w:r>
      <w:r w:rsidRPr="00D11249">
        <w:rPr>
          <w:szCs w:val="22"/>
        </w:rPr>
        <w:t>rannsóknir á samrýmanleika hafa ekki verið gerðar.&gt;</w:t>
      </w:r>
    </w:p>
    <w:p w14:paraId="5D75EA15" w14:textId="77777777" w:rsidR="00335B52" w:rsidRPr="00D11249" w:rsidRDefault="001C5094" w:rsidP="00B659B6">
      <w:pPr>
        <w:rPr>
          <w:szCs w:val="22"/>
        </w:rPr>
      </w:pPr>
      <w:r w:rsidRPr="00D11249">
        <w:rPr>
          <w:szCs w:val="22"/>
        </w:rPr>
        <w:t>&lt;Ekki má blanda þessu lyfi saman við önnur lyf en þau sem nefnd eru í kafla &lt;6.6&gt; &lt;og&gt; &lt;12&gt;.&gt;</w:t>
      </w:r>
    </w:p>
    <w:p w14:paraId="0FA21122" w14:textId="77777777" w:rsidR="00335B52" w:rsidRPr="00D11249" w:rsidRDefault="00335B52" w:rsidP="00B659B6">
      <w:pPr>
        <w:rPr>
          <w:szCs w:val="22"/>
        </w:rPr>
      </w:pPr>
    </w:p>
    <w:p w14:paraId="5777EF3C"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2F21BF3E" w14:textId="77777777" w:rsidR="00335B52" w:rsidRPr="00D11249" w:rsidRDefault="00335B52" w:rsidP="00B659B6">
      <w:pPr>
        <w:rPr>
          <w:szCs w:val="22"/>
        </w:rPr>
      </w:pPr>
    </w:p>
    <w:p w14:paraId="3CB27D53" w14:textId="77777777" w:rsidR="00335B52" w:rsidRPr="00D11249" w:rsidRDefault="001C5094" w:rsidP="00B659B6">
      <w:pPr>
        <w:rPr>
          <w:szCs w:val="22"/>
        </w:rPr>
      </w:pPr>
      <w:r w:rsidRPr="00D11249">
        <w:rPr>
          <w:b/>
          <w:szCs w:val="22"/>
        </w:rPr>
        <w:t>6.3</w:t>
      </w:r>
      <w:r w:rsidRPr="00D11249">
        <w:rPr>
          <w:b/>
          <w:szCs w:val="22"/>
        </w:rPr>
        <w:tab/>
        <w:t>Geymsluþol</w:t>
      </w:r>
    </w:p>
    <w:p w14:paraId="267E9DCA" w14:textId="77777777" w:rsidR="00335B52" w:rsidRPr="00D11249" w:rsidRDefault="00335B52" w:rsidP="00B659B6">
      <w:pPr>
        <w:rPr>
          <w:szCs w:val="22"/>
        </w:rPr>
      </w:pPr>
    </w:p>
    <w:p w14:paraId="6278108B" w14:textId="77777777" w:rsidR="00335B52" w:rsidRPr="00D11249" w:rsidRDefault="001C5094" w:rsidP="00B659B6">
      <w:pPr>
        <w:rPr>
          <w:szCs w:val="22"/>
        </w:rPr>
      </w:pPr>
      <w:r w:rsidRPr="00D11249">
        <w:rPr>
          <w:szCs w:val="22"/>
        </w:rPr>
        <w:t>&lt;…&gt; &lt;6 mánuðir.&gt; &lt;</w:t>
      </w:r>
      <w:r w:rsidRPr="00D11249">
        <w:rPr>
          <w:noProof/>
          <w:szCs w:val="22"/>
        </w:rPr>
        <w:t>…</w:t>
      </w:r>
      <w:r w:rsidRPr="00D11249">
        <w:rPr>
          <w:szCs w:val="22"/>
        </w:rPr>
        <w:t>&gt; &lt;1 ár.&gt; &lt;18 mánuðir.&gt; &lt;2 ár.&gt; &lt;30 mánuðir.&gt; &lt;3 ár.&gt; &lt;…&gt;</w:t>
      </w:r>
    </w:p>
    <w:p w14:paraId="331F8D3F" w14:textId="77777777" w:rsidR="00335B52" w:rsidRPr="00D11249" w:rsidRDefault="00335B52" w:rsidP="00B659B6">
      <w:pPr>
        <w:rPr>
          <w:szCs w:val="22"/>
        </w:rPr>
      </w:pPr>
    </w:p>
    <w:p w14:paraId="5C7A812D"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62BA8CA3" w14:textId="77777777" w:rsidR="00335B52" w:rsidRPr="00D11249" w:rsidRDefault="00335B52" w:rsidP="00B659B6">
      <w:pPr>
        <w:rPr>
          <w:szCs w:val="22"/>
        </w:rPr>
      </w:pPr>
    </w:p>
    <w:p w14:paraId="29B23BA2" w14:textId="77777777" w:rsidR="00B659B6" w:rsidRPr="00D11249" w:rsidRDefault="001C5094" w:rsidP="00B659B6">
      <w:pPr>
        <w:rPr>
          <w:i/>
          <w:szCs w:val="22"/>
        </w:rPr>
      </w:pPr>
      <w:r w:rsidRPr="00D11249">
        <w:rPr>
          <w:b/>
          <w:szCs w:val="22"/>
        </w:rPr>
        <w:t>6.4</w:t>
      </w:r>
      <w:r w:rsidRPr="00D11249">
        <w:rPr>
          <w:b/>
          <w:szCs w:val="22"/>
        </w:rPr>
        <w:tab/>
        <w:t>Sérstakar varúðarreglur við geymslu</w:t>
      </w:r>
    </w:p>
    <w:p w14:paraId="35A67757" w14:textId="77777777" w:rsidR="00335B52" w:rsidRPr="00D11249" w:rsidRDefault="00335B52" w:rsidP="00B659B6">
      <w:pPr>
        <w:rPr>
          <w:szCs w:val="22"/>
        </w:rPr>
      </w:pPr>
    </w:p>
    <w:p w14:paraId="4E3D1501" w14:textId="77777777" w:rsidR="00335B52" w:rsidRPr="00D11249" w:rsidRDefault="001C5094" w:rsidP="00B659B6">
      <w:pPr>
        <w:rPr>
          <w:szCs w:val="22"/>
        </w:rPr>
      </w:pPr>
      <w:r w:rsidRPr="00D11249">
        <w:rPr>
          <w:noProof/>
          <w:szCs w:val="22"/>
        </w:rPr>
        <w:t>&lt;Geymsluskilyrði eftir &lt;blöndun lyfsins&gt; &lt;þynningu lyfsins&gt; &lt;að pakkning lyfsins hefur verið rofin&gt;, sjá kafla 6.3.&gt;</w:t>
      </w:r>
    </w:p>
    <w:p w14:paraId="185B9D62" w14:textId="77777777" w:rsidR="00335B52" w:rsidRPr="00D11249" w:rsidRDefault="00335B52" w:rsidP="00B659B6">
      <w:pPr>
        <w:rPr>
          <w:szCs w:val="22"/>
        </w:rPr>
      </w:pPr>
    </w:p>
    <w:p w14:paraId="0DB18029"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6D8E6A47" w14:textId="77777777" w:rsidR="00335B52" w:rsidRPr="00D11249" w:rsidRDefault="00335B52" w:rsidP="00B659B6">
      <w:pPr>
        <w:rPr>
          <w:szCs w:val="22"/>
        </w:rPr>
      </w:pPr>
    </w:p>
    <w:p w14:paraId="0B900747" w14:textId="77777777" w:rsidR="00335B52" w:rsidRPr="00D11249" w:rsidRDefault="001C5094" w:rsidP="00B659B6">
      <w:pPr>
        <w:ind w:left="567" w:hanging="567"/>
        <w:rPr>
          <w:szCs w:val="22"/>
        </w:rPr>
      </w:pPr>
      <w:r w:rsidRPr="00D11249">
        <w:rPr>
          <w:b/>
          <w:noProof/>
          <w:szCs w:val="22"/>
        </w:rPr>
        <w:t>6.5</w:t>
      </w:r>
      <w:r w:rsidRPr="00D11249">
        <w:rPr>
          <w:b/>
          <w:noProof/>
          <w:szCs w:val="22"/>
        </w:rPr>
        <w:tab/>
        <w:t>Gerð íláts og innihald</w:t>
      </w:r>
    </w:p>
    <w:p w14:paraId="2F73EE69" w14:textId="77777777" w:rsidR="00335B52" w:rsidRPr="00D11249" w:rsidRDefault="00335B52" w:rsidP="00B659B6">
      <w:pPr>
        <w:rPr>
          <w:szCs w:val="22"/>
        </w:rPr>
      </w:pPr>
    </w:p>
    <w:p w14:paraId="0D8DEDCA" w14:textId="77777777" w:rsidR="00335B52" w:rsidRPr="00D11249" w:rsidRDefault="001C5094" w:rsidP="00B659B6">
      <w:pPr>
        <w:rPr>
          <w:szCs w:val="22"/>
        </w:rPr>
      </w:pPr>
      <w:r w:rsidRPr="00D11249">
        <w:rPr>
          <w:szCs w:val="22"/>
        </w:rPr>
        <w:t xml:space="preserve">&lt;Ekki er víst að &lt;báðar&gt; &lt;allar&gt; pakkningastærðir séu </w:t>
      </w:r>
      <w:r w:rsidRPr="00D11249">
        <w:rPr>
          <w:szCs w:val="22"/>
        </w:rPr>
        <w:t>markaðssettar.&gt;</w:t>
      </w:r>
    </w:p>
    <w:p w14:paraId="18E82857" w14:textId="77777777" w:rsidR="00335B52" w:rsidRPr="00D11249" w:rsidRDefault="00335B52" w:rsidP="00B659B6">
      <w:pPr>
        <w:rPr>
          <w:szCs w:val="22"/>
        </w:rPr>
      </w:pPr>
    </w:p>
    <w:p w14:paraId="1D604FCC"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12E215CF" w14:textId="77777777" w:rsidR="00335B52" w:rsidRPr="00D11249" w:rsidRDefault="00335B52" w:rsidP="00B659B6">
      <w:pPr>
        <w:rPr>
          <w:szCs w:val="22"/>
        </w:rPr>
      </w:pPr>
    </w:p>
    <w:p w14:paraId="066B71BB" w14:textId="77777777" w:rsidR="00335B52" w:rsidRPr="00D11249" w:rsidRDefault="001C5094" w:rsidP="00B659B6">
      <w:pPr>
        <w:rPr>
          <w:szCs w:val="22"/>
        </w:rPr>
      </w:pPr>
      <w:r w:rsidRPr="00D11249">
        <w:rPr>
          <w:b/>
          <w:szCs w:val="22"/>
        </w:rPr>
        <w:t>6.6</w:t>
      </w:r>
      <w:r w:rsidRPr="00D11249">
        <w:rPr>
          <w:b/>
          <w:szCs w:val="22"/>
        </w:rPr>
        <w:tab/>
      </w:r>
      <w:r w:rsidRPr="00D11249">
        <w:rPr>
          <w:b/>
          <w:bCs/>
          <w:noProof/>
          <w:szCs w:val="22"/>
        </w:rPr>
        <w:t>Sérstakar varúðarráðstafanir við förgun &lt;og önnur meðhöndlun&gt;</w:t>
      </w:r>
    </w:p>
    <w:p w14:paraId="62F6CA01" w14:textId="77777777" w:rsidR="00335B52" w:rsidRPr="00D11249" w:rsidRDefault="00335B52" w:rsidP="00B659B6">
      <w:pPr>
        <w:rPr>
          <w:noProof/>
          <w:szCs w:val="22"/>
        </w:rPr>
      </w:pPr>
    </w:p>
    <w:p w14:paraId="30B0759C" w14:textId="77777777" w:rsidR="00335B52" w:rsidRPr="00D11249" w:rsidRDefault="001C5094" w:rsidP="00B659B6">
      <w:pPr>
        <w:rPr>
          <w:i/>
          <w:noProof/>
          <w:szCs w:val="22"/>
        </w:rPr>
      </w:pPr>
      <w:r w:rsidRPr="00D11249">
        <w:rPr>
          <w:i/>
          <w:noProof/>
          <w:szCs w:val="22"/>
        </w:rPr>
        <w:t>&lt;</w:t>
      </w:r>
      <w:r w:rsidRPr="00D11249">
        <w:rPr>
          <w:noProof/>
          <w:szCs w:val="22"/>
          <w:u w:val="single"/>
        </w:rPr>
        <w:t>Ef lyfið er notað handa börnum</w:t>
      </w:r>
      <w:r w:rsidRPr="00D11249">
        <w:rPr>
          <w:i/>
          <w:noProof/>
          <w:szCs w:val="22"/>
        </w:rPr>
        <w:t>&gt;</w:t>
      </w:r>
    </w:p>
    <w:p w14:paraId="7C9CB510" w14:textId="77777777" w:rsidR="00335B52" w:rsidRPr="00D11249" w:rsidRDefault="00335B52" w:rsidP="00B659B6">
      <w:pPr>
        <w:rPr>
          <w:noProof/>
          <w:szCs w:val="22"/>
        </w:rPr>
      </w:pPr>
    </w:p>
    <w:p w14:paraId="22DB2D63" w14:textId="77777777" w:rsidR="00335B52" w:rsidRPr="00D11249" w:rsidRDefault="001C5094" w:rsidP="00B659B6">
      <w:pPr>
        <w:rPr>
          <w:noProof/>
          <w:szCs w:val="22"/>
        </w:rPr>
      </w:pPr>
      <w:r w:rsidRPr="00D11249">
        <w:rPr>
          <w:noProof/>
          <w:szCs w:val="22"/>
        </w:rPr>
        <w:t>&lt;Engin sérstök fyrirmæli&lt; um förgun&gt;.&gt;</w:t>
      </w:r>
    </w:p>
    <w:p w14:paraId="4D68EB22" w14:textId="77777777" w:rsidR="00335B52" w:rsidRPr="00D11249" w:rsidRDefault="00335B52" w:rsidP="00B659B6">
      <w:pPr>
        <w:rPr>
          <w:noProof/>
          <w:szCs w:val="22"/>
        </w:rPr>
      </w:pPr>
    </w:p>
    <w:p w14:paraId="4D114BB8" w14:textId="77777777" w:rsidR="00335B52" w:rsidRPr="00D11249" w:rsidRDefault="001C5094" w:rsidP="00B659B6">
      <w:pPr>
        <w:rPr>
          <w:szCs w:val="22"/>
        </w:rPr>
      </w:pPr>
      <w:r w:rsidRPr="00D11249">
        <w:rPr>
          <w:szCs w:val="22"/>
        </w:rPr>
        <w:t xml:space="preserve">&lt;Farga </w:t>
      </w:r>
      <w:r w:rsidRPr="00D11249">
        <w:rPr>
          <w:szCs w:val="22"/>
        </w:rPr>
        <w:t>skal öllum lyfjaleifum og/eða úrgangi í samræmi við gildandi reglur.&gt;</w:t>
      </w:r>
    </w:p>
    <w:p w14:paraId="2B92BFEA" w14:textId="77777777" w:rsidR="00335B52" w:rsidRPr="00D11249" w:rsidRDefault="00335B52" w:rsidP="00B659B6">
      <w:pPr>
        <w:rPr>
          <w:noProof/>
          <w:szCs w:val="22"/>
        </w:rPr>
      </w:pPr>
    </w:p>
    <w:p w14:paraId="37D94754" w14:textId="77777777" w:rsidR="00335B52" w:rsidRPr="00D11249" w:rsidRDefault="00335B52" w:rsidP="00B659B6">
      <w:pPr>
        <w:rPr>
          <w:noProof/>
          <w:szCs w:val="22"/>
        </w:rPr>
      </w:pPr>
    </w:p>
    <w:p w14:paraId="25923AC2" w14:textId="77777777" w:rsidR="00335B52" w:rsidRPr="00D11249" w:rsidRDefault="001C5094" w:rsidP="00B659B6">
      <w:pPr>
        <w:rPr>
          <w:szCs w:val="22"/>
        </w:rPr>
      </w:pPr>
      <w:r w:rsidRPr="00D11249">
        <w:rPr>
          <w:b/>
          <w:szCs w:val="22"/>
        </w:rPr>
        <w:t>7.</w:t>
      </w:r>
      <w:r w:rsidRPr="00D11249">
        <w:rPr>
          <w:b/>
          <w:szCs w:val="22"/>
        </w:rPr>
        <w:tab/>
        <w:t>MARKAÐSLEYFIS</w:t>
      </w:r>
      <w:r w:rsidRPr="00D11249">
        <w:rPr>
          <w:b/>
          <w:noProof/>
          <w:szCs w:val="22"/>
        </w:rPr>
        <w:t>HAFI</w:t>
      </w:r>
    </w:p>
    <w:p w14:paraId="75E4E4C3" w14:textId="77777777" w:rsidR="00335B52" w:rsidRPr="00D11249" w:rsidRDefault="00335B52" w:rsidP="00B659B6">
      <w:pPr>
        <w:rPr>
          <w:szCs w:val="22"/>
        </w:rPr>
      </w:pPr>
    </w:p>
    <w:p w14:paraId="69290732"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6605FAD4" w14:textId="77777777" w:rsidR="00335B52" w:rsidRPr="00D11249" w:rsidRDefault="00335B52" w:rsidP="00B659B6">
      <w:pPr>
        <w:rPr>
          <w:szCs w:val="22"/>
        </w:rPr>
      </w:pPr>
    </w:p>
    <w:p w14:paraId="0E7485EA"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w:t>
      </w:r>
    </w:p>
    <w:p w14:paraId="27420EE4" w14:textId="77777777" w:rsidR="00335B52" w:rsidRPr="00D11249" w:rsidRDefault="00335B52" w:rsidP="00B659B6">
      <w:pPr>
        <w:rPr>
          <w:noProof/>
          <w:szCs w:val="22"/>
        </w:rPr>
      </w:pPr>
    </w:p>
    <w:p w14:paraId="2C42131A" w14:textId="77777777" w:rsidR="00335B52" w:rsidRPr="00D11249" w:rsidRDefault="001C5094" w:rsidP="00B659B6">
      <w:pPr>
        <w:rPr>
          <w:szCs w:val="22"/>
        </w:rPr>
      </w:pPr>
      <w:r w:rsidRPr="00D11249">
        <w:rPr>
          <w:szCs w:val="22"/>
        </w:rPr>
        <w:t>{Nafn og heimilisfang}</w:t>
      </w:r>
    </w:p>
    <w:p w14:paraId="7DE390DA" w14:textId="77777777" w:rsidR="00335B52" w:rsidRPr="00D11249" w:rsidRDefault="001C5094" w:rsidP="00B659B6">
      <w:pPr>
        <w:rPr>
          <w:noProof/>
          <w:szCs w:val="22"/>
        </w:rPr>
      </w:pPr>
      <w:r w:rsidRPr="00D11249">
        <w:rPr>
          <w:noProof/>
          <w:szCs w:val="22"/>
        </w:rPr>
        <w:t>&lt;{sími}&gt;</w:t>
      </w:r>
    </w:p>
    <w:p w14:paraId="1E38F52E" w14:textId="77777777" w:rsidR="00335B52" w:rsidRPr="00D11249" w:rsidRDefault="001C5094" w:rsidP="00B659B6">
      <w:pPr>
        <w:rPr>
          <w:noProof/>
          <w:szCs w:val="22"/>
        </w:rPr>
      </w:pPr>
      <w:r w:rsidRPr="00D11249">
        <w:rPr>
          <w:noProof/>
          <w:szCs w:val="22"/>
        </w:rPr>
        <w:t>&lt;{bréfasími}&gt;</w:t>
      </w:r>
    </w:p>
    <w:p w14:paraId="0A22B477" w14:textId="77777777" w:rsidR="00335B52" w:rsidRPr="00D11249" w:rsidRDefault="001C5094" w:rsidP="00B659B6">
      <w:pPr>
        <w:rPr>
          <w:noProof/>
          <w:szCs w:val="22"/>
        </w:rPr>
      </w:pPr>
      <w:r w:rsidRPr="00D11249">
        <w:rPr>
          <w:noProof/>
          <w:szCs w:val="22"/>
        </w:rPr>
        <w:t>&lt;{netfang}&gt;</w:t>
      </w:r>
    </w:p>
    <w:p w14:paraId="7071E908" w14:textId="77777777" w:rsidR="00335B52" w:rsidRPr="00D11249" w:rsidRDefault="00335B52" w:rsidP="00B659B6">
      <w:pPr>
        <w:rPr>
          <w:noProof/>
          <w:szCs w:val="22"/>
        </w:rPr>
      </w:pPr>
    </w:p>
    <w:p w14:paraId="5D05D3C3" w14:textId="77777777" w:rsidR="00335B52" w:rsidRPr="00D11249" w:rsidRDefault="00335B52" w:rsidP="00B659B6">
      <w:pPr>
        <w:rPr>
          <w:szCs w:val="22"/>
        </w:rPr>
      </w:pPr>
    </w:p>
    <w:p w14:paraId="4399C36B" w14:textId="77777777" w:rsidR="00335B52" w:rsidRPr="00D11249" w:rsidRDefault="001C5094" w:rsidP="00B659B6">
      <w:pPr>
        <w:rPr>
          <w:szCs w:val="22"/>
        </w:rPr>
      </w:pPr>
      <w:r w:rsidRPr="00D11249">
        <w:rPr>
          <w:b/>
          <w:szCs w:val="22"/>
        </w:rPr>
        <w:t>8.</w:t>
      </w:r>
      <w:r w:rsidRPr="00D11249">
        <w:rPr>
          <w:b/>
          <w:szCs w:val="22"/>
        </w:rPr>
        <w:tab/>
        <w:t>MARKAÐSLEYFISNÚMER</w:t>
      </w:r>
    </w:p>
    <w:p w14:paraId="7CEAC911" w14:textId="77777777" w:rsidR="00335B52" w:rsidRPr="00D11249" w:rsidRDefault="00335B52" w:rsidP="00B659B6">
      <w:pPr>
        <w:rPr>
          <w:szCs w:val="22"/>
        </w:rPr>
      </w:pPr>
    </w:p>
    <w:p w14:paraId="56309247" w14:textId="77777777" w:rsidR="00335B52" w:rsidRPr="00D11249" w:rsidRDefault="001C5094" w:rsidP="00B659B6">
      <w:pPr>
        <w:rPr>
          <w:i/>
          <w:iCs/>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2068866F" w14:textId="77777777" w:rsidR="00335B52" w:rsidRPr="00D11249" w:rsidRDefault="00335B52" w:rsidP="00B659B6">
      <w:pPr>
        <w:rPr>
          <w:szCs w:val="22"/>
        </w:rPr>
      </w:pPr>
    </w:p>
    <w:p w14:paraId="64FA2597" w14:textId="77777777" w:rsidR="00335B52" w:rsidRPr="00D11249" w:rsidRDefault="00335B52" w:rsidP="00B659B6">
      <w:pPr>
        <w:rPr>
          <w:szCs w:val="22"/>
        </w:rPr>
      </w:pPr>
    </w:p>
    <w:p w14:paraId="6B8106D1" w14:textId="77777777" w:rsidR="00335B52" w:rsidRPr="00D11249" w:rsidRDefault="001C5094" w:rsidP="00B659B6">
      <w:pPr>
        <w:ind w:left="567" w:hanging="567"/>
        <w:rPr>
          <w:szCs w:val="22"/>
        </w:rPr>
      </w:pPr>
      <w:r w:rsidRPr="00D11249">
        <w:rPr>
          <w:b/>
          <w:szCs w:val="22"/>
        </w:rPr>
        <w:t>9.</w:t>
      </w:r>
      <w:r w:rsidRPr="00D11249">
        <w:rPr>
          <w:b/>
          <w:szCs w:val="22"/>
        </w:rPr>
        <w:tab/>
        <w:t>DAGSETNING FYRSTU ÚTGÁFU MARKAÐSLEYFIS / ENDURNÝJUNAR MARKAÐSLEYFIS</w:t>
      </w:r>
    </w:p>
    <w:p w14:paraId="4FEF6E85" w14:textId="77777777" w:rsidR="00335B52" w:rsidRPr="00D11249" w:rsidRDefault="00335B52" w:rsidP="00B659B6">
      <w:pPr>
        <w:rPr>
          <w:szCs w:val="22"/>
        </w:rPr>
      </w:pPr>
    </w:p>
    <w:p w14:paraId="2F6FC20E" w14:textId="77777777" w:rsidR="00335B52" w:rsidRPr="00D11249" w:rsidRDefault="001C5094" w:rsidP="00B659B6">
      <w:pPr>
        <w:rPr>
          <w:bCs/>
          <w:noProof/>
          <w:szCs w:val="22"/>
        </w:rPr>
      </w:pPr>
      <w:r w:rsidRPr="00D11249">
        <w:rPr>
          <w:bCs/>
          <w:noProof/>
          <w:szCs w:val="22"/>
        </w:rPr>
        <w:t>&lt;Dagsetning fyrstu útgáfu markaðsleyfis: {DD</w:t>
      </w:r>
      <w:r w:rsidR="00962E3C" w:rsidRPr="00D11249">
        <w:rPr>
          <w:bCs/>
          <w:noProof/>
          <w:szCs w:val="22"/>
        </w:rPr>
        <w:t>.</w:t>
      </w:r>
      <w:r w:rsidRPr="00D11249">
        <w:rPr>
          <w:bCs/>
          <w:noProof/>
          <w:szCs w:val="22"/>
        </w:rPr>
        <w:t xml:space="preserve"> mánuður ÁÁÁÁ}.&gt;</w:t>
      </w:r>
    </w:p>
    <w:p w14:paraId="6D744F7A" w14:textId="77777777" w:rsidR="00335B52" w:rsidRPr="00D11249" w:rsidRDefault="001C5094" w:rsidP="00B659B6">
      <w:pPr>
        <w:rPr>
          <w:szCs w:val="22"/>
        </w:rPr>
      </w:pPr>
      <w:r w:rsidRPr="00D11249">
        <w:rPr>
          <w:bCs/>
          <w:noProof/>
          <w:szCs w:val="22"/>
        </w:rPr>
        <w:t xml:space="preserve">&lt;Nýjasta </w:t>
      </w:r>
      <w:r w:rsidRPr="00D11249">
        <w:rPr>
          <w:bCs/>
          <w:noProof/>
          <w:szCs w:val="22"/>
        </w:rPr>
        <w:t>dagsetning endurnýjunar markaðsleyfis: {DD</w:t>
      </w:r>
      <w:r w:rsidR="00962E3C" w:rsidRPr="00D11249">
        <w:rPr>
          <w:bCs/>
          <w:noProof/>
          <w:szCs w:val="22"/>
        </w:rPr>
        <w:t>.</w:t>
      </w:r>
      <w:r w:rsidRPr="00D11249">
        <w:rPr>
          <w:bCs/>
          <w:noProof/>
          <w:szCs w:val="22"/>
        </w:rPr>
        <w:t xml:space="preserve"> mánuður ÁÁÁÁ}.&gt;</w:t>
      </w:r>
    </w:p>
    <w:p w14:paraId="2219E499" w14:textId="77777777" w:rsidR="00335B52" w:rsidRPr="00D11249" w:rsidRDefault="00335B52" w:rsidP="00B659B6">
      <w:pPr>
        <w:rPr>
          <w:szCs w:val="22"/>
        </w:rPr>
      </w:pPr>
    </w:p>
    <w:p w14:paraId="56637D00" w14:textId="77777777" w:rsidR="00335B52" w:rsidRPr="00D11249" w:rsidRDefault="001C5094" w:rsidP="00B659B6">
      <w:pPr>
        <w:rPr>
          <w:i/>
          <w:iCs/>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41BF446A" w14:textId="77777777" w:rsidR="00335B52" w:rsidRPr="00D11249" w:rsidRDefault="00335B52" w:rsidP="00B659B6">
      <w:pPr>
        <w:rPr>
          <w:szCs w:val="22"/>
        </w:rPr>
      </w:pPr>
    </w:p>
    <w:p w14:paraId="61B0610F" w14:textId="77777777" w:rsidR="00335B52" w:rsidRPr="00D11249" w:rsidRDefault="00335B52" w:rsidP="00B659B6">
      <w:pPr>
        <w:rPr>
          <w:szCs w:val="22"/>
        </w:rPr>
      </w:pPr>
    </w:p>
    <w:p w14:paraId="46887263" w14:textId="77777777" w:rsidR="00335B52" w:rsidRPr="00D11249" w:rsidRDefault="001C5094" w:rsidP="00B659B6">
      <w:pPr>
        <w:rPr>
          <w:szCs w:val="22"/>
        </w:rPr>
      </w:pPr>
      <w:r w:rsidRPr="00D11249">
        <w:rPr>
          <w:b/>
          <w:szCs w:val="22"/>
        </w:rPr>
        <w:t>10.</w:t>
      </w:r>
      <w:r w:rsidRPr="00D11249">
        <w:rPr>
          <w:b/>
          <w:szCs w:val="22"/>
        </w:rPr>
        <w:tab/>
        <w:t>DAGSETNING ENDURSKOÐUNAR TEXTANS</w:t>
      </w:r>
    </w:p>
    <w:p w14:paraId="7B99160E" w14:textId="77777777" w:rsidR="00335B52" w:rsidRPr="00D11249" w:rsidRDefault="00335B52" w:rsidP="00B659B6">
      <w:pPr>
        <w:rPr>
          <w:bCs/>
          <w:noProof/>
          <w:szCs w:val="22"/>
        </w:rPr>
      </w:pPr>
    </w:p>
    <w:p w14:paraId="3AF00BFA" w14:textId="77777777" w:rsidR="00335B52" w:rsidRPr="00D11249" w:rsidRDefault="001C5094" w:rsidP="00B659B6">
      <w:pPr>
        <w:rPr>
          <w:bCs/>
          <w:noProof/>
          <w:szCs w:val="22"/>
        </w:rPr>
      </w:pPr>
      <w:r w:rsidRPr="00D11249">
        <w:rPr>
          <w:bCs/>
          <w:noProof/>
          <w:szCs w:val="22"/>
        </w:rPr>
        <w:t>&lt;{MM/ÁÁÁÁ}.&gt;</w:t>
      </w:r>
    </w:p>
    <w:p w14:paraId="26083716" w14:textId="77777777" w:rsidR="00335B52" w:rsidRPr="00D11249" w:rsidRDefault="001C5094" w:rsidP="00B659B6">
      <w:pPr>
        <w:rPr>
          <w:bCs/>
          <w:noProof/>
          <w:szCs w:val="22"/>
        </w:rPr>
      </w:pPr>
      <w:r w:rsidRPr="00D11249">
        <w:rPr>
          <w:bCs/>
          <w:noProof/>
          <w:szCs w:val="22"/>
        </w:rPr>
        <w:t>&lt;{DD/MM/ÁÁÁÁ}.&gt;</w:t>
      </w:r>
    </w:p>
    <w:p w14:paraId="2436027D" w14:textId="77777777" w:rsidR="00335B52" w:rsidRPr="00D11249" w:rsidRDefault="001C5094" w:rsidP="00B659B6">
      <w:pPr>
        <w:rPr>
          <w:bCs/>
          <w:noProof/>
          <w:szCs w:val="22"/>
        </w:rPr>
      </w:pPr>
      <w:r w:rsidRPr="00D11249">
        <w:rPr>
          <w:bCs/>
          <w:noProof/>
          <w:szCs w:val="22"/>
        </w:rPr>
        <w:t>&lt;{DD. mánuður ÁÁÁÁ}.&gt;</w:t>
      </w:r>
    </w:p>
    <w:p w14:paraId="470A316D" w14:textId="77777777" w:rsidR="00335B52" w:rsidRPr="00D11249" w:rsidRDefault="00335B52" w:rsidP="00B659B6">
      <w:pPr>
        <w:rPr>
          <w:bCs/>
          <w:noProof/>
          <w:szCs w:val="22"/>
        </w:rPr>
      </w:pPr>
    </w:p>
    <w:p w14:paraId="6D170F64" w14:textId="77777777" w:rsidR="00335B52" w:rsidRPr="00D11249" w:rsidRDefault="001C5094" w:rsidP="00B659B6">
      <w:pPr>
        <w:rPr>
          <w:bCs/>
          <w:noProof/>
          <w:szCs w:val="22"/>
        </w:rPr>
      </w:pPr>
      <w:r w:rsidRPr="00D11249">
        <w:rPr>
          <w:szCs w:val="22"/>
        </w:rPr>
        <w:t>&lt;</w:t>
      </w:r>
      <w:r w:rsidRPr="00D11249">
        <w:rPr>
          <w:bCs/>
          <w:szCs w:val="22"/>
        </w:rPr>
        <w:t>[</w:t>
      </w:r>
      <w:r w:rsidRPr="00D11249">
        <w:rPr>
          <w:szCs w:val="22"/>
        </w:rPr>
        <w:t>Skal fylla út í hverju landi fyrir sig]&gt;</w:t>
      </w:r>
    </w:p>
    <w:p w14:paraId="28B665A4" w14:textId="77777777" w:rsidR="00335B52" w:rsidRPr="00D11249" w:rsidRDefault="00335B52" w:rsidP="00B659B6">
      <w:pPr>
        <w:rPr>
          <w:bCs/>
          <w:noProof/>
          <w:szCs w:val="22"/>
        </w:rPr>
      </w:pPr>
    </w:p>
    <w:p w14:paraId="78661739" w14:textId="77777777" w:rsidR="00335B52" w:rsidRPr="00D11249" w:rsidRDefault="00335B52" w:rsidP="00B659B6">
      <w:pPr>
        <w:rPr>
          <w:bCs/>
          <w:noProof/>
          <w:szCs w:val="22"/>
        </w:rPr>
      </w:pPr>
    </w:p>
    <w:p w14:paraId="7F95CCF4" w14:textId="77777777" w:rsidR="00335B52" w:rsidRPr="00D11249" w:rsidRDefault="001C5094" w:rsidP="00B659B6">
      <w:pPr>
        <w:rPr>
          <w:szCs w:val="22"/>
        </w:rPr>
      </w:pPr>
      <w:r w:rsidRPr="00D11249">
        <w:rPr>
          <w:b/>
          <w:bCs/>
          <w:noProof/>
          <w:szCs w:val="22"/>
        </w:rPr>
        <w:t>&lt;11.</w:t>
      </w:r>
      <w:r w:rsidRPr="00D11249">
        <w:rPr>
          <w:b/>
          <w:bCs/>
          <w:noProof/>
          <w:szCs w:val="22"/>
        </w:rPr>
        <w:tab/>
        <w:t>GEISLUNARMÆLINGAR&gt;</w:t>
      </w:r>
    </w:p>
    <w:p w14:paraId="30E4B888" w14:textId="77777777" w:rsidR="00335B52" w:rsidRPr="00D11249" w:rsidRDefault="00335B52" w:rsidP="00B659B6">
      <w:pPr>
        <w:rPr>
          <w:szCs w:val="22"/>
        </w:rPr>
      </w:pPr>
    </w:p>
    <w:p w14:paraId="5188180A" w14:textId="77777777" w:rsidR="00335B52" w:rsidRPr="00D11249" w:rsidRDefault="00335B52" w:rsidP="00B659B6">
      <w:pPr>
        <w:rPr>
          <w:szCs w:val="22"/>
        </w:rPr>
      </w:pPr>
    </w:p>
    <w:p w14:paraId="6D0F2147" w14:textId="77777777" w:rsidR="00335B52" w:rsidRPr="00D11249" w:rsidRDefault="001C5094" w:rsidP="00B659B6">
      <w:pPr>
        <w:rPr>
          <w:szCs w:val="22"/>
        </w:rPr>
      </w:pPr>
      <w:r w:rsidRPr="00D11249">
        <w:rPr>
          <w:b/>
          <w:bCs/>
          <w:noProof/>
          <w:szCs w:val="22"/>
        </w:rPr>
        <w:t>&lt;12.</w:t>
      </w:r>
      <w:r w:rsidRPr="00D11249">
        <w:rPr>
          <w:b/>
          <w:bCs/>
          <w:noProof/>
          <w:szCs w:val="22"/>
        </w:rPr>
        <w:tab/>
        <w:t>LEIÐBEININGAR UM BLÖNDUN GEISLAVIRKRA LYFJA&gt;</w:t>
      </w:r>
    </w:p>
    <w:p w14:paraId="787CA557" w14:textId="77777777" w:rsidR="00335B52" w:rsidRPr="00D11249" w:rsidRDefault="00335B52" w:rsidP="00B659B6">
      <w:pPr>
        <w:rPr>
          <w:szCs w:val="22"/>
        </w:rPr>
      </w:pPr>
    </w:p>
    <w:p w14:paraId="60DFE0E2" w14:textId="77777777" w:rsidR="00335B52" w:rsidRPr="00D11249" w:rsidRDefault="001C5094" w:rsidP="00B659B6">
      <w:pPr>
        <w:rPr>
          <w:noProof/>
          <w:szCs w:val="22"/>
        </w:rPr>
      </w:pPr>
      <w:r w:rsidRPr="00D11249">
        <w:rPr>
          <w:noProof/>
          <w:szCs w:val="22"/>
        </w:rPr>
        <w:t>&lt;Farga skal öllum lyfjaleifum og/eða úrgangi í samræmi við gildandi reglur.&gt;</w:t>
      </w:r>
    </w:p>
    <w:p w14:paraId="07C315B2" w14:textId="77777777" w:rsidR="00335B52" w:rsidRPr="00D11249" w:rsidRDefault="00335B52" w:rsidP="00B659B6">
      <w:pPr>
        <w:rPr>
          <w:noProof/>
          <w:szCs w:val="22"/>
        </w:rPr>
      </w:pPr>
    </w:p>
    <w:p w14:paraId="62240E1A" w14:textId="77777777" w:rsidR="00335B52" w:rsidRPr="00D11249" w:rsidRDefault="001C5094" w:rsidP="00B659B6">
      <w:pPr>
        <w:rPr>
          <w:bCs/>
          <w:noProof/>
          <w:szCs w:val="22"/>
        </w:rPr>
      </w:pPr>
      <w:r w:rsidRPr="00D11249">
        <w:rPr>
          <w:bCs/>
          <w:noProof/>
          <w:szCs w:val="22"/>
        </w:rPr>
        <w:t>&lt;Ítarlegar upplýsingar um lyfið eru birtar á vef {heiti lyfjastofnunar aðildarlands</w:t>
      </w:r>
      <w:r w:rsidR="008D4FE0" w:rsidRPr="00D11249">
        <w:rPr>
          <w:bCs/>
          <w:noProof/>
          <w:szCs w:val="22"/>
        </w:rPr>
        <w:t xml:space="preserve"> (vefslóð)</w:t>
      </w:r>
      <w:r w:rsidRPr="00D11249">
        <w:rPr>
          <w:bCs/>
          <w:noProof/>
          <w:szCs w:val="22"/>
        </w:rPr>
        <w:t>}.&gt;</w:t>
      </w:r>
    </w:p>
    <w:p w14:paraId="1C3DDD61" w14:textId="77777777" w:rsidR="00335B52" w:rsidRPr="00D11249" w:rsidRDefault="001C5094" w:rsidP="00B659B6">
      <w:pPr>
        <w:rPr>
          <w:noProof/>
          <w:szCs w:val="22"/>
        </w:rPr>
      </w:pPr>
      <w:hyperlink w:history="1"/>
    </w:p>
    <w:p w14:paraId="0C62953A" w14:textId="77777777" w:rsidR="00335B52" w:rsidRPr="00D11249" w:rsidRDefault="001C5094" w:rsidP="00B659B6">
      <w:pPr>
        <w:rPr>
          <w:noProof/>
          <w:szCs w:val="22"/>
        </w:rPr>
      </w:pPr>
      <w:r w:rsidRPr="00D11249">
        <w:rPr>
          <w:noProof/>
          <w:szCs w:val="22"/>
        </w:rPr>
        <w:br w:type="page"/>
      </w:r>
    </w:p>
    <w:p w14:paraId="3D039462" w14:textId="77777777" w:rsidR="00335B52" w:rsidRPr="00D11249" w:rsidRDefault="00335B52" w:rsidP="00B659B6">
      <w:pPr>
        <w:rPr>
          <w:noProof/>
          <w:szCs w:val="22"/>
        </w:rPr>
      </w:pPr>
    </w:p>
    <w:p w14:paraId="4D6043ED" w14:textId="77777777" w:rsidR="00335B52" w:rsidRPr="00D11249" w:rsidRDefault="00335B52" w:rsidP="00B659B6">
      <w:pPr>
        <w:rPr>
          <w:noProof/>
          <w:szCs w:val="22"/>
        </w:rPr>
      </w:pPr>
    </w:p>
    <w:p w14:paraId="011AAA27" w14:textId="77777777" w:rsidR="00335B52" w:rsidRPr="00D11249" w:rsidRDefault="00335B52" w:rsidP="00B659B6">
      <w:pPr>
        <w:rPr>
          <w:noProof/>
          <w:szCs w:val="22"/>
        </w:rPr>
      </w:pPr>
    </w:p>
    <w:p w14:paraId="76FE3F7B" w14:textId="77777777" w:rsidR="00335B52" w:rsidRPr="00D11249" w:rsidRDefault="00335B52" w:rsidP="00B659B6">
      <w:pPr>
        <w:rPr>
          <w:noProof/>
          <w:szCs w:val="22"/>
        </w:rPr>
      </w:pPr>
    </w:p>
    <w:p w14:paraId="12D63D0F" w14:textId="77777777" w:rsidR="00335B52" w:rsidRPr="00D11249" w:rsidRDefault="00335B52" w:rsidP="00B659B6">
      <w:pPr>
        <w:rPr>
          <w:noProof/>
          <w:szCs w:val="22"/>
        </w:rPr>
      </w:pPr>
    </w:p>
    <w:p w14:paraId="3FF132B4" w14:textId="77777777" w:rsidR="00335B52" w:rsidRPr="00D11249" w:rsidRDefault="00335B52" w:rsidP="00B659B6">
      <w:pPr>
        <w:rPr>
          <w:noProof/>
          <w:szCs w:val="22"/>
        </w:rPr>
      </w:pPr>
    </w:p>
    <w:p w14:paraId="2332FD75" w14:textId="77777777" w:rsidR="00335B52" w:rsidRPr="00D11249" w:rsidRDefault="00335B52" w:rsidP="00B659B6">
      <w:pPr>
        <w:rPr>
          <w:noProof/>
          <w:szCs w:val="22"/>
        </w:rPr>
      </w:pPr>
    </w:p>
    <w:p w14:paraId="763231B7" w14:textId="77777777" w:rsidR="00335B52" w:rsidRPr="00D11249" w:rsidRDefault="00335B52" w:rsidP="00B659B6">
      <w:pPr>
        <w:rPr>
          <w:noProof/>
          <w:szCs w:val="22"/>
        </w:rPr>
      </w:pPr>
    </w:p>
    <w:p w14:paraId="7EAA2CDE" w14:textId="77777777" w:rsidR="00335B52" w:rsidRPr="00D11249" w:rsidRDefault="00335B52" w:rsidP="00B659B6">
      <w:pPr>
        <w:rPr>
          <w:noProof/>
          <w:szCs w:val="22"/>
        </w:rPr>
      </w:pPr>
    </w:p>
    <w:p w14:paraId="6188365C" w14:textId="77777777" w:rsidR="00335B52" w:rsidRPr="00D11249" w:rsidRDefault="00335B52" w:rsidP="00B659B6">
      <w:pPr>
        <w:rPr>
          <w:noProof/>
          <w:szCs w:val="22"/>
        </w:rPr>
      </w:pPr>
    </w:p>
    <w:p w14:paraId="419A4F0C" w14:textId="77777777" w:rsidR="00335B52" w:rsidRPr="00D11249" w:rsidRDefault="00335B52" w:rsidP="00B659B6">
      <w:pPr>
        <w:rPr>
          <w:noProof/>
          <w:szCs w:val="22"/>
        </w:rPr>
      </w:pPr>
    </w:p>
    <w:p w14:paraId="57D76137" w14:textId="77777777" w:rsidR="00335B52" w:rsidRPr="00D11249" w:rsidRDefault="00335B52" w:rsidP="00B659B6">
      <w:pPr>
        <w:rPr>
          <w:noProof/>
          <w:szCs w:val="22"/>
        </w:rPr>
      </w:pPr>
    </w:p>
    <w:p w14:paraId="7CB95D5C" w14:textId="77777777" w:rsidR="00335B52" w:rsidRPr="00D11249" w:rsidRDefault="00335B52" w:rsidP="00B659B6">
      <w:pPr>
        <w:rPr>
          <w:noProof/>
          <w:szCs w:val="22"/>
        </w:rPr>
      </w:pPr>
    </w:p>
    <w:p w14:paraId="6E3F7F37" w14:textId="77777777" w:rsidR="00335B52" w:rsidRPr="00D11249" w:rsidRDefault="00335B52" w:rsidP="00B659B6">
      <w:pPr>
        <w:rPr>
          <w:noProof/>
          <w:szCs w:val="22"/>
        </w:rPr>
      </w:pPr>
    </w:p>
    <w:p w14:paraId="1500574C" w14:textId="77777777" w:rsidR="00335B52" w:rsidRPr="00D11249" w:rsidRDefault="00335B52" w:rsidP="00B659B6">
      <w:pPr>
        <w:rPr>
          <w:noProof/>
          <w:szCs w:val="22"/>
        </w:rPr>
      </w:pPr>
    </w:p>
    <w:p w14:paraId="4921AAE4" w14:textId="77777777" w:rsidR="00335B52" w:rsidRPr="00D11249" w:rsidRDefault="00335B52" w:rsidP="00B659B6">
      <w:pPr>
        <w:rPr>
          <w:noProof/>
          <w:szCs w:val="22"/>
        </w:rPr>
      </w:pPr>
    </w:p>
    <w:p w14:paraId="2BA5D415" w14:textId="77777777" w:rsidR="00335B52" w:rsidRPr="00D11249" w:rsidRDefault="00335B52" w:rsidP="00B659B6">
      <w:pPr>
        <w:rPr>
          <w:noProof/>
          <w:szCs w:val="22"/>
        </w:rPr>
      </w:pPr>
    </w:p>
    <w:p w14:paraId="13C5E8A6" w14:textId="77777777" w:rsidR="00335B52" w:rsidRPr="00D11249" w:rsidRDefault="00335B52" w:rsidP="00B659B6">
      <w:pPr>
        <w:rPr>
          <w:noProof/>
          <w:szCs w:val="22"/>
        </w:rPr>
      </w:pPr>
    </w:p>
    <w:p w14:paraId="2A7AD291" w14:textId="77777777" w:rsidR="00335B52" w:rsidRPr="00D11249" w:rsidRDefault="00335B52" w:rsidP="00B659B6">
      <w:pPr>
        <w:rPr>
          <w:noProof/>
          <w:szCs w:val="22"/>
        </w:rPr>
      </w:pPr>
    </w:p>
    <w:p w14:paraId="44ECC93C" w14:textId="77777777" w:rsidR="00335B52" w:rsidRPr="00D11249" w:rsidRDefault="00335B52" w:rsidP="00B659B6">
      <w:pPr>
        <w:rPr>
          <w:noProof/>
          <w:szCs w:val="22"/>
        </w:rPr>
      </w:pPr>
    </w:p>
    <w:p w14:paraId="4AF0E45A" w14:textId="77777777" w:rsidR="00335B52" w:rsidRPr="00D11249" w:rsidRDefault="00335B52" w:rsidP="00B659B6">
      <w:pPr>
        <w:rPr>
          <w:noProof/>
          <w:szCs w:val="22"/>
        </w:rPr>
      </w:pPr>
    </w:p>
    <w:p w14:paraId="16753D92" w14:textId="77777777" w:rsidR="00335B52" w:rsidRPr="00D11249" w:rsidRDefault="00335B52" w:rsidP="00B659B6">
      <w:pPr>
        <w:rPr>
          <w:noProof/>
          <w:szCs w:val="22"/>
        </w:rPr>
      </w:pPr>
    </w:p>
    <w:p w14:paraId="2AC7BA98" w14:textId="77777777" w:rsidR="00335B52" w:rsidRPr="00D11249" w:rsidRDefault="001C5094" w:rsidP="00B659B6">
      <w:pPr>
        <w:jc w:val="center"/>
        <w:rPr>
          <w:szCs w:val="22"/>
        </w:rPr>
      </w:pPr>
      <w:r w:rsidRPr="00D11249">
        <w:rPr>
          <w:b/>
          <w:szCs w:val="22"/>
        </w:rPr>
        <w:t>ÁLETRANIR</w:t>
      </w:r>
    </w:p>
    <w:p w14:paraId="4B4E27AB" w14:textId="77777777" w:rsidR="00335B52" w:rsidRPr="00D11249" w:rsidRDefault="001C5094" w:rsidP="00B659B6">
      <w:pPr>
        <w:shd w:val="clear" w:color="auto" w:fill="FFFFFF"/>
        <w:rPr>
          <w:noProof/>
          <w:szCs w:val="22"/>
        </w:rPr>
      </w:pPr>
      <w:r w:rsidRPr="00D11249">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739726DB" w14:textId="77777777">
        <w:trPr>
          <w:trHeight w:val="1040"/>
        </w:trPr>
        <w:tc>
          <w:tcPr>
            <w:tcW w:w="9287" w:type="dxa"/>
          </w:tcPr>
          <w:p w14:paraId="1054ABC8" w14:textId="77777777" w:rsidR="00335B52" w:rsidRPr="00D11249" w:rsidRDefault="001C5094" w:rsidP="00B659B6">
            <w:pPr>
              <w:rPr>
                <w:b/>
                <w:noProof/>
                <w:szCs w:val="22"/>
              </w:rPr>
            </w:pPr>
            <w:r w:rsidRPr="00D11249">
              <w:rPr>
                <w:b/>
                <w:noProof/>
                <w:szCs w:val="22"/>
              </w:rPr>
              <w:lastRenderedPageBreak/>
              <w:t>UPPLÝSINGAR SEM EIGA AÐ KOMA FRAM Á &lt;YTRI UMBÚÐUM&gt; &lt;OG&gt; &lt;INNRI UMBÚÐUM&gt;</w:t>
            </w:r>
          </w:p>
          <w:p w14:paraId="1B4ED746" w14:textId="77777777" w:rsidR="00335B52" w:rsidRPr="00D11249" w:rsidRDefault="00335B52" w:rsidP="00B659B6">
            <w:pPr>
              <w:rPr>
                <w:szCs w:val="22"/>
              </w:rPr>
            </w:pPr>
          </w:p>
          <w:p w14:paraId="3AA55413" w14:textId="77777777" w:rsidR="00335B52" w:rsidRPr="00D11249" w:rsidRDefault="001C5094" w:rsidP="00B659B6">
            <w:pPr>
              <w:rPr>
                <w:b/>
                <w:noProof/>
                <w:szCs w:val="22"/>
              </w:rPr>
            </w:pPr>
            <w:r w:rsidRPr="00D11249">
              <w:rPr>
                <w:b/>
                <w:noProof/>
                <w:szCs w:val="22"/>
              </w:rPr>
              <w:t>{GERÐ/TEGUND}</w:t>
            </w:r>
          </w:p>
        </w:tc>
      </w:tr>
    </w:tbl>
    <w:p w14:paraId="08BA841E" w14:textId="77777777" w:rsidR="00335B52" w:rsidRPr="00D11249" w:rsidRDefault="00335B52" w:rsidP="00B659B6">
      <w:pPr>
        <w:rPr>
          <w:noProof/>
          <w:szCs w:val="22"/>
        </w:rPr>
      </w:pPr>
    </w:p>
    <w:p w14:paraId="766B1D61"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3BE8EB85" w14:textId="77777777">
        <w:tc>
          <w:tcPr>
            <w:tcW w:w="9287" w:type="dxa"/>
          </w:tcPr>
          <w:p w14:paraId="06531212" w14:textId="77777777" w:rsidR="00335B52" w:rsidRPr="00D11249" w:rsidRDefault="001C5094" w:rsidP="00B659B6">
            <w:pPr>
              <w:rPr>
                <w:b/>
                <w:noProof/>
                <w:szCs w:val="22"/>
              </w:rPr>
            </w:pPr>
            <w:r w:rsidRPr="00D11249">
              <w:rPr>
                <w:b/>
                <w:noProof/>
                <w:szCs w:val="22"/>
              </w:rPr>
              <w:t>1.</w:t>
            </w:r>
            <w:r w:rsidRPr="00D11249">
              <w:rPr>
                <w:b/>
                <w:noProof/>
                <w:szCs w:val="22"/>
              </w:rPr>
              <w:tab/>
              <w:t>HEITI LYFS</w:t>
            </w:r>
          </w:p>
        </w:tc>
      </w:tr>
    </w:tbl>
    <w:p w14:paraId="71A022E2" w14:textId="77777777" w:rsidR="00335B52" w:rsidRPr="00D11249" w:rsidRDefault="00335B52" w:rsidP="00B659B6">
      <w:pPr>
        <w:rPr>
          <w:noProof/>
          <w:szCs w:val="22"/>
        </w:rPr>
      </w:pPr>
    </w:p>
    <w:p w14:paraId="27672294" w14:textId="77777777" w:rsidR="00335B52" w:rsidRPr="00D11249" w:rsidRDefault="001C5094" w:rsidP="00B659B6">
      <w:pPr>
        <w:rPr>
          <w:szCs w:val="22"/>
        </w:rPr>
      </w:pPr>
      <w:r w:rsidRPr="00D11249">
        <w:rPr>
          <w:szCs w:val="22"/>
        </w:rPr>
        <w:t>&lt;</w:t>
      </w:r>
      <w:r w:rsidR="00F7127E" w:rsidRPr="00D11249">
        <w:rPr>
          <w:szCs w:val="22"/>
        </w:rPr>
        <w:t>{(Sér)heiti styrkleiki lyfjaform}</w:t>
      </w:r>
      <w:r w:rsidRPr="00D11249">
        <w:rPr>
          <w:szCs w:val="22"/>
        </w:rPr>
        <w:t>&gt;</w:t>
      </w:r>
    </w:p>
    <w:p w14:paraId="3AA63F96" w14:textId="77777777" w:rsidR="00335B52" w:rsidRPr="00D11249" w:rsidRDefault="00335B52" w:rsidP="00B659B6">
      <w:pPr>
        <w:rPr>
          <w:noProof/>
          <w:szCs w:val="22"/>
        </w:rPr>
      </w:pPr>
    </w:p>
    <w:p w14:paraId="16E243B2" w14:textId="77777777" w:rsidR="00335B52" w:rsidRPr="00D11249" w:rsidRDefault="001C5094" w:rsidP="00B659B6">
      <w:pPr>
        <w:rPr>
          <w:iCs/>
          <w:color w:val="FF0000"/>
          <w:szCs w:val="22"/>
        </w:rPr>
      </w:pPr>
      <w:r w:rsidRPr="00D11249">
        <w:rPr>
          <w:color w:val="FF0000"/>
          <w:szCs w:val="22"/>
        </w:rPr>
        <w:t xml:space="preserve">&lt;{(Sér)heiti og tengd heiti (sjá </w:t>
      </w:r>
      <w:r w:rsidRPr="00D11249">
        <w:rPr>
          <w:color w:val="FF0000"/>
          <w:szCs w:val="22"/>
        </w:rPr>
        <w:t>Viðauka I) styrkleiki lyfjaform}&gt;</w:t>
      </w:r>
    </w:p>
    <w:p w14:paraId="014BD437"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w:t>
      </w:r>
    </w:p>
    <w:p w14:paraId="5518FF92" w14:textId="77777777" w:rsidR="00335B52" w:rsidRPr="00D11249" w:rsidRDefault="00335B52" w:rsidP="00B659B6">
      <w:pPr>
        <w:rPr>
          <w:noProof/>
          <w:szCs w:val="22"/>
        </w:rPr>
      </w:pPr>
    </w:p>
    <w:p w14:paraId="3B1169B8" w14:textId="77777777" w:rsidR="00335B52" w:rsidRPr="00D11249" w:rsidRDefault="001C5094" w:rsidP="00B659B6">
      <w:pPr>
        <w:rPr>
          <w:noProof/>
          <w:szCs w:val="22"/>
        </w:rPr>
      </w:pPr>
      <w:r w:rsidRPr="00D11249">
        <w:rPr>
          <w:noProof/>
          <w:szCs w:val="22"/>
        </w:rPr>
        <w:t>{</w:t>
      </w:r>
      <w:r w:rsidR="00DE6313" w:rsidRPr="00D11249">
        <w:rPr>
          <w:noProof/>
          <w:szCs w:val="22"/>
        </w:rPr>
        <w:t>v</w:t>
      </w:r>
      <w:r w:rsidRPr="00D11249">
        <w:rPr>
          <w:noProof/>
          <w:szCs w:val="22"/>
        </w:rPr>
        <w:t>irk(t) efni}</w:t>
      </w:r>
    </w:p>
    <w:p w14:paraId="26118971" w14:textId="77777777" w:rsidR="00335B52" w:rsidRPr="00D11249" w:rsidRDefault="00335B52" w:rsidP="00B659B6">
      <w:pPr>
        <w:rPr>
          <w:noProof/>
          <w:szCs w:val="22"/>
        </w:rPr>
      </w:pPr>
    </w:p>
    <w:p w14:paraId="09D2867A"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2AC855B7" w14:textId="77777777">
        <w:tc>
          <w:tcPr>
            <w:tcW w:w="9287" w:type="dxa"/>
          </w:tcPr>
          <w:p w14:paraId="6C7DA24D" w14:textId="77777777" w:rsidR="00335B52" w:rsidRPr="00D11249" w:rsidRDefault="001C5094" w:rsidP="00B659B6">
            <w:pPr>
              <w:rPr>
                <w:b/>
                <w:noProof/>
                <w:szCs w:val="22"/>
              </w:rPr>
            </w:pPr>
            <w:r w:rsidRPr="00D11249">
              <w:rPr>
                <w:b/>
                <w:noProof/>
                <w:szCs w:val="22"/>
              </w:rPr>
              <w:t>2.</w:t>
            </w:r>
            <w:r w:rsidRPr="00D11249">
              <w:rPr>
                <w:b/>
                <w:noProof/>
                <w:szCs w:val="22"/>
              </w:rPr>
              <w:tab/>
              <w:t>VIRK(T) EFNI</w:t>
            </w:r>
          </w:p>
        </w:tc>
      </w:tr>
    </w:tbl>
    <w:p w14:paraId="628D1D21" w14:textId="77777777" w:rsidR="00335B52" w:rsidRPr="00D11249" w:rsidRDefault="00335B52" w:rsidP="00B659B6">
      <w:pPr>
        <w:rPr>
          <w:noProof/>
          <w:szCs w:val="22"/>
        </w:rPr>
      </w:pPr>
    </w:p>
    <w:p w14:paraId="5AA3580C" w14:textId="77777777" w:rsidR="00335B52" w:rsidRPr="00D11249" w:rsidRDefault="00335B52" w:rsidP="00B659B6">
      <w:pPr>
        <w:rPr>
          <w:noProof/>
          <w:szCs w:val="22"/>
        </w:rPr>
      </w:pPr>
    </w:p>
    <w:p w14:paraId="4775B520" w14:textId="77777777" w:rsidR="00335B52" w:rsidRPr="00D11249" w:rsidRDefault="001C5094" w:rsidP="00B659B6">
      <w:pPr>
        <w:pBdr>
          <w:top w:val="single" w:sz="4" w:space="1" w:color="auto"/>
          <w:left w:val="single" w:sz="4" w:space="4" w:color="auto"/>
          <w:bottom w:val="single" w:sz="4" w:space="1" w:color="auto"/>
          <w:right w:val="single" w:sz="4" w:space="4" w:color="auto"/>
        </w:pBdr>
        <w:rPr>
          <w:b/>
          <w:noProof/>
          <w:szCs w:val="22"/>
        </w:rPr>
      </w:pPr>
      <w:r w:rsidRPr="00D11249">
        <w:rPr>
          <w:b/>
          <w:noProof/>
          <w:szCs w:val="22"/>
        </w:rPr>
        <w:t>3.</w:t>
      </w:r>
      <w:r w:rsidRPr="00D11249">
        <w:rPr>
          <w:b/>
          <w:noProof/>
          <w:szCs w:val="22"/>
        </w:rPr>
        <w:tab/>
        <w:t>HJÁLPAREFNI</w:t>
      </w:r>
    </w:p>
    <w:p w14:paraId="09B274A1" w14:textId="77777777" w:rsidR="00335B52" w:rsidRPr="00D11249" w:rsidRDefault="00335B52" w:rsidP="00B659B6">
      <w:pPr>
        <w:rPr>
          <w:noProof/>
          <w:szCs w:val="22"/>
        </w:rPr>
      </w:pPr>
    </w:p>
    <w:p w14:paraId="1E30FC76" w14:textId="77777777" w:rsidR="00335B52" w:rsidRPr="00D11249" w:rsidRDefault="001C5094" w:rsidP="00B659B6">
      <w:pPr>
        <w:rPr>
          <w:color w:val="FF0000"/>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585208A4" w14:textId="77777777" w:rsidR="00335B52" w:rsidRPr="00D11249" w:rsidRDefault="00335B52" w:rsidP="00B659B6">
      <w:pPr>
        <w:rPr>
          <w:szCs w:val="22"/>
        </w:rPr>
      </w:pPr>
    </w:p>
    <w:p w14:paraId="5E226A3F" w14:textId="77777777" w:rsidR="00335B52" w:rsidRPr="00D11249" w:rsidRDefault="00335B52" w:rsidP="00B65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2A259A7E" w14:textId="77777777">
        <w:tc>
          <w:tcPr>
            <w:tcW w:w="9287" w:type="dxa"/>
          </w:tcPr>
          <w:p w14:paraId="6952D797" w14:textId="77777777" w:rsidR="00335B52" w:rsidRPr="00D11249" w:rsidRDefault="001C5094" w:rsidP="00B659B6">
            <w:pPr>
              <w:rPr>
                <w:b/>
                <w:noProof/>
                <w:szCs w:val="22"/>
              </w:rPr>
            </w:pPr>
            <w:r w:rsidRPr="00D11249">
              <w:rPr>
                <w:b/>
                <w:noProof/>
                <w:szCs w:val="22"/>
              </w:rPr>
              <w:t>4.</w:t>
            </w:r>
            <w:r w:rsidRPr="00D11249">
              <w:rPr>
                <w:b/>
                <w:noProof/>
                <w:szCs w:val="22"/>
              </w:rPr>
              <w:tab/>
              <w:t>LYFJAFORM OG INNIHALD</w:t>
            </w:r>
          </w:p>
        </w:tc>
      </w:tr>
    </w:tbl>
    <w:p w14:paraId="7FA4970E" w14:textId="77777777" w:rsidR="00335B52" w:rsidRPr="00D11249" w:rsidRDefault="00335B52" w:rsidP="00B659B6">
      <w:pPr>
        <w:rPr>
          <w:noProof/>
          <w:szCs w:val="22"/>
        </w:rPr>
      </w:pPr>
    </w:p>
    <w:p w14:paraId="6843F8A2"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12A64522" w14:textId="77777777" w:rsidR="00335B52" w:rsidRPr="00D11249" w:rsidRDefault="00335B52" w:rsidP="00B659B6">
      <w:pPr>
        <w:rPr>
          <w:noProof/>
          <w:szCs w:val="22"/>
        </w:rPr>
      </w:pPr>
    </w:p>
    <w:p w14:paraId="0FB6DA82"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3915A0B8" w14:textId="77777777">
        <w:tc>
          <w:tcPr>
            <w:tcW w:w="9287" w:type="dxa"/>
          </w:tcPr>
          <w:p w14:paraId="74E966B2" w14:textId="77777777" w:rsidR="00335B52" w:rsidRPr="00D11249" w:rsidRDefault="001C5094" w:rsidP="00B659B6">
            <w:pPr>
              <w:rPr>
                <w:b/>
                <w:noProof/>
                <w:szCs w:val="22"/>
              </w:rPr>
            </w:pPr>
            <w:r w:rsidRPr="00D11249">
              <w:rPr>
                <w:b/>
                <w:noProof/>
                <w:szCs w:val="22"/>
              </w:rPr>
              <w:t>5.</w:t>
            </w:r>
            <w:r w:rsidRPr="00D11249">
              <w:rPr>
                <w:b/>
                <w:noProof/>
                <w:szCs w:val="22"/>
              </w:rPr>
              <w:tab/>
              <w:t>AÐFERÐ VIÐ LYFJAGJÖF OG ÍKOMULEIÐ(IR)</w:t>
            </w:r>
          </w:p>
        </w:tc>
      </w:tr>
    </w:tbl>
    <w:p w14:paraId="0DC3759C" w14:textId="77777777" w:rsidR="00335B52" w:rsidRPr="00D11249" w:rsidRDefault="00335B52" w:rsidP="00B659B6">
      <w:pPr>
        <w:rPr>
          <w:noProof/>
          <w:szCs w:val="22"/>
        </w:rPr>
      </w:pPr>
    </w:p>
    <w:p w14:paraId="1E838F15" w14:textId="77777777" w:rsidR="00335B52" w:rsidRPr="00D11249" w:rsidRDefault="001C5094" w:rsidP="00B659B6">
      <w:pPr>
        <w:rPr>
          <w:noProof/>
          <w:szCs w:val="22"/>
        </w:rPr>
      </w:pPr>
      <w:r w:rsidRPr="00D11249">
        <w:rPr>
          <w:noProof/>
          <w:szCs w:val="22"/>
        </w:rPr>
        <w:t>Lesið fylgiseðilinn fyrir notkun.</w:t>
      </w:r>
    </w:p>
    <w:p w14:paraId="3814CEF4" w14:textId="77777777" w:rsidR="00335B52" w:rsidRPr="00D11249" w:rsidRDefault="00335B52" w:rsidP="00B659B6">
      <w:pPr>
        <w:rPr>
          <w:noProof/>
          <w:szCs w:val="22"/>
        </w:rPr>
      </w:pPr>
    </w:p>
    <w:p w14:paraId="11543492"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299F37D6" w14:textId="77777777">
        <w:tc>
          <w:tcPr>
            <w:tcW w:w="9287" w:type="dxa"/>
          </w:tcPr>
          <w:p w14:paraId="667174EB" w14:textId="77777777" w:rsidR="00335B52" w:rsidRPr="00D11249" w:rsidRDefault="001C5094" w:rsidP="00B659B6">
            <w:pPr>
              <w:ind w:left="567" w:hanging="567"/>
              <w:rPr>
                <w:b/>
                <w:noProof/>
                <w:szCs w:val="22"/>
              </w:rPr>
            </w:pPr>
            <w:r w:rsidRPr="00D11249">
              <w:rPr>
                <w:b/>
                <w:noProof/>
                <w:szCs w:val="22"/>
              </w:rPr>
              <w:t>6.</w:t>
            </w:r>
            <w:r w:rsidRPr="00D11249">
              <w:rPr>
                <w:b/>
                <w:noProof/>
                <w:szCs w:val="22"/>
              </w:rPr>
              <w:tab/>
              <w:t xml:space="preserve">SÉRSTÖK </w:t>
            </w:r>
            <w:r w:rsidRPr="00D11249">
              <w:rPr>
                <w:b/>
                <w:noProof/>
                <w:szCs w:val="22"/>
              </w:rPr>
              <w:t>VARNAÐARORÐ UM AÐ LYFIÐ SKULI GEYMT ÞAR SEM BÖRN HVORKI NÁ TIL NÉ SJÁ</w:t>
            </w:r>
          </w:p>
        </w:tc>
      </w:tr>
    </w:tbl>
    <w:p w14:paraId="5C2DC5C3" w14:textId="77777777" w:rsidR="00335B52" w:rsidRPr="00D11249" w:rsidRDefault="00335B52" w:rsidP="00B659B6">
      <w:pPr>
        <w:rPr>
          <w:noProof/>
          <w:szCs w:val="22"/>
        </w:rPr>
      </w:pPr>
    </w:p>
    <w:p w14:paraId="6308AC72" w14:textId="77777777" w:rsidR="00335B52" w:rsidRPr="00D11249" w:rsidRDefault="001C5094" w:rsidP="00B659B6">
      <w:pPr>
        <w:rPr>
          <w:noProof/>
          <w:szCs w:val="22"/>
        </w:rPr>
      </w:pPr>
      <w:r w:rsidRPr="00D11249">
        <w:rPr>
          <w:noProof/>
          <w:szCs w:val="22"/>
        </w:rPr>
        <w:t>Geymið þar sem börn hvorki ná til né sjá.</w:t>
      </w:r>
    </w:p>
    <w:p w14:paraId="5ECC6CC0" w14:textId="77777777" w:rsidR="00335B52" w:rsidRPr="00D11249" w:rsidRDefault="00335B52" w:rsidP="00B659B6">
      <w:pPr>
        <w:rPr>
          <w:noProof/>
          <w:szCs w:val="22"/>
        </w:rPr>
      </w:pPr>
    </w:p>
    <w:p w14:paraId="6374EBB2"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187F5FEE" w14:textId="77777777">
        <w:tc>
          <w:tcPr>
            <w:tcW w:w="9287" w:type="dxa"/>
          </w:tcPr>
          <w:p w14:paraId="178305BA" w14:textId="77777777" w:rsidR="00335B52" w:rsidRPr="00D11249" w:rsidRDefault="001C5094" w:rsidP="00B659B6">
            <w:pPr>
              <w:rPr>
                <w:b/>
                <w:noProof/>
                <w:szCs w:val="22"/>
              </w:rPr>
            </w:pPr>
            <w:r w:rsidRPr="00D11249">
              <w:rPr>
                <w:b/>
                <w:noProof/>
                <w:szCs w:val="22"/>
              </w:rPr>
              <w:t>7.</w:t>
            </w:r>
            <w:r w:rsidRPr="00D11249">
              <w:rPr>
                <w:b/>
                <w:noProof/>
                <w:szCs w:val="22"/>
              </w:rPr>
              <w:tab/>
              <w:t>ÖNNUR SÉRSTÖK VARNAÐARORÐ, EF MEÐ ÞARF</w:t>
            </w:r>
          </w:p>
        </w:tc>
      </w:tr>
    </w:tbl>
    <w:p w14:paraId="698FD924" w14:textId="77777777" w:rsidR="00335B52" w:rsidRPr="00D11249" w:rsidRDefault="00335B52" w:rsidP="00B659B6">
      <w:pPr>
        <w:rPr>
          <w:noProof/>
          <w:szCs w:val="22"/>
        </w:rPr>
      </w:pPr>
    </w:p>
    <w:p w14:paraId="4E8A364F"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1C878B34" w14:textId="77777777">
        <w:tc>
          <w:tcPr>
            <w:tcW w:w="9287" w:type="dxa"/>
          </w:tcPr>
          <w:p w14:paraId="275254AF" w14:textId="77777777" w:rsidR="00335B52" w:rsidRPr="00D11249" w:rsidRDefault="001C5094" w:rsidP="00B659B6">
            <w:pPr>
              <w:rPr>
                <w:b/>
                <w:noProof/>
                <w:szCs w:val="22"/>
              </w:rPr>
            </w:pPr>
            <w:r w:rsidRPr="00D11249">
              <w:rPr>
                <w:b/>
                <w:noProof/>
                <w:szCs w:val="22"/>
              </w:rPr>
              <w:t>8.</w:t>
            </w:r>
            <w:r w:rsidRPr="00D11249">
              <w:rPr>
                <w:b/>
                <w:noProof/>
                <w:szCs w:val="22"/>
              </w:rPr>
              <w:tab/>
              <w:t>FYRNINGARDAGSETNING</w:t>
            </w:r>
          </w:p>
        </w:tc>
      </w:tr>
    </w:tbl>
    <w:p w14:paraId="16F40443" w14:textId="77777777" w:rsidR="00335B52" w:rsidRPr="00D11249" w:rsidRDefault="00335B52" w:rsidP="00B659B6">
      <w:pPr>
        <w:rPr>
          <w:noProof/>
          <w:szCs w:val="22"/>
        </w:rPr>
      </w:pPr>
    </w:p>
    <w:p w14:paraId="2A5444ED" w14:textId="77777777" w:rsidR="00335B52" w:rsidRPr="00D11249" w:rsidRDefault="00335B52" w:rsidP="00B65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52C97117" w14:textId="77777777">
        <w:tc>
          <w:tcPr>
            <w:tcW w:w="9287" w:type="dxa"/>
          </w:tcPr>
          <w:p w14:paraId="7DE4EF9E" w14:textId="77777777" w:rsidR="00335B52" w:rsidRPr="00D11249" w:rsidRDefault="001C5094" w:rsidP="00B659B6">
            <w:pPr>
              <w:rPr>
                <w:b/>
                <w:noProof/>
                <w:szCs w:val="22"/>
              </w:rPr>
            </w:pPr>
            <w:r w:rsidRPr="00D11249">
              <w:rPr>
                <w:b/>
                <w:noProof/>
                <w:szCs w:val="22"/>
              </w:rPr>
              <w:t>9.</w:t>
            </w:r>
            <w:r w:rsidRPr="00D11249">
              <w:rPr>
                <w:b/>
                <w:noProof/>
                <w:szCs w:val="22"/>
              </w:rPr>
              <w:tab/>
              <w:t>SÉRSTÖK GEYMSLUSKILYRÐI</w:t>
            </w:r>
          </w:p>
        </w:tc>
      </w:tr>
    </w:tbl>
    <w:p w14:paraId="15046064" w14:textId="77777777" w:rsidR="00335B52" w:rsidRPr="00D11249" w:rsidRDefault="00335B52" w:rsidP="00B659B6">
      <w:pPr>
        <w:rPr>
          <w:noProof/>
          <w:szCs w:val="22"/>
        </w:rPr>
      </w:pPr>
    </w:p>
    <w:p w14:paraId="63F2986B"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 xml:space="preserve">Skal fylla út í hverju landi </w:t>
      </w:r>
      <w:r w:rsidRPr="00D11249">
        <w:rPr>
          <w:color w:val="FF0000"/>
          <w:szCs w:val="22"/>
        </w:rPr>
        <w:t>fyrir sig]</w:t>
      </w:r>
      <w:r w:rsidRPr="00D11249">
        <w:rPr>
          <w:b/>
          <w:color w:val="FF0000"/>
          <w:szCs w:val="22"/>
        </w:rPr>
        <w:t>&gt;</w:t>
      </w:r>
      <w:r w:rsidRPr="00D11249">
        <w:rPr>
          <w:i/>
          <w:iCs/>
          <w:color w:val="FF0000"/>
          <w:szCs w:val="22"/>
        </w:rPr>
        <w:t xml:space="preserve"> [For referral procedures, as appropriate]</w:t>
      </w:r>
    </w:p>
    <w:p w14:paraId="6CCE34A2" w14:textId="77777777" w:rsidR="00335B52" w:rsidRPr="00D11249" w:rsidRDefault="00335B52" w:rsidP="00B659B6">
      <w:pPr>
        <w:rPr>
          <w:noProof/>
          <w:szCs w:val="22"/>
        </w:rPr>
      </w:pPr>
    </w:p>
    <w:p w14:paraId="3DC61D0B"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7C38574F" w14:textId="77777777">
        <w:tc>
          <w:tcPr>
            <w:tcW w:w="9287" w:type="dxa"/>
          </w:tcPr>
          <w:p w14:paraId="745501F0" w14:textId="77777777" w:rsidR="00335B52" w:rsidRPr="00D11249" w:rsidRDefault="001C5094" w:rsidP="00B659B6">
            <w:pPr>
              <w:ind w:left="567" w:hanging="567"/>
              <w:rPr>
                <w:b/>
                <w:noProof/>
                <w:szCs w:val="22"/>
              </w:rPr>
            </w:pPr>
            <w:r w:rsidRPr="00D11249">
              <w:rPr>
                <w:b/>
                <w:noProof/>
                <w:szCs w:val="22"/>
              </w:rPr>
              <w:t>10.</w:t>
            </w:r>
            <w:r w:rsidRPr="00D11249">
              <w:rPr>
                <w:b/>
                <w:noProof/>
                <w:szCs w:val="22"/>
              </w:rPr>
              <w:tab/>
              <w:t>SÉRSTAKAR VARÚÐARRÁÐSTAFANIR VIÐ FÖRGUN LYFJALEIFA EÐA ÚRGANGS VEGNA LYFSINS ÞAR SEM VIÐ Á</w:t>
            </w:r>
          </w:p>
        </w:tc>
      </w:tr>
    </w:tbl>
    <w:p w14:paraId="187A6D1C" w14:textId="77777777" w:rsidR="00335B52" w:rsidRPr="00D11249" w:rsidRDefault="00335B52" w:rsidP="00B659B6">
      <w:pPr>
        <w:rPr>
          <w:noProof/>
          <w:szCs w:val="22"/>
        </w:rPr>
      </w:pPr>
    </w:p>
    <w:p w14:paraId="2BB884F1"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4A254A06" w14:textId="77777777">
        <w:tc>
          <w:tcPr>
            <w:tcW w:w="9287" w:type="dxa"/>
          </w:tcPr>
          <w:p w14:paraId="60D0ED1D" w14:textId="77777777" w:rsidR="00335B52" w:rsidRPr="00D11249" w:rsidRDefault="001C5094" w:rsidP="00B659B6">
            <w:pPr>
              <w:rPr>
                <w:b/>
                <w:noProof/>
                <w:szCs w:val="22"/>
              </w:rPr>
            </w:pPr>
            <w:r w:rsidRPr="00D11249">
              <w:rPr>
                <w:b/>
                <w:noProof/>
                <w:szCs w:val="22"/>
              </w:rPr>
              <w:t>11.</w:t>
            </w:r>
            <w:r w:rsidRPr="00D11249">
              <w:rPr>
                <w:b/>
                <w:noProof/>
                <w:szCs w:val="22"/>
              </w:rPr>
              <w:tab/>
              <w:t>NAFN OG HEIMILISFANG MARKAÐSLEYFISHAFA</w:t>
            </w:r>
          </w:p>
        </w:tc>
      </w:tr>
    </w:tbl>
    <w:p w14:paraId="1395B5E1" w14:textId="77777777" w:rsidR="00335B52" w:rsidRPr="00D11249" w:rsidRDefault="00335B52" w:rsidP="00B659B6">
      <w:pPr>
        <w:rPr>
          <w:szCs w:val="22"/>
        </w:rPr>
      </w:pPr>
    </w:p>
    <w:p w14:paraId="716F2937"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508D10D3"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 xml:space="preserve">Sjá </w:t>
      </w:r>
      <w:r w:rsidRPr="00D11249">
        <w:rPr>
          <w:color w:val="FF0000"/>
          <w:szCs w:val="22"/>
        </w:rPr>
        <w:t>Viðauka I - Skal fylla út í hverju landi fyrir sig]</w:t>
      </w:r>
      <w:r w:rsidRPr="00D11249">
        <w:rPr>
          <w:b/>
          <w:color w:val="FF0000"/>
          <w:szCs w:val="22"/>
        </w:rPr>
        <w:t>&gt;</w:t>
      </w:r>
      <w:r w:rsidRPr="00D11249">
        <w:rPr>
          <w:i/>
          <w:iCs/>
          <w:color w:val="FF0000"/>
          <w:szCs w:val="22"/>
        </w:rPr>
        <w:t xml:space="preserve"> [For referral procedures]</w:t>
      </w:r>
    </w:p>
    <w:p w14:paraId="4ECB5395" w14:textId="77777777" w:rsidR="00335B52" w:rsidRPr="00D11249" w:rsidRDefault="00335B52" w:rsidP="00B659B6">
      <w:pPr>
        <w:rPr>
          <w:noProof/>
          <w:szCs w:val="22"/>
        </w:rPr>
      </w:pPr>
    </w:p>
    <w:p w14:paraId="6952484E" w14:textId="77777777" w:rsidR="00335B52" w:rsidRPr="00D11249" w:rsidRDefault="001C5094" w:rsidP="00B659B6">
      <w:pPr>
        <w:rPr>
          <w:noProof/>
          <w:szCs w:val="22"/>
        </w:rPr>
      </w:pPr>
      <w:r w:rsidRPr="00D11249">
        <w:rPr>
          <w:noProof/>
          <w:szCs w:val="22"/>
        </w:rPr>
        <w:t>{Nafn og heimilisfang}</w:t>
      </w:r>
    </w:p>
    <w:p w14:paraId="14ACB5A0" w14:textId="77777777" w:rsidR="00335B52" w:rsidRPr="00D11249" w:rsidRDefault="001C5094" w:rsidP="00B659B6">
      <w:pPr>
        <w:rPr>
          <w:noProof/>
          <w:szCs w:val="22"/>
        </w:rPr>
      </w:pPr>
      <w:r w:rsidRPr="00D11249">
        <w:rPr>
          <w:noProof/>
          <w:szCs w:val="22"/>
        </w:rPr>
        <w:t>&lt;{sími}&gt;</w:t>
      </w:r>
    </w:p>
    <w:p w14:paraId="40C07412" w14:textId="77777777" w:rsidR="00335B52" w:rsidRPr="00D11249" w:rsidRDefault="001C5094" w:rsidP="00B659B6">
      <w:pPr>
        <w:rPr>
          <w:szCs w:val="22"/>
        </w:rPr>
      </w:pPr>
      <w:r w:rsidRPr="00D11249">
        <w:rPr>
          <w:szCs w:val="22"/>
        </w:rPr>
        <w:t>&lt;{</w:t>
      </w:r>
      <w:r w:rsidRPr="00D11249">
        <w:rPr>
          <w:noProof/>
          <w:szCs w:val="22"/>
        </w:rPr>
        <w:t>bréfasími</w:t>
      </w:r>
      <w:r w:rsidRPr="00D11249">
        <w:rPr>
          <w:szCs w:val="22"/>
        </w:rPr>
        <w:t>}&gt;</w:t>
      </w:r>
    </w:p>
    <w:p w14:paraId="3231B22D" w14:textId="77777777" w:rsidR="00335B52" w:rsidRPr="00D11249" w:rsidRDefault="001C5094" w:rsidP="00B659B6">
      <w:pPr>
        <w:rPr>
          <w:noProof/>
          <w:szCs w:val="22"/>
        </w:rPr>
      </w:pPr>
      <w:r w:rsidRPr="00D11249">
        <w:rPr>
          <w:noProof/>
          <w:szCs w:val="22"/>
        </w:rPr>
        <w:t>&lt;{netfang}&gt;</w:t>
      </w:r>
    </w:p>
    <w:p w14:paraId="378D47CF" w14:textId="77777777" w:rsidR="00335B52" w:rsidRPr="00D11249" w:rsidRDefault="00335B52" w:rsidP="00B659B6">
      <w:pPr>
        <w:rPr>
          <w:noProof/>
          <w:szCs w:val="22"/>
        </w:rPr>
      </w:pPr>
    </w:p>
    <w:p w14:paraId="42089369"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0C9085C0" w14:textId="77777777">
        <w:tc>
          <w:tcPr>
            <w:tcW w:w="9287" w:type="dxa"/>
          </w:tcPr>
          <w:p w14:paraId="5E0BFA5C" w14:textId="77777777" w:rsidR="00335B52" w:rsidRPr="00D11249" w:rsidRDefault="001C5094" w:rsidP="00B659B6">
            <w:pPr>
              <w:rPr>
                <w:b/>
                <w:noProof/>
                <w:szCs w:val="22"/>
              </w:rPr>
            </w:pPr>
            <w:r w:rsidRPr="00D11249">
              <w:rPr>
                <w:b/>
                <w:noProof/>
                <w:szCs w:val="22"/>
              </w:rPr>
              <w:t>12.</w:t>
            </w:r>
            <w:r w:rsidRPr="00D11249">
              <w:rPr>
                <w:b/>
                <w:noProof/>
                <w:szCs w:val="22"/>
              </w:rPr>
              <w:tab/>
              <w:t>MARKAÐSLEYFISNÚMER</w:t>
            </w:r>
          </w:p>
        </w:tc>
      </w:tr>
    </w:tbl>
    <w:p w14:paraId="1F67C090" w14:textId="77777777" w:rsidR="00335B52" w:rsidRPr="00D11249" w:rsidRDefault="00335B52" w:rsidP="00B659B6">
      <w:pPr>
        <w:rPr>
          <w:noProof/>
          <w:szCs w:val="22"/>
        </w:rPr>
      </w:pPr>
    </w:p>
    <w:p w14:paraId="6A53156C"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1069CA85" w14:textId="77777777" w:rsidR="00335B52" w:rsidRPr="00D11249" w:rsidRDefault="00335B52" w:rsidP="00B659B6">
      <w:pPr>
        <w:rPr>
          <w:noProof/>
          <w:szCs w:val="22"/>
        </w:rPr>
      </w:pPr>
    </w:p>
    <w:p w14:paraId="458B1493"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5AD90DC5" w14:textId="77777777">
        <w:tc>
          <w:tcPr>
            <w:tcW w:w="9287" w:type="dxa"/>
          </w:tcPr>
          <w:p w14:paraId="03A13774" w14:textId="77777777" w:rsidR="00335B52" w:rsidRPr="00D11249" w:rsidRDefault="001C5094" w:rsidP="00B659B6">
            <w:pPr>
              <w:rPr>
                <w:b/>
                <w:noProof/>
                <w:szCs w:val="22"/>
              </w:rPr>
            </w:pPr>
            <w:r w:rsidRPr="00D11249">
              <w:rPr>
                <w:b/>
                <w:noProof/>
                <w:szCs w:val="22"/>
              </w:rPr>
              <w:t>13.</w:t>
            </w:r>
            <w:r w:rsidRPr="00D11249">
              <w:rPr>
                <w:b/>
                <w:noProof/>
                <w:szCs w:val="22"/>
              </w:rPr>
              <w:tab/>
              <w:t>LOTUNÚMER</w:t>
            </w:r>
          </w:p>
        </w:tc>
      </w:tr>
    </w:tbl>
    <w:p w14:paraId="53F213FC" w14:textId="77777777" w:rsidR="00335B52" w:rsidRPr="00D11249" w:rsidRDefault="00335B52" w:rsidP="00B659B6">
      <w:pPr>
        <w:rPr>
          <w:noProof/>
          <w:szCs w:val="22"/>
        </w:rPr>
      </w:pPr>
    </w:p>
    <w:p w14:paraId="08F58716"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581A79AB" w14:textId="77777777">
        <w:tc>
          <w:tcPr>
            <w:tcW w:w="9287" w:type="dxa"/>
          </w:tcPr>
          <w:p w14:paraId="4E4C16FB" w14:textId="77777777" w:rsidR="00335B52" w:rsidRPr="00D11249" w:rsidRDefault="001C5094" w:rsidP="00B659B6">
            <w:pPr>
              <w:rPr>
                <w:b/>
                <w:noProof/>
                <w:szCs w:val="22"/>
              </w:rPr>
            </w:pPr>
            <w:r w:rsidRPr="00D11249">
              <w:rPr>
                <w:b/>
                <w:noProof/>
                <w:szCs w:val="22"/>
              </w:rPr>
              <w:t>14.</w:t>
            </w:r>
            <w:r w:rsidRPr="00D11249">
              <w:rPr>
                <w:b/>
                <w:noProof/>
                <w:szCs w:val="22"/>
              </w:rPr>
              <w:tab/>
            </w:r>
            <w:r w:rsidRPr="00D11249">
              <w:rPr>
                <w:b/>
                <w:noProof/>
                <w:szCs w:val="22"/>
              </w:rPr>
              <w:t>AFGREIÐSLUTILHÖGUN</w:t>
            </w:r>
          </w:p>
        </w:tc>
      </w:tr>
    </w:tbl>
    <w:p w14:paraId="0ABA70D6" w14:textId="77777777" w:rsidR="00335B52" w:rsidRPr="00D11249" w:rsidRDefault="00335B52" w:rsidP="00B659B6">
      <w:pPr>
        <w:rPr>
          <w:noProof/>
          <w:szCs w:val="22"/>
        </w:rPr>
      </w:pPr>
    </w:p>
    <w:p w14:paraId="2D8781CF"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428BA14A" w14:textId="77777777" w:rsidR="00335B52" w:rsidRPr="00D11249" w:rsidRDefault="00335B52" w:rsidP="00B659B6">
      <w:pPr>
        <w:rPr>
          <w:noProof/>
          <w:szCs w:val="22"/>
        </w:rPr>
      </w:pPr>
    </w:p>
    <w:p w14:paraId="01B76B7A" w14:textId="77777777" w:rsidR="00335B52" w:rsidRPr="00D11249" w:rsidRDefault="00335B52" w:rsidP="00B65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28A1DF69" w14:textId="77777777">
        <w:tc>
          <w:tcPr>
            <w:tcW w:w="9287" w:type="dxa"/>
          </w:tcPr>
          <w:p w14:paraId="74A2E7C1" w14:textId="77777777" w:rsidR="00335B52" w:rsidRPr="00D11249" w:rsidRDefault="001C5094" w:rsidP="00B659B6">
            <w:pPr>
              <w:rPr>
                <w:b/>
                <w:noProof/>
                <w:szCs w:val="22"/>
              </w:rPr>
            </w:pPr>
            <w:r w:rsidRPr="00D11249">
              <w:rPr>
                <w:b/>
                <w:noProof/>
                <w:szCs w:val="22"/>
              </w:rPr>
              <w:t>15.</w:t>
            </w:r>
            <w:r w:rsidRPr="00D11249">
              <w:rPr>
                <w:b/>
                <w:noProof/>
                <w:szCs w:val="22"/>
              </w:rPr>
              <w:tab/>
              <w:t>NOTKUNARLEIÐBEININGAR</w:t>
            </w:r>
          </w:p>
        </w:tc>
      </w:tr>
    </w:tbl>
    <w:p w14:paraId="65049922" w14:textId="77777777" w:rsidR="00335B52" w:rsidRPr="00D11249" w:rsidRDefault="00335B52" w:rsidP="00B659B6">
      <w:pPr>
        <w:rPr>
          <w:szCs w:val="22"/>
        </w:rPr>
      </w:pPr>
    </w:p>
    <w:p w14:paraId="7C738CF5"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w:t>
      </w:r>
    </w:p>
    <w:p w14:paraId="77F38A83" w14:textId="77777777" w:rsidR="00335B52" w:rsidRPr="00D11249" w:rsidRDefault="00335B52" w:rsidP="00B659B6">
      <w:pPr>
        <w:rPr>
          <w:szCs w:val="22"/>
        </w:rPr>
      </w:pPr>
    </w:p>
    <w:p w14:paraId="5515B900" w14:textId="77777777" w:rsidR="00335B52" w:rsidRPr="00D11249" w:rsidRDefault="00335B52" w:rsidP="00B65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395475E0" w14:textId="77777777">
        <w:tc>
          <w:tcPr>
            <w:tcW w:w="9287" w:type="dxa"/>
          </w:tcPr>
          <w:p w14:paraId="3D67271E" w14:textId="77777777" w:rsidR="00335B52" w:rsidRPr="00D11249" w:rsidRDefault="001C5094" w:rsidP="00B659B6">
            <w:pPr>
              <w:rPr>
                <w:b/>
                <w:noProof/>
                <w:szCs w:val="22"/>
              </w:rPr>
            </w:pPr>
            <w:r w:rsidRPr="00D11249">
              <w:rPr>
                <w:b/>
                <w:noProof/>
                <w:szCs w:val="22"/>
              </w:rPr>
              <w:t>16.</w:t>
            </w:r>
            <w:r w:rsidRPr="00D11249">
              <w:rPr>
                <w:b/>
                <w:noProof/>
                <w:szCs w:val="22"/>
              </w:rPr>
              <w:tab/>
              <w:t>UPPLÝSINGAR MEÐ BLINDRALETRI</w:t>
            </w:r>
          </w:p>
        </w:tc>
      </w:tr>
    </w:tbl>
    <w:p w14:paraId="783AF341" w14:textId="77777777" w:rsidR="00335B52" w:rsidRPr="00D11249" w:rsidRDefault="00335B52" w:rsidP="00B659B6">
      <w:pPr>
        <w:rPr>
          <w:szCs w:val="22"/>
        </w:rPr>
      </w:pPr>
    </w:p>
    <w:p w14:paraId="0892FF80" w14:textId="77777777" w:rsidR="00335B52" w:rsidRPr="00D11249" w:rsidRDefault="001C5094" w:rsidP="00B659B6">
      <w:pPr>
        <w:rPr>
          <w:szCs w:val="22"/>
        </w:rPr>
      </w:pPr>
      <w:r w:rsidRPr="00D11249">
        <w:rPr>
          <w:szCs w:val="22"/>
          <w:highlight w:val="lightGray"/>
        </w:rPr>
        <w:t>&lt;Fallist hefur verið á rök fyrir undanþágu frá kröfu um blindraletur.&gt;</w:t>
      </w:r>
    </w:p>
    <w:p w14:paraId="0A6080C9" w14:textId="77777777" w:rsidR="00335B52" w:rsidRPr="00D11249" w:rsidRDefault="00335B52" w:rsidP="00B659B6">
      <w:pPr>
        <w:rPr>
          <w:szCs w:val="22"/>
        </w:rPr>
      </w:pPr>
    </w:p>
    <w:p w14:paraId="333943BC"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w:t>
      </w:r>
    </w:p>
    <w:p w14:paraId="36E85D49" w14:textId="77777777" w:rsidR="00807F4C" w:rsidRPr="00D11249" w:rsidRDefault="00807F4C" w:rsidP="00807F4C">
      <w:pPr>
        <w:rPr>
          <w:szCs w:val="22"/>
        </w:rPr>
      </w:pPr>
    </w:p>
    <w:p w14:paraId="0B4F9922" w14:textId="77777777" w:rsidR="00807F4C" w:rsidRPr="00D11249" w:rsidRDefault="00807F4C" w:rsidP="00807F4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5548D" w14:paraId="5FEC05B0" w14:textId="77777777" w:rsidTr="00807F4C">
        <w:tc>
          <w:tcPr>
            <w:tcW w:w="9287" w:type="dxa"/>
            <w:tcBorders>
              <w:top w:val="single" w:sz="4" w:space="0" w:color="auto"/>
              <w:left w:val="single" w:sz="4" w:space="0" w:color="auto"/>
              <w:bottom w:val="single" w:sz="4" w:space="0" w:color="auto"/>
              <w:right w:val="single" w:sz="4" w:space="0" w:color="auto"/>
            </w:tcBorders>
            <w:hideMark/>
          </w:tcPr>
          <w:p w14:paraId="07B25824" w14:textId="77777777" w:rsidR="00807F4C" w:rsidRPr="00D11249" w:rsidRDefault="001C5094">
            <w:pPr>
              <w:rPr>
                <w:b/>
                <w:noProof/>
                <w:szCs w:val="22"/>
              </w:rPr>
            </w:pPr>
            <w:r w:rsidRPr="00D11249">
              <w:rPr>
                <w:b/>
                <w:noProof/>
                <w:szCs w:val="22"/>
              </w:rPr>
              <w:t>17.</w:t>
            </w:r>
            <w:r w:rsidRPr="00D11249">
              <w:rPr>
                <w:b/>
                <w:noProof/>
                <w:szCs w:val="22"/>
              </w:rPr>
              <w:tab/>
              <w:t>EINKVÆMT AUÐKENNI – TVÍVÍTT STRIKAMERKI</w:t>
            </w:r>
          </w:p>
        </w:tc>
      </w:tr>
    </w:tbl>
    <w:p w14:paraId="7CA31C02" w14:textId="77777777" w:rsidR="00807F4C" w:rsidRPr="00D11249" w:rsidRDefault="00807F4C" w:rsidP="00807F4C">
      <w:pPr>
        <w:rPr>
          <w:noProof/>
          <w:szCs w:val="22"/>
        </w:rPr>
      </w:pPr>
    </w:p>
    <w:p w14:paraId="18766839" w14:textId="77777777" w:rsidR="00807F4C" w:rsidRPr="00D11249" w:rsidRDefault="001C5094" w:rsidP="00807F4C">
      <w:pPr>
        <w:rPr>
          <w:szCs w:val="22"/>
        </w:rPr>
      </w:pPr>
      <w:r w:rsidRPr="00D11249">
        <w:rPr>
          <w:szCs w:val="22"/>
          <w:highlight w:val="lightGray"/>
        </w:rPr>
        <w:t>&lt;Á pakkningunni er tvívítt strikamerki með einkvæmu auðkenni.&gt;</w:t>
      </w:r>
    </w:p>
    <w:p w14:paraId="118910FA" w14:textId="77777777" w:rsidR="00807F4C" w:rsidRPr="00D11249" w:rsidRDefault="00807F4C" w:rsidP="00807F4C">
      <w:pPr>
        <w:rPr>
          <w:szCs w:val="22"/>
          <w:highlight w:val="lightGray"/>
        </w:rPr>
      </w:pPr>
    </w:p>
    <w:p w14:paraId="525CF81F" w14:textId="77777777" w:rsidR="00807F4C" w:rsidRPr="00D11249" w:rsidRDefault="001C5094" w:rsidP="00807F4C">
      <w:pPr>
        <w:rPr>
          <w:szCs w:val="22"/>
        </w:rPr>
      </w:pPr>
      <w:r w:rsidRPr="00D11249">
        <w:rPr>
          <w:szCs w:val="22"/>
          <w:highlight w:val="lightGray"/>
        </w:rPr>
        <w:t>&lt;Á ekki við.&gt;</w:t>
      </w:r>
    </w:p>
    <w:p w14:paraId="53A7AB08" w14:textId="77777777" w:rsidR="00807F4C" w:rsidRPr="00D11249" w:rsidRDefault="00807F4C" w:rsidP="00807F4C">
      <w:pPr>
        <w:rPr>
          <w:noProof/>
          <w:szCs w:val="22"/>
        </w:rPr>
      </w:pPr>
    </w:p>
    <w:p w14:paraId="62592FB7" w14:textId="77777777" w:rsidR="00807F4C" w:rsidRPr="00D11249" w:rsidRDefault="00807F4C" w:rsidP="00807F4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5548D" w14:paraId="1638D50C" w14:textId="77777777" w:rsidTr="00807F4C">
        <w:tc>
          <w:tcPr>
            <w:tcW w:w="9287" w:type="dxa"/>
            <w:tcBorders>
              <w:top w:val="single" w:sz="4" w:space="0" w:color="auto"/>
              <w:left w:val="single" w:sz="4" w:space="0" w:color="auto"/>
              <w:bottom w:val="single" w:sz="4" w:space="0" w:color="auto"/>
              <w:right w:val="single" w:sz="4" w:space="0" w:color="auto"/>
            </w:tcBorders>
            <w:hideMark/>
          </w:tcPr>
          <w:p w14:paraId="12886935" w14:textId="77777777" w:rsidR="00807F4C" w:rsidRPr="00D11249" w:rsidRDefault="001C5094">
            <w:pPr>
              <w:rPr>
                <w:b/>
                <w:noProof/>
                <w:szCs w:val="22"/>
              </w:rPr>
            </w:pPr>
            <w:r w:rsidRPr="00D11249">
              <w:rPr>
                <w:b/>
                <w:noProof/>
                <w:szCs w:val="22"/>
              </w:rPr>
              <w:t>18.</w:t>
            </w:r>
            <w:r w:rsidRPr="00D11249">
              <w:rPr>
                <w:b/>
                <w:noProof/>
                <w:szCs w:val="22"/>
              </w:rPr>
              <w:tab/>
            </w:r>
            <w:r w:rsidR="0077203B" w:rsidRPr="00D11249">
              <w:rPr>
                <w:b/>
                <w:noProof/>
                <w:szCs w:val="22"/>
              </w:rPr>
              <w:t xml:space="preserve">EINKVÆMT AUÐKENNI </w:t>
            </w:r>
            <w:r w:rsidRPr="00D11249">
              <w:rPr>
                <w:b/>
                <w:noProof/>
                <w:szCs w:val="22"/>
              </w:rPr>
              <w:t xml:space="preserve">– </w:t>
            </w:r>
            <w:r w:rsidRPr="00D11249">
              <w:rPr>
                <w:b/>
                <w:noProof/>
                <w:szCs w:val="22"/>
              </w:rPr>
              <w:t>UPPLÝSINGAR SEM FÓLK GETUR LESIÐ</w:t>
            </w:r>
          </w:p>
        </w:tc>
      </w:tr>
    </w:tbl>
    <w:p w14:paraId="1D51E914" w14:textId="77777777" w:rsidR="00807F4C" w:rsidRPr="00D11249" w:rsidRDefault="00807F4C" w:rsidP="00807F4C">
      <w:pPr>
        <w:rPr>
          <w:noProof/>
          <w:szCs w:val="22"/>
        </w:rPr>
      </w:pPr>
    </w:p>
    <w:p w14:paraId="6A677530" w14:textId="77777777" w:rsidR="00807F4C" w:rsidRPr="00D11249" w:rsidRDefault="001C5094" w:rsidP="00807F4C">
      <w:pPr>
        <w:rPr>
          <w:noProof/>
          <w:szCs w:val="22"/>
        </w:rPr>
      </w:pPr>
      <w:r w:rsidRPr="00D11249">
        <w:rPr>
          <w:noProof/>
          <w:szCs w:val="22"/>
        </w:rPr>
        <w:t xml:space="preserve">&lt;PC {númer} </w:t>
      </w:r>
      <w:r w:rsidRPr="00D11249">
        <w:rPr>
          <w:color w:val="008000"/>
          <w:szCs w:val="22"/>
        </w:rPr>
        <w:t>[product code]</w:t>
      </w:r>
    </w:p>
    <w:p w14:paraId="1E0792DF" w14:textId="77777777" w:rsidR="00807F4C" w:rsidRPr="00D11249" w:rsidRDefault="001C5094" w:rsidP="00807F4C">
      <w:pPr>
        <w:rPr>
          <w:noProof/>
          <w:szCs w:val="22"/>
        </w:rPr>
      </w:pPr>
      <w:r w:rsidRPr="00D11249">
        <w:rPr>
          <w:noProof/>
          <w:szCs w:val="22"/>
        </w:rPr>
        <w:t xml:space="preserve">SN {númer} </w:t>
      </w:r>
      <w:r w:rsidRPr="00D11249">
        <w:rPr>
          <w:color w:val="008000"/>
          <w:szCs w:val="22"/>
        </w:rPr>
        <w:t>[serial number]</w:t>
      </w:r>
    </w:p>
    <w:p w14:paraId="239A4616" w14:textId="77777777" w:rsidR="00807F4C" w:rsidRPr="00D11249" w:rsidRDefault="001C5094" w:rsidP="00807F4C">
      <w:pPr>
        <w:rPr>
          <w:noProof/>
          <w:szCs w:val="22"/>
        </w:rPr>
      </w:pPr>
      <w:r w:rsidRPr="00D11249">
        <w:rPr>
          <w:noProof/>
          <w:szCs w:val="22"/>
        </w:rPr>
        <w:t xml:space="preserve">NN {númer} </w:t>
      </w:r>
      <w:r w:rsidRPr="00D11249">
        <w:rPr>
          <w:color w:val="008000"/>
          <w:szCs w:val="22"/>
        </w:rPr>
        <w:t xml:space="preserve">[national reimbursement </w:t>
      </w:r>
      <w:r w:rsidR="00BD608D" w:rsidRPr="00D11249">
        <w:rPr>
          <w:color w:val="008000"/>
          <w:szCs w:val="22"/>
        </w:rPr>
        <w:t xml:space="preserve">number </w:t>
      </w:r>
      <w:r w:rsidRPr="00D11249">
        <w:rPr>
          <w:color w:val="008000"/>
          <w:szCs w:val="22"/>
        </w:rPr>
        <w:t xml:space="preserve">or </w:t>
      </w:r>
      <w:r w:rsidR="00BD608D" w:rsidRPr="00D11249">
        <w:rPr>
          <w:color w:val="008000"/>
          <w:szCs w:val="22"/>
        </w:rPr>
        <w:t xml:space="preserve">other </w:t>
      </w:r>
      <w:r w:rsidRPr="00D11249">
        <w:rPr>
          <w:color w:val="008000"/>
          <w:szCs w:val="22"/>
        </w:rPr>
        <w:t>national number</w:t>
      </w:r>
      <w:r w:rsidR="00BD608D" w:rsidRPr="00D11249">
        <w:rPr>
          <w:color w:val="008000"/>
          <w:szCs w:val="22"/>
        </w:rPr>
        <w:t xml:space="preserve"> identifying the medicinal product</w:t>
      </w:r>
      <w:r w:rsidRPr="00D11249">
        <w:rPr>
          <w:color w:val="008000"/>
          <w:szCs w:val="22"/>
        </w:rPr>
        <w:t>]</w:t>
      </w:r>
      <w:r w:rsidRPr="00D11249">
        <w:rPr>
          <w:szCs w:val="22"/>
        </w:rPr>
        <w:t>&gt;</w:t>
      </w:r>
    </w:p>
    <w:p w14:paraId="707F81FF" w14:textId="77777777" w:rsidR="00807F4C" w:rsidRPr="00D11249" w:rsidRDefault="00807F4C" w:rsidP="00807F4C">
      <w:pPr>
        <w:rPr>
          <w:szCs w:val="22"/>
          <w:highlight w:val="lightGray"/>
        </w:rPr>
      </w:pPr>
    </w:p>
    <w:p w14:paraId="66AB02D4" w14:textId="77777777" w:rsidR="00807F4C" w:rsidRPr="00D11249" w:rsidRDefault="001C5094" w:rsidP="00807F4C">
      <w:pPr>
        <w:rPr>
          <w:szCs w:val="22"/>
        </w:rPr>
      </w:pPr>
      <w:r w:rsidRPr="00D11249">
        <w:rPr>
          <w:szCs w:val="22"/>
          <w:highlight w:val="lightGray"/>
        </w:rPr>
        <w:t>&lt;Á ekki við.&gt;</w:t>
      </w:r>
    </w:p>
    <w:p w14:paraId="49986E22" w14:textId="77777777" w:rsidR="00335B52" w:rsidRPr="00D11249" w:rsidRDefault="00335B52" w:rsidP="00B659B6">
      <w:pPr>
        <w:pStyle w:val="Header"/>
        <w:tabs>
          <w:tab w:val="clear" w:pos="567"/>
          <w:tab w:val="clear" w:pos="4153"/>
          <w:tab w:val="clear" w:pos="8306"/>
        </w:tabs>
        <w:rPr>
          <w:rFonts w:ascii="Times New Roman" w:hAnsi="Times New Roman"/>
          <w:szCs w:val="22"/>
        </w:rPr>
      </w:pPr>
    </w:p>
    <w:p w14:paraId="77C5F680" w14:textId="77777777" w:rsidR="00335B52" w:rsidRPr="00D11249" w:rsidRDefault="001C5094" w:rsidP="00B659B6">
      <w:pPr>
        <w:rPr>
          <w:szCs w:val="22"/>
        </w:rPr>
      </w:pPr>
      <w:r w:rsidRPr="00D11249">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2039BA9D" w14:textId="77777777">
        <w:tc>
          <w:tcPr>
            <w:tcW w:w="9287" w:type="dxa"/>
          </w:tcPr>
          <w:p w14:paraId="008E78C7" w14:textId="77777777" w:rsidR="00335B52" w:rsidRPr="00D11249" w:rsidRDefault="001C5094" w:rsidP="00B659B6">
            <w:pPr>
              <w:rPr>
                <w:b/>
                <w:noProof/>
                <w:szCs w:val="22"/>
              </w:rPr>
            </w:pPr>
            <w:r w:rsidRPr="00D11249">
              <w:rPr>
                <w:b/>
                <w:noProof/>
                <w:szCs w:val="22"/>
              </w:rPr>
              <w:lastRenderedPageBreak/>
              <w:t xml:space="preserve">LÁGMARKS UPPLÝSINGAR SEM SKULU KOMA FRAM Á </w:t>
            </w:r>
            <w:r w:rsidRPr="00D11249">
              <w:rPr>
                <w:b/>
                <w:noProof/>
                <w:szCs w:val="22"/>
              </w:rPr>
              <w:t>ÞYNNUM EÐA STRIMLUM</w:t>
            </w:r>
          </w:p>
          <w:p w14:paraId="74BC0989" w14:textId="77777777" w:rsidR="00335B52" w:rsidRPr="00D11249" w:rsidRDefault="00335B52" w:rsidP="00B659B6">
            <w:pPr>
              <w:rPr>
                <w:szCs w:val="22"/>
              </w:rPr>
            </w:pPr>
          </w:p>
          <w:p w14:paraId="6CC6C328" w14:textId="77777777" w:rsidR="00335B52" w:rsidRPr="00D11249" w:rsidRDefault="001C5094" w:rsidP="00B659B6">
            <w:pPr>
              <w:rPr>
                <w:b/>
                <w:noProof/>
                <w:szCs w:val="22"/>
              </w:rPr>
            </w:pPr>
            <w:r w:rsidRPr="00D11249">
              <w:rPr>
                <w:b/>
                <w:noProof/>
                <w:szCs w:val="22"/>
              </w:rPr>
              <w:t>{GERÐ/TEGUND}</w:t>
            </w:r>
          </w:p>
        </w:tc>
      </w:tr>
    </w:tbl>
    <w:p w14:paraId="61B8CDDC" w14:textId="77777777" w:rsidR="00335B52" w:rsidRPr="00D11249" w:rsidRDefault="00335B52" w:rsidP="00B659B6">
      <w:pPr>
        <w:rPr>
          <w:noProof/>
          <w:szCs w:val="22"/>
        </w:rPr>
      </w:pPr>
    </w:p>
    <w:p w14:paraId="09BE4CF0"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0DE635D0" w14:textId="77777777">
        <w:tc>
          <w:tcPr>
            <w:tcW w:w="9287" w:type="dxa"/>
          </w:tcPr>
          <w:p w14:paraId="649A48C2" w14:textId="77777777" w:rsidR="00335B52" w:rsidRPr="00D11249" w:rsidRDefault="001C5094" w:rsidP="00B659B6">
            <w:pPr>
              <w:rPr>
                <w:b/>
                <w:noProof/>
                <w:szCs w:val="22"/>
              </w:rPr>
            </w:pPr>
            <w:r w:rsidRPr="00D11249">
              <w:rPr>
                <w:b/>
                <w:noProof/>
                <w:szCs w:val="22"/>
              </w:rPr>
              <w:t>1.</w:t>
            </w:r>
            <w:r w:rsidRPr="00D11249">
              <w:rPr>
                <w:b/>
                <w:noProof/>
                <w:szCs w:val="22"/>
              </w:rPr>
              <w:tab/>
              <w:t>HEITI LYFS</w:t>
            </w:r>
          </w:p>
        </w:tc>
      </w:tr>
    </w:tbl>
    <w:p w14:paraId="53AB1F4A" w14:textId="77777777" w:rsidR="00335B52" w:rsidRPr="00D11249" w:rsidRDefault="00335B52" w:rsidP="00B659B6">
      <w:pPr>
        <w:rPr>
          <w:noProof/>
          <w:szCs w:val="22"/>
        </w:rPr>
      </w:pPr>
    </w:p>
    <w:p w14:paraId="66DC3299" w14:textId="77777777" w:rsidR="00335B52" w:rsidRPr="00D11249" w:rsidRDefault="001C5094" w:rsidP="00B659B6">
      <w:pPr>
        <w:rPr>
          <w:szCs w:val="22"/>
        </w:rPr>
      </w:pPr>
      <w:r w:rsidRPr="00D11249">
        <w:rPr>
          <w:szCs w:val="22"/>
        </w:rPr>
        <w:t>&lt;</w:t>
      </w:r>
      <w:r w:rsidR="00F7127E" w:rsidRPr="00D11249">
        <w:rPr>
          <w:szCs w:val="22"/>
        </w:rPr>
        <w:t>{(Sér)heiti styrkleiki lyfjaform}</w:t>
      </w:r>
      <w:r w:rsidRPr="00D11249">
        <w:rPr>
          <w:szCs w:val="22"/>
        </w:rPr>
        <w:t>&gt;</w:t>
      </w:r>
    </w:p>
    <w:p w14:paraId="288DF3D2" w14:textId="77777777" w:rsidR="00335B52" w:rsidRPr="00D11249" w:rsidRDefault="00335B52" w:rsidP="00B659B6">
      <w:pPr>
        <w:rPr>
          <w:noProof/>
          <w:szCs w:val="22"/>
        </w:rPr>
      </w:pPr>
    </w:p>
    <w:p w14:paraId="68CF89C4" w14:textId="77777777" w:rsidR="00335B52" w:rsidRPr="00D11249" w:rsidRDefault="001C5094" w:rsidP="00B659B6">
      <w:pPr>
        <w:rPr>
          <w:iCs/>
          <w:color w:val="FF0000"/>
          <w:szCs w:val="22"/>
        </w:rPr>
      </w:pPr>
      <w:r w:rsidRPr="00D11249">
        <w:rPr>
          <w:color w:val="FF0000"/>
          <w:szCs w:val="22"/>
        </w:rPr>
        <w:t>&lt;{(Sér)heiti og tengd heiti (sjá Viðauka I) styrkleiki lyfjaform}&gt;</w:t>
      </w:r>
    </w:p>
    <w:p w14:paraId="7CE5132B"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w:t>
      </w:r>
    </w:p>
    <w:p w14:paraId="7B1D5932" w14:textId="77777777" w:rsidR="00335B52" w:rsidRPr="00D11249" w:rsidRDefault="00335B52" w:rsidP="00B659B6">
      <w:pPr>
        <w:rPr>
          <w:noProof/>
          <w:szCs w:val="22"/>
        </w:rPr>
      </w:pPr>
    </w:p>
    <w:p w14:paraId="2FF3C7AE" w14:textId="77777777" w:rsidR="00335B52" w:rsidRPr="00D11249" w:rsidRDefault="001C5094" w:rsidP="00B659B6">
      <w:pPr>
        <w:rPr>
          <w:noProof/>
          <w:szCs w:val="22"/>
        </w:rPr>
      </w:pPr>
      <w:r w:rsidRPr="00D11249">
        <w:rPr>
          <w:noProof/>
          <w:szCs w:val="22"/>
        </w:rPr>
        <w:t>{</w:t>
      </w:r>
      <w:r w:rsidR="00007E8F" w:rsidRPr="00D11249">
        <w:rPr>
          <w:noProof/>
          <w:szCs w:val="22"/>
        </w:rPr>
        <w:t>v</w:t>
      </w:r>
      <w:r w:rsidRPr="00D11249">
        <w:rPr>
          <w:noProof/>
          <w:szCs w:val="22"/>
        </w:rPr>
        <w:t>irk(t) efni}</w:t>
      </w:r>
    </w:p>
    <w:p w14:paraId="36402312" w14:textId="77777777" w:rsidR="00335B52" w:rsidRPr="00D11249" w:rsidRDefault="00335B52" w:rsidP="00B659B6">
      <w:pPr>
        <w:rPr>
          <w:noProof/>
          <w:szCs w:val="22"/>
        </w:rPr>
      </w:pPr>
    </w:p>
    <w:p w14:paraId="558E409B"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4477C314" w14:textId="77777777">
        <w:tc>
          <w:tcPr>
            <w:tcW w:w="9287" w:type="dxa"/>
          </w:tcPr>
          <w:p w14:paraId="4D5156B2" w14:textId="77777777" w:rsidR="00335B52" w:rsidRPr="00D11249" w:rsidRDefault="001C5094" w:rsidP="00B659B6">
            <w:pPr>
              <w:rPr>
                <w:b/>
                <w:noProof/>
                <w:szCs w:val="22"/>
              </w:rPr>
            </w:pPr>
            <w:r w:rsidRPr="00D11249">
              <w:rPr>
                <w:b/>
                <w:noProof/>
                <w:szCs w:val="22"/>
              </w:rPr>
              <w:t>2.</w:t>
            </w:r>
            <w:r w:rsidRPr="00D11249">
              <w:rPr>
                <w:b/>
                <w:noProof/>
                <w:szCs w:val="22"/>
              </w:rPr>
              <w:tab/>
              <w:t>NAFN MARKAÐSLEYFISHAFA</w:t>
            </w:r>
          </w:p>
        </w:tc>
      </w:tr>
    </w:tbl>
    <w:p w14:paraId="4183BCFE" w14:textId="77777777" w:rsidR="00335B52" w:rsidRPr="00D11249" w:rsidRDefault="00335B52" w:rsidP="00B659B6">
      <w:pPr>
        <w:rPr>
          <w:noProof/>
          <w:szCs w:val="22"/>
        </w:rPr>
      </w:pPr>
    </w:p>
    <w:p w14:paraId="75F6373C"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01B1E645" w14:textId="77777777" w:rsidR="00335B52" w:rsidRPr="00D11249" w:rsidRDefault="001C5094" w:rsidP="00B659B6">
      <w:pPr>
        <w:rPr>
          <w:color w:val="FF0000"/>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w:t>
      </w:r>
    </w:p>
    <w:p w14:paraId="20DBA715" w14:textId="77777777" w:rsidR="00335B52" w:rsidRPr="00D11249" w:rsidRDefault="00335B52" w:rsidP="00B659B6">
      <w:pPr>
        <w:rPr>
          <w:noProof/>
          <w:szCs w:val="22"/>
        </w:rPr>
      </w:pPr>
    </w:p>
    <w:p w14:paraId="25A58515" w14:textId="77777777" w:rsidR="00335B52" w:rsidRPr="00D11249" w:rsidRDefault="001C5094" w:rsidP="00B659B6">
      <w:pPr>
        <w:rPr>
          <w:noProof/>
          <w:szCs w:val="22"/>
        </w:rPr>
      </w:pPr>
      <w:r w:rsidRPr="00D11249">
        <w:rPr>
          <w:noProof/>
          <w:szCs w:val="22"/>
        </w:rPr>
        <w:t>{Nafn}</w:t>
      </w:r>
    </w:p>
    <w:p w14:paraId="59EF46CD" w14:textId="77777777" w:rsidR="00335B52" w:rsidRPr="00D11249" w:rsidRDefault="00335B52" w:rsidP="00B659B6">
      <w:pPr>
        <w:rPr>
          <w:noProof/>
          <w:szCs w:val="22"/>
        </w:rPr>
      </w:pPr>
    </w:p>
    <w:p w14:paraId="4B7C0DF3"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582B23C9" w14:textId="77777777">
        <w:tc>
          <w:tcPr>
            <w:tcW w:w="9287" w:type="dxa"/>
          </w:tcPr>
          <w:p w14:paraId="712FF732" w14:textId="77777777" w:rsidR="00335B52" w:rsidRPr="00D11249" w:rsidRDefault="001C5094" w:rsidP="00B659B6">
            <w:pPr>
              <w:rPr>
                <w:b/>
                <w:noProof/>
                <w:szCs w:val="22"/>
              </w:rPr>
            </w:pPr>
            <w:r w:rsidRPr="00D11249">
              <w:rPr>
                <w:b/>
                <w:noProof/>
                <w:szCs w:val="22"/>
              </w:rPr>
              <w:t>3.</w:t>
            </w:r>
            <w:r w:rsidRPr="00D11249">
              <w:rPr>
                <w:b/>
                <w:noProof/>
                <w:szCs w:val="22"/>
              </w:rPr>
              <w:tab/>
              <w:t>FYRNINGARDAGSETNING</w:t>
            </w:r>
          </w:p>
        </w:tc>
      </w:tr>
    </w:tbl>
    <w:p w14:paraId="0A08C225" w14:textId="77777777" w:rsidR="00335B52" w:rsidRPr="00D11249" w:rsidRDefault="00335B52" w:rsidP="00B659B6">
      <w:pPr>
        <w:rPr>
          <w:noProof/>
          <w:szCs w:val="22"/>
        </w:rPr>
      </w:pPr>
    </w:p>
    <w:p w14:paraId="0D0CBD0B"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38CCFC5F" w14:textId="77777777">
        <w:tc>
          <w:tcPr>
            <w:tcW w:w="9287" w:type="dxa"/>
          </w:tcPr>
          <w:p w14:paraId="3CBCF9EE" w14:textId="77777777" w:rsidR="00335B52" w:rsidRPr="00D11249" w:rsidRDefault="001C5094" w:rsidP="00B659B6">
            <w:pPr>
              <w:rPr>
                <w:b/>
                <w:noProof/>
                <w:szCs w:val="22"/>
              </w:rPr>
            </w:pPr>
            <w:r w:rsidRPr="00D11249">
              <w:rPr>
                <w:b/>
                <w:noProof/>
                <w:szCs w:val="22"/>
              </w:rPr>
              <w:t>4.</w:t>
            </w:r>
            <w:r w:rsidRPr="00D11249">
              <w:rPr>
                <w:b/>
                <w:noProof/>
                <w:szCs w:val="22"/>
              </w:rPr>
              <w:tab/>
            </w:r>
            <w:r w:rsidRPr="00D11249">
              <w:rPr>
                <w:b/>
                <w:noProof/>
                <w:szCs w:val="22"/>
              </w:rPr>
              <w:t>LOTUNÚMER</w:t>
            </w:r>
          </w:p>
        </w:tc>
      </w:tr>
    </w:tbl>
    <w:p w14:paraId="2AFAAB58" w14:textId="77777777" w:rsidR="00335B52" w:rsidRPr="00D11249" w:rsidRDefault="00335B52" w:rsidP="00B659B6">
      <w:pPr>
        <w:rPr>
          <w:szCs w:val="22"/>
        </w:rPr>
      </w:pPr>
    </w:p>
    <w:p w14:paraId="6D8C18D8"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0FDC4FC5" w14:textId="77777777">
        <w:tc>
          <w:tcPr>
            <w:tcW w:w="9287" w:type="dxa"/>
          </w:tcPr>
          <w:p w14:paraId="32A21A6B" w14:textId="77777777" w:rsidR="00335B52" w:rsidRPr="00D11249" w:rsidRDefault="001C5094" w:rsidP="00B659B6">
            <w:pPr>
              <w:rPr>
                <w:b/>
                <w:noProof/>
                <w:szCs w:val="22"/>
              </w:rPr>
            </w:pPr>
            <w:r w:rsidRPr="00D11249">
              <w:rPr>
                <w:b/>
                <w:noProof/>
                <w:szCs w:val="22"/>
              </w:rPr>
              <w:t>5.</w:t>
            </w:r>
            <w:r w:rsidRPr="00D11249">
              <w:rPr>
                <w:b/>
                <w:noProof/>
                <w:szCs w:val="22"/>
              </w:rPr>
              <w:tab/>
              <w:t>ANNAÐ</w:t>
            </w:r>
          </w:p>
        </w:tc>
      </w:tr>
    </w:tbl>
    <w:p w14:paraId="11ECE454" w14:textId="77777777" w:rsidR="00335B52" w:rsidRPr="00D11249" w:rsidRDefault="00335B52" w:rsidP="00B659B6">
      <w:pPr>
        <w:rPr>
          <w:szCs w:val="22"/>
        </w:rPr>
      </w:pPr>
    </w:p>
    <w:p w14:paraId="480020FD" w14:textId="77777777" w:rsidR="00335B52" w:rsidRPr="00D11249" w:rsidRDefault="001C5094" w:rsidP="00B659B6">
      <w:pPr>
        <w:rPr>
          <w:szCs w:val="22"/>
        </w:rPr>
      </w:pPr>
      <w:r w:rsidRPr="00D11249">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0C5FA3D4" w14:textId="77777777">
        <w:trPr>
          <w:trHeight w:val="1040"/>
        </w:trPr>
        <w:tc>
          <w:tcPr>
            <w:tcW w:w="9287" w:type="dxa"/>
          </w:tcPr>
          <w:p w14:paraId="47FE65C6" w14:textId="77777777" w:rsidR="00335B52" w:rsidRPr="00D11249" w:rsidRDefault="001C5094" w:rsidP="00B659B6">
            <w:pPr>
              <w:rPr>
                <w:b/>
                <w:noProof/>
                <w:szCs w:val="22"/>
              </w:rPr>
            </w:pPr>
            <w:r w:rsidRPr="00D11249">
              <w:rPr>
                <w:b/>
                <w:noProof/>
                <w:szCs w:val="22"/>
              </w:rPr>
              <w:lastRenderedPageBreak/>
              <w:t>LÁGMARKS UPPLÝSINGAR SEM SKULU KOMA FRAM Á INNRI UMBÚÐUM LÍTILLA EININGA</w:t>
            </w:r>
          </w:p>
          <w:p w14:paraId="05932AEF" w14:textId="77777777" w:rsidR="00335B52" w:rsidRPr="00D11249" w:rsidRDefault="00335B52" w:rsidP="00B659B6">
            <w:pPr>
              <w:rPr>
                <w:szCs w:val="22"/>
              </w:rPr>
            </w:pPr>
          </w:p>
          <w:p w14:paraId="79E2C9AB" w14:textId="77777777" w:rsidR="00335B52" w:rsidRPr="00D11249" w:rsidRDefault="001C5094" w:rsidP="00B659B6">
            <w:pPr>
              <w:rPr>
                <w:b/>
                <w:noProof/>
                <w:szCs w:val="22"/>
              </w:rPr>
            </w:pPr>
            <w:r w:rsidRPr="00D11249">
              <w:rPr>
                <w:b/>
                <w:noProof/>
                <w:szCs w:val="22"/>
              </w:rPr>
              <w:t>{GERÐ/TEGUND}</w:t>
            </w:r>
          </w:p>
        </w:tc>
      </w:tr>
    </w:tbl>
    <w:p w14:paraId="4C1CB57C" w14:textId="77777777" w:rsidR="00335B52" w:rsidRPr="00D11249" w:rsidRDefault="00335B52" w:rsidP="00B659B6">
      <w:pPr>
        <w:rPr>
          <w:noProof/>
          <w:szCs w:val="22"/>
        </w:rPr>
      </w:pPr>
    </w:p>
    <w:p w14:paraId="046B3C1A"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508A2948" w14:textId="77777777">
        <w:tc>
          <w:tcPr>
            <w:tcW w:w="9287" w:type="dxa"/>
          </w:tcPr>
          <w:p w14:paraId="20ED740F" w14:textId="77777777" w:rsidR="00335B52" w:rsidRPr="00D11249" w:rsidRDefault="001C5094" w:rsidP="00B659B6">
            <w:pPr>
              <w:rPr>
                <w:b/>
                <w:noProof/>
                <w:szCs w:val="22"/>
              </w:rPr>
            </w:pPr>
            <w:r w:rsidRPr="00D11249">
              <w:rPr>
                <w:b/>
                <w:noProof/>
                <w:szCs w:val="22"/>
              </w:rPr>
              <w:t>1.</w:t>
            </w:r>
            <w:r w:rsidRPr="00D11249">
              <w:rPr>
                <w:b/>
                <w:noProof/>
                <w:szCs w:val="22"/>
              </w:rPr>
              <w:tab/>
              <w:t>HEITI LYFS OG ÍKOMULEIÐ(IR)</w:t>
            </w:r>
          </w:p>
        </w:tc>
      </w:tr>
    </w:tbl>
    <w:p w14:paraId="5F5E9415" w14:textId="77777777" w:rsidR="00335B52" w:rsidRPr="00D11249" w:rsidRDefault="00335B52" w:rsidP="00B659B6">
      <w:pPr>
        <w:rPr>
          <w:noProof/>
          <w:szCs w:val="22"/>
        </w:rPr>
      </w:pPr>
    </w:p>
    <w:p w14:paraId="4A63DD2B" w14:textId="77777777" w:rsidR="00335B52" w:rsidRPr="00D11249" w:rsidRDefault="001C5094" w:rsidP="00B659B6">
      <w:pPr>
        <w:rPr>
          <w:noProof/>
          <w:szCs w:val="22"/>
        </w:rPr>
      </w:pPr>
      <w:r w:rsidRPr="00D11249">
        <w:rPr>
          <w:noProof/>
          <w:szCs w:val="22"/>
        </w:rPr>
        <w:t>&lt;</w:t>
      </w:r>
      <w:r w:rsidR="00F7127E" w:rsidRPr="00D11249">
        <w:rPr>
          <w:noProof/>
          <w:szCs w:val="22"/>
        </w:rPr>
        <w:t>{(Sér)heiti styrkleiki lyfjaform}</w:t>
      </w:r>
      <w:r w:rsidRPr="00D11249">
        <w:rPr>
          <w:noProof/>
          <w:szCs w:val="22"/>
        </w:rPr>
        <w:t>&gt;</w:t>
      </w:r>
    </w:p>
    <w:p w14:paraId="742897E7" w14:textId="77777777" w:rsidR="00335B52" w:rsidRPr="00D11249" w:rsidRDefault="00335B52" w:rsidP="00B659B6">
      <w:pPr>
        <w:rPr>
          <w:noProof/>
          <w:szCs w:val="22"/>
        </w:rPr>
      </w:pPr>
    </w:p>
    <w:p w14:paraId="54587E97" w14:textId="77777777" w:rsidR="00335B52" w:rsidRPr="00D11249" w:rsidRDefault="001C5094" w:rsidP="00B659B6">
      <w:pPr>
        <w:rPr>
          <w:iCs/>
          <w:color w:val="FF0000"/>
          <w:szCs w:val="22"/>
        </w:rPr>
      </w:pPr>
      <w:r w:rsidRPr="00D11249">
        <w:rPr>
          <w:color w:val="FF0000"/>
          <w:szCs w:val="22"/>
        </w:rPr>
        <w:t xml:space="preserve">&lt;{(Sér)heiti og tengd heiti (sjá Viðauka I) styrkleiki </w:t>
      </w:r>
      <w:r w:rsidRPr="00D11249">
        <w:rPr>
          <w:color w:val="FF0000"/>
          <w:szCs w:val="22"/>
        </w:rPr>
        <w:t>lyfjaform}&gt;</w:t>
      </w:r>
    </w:p>
    <w:p w14:paraId="61FD427E"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w:t>
      </w:r>
    </w:p>
    <w:p w14:paraId="4BECBB3B" w14:textId="77777777" w:rsidR="00335B52" w:rsidRPr="00D11249" w:rsidRDefault="00335B52" w:rsidP="00B659B6">
      <w:pPr>
        <w:pStyle w:val="Header"/>
        <w:tabs>
          <w:tab w:val="clear" w:pos="567"/>
          <w:tab w:val="clear" w:pos="4153"/>
          <w:tab w:val="clear" w:pos="8306"/>
        </w:tabs>
        <w:rPr>
          <w:rFonts w:ascii="Times New Roman" w:hAnsi="Times New Roman"/>
          <w:noProof/>
          <w:szCs w:val="22"/>
        </w:rPr>
      </w:pPr>
    </w:p>
    <w:p w14:paraId="53D7B002" w14:textId="77777777" w:rsidR="00335B52" w:rsidRPr="00D11249" w:rsidRDefault="001C5094" w:rsidP="00B659B6">
      <w:pPr>
        <w:pStyle w:val="Header"/>
        <w:tabs>
          <w:tab w:val="clear" w:pos="567"/>
          <w:tab w:val="clear" w:pos="4153"/>
          <w:tab w:val="clear" w:pos="8306"/>
        </w:tabs>
        <w:rPr>
          <w:rFonts w:ascii="Times New Roman" w:hAnsi="Times New Roman"/>
          <w:noProof/>
          <w:szCs w:val="22"/>
        </w:rPr>
      </w:pPr>
      <w:r w:rsidRPr="00D11249">
        <w:rPr>
          <w:rFonts w:ascii="Times New Roman" w:hAnsi="Times New Roman"/>
          <w:noProof/>
          <w:szCs w:val="22"/>
        </w:rPr>
        <w:t>{</w:t>
      </w:r>
      <w:r w:rsidR="003A231E" w:rsidRPr="00D11249">
        <w:rPr>
          <w:rFonts w:ascii="Times New Roman" w:hAnsi="Times New Roman"/>
          <w:noProof/>
          <w:szCs w:val="22"/>
        </w:rPr>
        <w:t>v</w:t>
      </w:r>
      <w:r w:rsidRPr="00D11249">
        <w:rPr>
          <w:rFonts w:ascii="Times New Roman" w:hAnsi="Times New Roman"/>
          <w:noProof/>
          <w:szCs w:val="22"/>
        </w:rPr>
        <w:t>irk(t) efni}</w:t>
      </w:r>
    </w:p>
    <w:p w14:paraId="148813F2" w14:textId="77777777" w:rsidR="00335B52" w:rsidRPr="00D11249" w:rsidRDefault="001C5094" w:rsidP="00B659B6">
      <w:pPr>
        <w:rPr>
          <w:noProof/>
          <w:szCs w:val="22"/>
        </w:rPr>
      </w:pPr>
      <w:r w:rsidRPr="00D11249">
        <w:rPr>
          <w:noProof/>
          <w:szCs w:val="22"/>
        </w:rPr>
        <w:t>{Íkomuleið}</w:t>
      </w:r>
    </w:p>
    <w:p w14:paraId="4371EEE0" w14:textId="77777777" w:rsidR="00335B52" w:rsidRPr="00D11249" w:rsidRDefault="00335B52" w:rsidP="00B659B6">
      <w:pPr>
        <w:rPr>
          <w:noProof/>
          <w:szCs w:val="22"/>
        </w:rPr>
      </w:pPr>
    </w:p>
    <w:p w14:paraId="04E5D78D"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6F25A029" w14:textId="77777777">
        <w:tc>
          <w:tcPr>
            <w:tcW w:w="9287" w:type="dxa"/>
          </w:tcPr>
          <w:p w14:paraId="008AFD57" w14:textId="77777777" w:rsidR="00335B52" w:rsidRPr="00D11249" w:rsidRDefault="001C5094" w:rsidP="00B659B6">
            <w:pPr>
              <w:rPr>
                <w:b/>
                <w:noProof/>
                <w:szCs w:val="22"/>
              </w:rPr>
            </w:pPr>
            <w:r w:rsidRPr="00D11249">
              <w:rPr>
                <w:b/>
                <w:noProof/>
                <w:szCs w:val="22"/>
              </w:rPr>
              <w:t>2.</w:t>
            </w:r>
            <w:r w:rsidRPr="00D11249">
              <w:rPr>
                <w:b/>
                <w:noProof/>
                <w:szCs w:val="22"/>
              </w:rPr>
              <w:tab/>
              <w:t>AÐFERÐ VIÐ LYFJAGJÖF</w:t>
            </w:r>
          </w:p>
        </w:tc>
      </w:tr>
    </w:tbl>
    <w:p w14:paraId="117E2F86" w14:textId="77777777" w:rsidR="00335B52" w:rsidRPr="00D11249" w:rsidRDefault="00335B52" w:rsidP="00B659B6">
      <w:pPr>
        <w:rPr>
          <w:noProof/>
          <w:szCs w:val="22"/>
        </w:rPr>
      </w:pPr>
    </w:p>
    <w:p w14:paraId="30F1D29D"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0202FFC0" w14:textId="77777777">
        <w:tc>
          <w:tcPr>
            <w:tcW w:w="9287" w:type="dxa"/>
          </w:tcPr>
          <w:p w14:paraId="4829ADF2" w14:textId="77777777" w:rsidR="00335B52" w:rsidRPr="00D11249" w:rsidRDefault="001C5094" w:rsidP="00B659B6">
            <w:pPr>
              <w:rPr>
                <w:b/>
                <w:noProof/>
                <w:szCs w:val="22"/>
              </w:rPr>
            </w:pPr>
            <w:r w:rsidRPr="00D11249">
              <w:rPr>
                <w:b/>
                <w:noProof/>
                <w:szCs w:val="22"/>
              </w:rPr>
              <w:t>3.</w:t>
            </w:r>
            <w:r w:rsidRPr="00D11249">
              <w:rPr>
                <w:b/>
                <w:noProof/>
                <w:szCs w:val="22"/>
              </w:rPr>
              <w:tab/>
              <w:t>FYRNINGARDAGSETNING</w:t>
            </w:r>
          </w:p>
        </w:tc>
      </w:tr>
    </w:tbl>
    <w:p w14:paraId="481A0C44" w14:textId="77777777" w:rsidR="00335B52" w:rsidRPr="00D11249" w:rsidRDefault="00335B52" w:rsidP="00B659B6">
      <w:pPr>
        <w:rPr>
          <w:noProof/>
          <w:szCs w:val="22"/>
        </w:rPr>
      </w:pPr>
    </w:p>
    <w:p w14:paraId="2A556A4B" w14:textId="77777777" w:rsidR="00335B52" w:rsidRPr="00D11249" w:rsidRDefault="00335B52" w:rsidP="00B659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657ED5D7" w14:textId="77777777">
        <w:tc>
          <w:tcPr>
            <w:tcW w:w="9287" w:type="dxa"/>
          </w:tcPr>
          <w:p w14:paraId="29DB84B5" w14:textId="77777777" w:rsidR="00335B52" w:rsidRPr="00D11249" w:rsidRDefault="001C5094" w:rsidP="00B659B6">
            <w:pPr>
              <w:rPr>
                <w:b/>
                <w:noProof/>
                <w:szCs w:val="22"/>
              </w:rPr>
            </w:pPr>
            <w:r w:rsidRPr="00D11249">
              <w:rPr>
                <w:b/>
                <w:noProof/>
                <w:szCs w:val="22"/>
              </w:rPr>
              <w:t>4.</w:t>
            </w:r>
            <w:r w:rsidRPr="00D11249">
              <w:rPr>
                <w:b/>
                <w:noProof/>
                <w:szCs w:val="22"/>
              </w:rPr>
              <w:tab/>
              <w:t>LOTUNÚMER</w:t>
            </w:r>
          </w:p>
        </w:tc>
      </w:tr>
    </w:tbl>
    <w:p w14:paraId="4DDE7AE3" w14:textId="77777777" w:rsidR="00335B52" w:rsidRPr="00D11249" w:rsidRDefault="00335B52" w:rsidP="00B659B6">
      <w:pPr>
        <w:rPr>
          <w:noProof/>
          <w:szCs w:val="22"/>
        </w:rPr>
      </w:pPr>
    </w:p>
    <w:p w14:paraId="6B1D31E0" w14:textId="77777777" w:rsidR="00335B52" w:rsidRPr="00D11249" w:rsidRDefault="00335B52" w:rsidP="00B65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548D" w14:paraId="1861BFE6" w14:textId="77777777">
        <w:tc>
          <w:tcPr>
            <w:tcW w:w="9287" w:type="dxa"/>
          </w:tcPr>
          <w:p w14:paraId="5A0F4F4A" w14:textId="77777777" w:rsidR="00335B52" w:rsidRPr="00D11249" w:rsidRDefault="001C5094" w:rsidP="00B659B6">
            <w:pPr>
              <w:rPr>
                <w:b/>
                <w:noProof/>
                <w:szCs w:val="22"/>
              </w:rPr>
            </w:pPr>
            <w:r w:rsidRPr="00D11249">
              <w:rPr>
                <w:b/>
                <w:noProof/>
                <w:szCs w:val="22"/>
              </w:rPr>
              <w:t>5.</w:t>
            </w:r>
            <w:r w:rsidRPr="00D11249">
              <w:rPr>
                <w:b/>
                <w:noProof/>
                <w:szCs w:val="22"/>
              </w:rPr>
              <w:tab/>
              <w:t xml:space="preserve">INNIHALD TILGREINT SEM ÞYNGD, RÚMMÁL EÐA FJÖLDI </w:t>
            </w:r>
            <w:r w:rsidRPr="00D11249">
              <w:rPr>
                <w:b/>
                <w:noProof/>
                <w:szCs w:val="22"/>
              </w:rPr>
              <w:t>EININGA</w:t>
            </w:r>
          </w:p>
        </w:tc>
      </w:tr>
    </w:tbl>
    <w:p w14:paraId="790B9140" w14:textId="77777777" w:rsidR="00335B52" w:rsidRPr="00D11249" w:rsidRDefault="00335B52" w:rsidP="00B659B6">
      <w:pPr>
        <w:rPr>
          <w:szCs w:val="22"/>
        </w:rPr>
      </w:pPr>
    </w:p>
    <w:p w14:paraId="4BD03504" w14:textId="77777777" w:rsidR="00335B52" w:rsidRPr="00D11249" w:rsidRDefault="001C5094" w:rsidP="00B659B6">
      <w:pPr>
        <w:rPr>
          <w:noProof/>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0D8EC288" w14:textId="77777777" w:rsidR="00335B52" w:rsidRPr="00D11249" w:rsidRDefault="00335B52" w:rsidP="00B659B6">
      <w:pPr>
        <w:rPr>
          <w:szCs w:val="22"/>
        </w:rPr>
      </w:pPr>
    </w:p>
    <w:p w14:paraId="38C99A59" w14:textId="77777777" w:rsidR="00335B52" w:rsidRPr="00D11249" w:rsidRDefault="00335B52" w:rsidP="00B659B6">
      <w:pPr>
        <w:rPr>
          <w:szCs w:val="22"/>
        </w:rPr>
      </w:pPr>
    </w:p>
    <w:p w14:paraId="293311FD" w14:textId="77777777" w:rsidR="00335B52" w:rsidRPr="00D11249" w:rsidRDefault="001C5094" w:rsidP="00B659B6">
      <w:pPr>
        <w:pBdr>
          <w:top w:val="single" w:sz="4" w:space="1" w:color="auto"/>
          <w:left w:val="single" w:sz="4" w:space="4" w:color="auto"/>
          <w:bottom w:val="single" w:sz="4" w:space="1" w:color="auto"/>
          <w:right w:val="single" w:sz="4" w:space="4" w:color="auto"/>
        </w:pBdr>
        <w:rPr>
          <w:i/>
          <w:noProof/>
          <w:szCs w:val="22"/>
        </w:rPr>
      </w:pPr>
      <w:r w:rsidRPr="00D11249">
        <w:rPr>
          <w:b/>
          <w:noProof/>
          <w:szCs w:val="22"/>
        </w:rPr>
        <w:t>6.</w:t>
      </w:r>
      <w:r w:rsidRPr="00D11249">
        <w:rPr>
          <w:b/>
          <w:noProof/>
          <w:szCs w:val="22"/>
        </w:rPr>
        <w:tab/>
        <w:t>ANNAÐ</w:t>
      </w:r>
    </w:p>
    <w:p w14:paraId="2745DF98" w14:textId="77777777" w:rsidR="00335B52" w:rsidRPr="00D11249" w:rsidRDefault="00335B52" w:rsidP="00B659B6">
      <w:pPr>
        <w:rPr>
          <w:szCs w:val="22"/>
        </w:rPr>
      </w:pPr>
    </w:p>
    <w:p w14:paraId="3E9F850A" w14:textId="77777777" w:rsidR="00335B52" w:rsidRPr="00D11249" w:rsidRDefault="001C5094" w:rsidP="00B659B6">
      <w:pPr>
        <w:rPr>
          <w:noProof/>
          <w:szCs w:val="22"/>
        </w:rPr>
      </w:pPr>
      <w:r w:rsidRPr="00D11249">
        <w:rPr>
          <w:szCs w:val="22"/>
        </w:rPr>
        <w:br w:type="page"/>
      </w:r>
    </w:p>
    <w:p w14:paraId="08BF9AAA" w14:textId="77777777" w:rsidR="00335B52" w:rsidRPr="00D11249" w:rsidRDefault="00335B52" w:rsidP="00B659B6">
      <w:pPr>
        <w:rPr>
          <w:noProof/>
          <w:szCs w:val="22"/>
        </w:rPr>
      </w:pPr>
    </w:p>
    <w:p w14:paraId="399D30EB" w14:textId="77777777" w:rsidR="00335B52" w:rsidRPr="00D11249" w:rsidRDefault="00335B52" w:rsidP="00B659B6">
      <w:pPr>
        <w:rPr>
          <w:noProof/>
          <w:szCs w:val="22"/>
        </w:rPr>
      </w:pPr>
    </w:p>
    <w:p w14:paraId="5E6A73F2" w14:textId="77777777" w:rsidR="00335B52" w:rsidRPr="00D11249" w:rsidRDefault="00335B52" w:rsidP="00B659B6">
      <w:pPr>
        <w:rPr>
          <w:noProof/>
          <w:szCs w:val="22"/>
        </w:rPr>
      </w:pPr>
    </w:p>
    <w:p w14:paraId="34EEFD2E" w14:textId="77777777" w:rsidR="00335B52" w:rsidRPr="00D11249" w:rsidRDefault="00335B52" w:rsidP="00B659B6">
      <w:pPr>
        <w:rPr>
          <w:noProof/>
          <w:szCs w:val="22"/>
        </w:rPr>
      </w:pPr>
    </w:p>
    <w:p w14:paraId="4F73A7A0" w14:textId="77777777" w:rsidR="00335B52" w:rsidRPr="00D11249" w:rsidRDefault="00335B52" w:rsidP="00B659B6">
      <w:pPr>
        <w:rPr>
          <w:noProof/>
          <w:szCs w:val="22"/>
        </w:rPr>
      </w:pPr>
    </w:p>
    <w:p w14:paraId="22F27DC4" w14:textId="77777777" w:rsidR="00335B52" w:rsidRPr="00D11249" w:rsidRDefault="00335B52" w:rsidP="00B659B6">
      <w:pPr>
        <w:rPr>
          <w:noProof/>
          <w:szCs w:val="22"/>
        </w:rPr>
      </w:pPr>
    </w:p>
    <w:p w14:paraId="4BCF9D79" w14:textId="77777777" w:rsidR="00335B52" w:rsidRPr="00D11249" w:rsidRDefault="00335B52" w:rsidP="00B659B6">
      <w:pPr>
        <w:rPr>
          <w:noProof/>
          <w:szCs w:val="22"/>
        </w:rPr>
      </w:pPr>
    </w:p>
    <w:p w14:paraId="76D8F98E" w14:textId="77777777" w:rsidR="00335B52" w:rsidRPr="00D11249" w:rsidRDefault="00335B52" w:rsidP="00B659B6">
      <w:pPr>
        <w:rPr>
          <w:noProof/>
          <w:szCs w:val="22"/>
        </w:rPr>
      </w:pPr>
    </w:p>
    <w:p w14:paraId="7CEAAB2D" w14:textId="77777777" w:rsidR="00335B52" w:rsidRPr="00D11249" w:rsidRDefault="00335B52" w:rsidP="00B659B6">
      <w:pPr>
        <w:rPr>
          <w:noProof/>
          <w:szCs w:val="22"/>
        </w:rPr>
      </w:pPr>
    </w:p>
    <w:p w14:paraId="51B5E172" w14:textId="77777777" w:rsidR="00335B52" w:rsidRPr="00D11249" w:rsidRDefault="00335B52" w:rsidP="00B659B6">
      <w:pPr>
        <w:rPr>
          <w:noProof/>
          <w:szCs w:val="22"/>
        </w:rPr>
      </w:pPr>
    </w:p>
    <w:p w14:paraId="4996B53F" w14:textId="77777777" w:rsidR="00335B52" w:rsidRPr="00D11249" w:rsidRDefault="00335B52" w:rsidP="00B659B6">
      <w:pPr>
        <w:rPr>
          <w:noProof/>
          <w:szCs w:val="22"/>
        </w:rPr>
      </w:pPr>
    </w:p>
    <w:p w14:paraId="35B3FBC4" w14:textId="77777777" w:rsidR="00335B52" w:rsidRPr="00D11249" w:rsidRDefault="00335B52" w:rsidP="00B659B6">
      <w:pPr>
        <w:rPr>
          <w:noProof/>
          <w:szCs w:val="22"/>
        </w:rPr>
      </w:pPr>
    </w:p>
    <w:p w14:paraId="54CE6BCA" w14:textId="77777777" w:rsidR="00335B52" w:rsidRPr="00D11249" w:rsidRDefault="00335B52" w:rsidP="00B659B6">
      <w:pPr>
        <w:rPr>
          <w:noProof/>
          <w:szCs w:val="22"/>
        </w:rPr>
      </w:pPr>
    </w:p>
    <w:p w14:paraId="0E09F934" w14:textId="77777777" w:rsidR="00335B52" w:rsidRPr="00D11249" w:rsidRDefault="00335B52" w:rsidP="00B659B6">
      <w:pPr>
        <w:rPr>
          <w:noProof/>
          <w:szCs w:val="22"/>
        </w:rPr>
      </w:pPr>
    </w:p>
    <w:p w14:paraId="2FAA0B0C" w14:textId="77777777" w:rsidR="00335B52" w:rsidRPr="00D11249" w:rsidRDefault="00335B52" w:rsidP="00B659B6">
      <w:pPr>
        <w:rPr>
          <w:noProof/>
          <w:szCs w:val="22"/>
        </w:rPr>
      </w:pPr>
    </w:p>
    <w:p w14:paraId="297685F4" w14:textId="77777777" w:rsidR="00335B52" w:rsidRPr="00D11249" w:rsidRDefault="00335B52" w:rsidP="00B659B6">
      <w:pPr>
        <w:rPr>
          <w:noProof/>
          <w:szCs w:val="22"/>
        </w:rPr>
      </w:pPr>
    </w:p>
    <w:p w14:paraId="42FDBD21" w14:textId="77777777" w:rsidR="00335B52" w:rsidRPr="00D11249" w:rsidRDefault="00335B52" w:rsidP="00B659B6">
      <w:pPr>
        <w:rPr>
          <w:noProof/>
          <w:szCs w:val="22"/>
        </w:rPr>
      </w:pPr>
    </w:p>
    <w:p w14:paraId="1B4D6C83" w14:textId="77777777" w:rsidR="00335B52" w:rsidRPr="00D11249" w:rsidRDefault="00335B52" w:rsidP="00B659B6">
      <w:pPr>
        <w:rPr>
          <w:noProof/>
          <w:szCs w:val="22"/>
        </w:rPr>
      </w:pPr>
    </w:p>
    <w:p w14:paraId="0448A90C" w14:textId="77777777" w:rsidR="00335B52" w:rsidRPr="00D11249" w:rsidRDefault="00335B52" w:rsidP="00B659B6">
      <w:pPr>
        <w:rPr>
          <w:noProof/>
          <w:szCs w:val="22"/>
        </w:rPr>
      </w:pPr>
    </w:p>
    <w:p w14:paraId="7289E176" w14:textId="77777777" w:rsidR="00335B52" w:rsidRPr="00D11249" w:rsidRDefault="00335B52" w:rsidP="00B659B6">
      <w:pPr>
        <w:rPr>
          <w:noProof/>
          <w:szCs w:val="22"/>
        </w:rPr>
      </w:pPr>
    </w:p>
    <w:p w14:paraId="2E9B5D3C" w14:textId="77777777" w:rsidR="00335B52" w:rsidRPr="00D11249" w:rsidRDefault="00335B52" w:rsidP="00B659B6">
      <w:pPr>
        <w:rPr>
          <w:noProof/>
          <w:szCs w:val="22"/>
        </w:rPr>
      </w:pPr>
    </w:p>
    <w:p w14:paraId="195499E5" w14:textId="77777777" w:rsidR="00335B52" w:rsidRPr="00D11249" w:rsidRDefault="00335B52" w:rsidP="00B659B6">
      <w:pPr>
        <w:rPr>
          <w:noProof/>
          <w:szCs w:val="22"/>
        </w:rPr>
      </w:pPr>
    </w:p>
    <w:p w14:paraId="5DA0AA86" w14:textId="77777777" w:rsidR="00335B52" w:rsidRPr="00D11249" w:rsidRDefault="001C5094" w:rsidP="00B659B6">
      <w:pPr>
        <w:jc w:val="center"/>
        <w:rPr>
          <w:noProof/>
          <w:szCs w:val="22"/>
        </w:rPr>
      </w:pPr>
      <w:r w:rsidRPr="00D11249">
        <w:rPr>
          <w:b/>
          <w:noProof/>
          <w:szCs w:val="22"/>
        </w:rPr>
        <w:t>FYLGISEÐILL</w:t>
      </w:r>
    </w:p>
    <w:p w14:paraId="77BAC9B1" w14:textId="77777777" w:rsidR="00335B52" w:rsidRPr="00D11249" w:rsidRDefault="001C5094" w:rsidP="00B659B6">
      <w:pPr>
        <w:jc w:val="center"/>
        <w:rPr>
          <w:b/>
          <w:noProof/>
          <w:szCs w:val="22"/>
        </w:rPr>
      </w:pPr>
      <w:r w:rsidRPr="00D11249">
        <w:rPr>
          <w:noProof/>
          <w:szCs w:val="22"/>
        </w:rPr>
        <w:br w:type="page"/>
      </w:r>
      <w:r w:rsidRPr="00D11249">
        <w:rPr>
          <w:b/>
          <w:noProof/>
          <w:szCs w:val="22"/>
        </w:rPr>
        <w:lastRenderedPageBreak/>
        <w:t>Fylgiseðill: Upplýsingar fyrir &lt;sjúkling&gt; &lt;notanda lyfsins&gt;</w:t>
      </w:r>
    </w:p>
    <w:p w14:paraId="53D88489" w14:textId="77777777" w:rsidR="00335B52" w:rsidRPr="00D11249" w:rsidRDefault="00335B52" w:rsidP="0079585A">
      <w:pPr>
        <w:rPr>
          <w:szCs w:val="22"/>
        </w:rPr>
      </w:pPr>
    </w:p>
    <w:p w14:paraId="346151B7" w14:textId="77777777" w:rsidR="00335B52" w:rsidRPr="00D11249" w:rsidRDefault="001C5094" w:rsidP="00B659B6">
      <w:pPr>
        <w:numPr>
          <w:ilvl w:val="12"/>
          <w:numId w:val="0"/>
        </w:numPr>
        <w:jc w:val="center"/>
        <w:rPr>
          <w:b/>
          <w:bCs/>
          <w:noProof/>
          <w:szCs w:val="22"/>
        </w:rPr>
      </w:pPr>
      <w:r w:rsidRPr="00D11249">
        <w:rPr>
          <w:b/>
          <w:bCs/>
          <w:noProof/>
          <w:szCs w:val="22"/>
        </w:rPr>
        <w:t>&lt;</w:t>
      </w:r>
      <w:r w:rsidR="00F7127E" w:rsidRPr="00D11249">
        <w:rPr>
          <w:b/>
          <w:bCs/>
          <w:noProof/>
          <w:szCs w:val="22"/>
        </w:rPr>
        <w:t>{(Sér)heiti styrkleiki lyfjaform}</w:t>
      </w:r>
      <w:r w:rsidRPr="00D11249">
        <w:rPr>
          <w:b/>
          <w:bCs/>
          <w:noProof/>
          <w:szCs w:val="22"/>
        </w:rPr>
        <w:t>&gt;</w:t>
      </w:r>
    </w:p>
    <w:p w14:paraId="14889A12" w14:textId="77777777" w:rsidR="00335B52" w:rsidRPr="00D11249" w:rsidRDefault="001C5094" w:rsidP="00B659B6">
      <w:pPr>
        <w:jc w:val="center"/>
        <w:rPr>
          <w:b/>
          <w:iCs/>
          <w:color w:val="FF0000"/>
          <w:szCs w:val="22"/>
        </w:rPr>
      </w:pPr>
      <w:r w:rsidRPr="00D11249">
        <w:rPr>
          <w:color w:val="FF0000"/>
          <w:szCs w:val="22"/>
        </w:rPr>
        <w:t>&lt;</w:t>
      </w:r>
      <w:r w:rsidRPr="00D11249">
        <w:rPr>
          <w:b/>
          <w:color w:val="FF0000"/>
          <w:szCs w:val="22"/>
        </w:rPr>
        <w:t>{(Sér)heiti og tengd heiti (sjá Viðauka I) styrkleiki lyfjaform}</w:t>
      </w:r>
      <w:r w:rsidRPr="00D11249">
        <w:rPr>
          <w:color w:val="FF0000"/>
          <w:szCs w:val="22"/>
        </w:rPr>
        <w:t>&gt;</w:t>
      </w:r>
    </w:p>
    <w:p w14:paraId="578B6E0B"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 as appropriate]</w:t>
      </w:r>
    </w:p>
    <w:p w14:paraId="1B097D1B" w14:textId="77777777" w:rsidR="00335B52" w:rsidRPr="00D11249" w:rsidRDefault="00335B52" w:rsidP="00B659B6">
      <w:pPr>
        <w:numPr>
          <w:ilvl w:val="12"/>
          <w:numId w:val="0"/>
        </w:numPr>
        <w:rPr>
          <w:szCs w:val="22"/>
        </w:rPr>
      </w:pPr>
    </w:p>
    <w:p w14:paraId="561137DE" w14:textId="77777777" w:rsidR="00335B52" w:rsidRPr="00D11249" w:rsidRDefault="001C5094" w:rsidP="00B659B6">
      <w:pPr>
        <w:jc w:val="center"/>
        <w:rPr>
          <w:noProof/>
          <w:szCs w:val="22"/>
        </w:rPr>
      </w:pPr>
      <w:r w:rsidRPr="00D11249">
        <w:rPr>
          <w:noProof/>
          <w:szCs w:val="22"/>
        </w:rPr>
        <w:t>{</w:t>
      </w:r>
      <w:r w:rsidR="00B20483" w:rsidRPr="00D11249">
        <w:rPr>
          <w:noProof/>
          <w:szCs w:val="22"/>
        </w:rPr>
        <w:t>v</w:t>
      </w:r>
      <w:r w:rsidRPr="00D11249">
        <w:rPr>
          <w:noProof/>
          <w:szCs w:val="22"/>
        </w:rPr>
        <w:t>irk(t) efni}</w:t>
      </w:r>
    </w:p>
    <w:p w14:paraId="6D992F4A" w14:textId="77777777" w:rsidR="00085D58" w:rsidRPr="00D11249" w:rsidRDefault="00085D58" w:rsidP="00085D58">
      <w:pPr>
        <w:rPr>
          <w:noProof/>
          <w:szCs w:val="22"/>
        </w:rPr>
      </w:pPr>
    </w:p>
    <w:p w14:paraId="28B81C73" w14:textId="77777777" w:rsidR="00335B52" w:rsidRPr="00D11249" w:rsidRDefault="001C5094" w:rsidP="00B659B6">
      <w:pPr>
        <w:rPr>
          <w:noProof/>
          <w:color w:val="008000"/>
          <w:szCs w:val="22"/>
        </w:rPr>
      </w:pPr>
      <w:r w:rsidRPr="00D11249">
        <w:rPr>
          <w:b/>
          <w:noProof/>
          <w:szCs w:val="22"/>
        </w:rPr>
        <w:t>&lt;</w:t>
      </w:r>
      <w:r w:rsidR="002A77AB" w:rsidRPr="00D11249">
        <w:rPr>
          <w:noProof/>
          <w:szCs w:val="22"/>
          <w:lang w:val="en-GB" w:eastAsia="en-GB"/>
        </w:rPr>
        <w:drawing>
          <wp:inline distT="0" distB="0" distL="0" distR="0" wp14:anchorId="10DEFC32" wp14:editId="557DC44F">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71871"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11249">
        <w:rPr>
          <w:noProof/>
          <w:szCs w:val="22"/>
        </w:rPr>
        <w:t xml:space="preserve">Þetta lyf er undir sérstöku eftirliti til að nýjar </w:t>
      </w:r>
      <w:r w:rsidRPr="00D11249">
        <w:rPr>
          <w:noProof/>
          <w:szCs w:val="22"/>
        </w:rPr>
        <w:t>upplýsingar um öryggi lyfsins komist fljótt og örugglega til skila. Allir geta hjálpað til við þetta með því að tilkynna aukaverkanir sem koma fram. Aftast í kafla 4 eru upplýsingar um hvernig tilkynna á aukaverkanir.</w:t>
      </w:r>
      <w:r w:rsidR="0079585A" w:rsidRPr="00D11249">
        <w:rPr>
          <w:noProof/>
          <w:szCs w:val="22"/>
        </w:rPr>
        <w:t>&gt;</w:t>
      </w:r>
      <w:r w:rsidR="0079585A" w:rsidRPr="00D11249">
        <w:rPr>
          <w:bCs/>
          <w:noProof/>
          <w:color w:val="00B050"/>
          <w:szCs w:val="22"/>
        </w:rPr>
        <w:t xml:space="preserve"> </w:t>
      </w:r>
      <w:r w:rsidR="00EE2F97" w:rsidRPr="00D11249">
        <w:rPr>
          <w:bCs/>
          <w:noProof/>
          <w:color w:val="00B050"/>
          <w:szCs w:val="22"/>
        </w:rPr>
        <w:t>[</w:t>
      </w:r>
      <w:r w:rsidR="00EE2F97" w:rsidRPr="00D11249">
        <w:rPr>
          <w:noProof/>
          <w:color w:val="008000"/>
          <w:szCs w:val="22"/>
        </w:rPr>
        <w:t>For medicinal products subject to additional monitoring ONLY]</w:t>
      </w:r>
    </w:p>
    <w:p w14:paraId="3A283747" w14:textId="77777777" w:rsidR="0079585A" w:rsidRPr="00D11249" w:rsidRDefault="0079585A" w:rsidP="00B659B6">
      <w:pPr>
        <w:rPr>
          <w:noProof/>
          <w:szCs w:val="22"/>
        </w:rPr>
      </w:pPr>
    </w:p>
    <w:p w14:paraId="33DD6DEB" w14:textId="77777777" w:rsidR="00335B52" w:rsidRPr="00D11249" w:rsidRDefault="001C5094" w:rsidP="00B659B6">
      <w:pPr>
        <w:rPr>
          <w:b/>
          <w:noProof/>
          <w:szCs w:val="22"/>
        </w:rPr>
      </w:pPr>
      <w:r w:rsidRPr="00D11249">
        <w:rPr>
          <w:b/>
          <w:noProof/>
          <w:szCs w:val="22"/>
        </w:rPr>
        <w:t>&lt;Lesið allan fylgiseðilinn vandlega áður en byrjað er að nota lyfið. Í honum eru mikilvægar upplýsingar.</w:t>
      </w:r>
    </w:p>
    <w:p w14:paraId="50CEA304" w14:textId="77777777" w:rsidR="00335B52" w:rsidRPr="00D11249" w:rsidRDefault="001C5094" w:rsidP="00B659B6">
      <w:pPr>
        <w:numPr>
          <w:ilvl w:val="12"/>
          <w:numId w:val="0"/>
        </w:numPr>
        <w:rPr>
          <w:noProof/>
          <w:szCs w:val="22"/>
        </w:rPr>
      </w:pPr>
      <w:r w:rsidRPr="00D11249">
        <w:rPr>
          <w:noProof/>
          <w:szCs w:val="22"/>
        </w:rPr>
        <w:t>-</w:t>
      </w:r>
      <w:r w:rsidRPr="00D11249">
        <w:rPr>
          <w:noProof/>
          <w:szCs w:val="22"/>
        </w:rPr>
        <w:tab/>
        <w:t>Geymið fylgiseðilinn. Nauðsynlegt getur verið að lesa hann síðar.</w:t>
      </w:r>
    </w:p>
    <w:p w14:paraId="2250B7B5" w14:textId="77777777" w:rsidR="00335B52" w:rsidRPr="00D11249" w:rsidRDefault="001C5094" w:rsidP="00B659B6">
      <w:pPr>
        <w:numPr>
          <w:ilvl w:val="12"/>
          <w:numId w:val="0"/>
        </w:numPr>
        <w:ind w:left="567" w:hanging="567"/>
        <w:rPr>
          <w:noProof/>
          <w:szCs w:val="22"/>
        </w:rPr>
      </w:pPr>
      <w:r w:rsidRPr="00D11249">
        <w:rPr>
          <w:noProof/>
          <w:szCs w:val="22"/>
        </w:rPr>
        <w:t>-</w:t>
      </w:r>
      <w:r w:rsidRPr="00D11249">
        <w:rPr>
          <w:noProof/>
          <w:szCs w:val="22"/>
        </w:rPr>
        <w:tab/>
        <w:t>Leitið til &lt;læknisins&gt; &lt;,&gt; &lt;eða&gt; &lt;lyfjafræðings&gt; &lt;eða hjúkrunarfræðingsins&gt; ef þörf er á frekari upplýsingum.</w:t>
      </w:r>
    </w:p>
    <w:p w14:paraId="0DA459C6" w14:textId="77777777" w:rsidR="00335B52" w:rsidRPr="00D11249" w:rsidRDefault="001C5094" w:rsidP="00B659B6">
      <w:pPr>
        <w:numPr>
          <w:ilvl w:val="12"/>
          <w:numId w:val="0"/>
        </w:numPr>
        <w:ind w:left="567" w:hanging="567"/>
        <w:rPr>
          <w:noProof/>
          <w:szCs w:val="22"/>
        </w:rPr>
      </w:pPr>
      <w:r w:rsidRPr="00D11249">
        <w:rPr>
          <w:noProof/>
          <w:szCs w:val="22"/>
        </w:rPr>
        <w:t>&lt;-</w:t>
      </w:r>
      <w:r w:rsidRPr="00D11249">
        <w:rPr>
          <w:noProof/>
          <w:szCs w:val="22"/>
        </w:rPr>
        <w:tab/>
        <w:t>Þessu lyfi hefur verið ávísað til persónulegra nota. Ekki má gefa það öðrum. Það getur valdið þeim skaða, jafnvel þótt um sömu sjúkdómseinkenni sé að ræða.&gt;</w:t>
      </w:r>
    </w:p>
    <w:p w14:paraId="7514AB30" w14:textId="77777777" w:rsidR="00335B52" w:rsidRPr="00D11249" w:rsidRDefault="001C5094" w:rsidP="00B659B6">
      <w:pPr>
        <w:numPr>
          <w:ilvl w:val="12"/>
          <w:numId w:val="0"/>
        </w:numPr>
        <w:ind w:left="567" w:hanging="567"/>
        <w:rPr>
          <w:szCs w:val="22"/>
        </w:rPr>
      </w:pPr>
      <w:r w:rsidRPr="00D11249">
        <w:rPr>
          <w:noProof/>
          <w:szCs w:val="22"/>
        </w:rPr>
        <w:t>-</w:t>
      </w:r>
      <w:r w:rsidRPr="00D11249">
        <w:rPr>
          <w:noProof/>
          <w:szCs w:val="22"/>
        </w:rPr>
        <w:tab/>
        <w:t>Látið &lt;lækninn&gt; &lt;,&gt; &lt;eða&gt; &lt;lyfjafræðing&gt; &lt;eða hjúkrunarfræðinginn&gt; vita um allar aukaverkanir. Þetta gildir einnig um aukaverkanir sem ekki er minnst á í þessum fylgiseðli.</w:t>
      </w:r>
      <w:r w:rsidR="00085D58" w:rsidRPr="00D11249">
        <w:rPr>
          <w:noProof/>
          <w:szCs w:val="22"/>
        </w:rPr>
        <w:t xml:space="preserve"> Sjá kafla 4.</w:t>
      </w:r>
      <w:r w:rsidRPr="00D11249">
        <w:rPr>
          <w:noProof/>
          <w:szCs w:val="22"/>
        </w:rPr>
        <w:t>&gt;</w:t>
      </w:r>
    </w:p>
    <w:p w14:paraId="34F83B5C" w14:textId="77777777" w:rsidR="00335B52" w:rsidRPr="00D11249" w:rsidRDefault="00335B52" w:rsidP="00B659B6">
      <w:pPr>
        <w:numPr>
          <w:ilvl w:val="12"/>
          <w:numId w:val="0"/>
        </w:numPr>
        <w:rPr>
          <w:noProof/>
          <w:szCs w:val="22"/>
        </w:rPr>
      </w:pPr>
    </w:p>
    <w:p w14:paraId="320A1A0E" w14:textId="77777777" w:rsidR="00335B52" w:rsidRPr="00D11249" w:rsidRDefault="001C5094" w:rsidP="00B659B6">
      <w:pPr>
        <w:rPr>
          <w:b/>
          <w:noProof/>
          <w:szCs w:val="22"/>
        </w:rPr>
      </w:pPr>
      <w:r w:rsidRPr="00D11249">
        <w:rPr>
          <w:b/>
          <w:noProof/>
          <w:szCs w:val="22"/>
        </w:rPr>
        <w:t>&lt;Lesið allan fylgiseðilinn vandlega áður en byrjað er að nota lyfið. Í honum eru mikilvægar upplýsingar.</w:t>
      </w:r>
    </w:p>
    <w:p w14:paraId="48965890" w14:textId="77777777" w:rsidR="00335B52" w:rsidRPr="00D11249" w:rsidRDefault="001C5094" w:rsidP="00B659B6">
      <w:pPr>
        <w:rPr>
          <w:noProof/>
          <w:szCs w:val="22"/>
        </w:rPr>
      </w:pPr>
      <w:r w:rsidRPr="00D11249">
        <w:rPr>
          <w:noProof/>
          <w:szCs w:val="22"/>
        </w:rPr>
        <w:t>Alltaf skal nota lyfið nákvæmlega eins og lýst er í þessum fylgiseðli eða eins og &lt;læknirinn&gt; &lt;,&gt; &lt;eða&gt; &lt;lyfjafræðingur&gt; &lt;eða hjúkrunarfræðingurinn&gt; hefur mælt fyrir um.</w:t>
      </w:r>
    </w:p>
    <w:p w14:paraId="4AD05F1C" w14:textId="77777777" w:rsidR="00335B52" w:rsidRPr="00D11249" w:rsidRDefault="001C5094" w:rsidP="00B659B6">
      <w:pPr>
        <w:numPr>
          <w:ilvl w:val="12"/>
          <w:numId w:val="0"/>
        </w:numPr>
        <w:rPr>
          <w:noProof/>
          <w:szCs w:val="22"/>
        </w:rPr>
      </w:pPr>
      <w:r w:rsidRPr="00D11249">
        <w:rPr>
          <w:noProof/>
          <w:szCs w:val="22"/>
        </w:rPr>
        <w:t>-</w:t>
      </w:r>
      <w:r w:rsidRPr="00D11249">
        <w:rPr>
          <w:noProof/>
          <w:szCs w:val="22"/>
        </w:rPr>
        <w:tab/>
        <w:t>Geymið fylgiseðilinn. Nauðsynlegt getur verið að lesa hann síðar.</w:t>
      </w:r>
    </w:p>
    <w:p w14:paraId="36DD83FF" w14:textId="77777777" w:rsidR="00335B52" w:rsidRPr="00D11249" w:rsidRDefault="001C5094" w:rsidP="00B659B6">
      <w:pPr>
        <w:numPr>
          <w:ilvl w:val="12"/>
          <w:numId w:val="0"/>
        </w:numPr>
        <w:rPr>
          <w:noProof/>
          <w:szCs w:val="22"/>
        </w:rPr>
      </w:pPr>
      <w:r w:rsidRPr="00D11249">
        <w:rPr>
          <w:noProof/>
          <w:szCs w:val="22"/>
        </w:rPr>
        <w:t>-</w:t>
      </w:r>
      <w:r w:rsidRPr="00D11249">
        <w:rPr>
          <w:noProof/>
          <w:szCs w:val="22"/>
        </w:rPr>
        <w:tab/>
        <w:t>Leitið til lyfjafræðings ef þörf er á frekari upplýsingum eða ráðgjöf.</w:t>
      </w:r>
    </w:p>
    <w:p w14:paraId="6B1DAAC5" w14:textId="77777777" w:rsidR="00335B52" w:rsidRPr="00D11249" w:rsidRDefault="001C5094" w:rsidP="00B659B6">
      <w:pPr>
        <w:numPr>
          <w:ilvl w:val="12"/>
          <w:numId w:val="0"/>
        </w:numPr>
        <w:ind w:left="567" w:hanging="567"/>
        <w:rPr>
          <w:noProof/>
          <w:szCs w:val="22"/>
        </w:rPr>
      </w:pPr>
      <w:r w:rsidRPr="00D11249">
        <w:rPr>
          <w:noProof/>
          <w:szCs w:val="22"/>
        </w:rPr>
        <w:t>-</w:t>
      </w:r>
      <w:r w:rsidRPr="00D11249">
        <w:rPr>
          <w:noProof/>
          <w:szCs w:val="22"/>
        </w:rPr>
        <w:tab/>
        <w:t>Látið &lt;lækninn&gt; &lt;eða&gt; &lt;,&gt; &lt;lyfjafræðing&gt; &lt;eða hjúkrunarfræðinginn&gt; vita um allar aukaverkanir. Þetta gildir einnig um aukaverkanir sem ekki er minnst á í þessum fylgiseðli.</w:t>
      </w:r>
      <w:r w:rsidR="00085D58" w:rsidRPr="00D11249">
        <w:rPr>
          <w:noProof/>
          <w:szCs w:val="22"/>
        </w:rPr>
        <w:t xml:space="preserve"> Sjá kafla 4.</w:t>
      </w:r>
    </w:p>
    <w:p w14:paraId="6C2D3F4D" w14:textId="77777777" w:rsidR="00335B52" w:rsidRPr="00D11249" w:rsidRDefault="001C5094" w:rsidP="00B659B6">
      <w:pPr>
        <w:numPr>
          <w:ilvl w:val="12"/>
          <w:numId w:val="0"/>
        </w:numPr>
        <w:rPr>
          <w:noProof/>
          <w:szCs w:val="22"/>
        </w:rPr>
      </w:pPr>
      <w:r w:rsidRPr="00D11249">
        <w:rPr>
          <w:noProof/>
          <w:szCs w:val="22"/>
        </w:rPr>
        <w:t>-</w:t>
      </w:r>
      <w:r w:rsidRPr="00D11249">
        <w:rPr>
          <w:noProof/>
          <w:szCs w:val="22"/>
        </w:rPr>
        <w:tab/>
      </w:r>
      <w:r w:rsidRPr="00D11249">
        <w:rPr>
          <w:noProof/>
          <w:szCs w:val="22"/>
        </w:rPr>
        <w:t>Leitið til læknis ef sjúkdómseinkenni versna eða lagast ekki &lt;innan {fjöldi} &lt;dags&gt; &lt;daga&gt;&gt;.&gt;</w:t>
      </w:r>
    </w:p>
    <w:p w14:paraId="1EE25101" w14:textId="77777777" w:rsidR="00335B52" w:rsidRPr="00D11249" w:rsidRDefault="00335B52" w:rsidP="00B659B6">
      <w:pPr>
        <w:numPr>
          <w:ilvl w:val="12"/>
          <w:numId w:val="0"/>
        </w:numPr>
        <w:rPr>
          <w:noProof/>
          <w:szCs w:val="22"/>
        </w:rPr>
      </w:pPr>
    </w:p>
    <w:p w14:paraId="6B4A59B8"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1E60D731" w14:textId="77777777" w:rsidR="00335B52" w:rsidRPr="00D11249" w:rsidRDefault="00335B52" w:rsidP="00B659B6">
      <w:pPr>
        <w:numPr>
          <w:ilvl w:val="12"/>
          <w:numId w:val="0"/>
        </w:numPr>
        <w:rPr>
          <w:noProof/>
          <w:szCs w:val="22"/>
        </w:rPr>
      </w:pPr>
    </w:p>
    <w:p w14:paraId="042C2349" w14:textId="77777777" w:rsidR="00335B52" w:rsidRPr="00D11249" w:rsidRDefault="001C5094" w:rsidP="00B659B6">
      <w:pPr>
        <w:numPr>
          <w:ilvl w:val="12"/>
          <w:numId w:val="0"/>
        </w:numPr>
        <w:rPr>
          <w:noProof/>
          <w:szCs w:val="22"/>
        </w:rPr>
      </w:pPr>
      <w:r w:rsidRPr="00D11249">
        <w:rPr>
          <w:b/>
          <w:noProof/>
          <w:szCs w:val="22"/>
        </w:rPr>
        <w:t>Í fylgiseðlinum eru eftirfarandi kaflar</w:t>
      </w:r>
      <w:r w:rsidRPr="00D11249">
        <w:rPr>
          <w:noProof/>
          <w:szCs w:val="22"/>
        </w:rPr>
        <w:t>:</w:t>
      </w:r>
    </w:p>
    <w:p w14:paraId="2C5248A4" w14:textId="77777777" w:rsidR="00335B52" w:rsidRPr="00D11249" w:rsidRDefault="001C5094" w:rsidP="00B659B6">
      <w:pPr>
        <w:numPr>
          <w:ilvl w:val="12"/>
          <w:numId w:val="0"/>
        </w:numPr>
        <w:rPr>
          <w:noProof/>
          <w:szCs w:val="22"/>
        </w:rPr>
      </w:pPr>
      <w:r w:rsidRPr="00D11249">
        <w:rPr>
          <w:noProof/>
          <w:szCs w:val="22"/>
        </w:rPr>
        <w:t>1.</w:t>
      </w:r>
      <w:r w:rsidRPr="00D11249">
        <w:rPr>
          <w:noProof/>
          <w:szCs w:val="22"/>
        </w:rPr>
        <w:tab/>
        <w:t>Upplýsingar um X og við hverju það er notað</w:t>
      </w:r>
    </w:p>
    <w:p w14:paraId="6BB979FE" w14:textId="77777777" w:rsidR="00335B52" w:rsidRPr="00D11249" w:rsidRDefault="001C5094" w:rsidP="00B659B6">
      <w:pPr>
        <w:numPr>
          <w:ilvl w:val="12"/>
          <w:numId w:val="0"/>
        </w:numPr>
        <w:rPr>
          <w:noProof/>
          <w:szCs w:val="22"/>
        </w:rPr>
      </w:pPr>
      <w:r w:rsidRPr="00D11249">
        <w:rPr>
          <w:noProof/>
          <w:szCs w:val="22"/>
        </w:rPr>
        <w:t>2.</w:t>
      </w:r>
      <w:r w:rsidRPr="00D11249">
        <w:rPr>
          <w:noProof/>
          <w:szCs w:val="22"/>
        </w:rPr>
        <w:tab/>
        <w:t>Áður en byrjað er að nota X</w:t>
      </w:r>
    </w:p>
    <w:p w14:paraId="4589EAE0" w14:textId="77777777" w:rsidR="00335B52" w:rsidRPr="00D11249" w:rsidRDefault="001C5094" w:rsidP="00B659B6">
      <w:pPr>
        <w:numPr>
          <w:ilvl w:val="12"/>
          <w:numId w:val="0"/>
        </w:numPr>
        <w:rPr>
          <w:noProof/>
          <w:szCs w:val="22"/>
        </w:rPr>
      </w:pPr>
      <w:r w:rsidRPr="00D11249">
        <w:rPr>
          <w:noProof/>
          <w:szCs w:val="22"/>
        </w:rPr>
        <w:t>3.</w:t>
      </w:r>
      <w:r w:rsidRPr="00D11249">
        <w:rPr>
          <w:noProof/>
          <w:szCs w:val="22"/>
        </w:rPr>
        <w:tab/>
        <w:t>Hvernig nota á X</w:t>
      </w:r>
    </w:p>
    <w:p w14:paraId="570478E7" w14:textId="77777777" w:rsidR="00335B52" w:rsidRPr="00D11249" w:rsidRDefault="001C5094" w:rsidP="00B659B6">
      <w:pPr>
        <w:numPr>
          <w:ilvl w:val="12"/>
          <w:numId w:val="0"/>
        </w:numPr>
        <w:rPr>
          <w:noProof/>
          <w:szCs w:val="22"/>
        </w:rPr>
      </w:pPr>
      <w:r w:rsidRPr="00D11249">
        <w:rPr>
          <w:noProof/>
          <w:szCs w:val="22"/>
        </w:rPr>
        <w:t>4.</w:t>
      </w:r>
      <w:r w:rsidRPr="00D11249">
        <w:rPr>
          <w:noProof/>
          <w:szCs w:val="22"/>
        </w:rPr>
        <w:tab/>
        <w:t>Hugsanlegar aukaverkanir</w:t>
      </w:r>
    </w:p>
    <w:p w14:paraId="619F147A" w14:textId="77777777" w:rsidR="00335B52" w:rsidRPr="00D11249" w:rsidRDefault="001C5094" w:rsidP="00B659B6">
      <w:pPr>
        <w:numPr>
          <w:ilvl w:val="12"/>
          <w:numId w:val="0"/>
        </w:numPr>
        <w:rPr>
          <w:noProof/>
          <w:szCs w:val="22"/>
        </w:rPr>
      </w:pPr>
      <w:r w:rsidRPr="00D11249">
        <w:rPr>
          <w:noProof/>
          <w:szCs w:val="22"/>
        </w:rPr>
        <w:t>5.</w:t>
      </w:r>
      <w:r w:rsidRPr="00D11249">
        <w:rPr>
          <w:noProof/>
          <w:szCs w:val="22"/>
        </w:rPr>
        <w:tab/>
        <w:t>Hvernig geyma á X</w:t>
      </w:r>
    </w:p>
    <w:p w14:paraId="2EE16F01" w14:textId="77777777" w:rsidR="00335B52" w:rsidRPr="00D11249" w:rsidRDefault="001C5094" w:rsidP="00B659B6">
      <w:pPr>
        <w:numPr>
          <w:ilvl w:val="12"/>
          <w:numId w:val="0"/>
        </w:numPr>
        <w:rPr>
          <w:noProof/>
          <w:szCs w:val="22"/>
        </w:rPr>
      </w:pPr>
      <w:r w:rsidRPr="00D11249">
        <w:rPr>
          <w:noProof/>
          <w:szCs w:val="22"/>
        </w:rPr>
        <w:t>6.</w:t>
      </w:r>
      <w:r w:rsidRPr="00D11249">
        <w:rPr>
          <w:noProof/>
          <w:szCs w:val="22"/>
        </w:rPr>
        <w:tab/>
        <w:t>Pakkningar og aðrar upplýsingar</w:t>
      </w:r>
    </w:p>
    <w:p w14:paraId="196C354F" w14:textId="77777777" w:rsidR="00335B52" w:rsidRPr="00D11249" w:rsidRDefault="00335B52" w:rsidP="00B659B6">
      <w:pPr>
        <w:numPr>
          <w:ilvl w:val="12"/>
          <w:numId w:val="0"/>
        </w:numPr>
        <w:rPr>
          <w:noProof/>
          <w:szCs w:val="22"/>
        </w:rPr>
      </w:pPr>
    </w:p>
    <w:p w14:paraId="6745D729" w14:textId="77777777" w:rsidR="00335B52" w:rsidRPr="00D11249" w:rsidRDefault="00335B52" w:rsidP="00B659B6">
      <w:pPr>
        <w:numPr>
          <w:ilvl w:val="12"/>
          <w:numId w:val="0"/>
        </w:numPr>
        <w:rPr>
          <w:noProof/>
          <w:szCs w:val="22"/>
        </w:rPr>
      </w:pPr>
    </w:p>
    <w:p w14:paraId="7D5C3A53" w14:textId="77777777" w:rsidR="00335B52" w:rsidRPr="00D11249" w:rsidRDefault="001C5094" w:rsidP="00B659B6">
      <w:pPr>
        <w:rPr>
          <w:noProof/>
          <w:szCs w:val="22"/>
        </w:rPr>
      </w:pPr>
      <w:r w:rsidRPr="00D11249">
        <w:rPr>
          <w:b/>
          <w:noProof/>
          <w:szCs w:val="22"/>
        </w:rPr>
        <w:t>1.</w:t>
      </w:r>
      <w:r w:rsidRPr="00D11249">
        <w:rPr>
          <w:b/>
          <w:noProof/>
          <w:szCs w:val="22"/>
        </w:rPr>
        <w:tab/>
        <w:t>Upplýsingar um X og við hverju það</w:t>
      </w:r>
      <w:r w:rsidRPr="00D11249">
        <w:rPr>
          <w:b/>
          <w:szCs w:val="22"/>
        </w:rPr>
        <w:t xml:space="preserve"> er </w:t>
      </w:r>
      <w:r w:rsidRPr="00D11249">
        <w:rPr>
          <w:b/>
          <w:noProof/>
          <w:szCs w:val="22"/>
        </w:rPr>
        <w:t>notað</w:t>
      </w:r>
    </w:p>
    <w:p w14:paraId="56367AB6" w14:textId="77777777" w:rsidR="00335B52" w:rsidRPr="00D11249" w:rsidRDefault="00335B52" w:rsidP="00B659B6">
      <w:pPr>
        <w:rPr>
          <w:noProof/>
          <w:szCs w:val="22"/>
        </w:rPr>
      </w:pPr>
    </w:p>
    <w:p w14:paraId="030E7C00" w14:textId="77777777" w:rsidR="00335B52" w:rsidRPr="00D11249" w:rsidRDefault="001C5094" w:rsidP="00B659B6">
      <w:pPr>
        <w:rPr>
          <w:noProof/>
          <w:szCs w:val="22"/>
        </w:rPr>
      </w:pPr>
      <w:r w:rsidRPr="00D11249">
        <w:rPr>
          <w:noProof/>
          <w:szCs w:val="22"/>
        </w:rPr>
        <w:t>&lt;Leitið til læknis ef sjúkdómseinkenni versna eða lagast ekki &lt;innan {fjöldi} &lt;dags&gt; &lt;daga&gt;&gt;.&gt;</w:t>
      </w:r>
    </w:p>
    <w:p w14:paraId="5DB7C458" w14:textId="77777777" w:rsidR="00335B52" w:rsidRPr="00D11249" w:rsidRDefault="00335B52" w:rsidP="00B659B6">
      <w:pPr>
        <w:rPr>
          <w:noProof/>
          <w:szCs w:val="22"/>
        </w:rPr>
      </w:pPr>
    </w:p>
    <w:p w14:paraId="6DF45496" w14:textId="77777777" w:rsidR="00335B52" w:rsidRPr="00D11249" w:rsidRDefault="00335B52" w:rsidP="00B659B6">
      <w:pPr>
        <w:rPr>
          <w:noProof/>
          <w:szCs w:val="22"/>
        </w:rPr>
      </w:pPr>
    </w:p>
    <w:p w14:paraId="515DEF8F" w14:textId="77777777" w:rsidR="00335B52" w:rsidRPr="00D11249" w:rsidRDefault="001C5094" w:rsidP="00B659B6">
      <w:pPr>
        <w:rPr>
          <w:noProof/>
          <w:szCs w:val="22"/>
        </w:rPr>
      </w:pPr>
      <w:r w:rsidRPr="00D11249">
        <w:rPr>
          <w:b/>
          <w:noProof/>
          <w:szCs w:val="22"/>
        </w:rPr>
        <w:t>2.</w:t>
      </w:r>
      <w:r w:rsidRPr="00D11249">
        <w:rPr>
          <w:b/>
          <w:noProof/>
          <w:szCs w:val="22"/>
        </w:rPr>
        <w:tab/>
        <w:t>Áður en byrjað er að nota X</w:t>
      </w:r>
    </w:p>
    <w:p w14:paraId="1BBC1E8A" w14:textId="77777777" w:rsidR="00335B52" w:rsidRPr="00D11249" w:rsidRDefault="00335B52" w:rsidP="00B659B6">
      <w:pPr>
        <w:rPr>
          <w:szCs w:val="22"/>
        </w:rPr>
      </w:pPr>
    </w:p>
    <w:p w14:paraId="1AEC4297" w14:textId="77777777" w:rsidR="00335B52" w:rsidRPr="00D11249" w:rsidRDefault="001C5094" w:rsidP="00B659B6">
      <w:pPr>
        <w:rPr>
          <w:noProof/>
          <w:szCs w:val="22"/>
        </w:rPr>
      </w:pPr>
      <w:r w:rsidRPr="00D11249">
        <w:rPr>
          <w:b/>
          <w:noProof/>
          <w:szCs w:val="22"/>
        </w:rPr>
        <w:t>Ekki má nota X</w:t>
      </w:r>
    </w:p>
    <w:p w14:paraId="74C36601" w14:textId="77777777" w:rsidR="00335B52" w:rsidRPr="00D11249" w:rsidRDefault="001C5094" w:rsidP="00B659B6">
      <w:pPr>
        <w:numPr>
          <w:ilvl w:val="12"/>
          <w:numId w:val="0"/>
        </w:numPr>
        <w:ind w:left="567" w:hanging="567"/>
        <w:rPr>
          <w:noProof/>
          <w:szCs w:val="22"/>
        </w:rPr>
      </w:pPr>
      <w:r w:rsidRPr="00D11249">
        <w:rPr>
          <w:noProof/>
          <w:szCs w:val="22"/>
        </w:rPr>
        <w:t>-</w:t>
      </w:r>
      <w:r w:rsidRPr="00D11249">
        <w:rPr>
          <w:noProof/>
          <w:szCs w:val="22"/>
        </w:rPr>
        <w:tab/>
        <w:t xml:space="preserve">&lt;ef um er að ræða ofnæmi fyrir </w:t>
      </w:r>
      <w:r w:rsidRPr="00D11249">
        <w:rPr>
          <w:rFonts w:ascii="Symbol" w:hAnsi="Symbol"/>
          <w:noProof/>
          <w:szCs w:val="22"/>
        </w:rPr>
        <w:sym w:font="Symbol" w:char="F07B"/>
      </w:r>
      <w:r w:rsidRPr="00D11249">
        <w:rPr>
          <w:noProof/>
          <w:szCs w:val="22"/>
        </w:rPr>
        <w:t>virka efninu / virku efnunum</w:t>
      </w:r>
      <w:r w:rsidRPr="00D11249">
        <w:rPr>
          <w:rFonts w:ascii="Symbol" w:hAnsi="Symbol"/>
          <w:noProof/>
          <w:szCs w:val="22"/>
        </w:rPr>
        <w:sym w:font="Symbol" w:char="F07D"/>
      </w:r>
      <w:r w:rsidRPr="00D11249">
        <w:rPr>
          <w:noProof/>
          <w:szCs w:val="22"/>
        </w:rPr>
        <w:t xml:space="preserve"> eða einhverju öðru innihaldsefni lyfsins (talin upp í kafla 6).&gt;</w:t>
      </w:r>
    </w:p>
    <w:p w14:paraId="072D3BB0" w14:textId="77777777" w:rsidR="00335B52" w:rsidRPr="00D11249" w:rsidRDefault="00335B52" w:rsidP="00B659B6">
      <w:pPr>
        <w:numPr>
          <w:ilvl w:val="12"/>
          <w:numId w:val="0"/>
        </w:numPr>
        <w:rPr>
          <w:noProof/>
          <w:szCs w:val="22"/>
        </w:rPr>
      </w:pPr>
    </w:p>
    <w:p w14:paraId="6D578436" w14:textId="77777777" w:rsidR="00335B52" w:rsidRPr="00D11249" w:rsidRDefault="001C5094" w:rsidP="00B659B6">
      <w:pPr>
        <w:numPr>
          <w:ilvl w:val="12"/>
          <w:numId w:val="0"/>
        </w:numPr>
        <w:rPr>
          <w:noProof/>
          <w:szCs w:val="22"/>
        </w:rPr>
      </w:pPr>
      <w:r w:rsidRPr="00D11249">
        <w:rPr>
          <w:b/>
          <w:noProof/>
          <w:szCs w:val="22"/>
        </w:rPr>
        <w:lastRenderedPageBreak/>
        <w:t>Varnaðarorð og varúðarreglur</w:t>
      </w:r>
    </w:p>
    <w:p w14:paraId="5177EB13" w14:textId="77777777" w:rsidR="00335B52" w:rsidRPr="00D11249" w:rsidRDefault="001C5094" w:rsidP="00B659B6">
      <w:pPr>
        <w:numPr>
          <w:ilvl w:val="12"/>
          <w:numId w:val="0"/>
        </w:numPr>
        <w:rPr>
          <w:noProof/>
          <w:szCs w:val="22"/>
        </w:rPr>
      </w:pPr>
      <w:r w:rsidRPr="00D11249">
        <w:rPr>
          <w:noProof/>
          <w:szCs w:val="22"/>
        </w:rPr>
        <w:t>Leitið ráða hjá lækninum &lt;eða&gt; &lt;,&gt; &lt;lyfjafræðingi&gt; &lt;eða hjúkrunarfræðingnum&gt; áður en X er notað.</w:t>
      </w:r>
    </w:p>
    <w:p w14:paraId="008221A1" w14:textId="77777777" w:rsidR="00335B52" w:rsidRPr="00D11249" w:rsidRDefault="00335B52" w:rsidP="00B659B6">
      <w:pPr>
        <w:numPr>
          <w:ilvl w:val="12"/>
          <w:numId w:val="0"/>
        </w:numPr>
        <w:rPr>
          <w:noProof/>
          <w:szCs w:val="22"/>
        </w:rPr>
      </w:pPr>
    </w:p>
    <w:p w14:paraId="1B50DC48" w14:textId="77777777" w:rsidR="00335B52" w:rsidRPr="00D11249" w:rsidRDefault="001C5094" w:rsidP="00B659B6">
      <w:pPr>
        <w:numPr>
          <w:ilvl w:val="12"/>
          <w:numId w:val="0"/>
        </w:numPr>
        <w:rPr>
          <w:noProof/>
          <w:szCs w:val="22"/>
        </w:rPr>
      </w:pPr>
      <w:r w:rsidRPr="00D11249">
        <w:rPr>
          <w:b/>
          <w:noProof/>
          <w:szCs w:val="22"/>
        </w:rPr>
        <w:t xml:space="preserve">Börn </w:t>
      </w:r>
      <w:r w:rsidRPr="00D11249">
        <w:rPr>
          <w:noProof/>
          <w:szCs w:val="22"/>
        </w:rPr>
        <w:t>&lt;</w:t>
      </w:r>
      <w:r w:rsidRPr="00D11249">
        <w:rPr>
          <w:b/>
          <w:noProof/>
          <w:szCs w:val="22"/>
        </w:rPr>
        <w:t>og unglingar</w:t>
      </w:r>
      <w:r w:rsidRPr="00D11249">
        <w:rPr>
          <w:noProof/>
          <w:szCs w:val="22"/>
        </w:rPr>
        <w:t>&gt;</w:t>
      </w:r>
    </w:p>
    <w:p w14:paraId="081F71E1" w14:textId="77777777" w:rsidR="00335B52" w:rsidRPr="00D11249" w:rsidRDefault="00335B52" w:rsidP="00B659B6">
      <w:pPr>
        <w:numPr>
          <w:ilvl w:val="12"/>
          <w:numId w:val="0"/>
        </w:numPr>
        <w:rPr>
          <w:noProof/>
          <w:szCs w:val="22"/>
        </w:rPr>
      </w:pPr>
    </w:p>
    <w:p w14:paraId="39607ACD" w14:textId="77777777" w:rsidR="00335B52" w:rsidRPr="00D11249" w:rsidRDefault="001C5094" w:rsidP="00B659B6">
      <w:pPr>
        <w:rPr>
          <w:noProof/>
          <w:szCs w:val="22"/>
        </w:rPr>
      </w:pPr>
      <w:r w:rsidRPr="00D11249">
        <w:rPr>
          <w:b/>
          <w:noProof/>
          <w:szCs w:val="22"/>
        </w:rPr>
        <w:t>Notkun annarra lyfja samhliða X</w:t>
      </w:r>
    </w:p>
    <w:p w14:paraId="4553D331" w14:textId="77777777" w:rsidR="00335B52" w:rsidRPr="00D11249" w:rsidRDefault="001C5094" w:rsidP="00B659B6">
      <w:pPr>
        <w:numPr>
          <w:ilvl w:val="12"/>
          <w:numId w:val="0"/>
        </w:numPr>
        <w:rPr>
          <w:noProof/>
          <w:szCs w:val="22"/>
        </w:rPr>
      </w:pPr>
      <w:r w:rsidRPr="00D11249">
        <w:rPr>
          <w:noProof/>
          <w:szCs w:val="22"/>
        </w:rPr>
        <w:t>&lt;Látið &lt;lækninn&gt; &lt;eða&gt; &lt;lyfjafræðing&gt; vita um öll önnur lyf sem eru notuð, hafa nýlega verið notuð eða kynnu að verða notuð.&gt;</w:t>
      </w:r>
    </w:p>
    <w:p w14:paraId="3BD9D053" w14:textId="77777777" w:rsidR="00335B52" w:rsidRPr="00D11249" w:rsidRDefault="00335B52" w:rsidP="00B659B6">
      <w:pPr>
        <w:rPr>
          <w:noProof/>
          <w:szCs w:val="22"/>
        </w:rPr>
      </w:pPr>
    </w:p>
    <w:p w14:paraId="2E19CB9B" w14:textId="77777777" w:rsidR="00335B52" w:rsidRPr="00D11249" w:rsidRDefault="001C5094" w:rsidP="00B659B6">
      <w:pPr>
        <w:rPr>
          <w:noProof/>
          <w:szCs w:val="22"/>
        </w:rPr>
      </w:pPr>
      <w:r w:rsidRPr="00D11249">
        <w:rPr>
          <w:b/>
          <w:noProof/>
          <w:szCs w:val="22"/>
        </w:rPr>
        <w:t xml:space="preserve">Notkun X með &lt;mat&gt; &lt;eða&gt; &lt;,&gt; </w:t>
      </w:r>
      <w:r w:rsidRPr="00D11249">
        <w:rPr>
          <w:b/>
          <w:noProof/>
          <w:szCs w:val="22"/>
        </w:rPr>
        <w:t>&lt;drykk&gt; &lt;eða&gt; &lt;áfengi&gt;</w:t>
      </w:r>
    </w:p>
    <w:p w14:paraId="2EA4CFC7" w14:textId="77777777" w:rsidR="00335B52" w:rsidRPr="00D11249" w:rsidRDefault="00335B52" w:rsidP="00B659B6">
      <w:pPr>
        <w:rPr>
          <w:noProof/>
          <w:szCs w:val="22"/>
        </w:rPr>
      </w:pPr>
    </w:p>
    <w:p w14:paraId="03C3D04D" w14:textId="77777777" w:rsidR="00335B52" w:rsidRPr="00D11249" w:rsidRDefault="001C5094" w:rsidP="00B659B6">
      <w:pPr>
        <w:rPr>
          <w:noProof/>
          <w:szCs w:val="22"/>
        </w:rPr>
      </w:pPr>
      <w:r w:rsidRPr="00D11249">
        <w:rPr>
          <w:b/>
          <w:noProof/>
          <w:szCs w:val="22"/>
        </w:rPr>
        <w:t>Meðganga &lt;og&gt; &lt;,&gt; brjóstagjöf &lt;og frjósemi&gt;</w:t>
      </w:r>
    </w:p>
    <w:p w14:paraId="0A1AC6A2" w14:textId="77777777" w:rsidR="00335B52" w:rsidRPr="00D11249" w:rsidRDefault="001C5094" w:rsidP="00B659B6">
      <w:pPr>
        <w:rPr>
          <w:noProof/>
          <w:szCs w:val="22"/>
        </w:rPr>
      </w:pPr>
      <w:r w:rsidRPr="00D11249">
        <w:rPr>
          <w:noProof/>
          <w:szCs w:val="22"/>
        </w:rPr>
        <w:t>&lt;Við meðgöngu, brjóstagjöf, grun um þungun eða ef þungun er fyrirhuguð skal leita ráða hjá &lt;lækninum&gt; &lt;eða&gt; &lt;lyfjafræðingi&gt; áður en lyfið er notað.&gt;</w:t>
      </w:r>
    </w:p>
    <w:p w14:paraId="4042F238" w14:textId="77777777" w:rsidR="00335B52" w:rsidRPr="00D11249" w:rsidRDefault="00335B52" w:rsidP="00B659B6">
      <w:pPr>
        <w:rPr>
          <w:noProof/>
          <w:szCs w:val="22"/>
        </w:rPr>
      </w:pPr>
    </w:p>
    <w:p w14:paraId="63531F1D" w14:textId="77777777" w:rsidR="00335B52" w:rsidRPr="00D11249" w:rsidRDefault="001C5094" w:rsidP="00B659B6">
      <w:pPr>
        <w:rPr>
          <w:noProof/>
          <w:szCs w:val="22"/>
        </w:rPr>
      </w:pPr>
      <w:r w:rsidRPr="00D11249">
        <w:rPr>
          <w:b/>
          <w:noProof/>
          <w:szCs w:val="22"/>
        </w:rPr>
        <w:t>Akstur og notkun véla</w:t>
      </w:r>
    </w:p>
    <w:p w14:paraId="06DD9466" w14:textId="77777777" w:rsidR="00335B52" w:rsidRPr="00D11249" w:rsidRDefault="00335B52" w:rsidP="00B659B6">
      <w:pPr>
        <w:rPr>
          <w:noProof/>
          <w:szCs w:val="22"/>
        </w:rPr>
      </w:pPr>
    </w:p>
    <w:p w14:paraId="7D92C001" w14:textId="77777777" w:rsidR="00335B52" w:rsidRPr="00D11249" w:rsidRDefault="001C5094" w:rsidP="00B659B6">
      <w:pPr>
        <w:rPr>
          <w:b/>
          <w:noProof/>
          <w:szCs w:val="22"/>
        </w:rPr>
      </w:pPr>
      <w:r w:rsidRPr="00D11249">
        <w:rPr>
          <w:b/>
          <w:noProof/>
          <w:szCs w:val="22"/>
        </w:rPr>
        <w:t>&lt;X inniheldur {tilgreinið viðkomandi hjálparefni}&gt;</w:t>
      </w:r>
    </w:p>
    <w:p w14:paraId="01DCD3FD"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0FBD3A80" w14:textId="77777777" w:rsidR="00335B52" w:rsidRPr="00D11249" w:rsidRDefault="00335B52" w:rsidP="00B659B6">
      <w:pPr>
        <w:rPr>
          <w:noProof/>
          <w:szCs w:val="22"/>
        </w:rPr>
      </w:pPr>
    </w:p>
    <w:p w14:paraId="6979ECB5" w14:textId="77777777" w:rsidR="00335B52" w:rsidRPr="00D11249" w:rsidRDefault="00335B52" w:rsidP="00B659B6">
      <w:pPr>
        <w:rPr>
          <w:noProof/>
          <w:szCs w:val="22"/>
        </w:rPr>
      </w:pPr>
    </w:p>
    <w:p w14:paraId="057AD30B" w14:textId="77777777" w:rsidR="00335B52" w:rsidRPr="00D11249" w:rsidRDefault="001C5094" w:rsidP="00B659B6">
      <w:pPr>
        <w:rPr>
          <w:noProof/>
          <w:szCs w:val="22"/>
        </w:rPr>
      </w:pPr>
      <w:r w:rsidRPr="00D11249">
        <w:rPr>
          <w:b/>
          <w:noProof/>
          <w:szCs w:val="22"/>
        </w:rPr>
        <w:t>3.</w:t>
      </w:r>
      <w:r w:rsidRPr="00D11249">
        <w:rPr>
          <w:b/>
          <w:noProof/>
          <w:szCs w:val="22"/>
        </w:rPr>
        <w:tab/>
        <w:t>Hvernig nota á X</w:t>
      </w:r>
    </w:p>
    <w:p w14:paraId="53FF0711" w14:textId="77777777" w:rsidR="00335B52" w:rsidRPr="00D11249" w:rsidRDefault="00335B52" w:rsidP="00B659B6">
      <w:pPr>
        <w:rPr>
          <w:noProof/>
          <w:szCs w:val="22"/>
        </w:rPr>
      </w:pPr>
    </w:p>
    <w:p w14:paraId="79BEE83F" w14:textId="77777777" w:rsidR="00335B52" w:rsidRPr="00D11249" w:rsidRDefault="001C5094" w:rsidP="00B659B6">
      <w:pPr>
        <w:rPr>
          <w:noProof/>
          <w:szCs w:val="22"/>
        </w:rPr>
      </w:pPr>
      <w:r w:rsidRPr="00D11249">
        <w:rPr>
          <w:noProof/>
          <w:szCs w:val="22"/>
        </w:rPr>
        <w:t>&lt;Notið lyfið alltaf eins og læknirinn &lt;eða lyfjafræðingur&gt; hefur sagt til um. Ef ekki er ljóst hvernig nota á lyfið skal leita upplýsinga hjá &lt;lækninum&gt; &lt;eða&gt; &lt;lyfjafræðingi&gt;.&gt;</w:t>
      </w:r>
    </w:p>
    <w:p w14:paraId="2BE0A742" w14:textId="77777777" w:rsidR="00335B52" w:rsidRPr="00D11249" w:rsidRDefault="00335B52" w:rsidP="00B659B6">
      <w:pPr>
        <w:rPr>
          <w:noProof/>
          <w:szCs w:val="22"/>
        </w:rPr>
      </w:pPr>
    </w:p>
    <w:p w14:paraId="647D57E1" w14:textId="77777777" w:rsidR="00335B52" w:rsidRPr="00D11249" w:rsidRDefault="001C5094" w:rsidP="00B659B6">
      <w:pPr>
        <w:rPr>
          <w:noProof/>
          <w:szCs w:val="22"/>
        </w:rPr>
      </w:pPr>
      <w:r w:rsidRPr="00D11249">
        <w:rPr>
          <w:noProof/>
          <w:szCs w:val="22"/>
        </w:rPr>
        <w:t>&lt;Ráðlagður skammtur er ….&gt;</w:t>
      </w:r>
    </w:p>
    <w:p w14:paraId="37A148D3" w14:textId="77777777" w:rsidR="00335B52" w:rsidRPr="00D11249" w:rsidRDefault="00335B52" w:rsidP="00B659B6">
      <w:pPr>
        <w:rPr>
          <w:noProof/>
          <w:szCs w:val="22"/>
        </w:rPr>
      </w:pPr>
    </w:p>
    <w:p w14:paraId="4173AAAF" w14:textId="77777777" w:rsidR="00335B52" w:rsidRPr="00D11249" w:rsidRDefault="001C5094" w:rsidP="00B659B6">
      <w:pPr>
        <w:rPr>
          <w:noProof/>
          <w:szCs w:val="22"/>
        </w:rPr>
      </w:pPr>
      <w:r w:rsidRPr="00D11249">
        <w:rPr>
          <w:noProof/>
          <w:szCs w:val="22"/>
        </w:rPr>
        <w:t>&lt;Alltaf skal nota lyfið nákvæmlega eins og lýst er í þessum fylgiseðli eða eins og &lt;læknirinn&gt; &lt;,&gt; &lt;eða&gt; &lt;lyfjafræðingur&gt; &lt;eða hjúkrunarfræðingurinn&gt; hefur mælt fyrir um. Ef ekki er ljóst hvernig nota á lyfið skal leita upplýsinga hjá &lt;lækninum&gt; &lt;eða&gt; &lt;,&gt; &lt;lyfjafræðingi&gt; &lt;eða hjúkrunarfræðingnum&gt;.&gt;</w:t>
      </w:r>
    </w:p>
    <w:p w14:paraId="0D67C1DC" w14:textId="77777777" w:rsidR="00335B52" w:rsidRPr="00D11249" w:rsidRDefault="00335B52" w:rsidP="00B659B6">
      <w:pPr>
        <w:rPr>
          <w:noProof/>
          <w:szCs w:val="22"/>
        </w:rPr>
      </w:pPr>
    </w:p>
    <w:p w14:paraId="6084D6EF" w14:textId="77777777" w:rsidR="00335B52" w:rsidRPr="00D11249" w:rsidRDefault="001C5094" w:rsidP="00B659B6">
      <w:pPr>
        <w:rPr>
          <w:noProof/>
          <w:szCs w:val="22"/>
        </w:rPr>
      </w:pPr>
      <w:r w:rsidRPr="00D11249">
        <w:rPr>
          <w:noProof/>
          <w:szCs w:val="22"/>
        </w:rPr>
        <w:t>&lt;Ráðlagður skammtur er ….&gt;</w:t>
      </w:r>
    </w:p>
    <w:p w14:paraId="633669A3" w14:textId="77777777" w:rsidR="00335B52" w:rsidRPr="00D11249" w:rsidRDefault="00335B52" w:rsidP="00B659B6">
      <w:pPr>
        <w:rPr>
          <w:noProof/>
          <w:szCs w:val="22"/>
        </w:rPr>
      </w:pPr>
    </w:p>
    <w:p w14:paraId="397F71C0" w14:textId="77777777" w:rsidR="00335B52" w:rsidRPr="00D11249" w:rsidRDefault="001C5094" w:rsidP="00B659B6">
      <w:pPr>
        <w:rPr>
          <w:szCs w:val="22"/>
        </w:rPr>
      </w:pPr>
      <w:r w:rsidRPr="00D11249">
        <w:rPr>
          <w:noProof/>
          <w:szCs w:val="22"/>
        </w:rPr>
        <w:t>&lt;</w:t>
      </w:r>
      <w:r w:rsidRPr="00D11249">
        <w:rPr>
          <w:b/>
          <w:noProof/>
          <w:szCs w:val="22"/>
        </w:rPr>
        <w:t>Notkun handa börnum &lt;og unglingum&gt;&gt;</w:t>
      </w:r>
    </w:p>
    <w:p w14:paraId="693B9CED" w14:textId="77777777" w:rsidR="00335B52" w:rsidRPr="00D11249" w:rsidRDefault="00335B52" w:rsidP="00B659B6">
      <w:pPr>
        <w:rPr>
          <w:noProof/>
          <w:szCs w:val="22"/>
        </w:rPr>
      </w:pPr>
    </w:p>
    <w:p w14:paraId="2F00298F" w14:textId="77777777" w:rsidR="00335B52" w:rsidRPr="00D11249" w:rsidRDefault="001C5094" w:rsidP="00B659B6">
      <w:pPr>
        <w:rPr>
          <w:bCs/>
          <w:noProof/>
          <w:szCs w:val="22"/>
        </w:rPr>
      </w:pPr>
      <w:r w:rsidRPr="00D11249">
        <w:rPr>
          <w:noProof/>
          <w:szCs w:val="22"/>
        </w:rPr>
        <w:t>&lt;</w:t>
      </w:r>
      <w:r w:rsidRPr="00D11249">
        <w:rPr>
          <w:bCs/>
          <w:noProof/>
          <w:szCs w:val="22"/>
        </w:rPr>
        <w:t xml:space="preserve">Skoran í töflunni er eingöngu til þess að hægt </w:t>
      </w:r>
      <w:r w:rsidRPr="00D11249">
        <w:rPr>
          <w:bCs/>
          <w:noProof/>
          <w:szCs w:val="22"/>
        </w:rPr>
        <w:t>sé að skipta töflunni svo að auðveldara sé að kyngja henni.&gt;</w:t>
      </w:r>
    </w:p>
    <w:p w14:paraId="34471749" w14:textId="77777777" w:rsidR="00335B52" w:rsidRPr="00D11249" w:rsidRDefault="001C5094" w:rsidP="00B659B6">
      <w:pPr>
        <w:rPr>
          <w:bCs/>
          <w:noProof/>
          <w:szCs w:val="22"/>
        </w:rPr>
      </w:pPr>
      <w:r w:rsidRPr="00D11249">
        <w:rPr>
          <w:b/>
          <w:noProof/>
          <w:szCs w:val="22"/>
        </w:rPr>
        <w:t>&lt;</w:t>
      </w:r>
      <w:r w:rsidRPr="00D11249">
        <w:rPr>
          <w:bCs/>
          <w:noProof/>
          <w:szCs w:val="22"/>
        </w:rPr>
        <w:t>Töflunni má skipta í jafna skammta.&gt;</w:t>
      </w:r>
    </w:p>
    <w:p w14:paraId="2655182C" w14:textId="77777777" w:rsidR="00335B52" w:rsidRPr="00D11249" w:rsidRDefault="001C5094" w:rsidP="00B659B6">
      <w:pPr>
        <w:rPr>
          <w:bCs/>
          <w:noProof/>
          <w:szCs w:val="22"/>
        </w:rPr>
      </w:pPr>
      <w:r w:rsidRPr="00D11249">
        <w:rPr>
          <w:bCs/>
          <w:noProof/>
          <w:szCs w:val="22"/>
        </w:rPr>
        <w:t>&lt;Skoran í töflunni er ekki ætluð til þess að brjóta hana.&gt;</w:t>
      </w:r>
    </w:p>
    <w:p w14:paraId="298D22DB" w14:textId="77777777" w:rsidR="00335B52" w:rsidRPr="00D11249" w:rsidRDefault="00335B52" w:rsidP="00B659B6">
      <w:pPr>
        <w:rPr>
          <w:noProof/>
          <w:szCs w:val="22"/>
        </w:rPr>
      </w:pPr>
    </w:p>
    <w:p w14:paraId="267F015A" w14:textId="77777777" w:rsidR="00335B52" w:rsidRPr="00D11249" w:rsidRDefault="001C5094" w:rsidP="00B659B6">
      <w:pPr>
        <w:rPr>
          <w:noProof/>
          <w:szCs w:val="22"/>
        </w:rPr>
      </w:pPr>
      <w:r w:rsidRPr="00D11249">
        <w:rPr>
          <w:b/>
          <w:noProof/>
          <w:szCs w:val="22"/>
        </w:rPr>
        <w:t>&lt;Ef &lt;tekinn&gt; &lt;notaður&gt; er stærri skammtur en mælt er fyrir um&gt;</w:t>
      </w:r>
    </w:p>
    <w:p w14:paraId="7163B2B5" w14:textId="77777777" w:rsidR="00335B52" w:rsidRPr="00D11249" w:rsidRDefault="00335B52" w:rsidP="00B659B6">
      <w:pPr>
        <w:rPr>
          <w:noProof/>
          <w:szCs w:val="22"/>
        </w:rPr>
      </w:pPr>
    </w:p>
    <w:p w14:paraId="18CBC1DE" w14:textId="77777777" w:rsidR="00335B52" w:rsidRPr="00D11249" w:rsidRDefault="001C5094" w:rsidP="00B659B6">
      <w:pPr>
        <w:rPr>
          <w:noProof/>
          <w:szCs w:val="22"/>
        </w:rPr>
      </w:pPr>
      <w:r w:rsidRPr="00D11249">
        <w:rPr>
          <w:b/>
          <w:noProof/>
          <w:szCs w:val="22"/>
        </w:rPr>
        <w:t>&lt;Ef gleymist að &lt;taka&gt; &lt;nota&gt; X&gt;</w:t>
      </w:r>
    </w:p>
    <w:p w14:paraId="5BD91BB7" w14:textId="77777777" w:rsidR="00335B52" w:rsidRPr="00D11249" w:rsidRDefault="001C5094" w:rsidP="00B659B6">
      <w:pPr>
        <w:rPr>
          <w:noProof/>
          <w:szCs w:val="22"/>
        </w:rPr>
      </w:pPr>
      <w:r w:rsidRPr="00D11249">
        <w:rPr>
          <w:noProof/>
          <w:szCs w:val="22"/>
        </w:rPr>
        <w:t>&lt;Ekki á að tvöfalda skammt til að bæta upp &lt;töflu&gt; &lt;skammt&gt; &lt;…&gt; sem gleymst hefur að &lt;taka&gt; &lt;nota&gt;.&gt;</w:t>
      </w:r>
    </w:p>
    <w:p w14:paraId="330932EB" w14:textId="77777777" w:rsidR="00335B52" w:rsidRPr="00D11249" w:rsidRDefault="00335B52" w:rsidP="00B659B6">
      <w:pPr>
        <w:rPr>
          <w:noProof/>
          <w:szCs w:val="22"/>
        </w:rPr>
      </w:pPr>
    </w:p>
    <w:p w14:paraId="02F32962" w14:textId="77777777" w:rsidR="00335B52" w:rsidRPr="00D11249" w:rsidRDefault="001C5094" w:rsidP="00B659B6">
      <w:pPr>
        <w:rPr>
          <w:szCs w:val="22"/>
        </w:rPr>
      </w:pPr>
      <w:r w:rsidRPr="00D11249">
        <w:rPr>
          <w:b/>
          <w:noProof/>
          <w:szCs w:val="22"/>
        </w:rPr>
        <w:t>&lt;Ef hætt er að nota X&gt;</w:t>
      </w:r>
    </w:p>
    <w:p w14:paraId="45873712" w14:textId="77777777" w:rsidR="00335B52" w:rsidRPr="00D11249" w:rsidRDefault="001C5094" w:rsidP="00B659B6">
      <w:pPr>
        <w:numPr>
          <w:ilvl w:val="12"/>
          <w:numId w:val="0"/>
        </w:numPr>
        <w:rPr>
          <w:noProof/>
          <w:szCs w:val="22"/>
        </w:rPr>
      </w:pPr>
      <w:r w:rsidRPr="00D11249">
        <w:rPr>
          <w:noProof/>
          <w:szCs w:val="22"/>
        </w:rPr>
        <w:t xml:space="preserve">&lt;Leitið til &lt;læknisins&gt; &lt;,&gt; &lt;eða&gt; &lt;lyfjafræðings&gt; &lt;eða hjúkrunarfræðingsins&gt; ef þörf er á frekari upplýsingum um notkun </w:t>
      </w:r>
      <w:r w:rsidRPr="00D11249">
        <w:rPr>
          <w:noProof/>
          <w:szCs w:val="22"/>
        </w:rPr>
        <w:t>lyfsins.&gt;</w:t>
      </w:r>
    </w:p>
    <w:p w14:paraId="6F58764B" w14:textId="77777777" w:rsidR="00335B52" w:rsidRPr="00D11249" w:rsidRDefault="00335B52" w:rsidP="00B659B6">
      <w:pPr>
        <w:rPr>
          <w:noProof/>
          <w:szCs w:val="22"/>
        </w:rPr>
      </w:pPr>
    </w:p>
    <w:p w14:paraId="2FBF1A67" w14:textId="77777777" w:rsidR="00335B52" w:rsidRPr="00D11249" w:rsidRDefault="00335B52" w:rsidP="00B659B6">
      <w:pPr>
        <w:rPr>
          <w:noProof/>
          <w:szCs w:val="22"/>
        </w:rPr>
      </w:pPr>
    </w:p>
    <w:p w14:paraId="51649E55" w14:textId="77777777" w:rsidR="00335B52" w:rsidRPr="00D11249" w:rsidRDefault="001C5094" w:rsidP="00B659B6">
      <w:pPr>
        <w:rPr>
          <w:noProof/>
          <w:szCs w:val="22"/>
        </w:rPr>
      </w:pPr>
      <w:r w:rsidRPr="00D11249">
        <w:rPr>
          <w:b/>
          <w:noProof/>
          <w:szCs w:val="22"/>
        </w:rPr>
        <w:t>4.</w:t>
      </w:r>
      <w:r w:rsidRPr="00D11249">
        <w:rPr>
          <w:b/>
          <w:noProof/>
          <w:szCs w:val="22"/>
        </w:rPr>
        <w:tab/>
        <w:t>Hugsanlegar aukaverkanir</w:t>
      </w:r>
    </w:p>
    <w:p w14:paraId="1C1B1692" w14:textId="77777777" w:rsidR="00335B52" w:rsidRPr="00D11249" w:rsidRDefault="00335B52" w:rsidP="00B659B6">
      <w:pPr>
        <w:rPr>
          <w:noProof/>
          <w:szCs w:val="22"/>
        </w:rPr>
      </w:pPr>
    </w:p>
    <w:p w14:paraId="563DA3E6" w14:textId="77777777" w:rsidR="00335B52" w:rsidRPr="00D11249" w:rsidRDefault="001C5094" w:rsidP="00B659B6">
      <w:pPr>
        <w:rPr>
          <w:noProof/>
          <w:szCs w:val="22"/>
        </w:rPr>
      </w:pPr>
      <w:r w:rsidRPr="00D11249">
        <w:rPr>
          <w:noProof/>
          <w:szCs w:val="22"/>
        </w:rPr>
        <w:t>Eins og við á um öll lyf getur þetta lyf valdið aukaverkunum en það gerist þó ekki hjá öllum.</w:t>
      </w:r>
    </w:p>
    <w:p w14:paraId="15C585A0" w14:textId="77777777" w:rsidR="00335B52" w:rsidRPr="00D11249" w:rsidRDefault="00335B52" w:rsidP="00B659B6">
      <w:pPr>
        <w:rPr>
          <w:noProof/>
          <w:szCs w:val="22"/>
        </w:rPr>
      </w:pPr>
    </w:p>
    <w:p w14:paraId="55A40126" w14:textId="77777777" w:rsidR="00335B52" w:rsidRPr="00D11249" w:rsidRDefault="001C5094" w:rsidP="00B659B6">
      <w:pPr>
        <w:rPr>
          <w:b/>
          <w:noProof/>
          <w:szCs w:val="22"/>
        </w:rPr>
      </w:pPr>
      <w:r w:rsidRPr="00D11249">
        <w:rPr>
          <w:noProof/>
          <w:szCs w:val="22"/>
        </w:rPr>
        <w:lastRenderedPageBreak/>
        <w:t>&lt;</w:t>
      </w:r>
      <w:r w:rsidRPr="00D11249">
        <w:rPr>
          <w:b/>
          <w:noProof/>
          <w:szCs w:val="22"/>
        </w:rPr>
        <w:t>Aðrar aukaverkanir sem geta komið fyrir hjá börnum &lt;og unglingum&gt;&gt;</w:t>
      </w:r>
    </w:p>
    <w:p w14:paraId="0FCCE739" w14:textId="77777777" w:rsidR="00335B52" w:rsidRPr="00D11249" w:rsidRDefault="00335B52" w:rsidP="00B659B6">
      <w:pPr>
        <w:rPr>
          <w:noProof/>
          <w:szCs w:val="22"/>
        </w:rPr>
      </w:pPr>
    </w:p>
    <w:p w14:paraId="42CF3612" w14:textId="77777777" w:rsidR="007B3DA8" w:rsidRPr="00D11249" w:rsidRDefault="001C5094" w:rsidP="00B659B6">
      <w:pPr>
        <w:rPr>
          <w:b/>
          <w:noProof/>
          <w:szCs w:val="22"/>
        </w:rPr>
      </w:pPr>
      <w:r w:rsidRPr="00D11249">
        <w:rPr>
          <w:b/>
          <w:noProof/>
          <w:szCs w:val="22"/>
        </w:rPr>
        <w:t>Tilkynning aukaverkana</w:t>
      </w:r>
    </w:p>
    <w:p w14:paraId="225A2B81" w14:textId="7B2C0B34" w:rsidR="007B3DA8" w:rsidRPr="00D11249" w:rsidRDefault="001C5094" w:rsidP="007B3DA8">
      <w:pPr>
        <w:rPr>
          <w:noProof/>
          <w:szCs w:val="22"/>
        </w:rPr>
      </w:pPr>
      <w:r w:rsidRPr="00D11249">
        <w:rPr>
          <w:noProof/>
          <w:szCs w:val="22"/>
        </w:rPr>
        <w:t>Látið &lt;lækninn&gt; &lt;,&gt; &lt;eða&gt; &lt;lyfjafræðing&gt; &lt;eða hjúkrunarfræðinginn&gt; vita um allar aukaverkanir. Þetta gildir einnig um aukaverkanir sem ekki er minnst á í þessum fylgiseðli.</w:t>
      </w:r>
      <w:r w:rsidR="00F7127E" w:rsidRPr="00D11249">
        <w:rPr>
          <w:noProof/>
          <w:szCs w:val="22"/>
        </w:rPr>
        <w:t xml:space="preserve"> Einnig er hægt að tilkynna aukaverkanir beint </w:t>
      </w:r>
      <w:r w:rsidR="00F7127E" w:rsidRPr="00D11249">
        <w:rPr>
          <w:szCs w:val="22"/>
          <w:highlight w:val="lightGray"/>
        </w:rPr>
        <w:t xml:space="preserve">samkvæmt fyrirkomulagi sem gildir í hverju landi fyrir sig, sjá </w:t>
      </w:r>
      <w:hyperlink r:id="rId9" w:history="1">
        <w:r w:rsidR="00F7127E" w:rsidRPr="00D11249">
          <w:rPr>
            <w:rStyle w:val="Hyperlink"/>
            <w:szCs w:val="22"/>
            <w:highlight w:val="lightGray"/>
          </w:rPr>
          <w:t>App</w:t>
        </w:r>
        <w:bookmarkStart w:id="0" w:name="_Hlt404177988"/>
        <w:bookmarkStart w:id="1" w:name="_Hlt404177989"/>
        <w:bookmarkStart w:id="2" w:name="_Hlt404177993"/>
        <w:r w:rsidR="00F7127E" w:rsidRPr="00D11249">
          <w:rPr>
            <w:rStyle w:val="Hyperlink"/>
            <w:szCs w:val="22"/>
            <w:highlight w:val="lightGray"/>
          </w:rPr>
          <w:t>e</w:t>
        </w:r>
        <w:bookmarkEnd w:id="0"/>
        <w:bookmarkEnd w:id="1"/>
        <w:bookmarkEnd w:id="2"/>
        <w:r w:rsidR="00F7127E" w:rsidRPr="00D11249">
          <w:rPr>
            <w:rStyle w:val="Hyperlink"/>
            <w:szCs w:val="22"/>
            <w:highlight w:val="lightGray"/>
          </w:rPr>
          <w:t>ndix</w:t>
        </w:r>
        <w:r w:rsidR="00EE2F97" w:rsidRPr="00D11249">
          <w:rPr>
            <w:rStyle w:val="Hyperlink"/>
            <w:szCs w:val="22"/>
            <w:highlight w:val="lightGray"/>
          </w:rPr>
          <w:t> </w:t>
        </w:r>
        <w:r w:rsidR="00F7127E" w:rsidRPr="00D11249">
          <w:rPr>
            <w:rStyle w:val="Hyperlink"/>
            <w:szCs w:val="22"/>
            <w:highlight w:val="lightGray"/>
          </w:rPr>
          <w:t>V</w:t>
        </w:r>
      </w:hyperlink>
      <w:r w:rsidR="00F7127E" w:rsidRPr="00D11249">
        <w:rPr>
          <w:color w:val="008000"/>
          <w:szCs w:val="22"/>
        </w:rPr>
        <w:t>*</w:t>
      </w:r>
      <w:r w:rsidR="00442497" w:rsidRPr="00D11249">
        <w:rPr>
          <w:szCs w:val="22"/>
        </w:rPr>
        <w:t>.</w:t>
      </w:r>
      <w:r w:rsidR="00F7127E" w:rsidRPr="00D11249">
        <w:rPr>
          <w:noProof/>
          <w:szCs w:val="22"/>
        </w:rPr>
        <w:t xml:space="preserve"> Með því að tilkynna aukaverkanir er hægt að hjálpa til við að auka upplýsingar um öryggi lyfsins.</w:t>
      </w:r>
    </w:p>
    <w:p w14:paraId="7843BAF8" w14:textId="77777777" w:rsidR="007B3DA8" w:rsidRPr="00D11249" w:rsidRDefault="007B3DA8" w:rsidP="007B3DA8">
      <w:pPr>
        <w:rPr>
          <w:noProof/>
          <w:szCs w:val="22"/>
        </w:rPr>
      </w:pPr>
    </w:p>
    <w:p w14:paraId="5968A465" w14:textId="77777777" w:rsidR="00B840F4" w:rsidRPr="00D11249" w:rsidRDefault="001C5094" w:rsidP="00B840F4">
      <w:pPr>
        <w:rPr>
          <w:color w:val="008000"/>
          <w:szCs w:val="22"/>
        </w:rPr>
      </w:pPr>
      <w:r w:rsidRPr="00D11249">
        <w:rPr>
          <w:color w:val="008000"/>
          <w:szCs w:val="22"/>
        </w:rPr>
        <w:t xml:space="preserve">[*For the printed material, </w:t>
      </w:r>
      <w:r w:rsidR="00230881" w:rsidRPr="00D11249">
        <w:rPr>
          <w:color w:val="008000"/>
          <w:szCs w:val="22"/>
        </w:rPr>
        <w:t>and national translations:</w:t>
      </w:r>
    </w:p>
    <w:p w14:paraId="1E778A8A" w14:textId="77777777" w:rsidR="00B840F4" w:rsidRPr="00D11249" w:rsidRDefault="001C5094" w:rsidP="00B840F4">
      <w:pPr>
        <w:rPr>
          <w:color w:val="008000"/>
          <w:szCs w:val="22"/>
        </w:rPr>
      </w:pPr>
      <w:r w:rsidRPr="00D11249">
        <w:rPr>
          <w:color w:val="008000"/>
          <w:szCs w:val="22"/>
        </w:rPr>
        <w:t xml:space="preserve">For MRP and DCP procedures: The actual details of the national reporting system (as listed in Appendix V) of the concerned Member State(s) shall be displayed on the printed version and may also be </w:t>
      </w:r>
      <w:r w:rsidRPr="00D11249">
        <w:rPr>
          <w:color w:val="008000"/>
          <w:szCs w:val="22"/>
        </w:rPr>
        <w:t>displayed in the electronic national translation, published or not published. No reference to Appendix V should be included in the printed materials. Linguistic adjustments may also be necessary depending on the grammatical rules of the languages used.</w:t>
      </w:r>
    </w:p>
    <w:p w14:paraId="6B0A8D6C" w14:textId="77777777" w:rsidR="00335B52" w:rsidRPr="00D11249" w:rsidRDefault="001C5094" w:rsidP="00B659B6">
      <w:pPr>
        <w:rPr>
          <w:color w:val="008000"/>
          <w:szCs w:val="22"/>
        </w:rPr>
      </w:pPr>
      <w:r w:rsidRPr="00D11249">
        <w:rPr>
          <w:color w:val="008000"/>
          <w:szCs w:val="22"/>
        </w:rPr>
        <w:t>For referral procedures: Please refer to the guidance in the annotated QRD template for centralised procedures.]</w:t>
      </w:r>
      <w:r w:rsidR="007B3DA8" w:rsidRPr="00D11249">
        <w:rPr>
          <w:color w:val="008000"/>
          <w:szCs w:val="22"/>
        </w:rPr>
        <w:t>]</w:t>
      </w:r>
    </w:p>
    <w:p w14:paraId="0EE05868" w14:textId="77777777" w:rsidR="00335B52" w:rsidRPr="00D11249" w:rsidRDefault="00335B52" w:rsidP="00B659B6">
      <w:pPr>
        <w:rPr>
          <w:noProof/>
          <w:szCs w:val="22"/>
        </w:rPr>
      </w:pPr>
    </w:p>
    <w:p w14:paraId="4FAC3E1C" w14:textId="77777777" w:rsidR="00335B52" w:rsidRPr="00D11249" w:rsidRDefault="00335B52" w:rsidP="00B659B6">
      <w:pPr>
        <w:rPr>
          <w:noProof/>
          <w:szCs w:val="22"/>
        </w:rPr>
      </w:pPr>
    </w:p>
    <w:p w14:paraId="1DD79815" w14:textId="77777777" w:rsidR="00335B52" w:rsidRPr="00D11249" w:rsidRDefault="001C5094" w:rsidP="00B659B6">
      <w:pPr>
        <w:rPr>
          <w:noProof/>
          <w:szCs w:val="22"/>
        </w:rPr>
      </w:pPr>
      <w:r w:rsidRPr="00D11249">
        <w:rPr>
          <w:b/>
          <w:noProof/>
          <w:szCs w:val="22"/>
        </w:rPr>
        <w:t>5.</w:t>
      </w:r>
      <w:r w:rsidRPr="00D11249">
        <w:rPr>
          <w:b/>
          <w:noProof/>
          <w:szCs w:val="22"/>
        </w:rPr>
        <w:tab/>
        <w:t>Hvernig geyma á X</w:t>
      </w:r>
    </w:p>
    <w:p w14:paraId="72F22449" w14:textId="77777777" w:rsidR="00335B52" w:rsidRPr="00D11249" w:rsidRDefault="00335B52" w:rsidP="00B659B6">
      <w:pPr>
        <w:rPr>
          <w:noProof/>
          <w:szCs w:val="22"/>
        </w:rPr>
      </w:pPr>
    </w:p>
    <w:p w14:paraId="4E66E95F"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5D13CE3B" w14:textId="77777777" w:rsidR="00335B52" w:rsidRPr="00D11249" w:rsidRDefault="00335B52" w:rsidP="00B659B6">
      <w:pPr>
        <w:rPr>
          <w:noProof/>
          <w:szCs w:val="22"/>
        </w:rPr>
      </w:pPr>
    </w:p>
    <w:p w14:paraId="5BDB9CC7" w14:textId="77777777" w:rsidR="00335B52" w:rsidRPr="00D11249" w:rsidRDefault="001C5094" w:rsidP="00B659B6">
      <w:pPr>
        <w:rPr>
          <w:iCs/>
          <w:noProof/>
          <w:szCs w:val="22"/>
        </w:rPr>
      </w:pPr>
      <w:r w:rsidRPr="00D11249">
        <w:rPr>
          <w:iCs/>
          <w:noProof/>
          <w:szCs w:val="22"/>
        </w:rPr>
        <w:t>Geymið lyfið þar sem börn hvorki ná til né sjá.</w:t>
      </w:r>
    </w:p>
    <w:p w14:paraId="131A54FD" w14:textId="77777777" w:rsidR="00335B52" w:rsidRPr="00D11249" w:rsidRDefault="00335B52" w:rsidP="00B659B6">
      <w:pPr>
        <w:rPr>
          <w:noProof/>
          <w:szCs w:val="22"/>
        </w:rPr>
      </w:pPr>
    </w:p>
    <w:p w14:paraId="743B2774" w14:textId="77777777" w:rsidR="00335B52" w:rsidRPr="00D11249" w:rsidRDefault="001C5094" w:rsidP="00B659B6">
      <w:pPr>
        <w:rPr>
          <w:noProof/>
          <w:szCs w:val="22"/>
        </w:rPr>
      </w:pPr>
      <w:r w:rsidRPr="00D11249">
        <w:rPr>
          <w:noProof/>
          <w:szCs w:val="22"/>
        </w:rPr>
        <w:t>Ekki skal nota lyfið eftir fyrningardagsetningu sem tilgreind er á &lt;umbúðunum&gt; &lt;öskjunni&gt; &lt;glasinu&gt; &lt;…&gt; &lt;á eftir {skammstöfun sem notuð er um fyrningu}.&gt; &lt;Fyrningardagsetning er síðasti dagur mánaðarins sem þar kemur fram&gt;.</w:t>
      </w:r>
    </w:p>
    <w:p w14:paraId="1C657A2A" w14:textId="77777777" w:rsidR="00335B52" w:rsidRPr="00D11249" w:rsidRDefault="00335B52" w:rsidP="00B659B6">
      <w:pPr>
        <w:rPr>
          <w:noProof/>
          <w:szCs w:val="22"/>
        </w:rPr>
      </w:pPr>
    </w:p>
    <w:p w14:paraId="7C0C5BD2" w14:textId="77777777" w:rsidR="00335B52" w:rsidRPr="00D11249" w:rsidRDefault="001C5094" w:rsidP="00B659B6">
      <w:pPr>
        <w:rPr>
          <w:noProof/>
          <w:szCs w:val="22"/>
        </w:rPr>
      </w:pPr>
      <w:r w:rsidRPr="00D11249">
        <w:rPr>
          <w:noProof/>
          <w:szCs w:val="22"/>
        </w:rPr>
        <w:t>&lt;Ekki skal nota lyfið ef {lýsing á sýnilegum skemmdum}.&gt;</w:t>
      </w:r>
    </w:p>
    <w:p w14:paraId="012B7AD5" w14:textId="77777777" w:rsidR="00335B52" w:rsidRPr="00D11249" w:rsidRDefault="00335B52" w:rsidP="00B659B6">
      <w:pPr>
        <w:rPr>
          <w:noProof/>
          <w:szCs w:val="22"/>
        </w:rPr>
      </w:pPr>
    </w:p>
    <w:p w14:paraId="7C13F473" w14:textId="77777777" w:rsidR="00335B52" w:rsidRPr="00D11249" w:rsidRDefault="001C5094" w:rsidP="00B659B6">
      <w:pPr>
        <w:rPr>
          <w:noProof/>
          <w:szCs w:val="22"/>
        </w:rPr>
      </w:pPr>
      <w:r w:rsidRPr="00D11249">
        <w:rPr>
          <w:noProof/>
          <w:szCs w:val="22"/>
        </w:rPr>
        <w:t>&lt;Ekki má skola lyfjum niður í frárennslislagnir &lt;eða fleygja þeim með heimilissorpi&gt;. Leitið ráða í apóteki um hvernig heppilegast er að farga lyfjum sem hætt er að nota. Markmiðið er að vernda umhverfið.&gt;</w:t>
      </w:r>
    </w:p>
    <w:p w14:paraId="2495CD07" w14:textId="77777777" w:rsidR="00335B52" w:rsidRPr="00D11249" w:rsidRDefault="00335B52" w:rsidP="00B659B6">
      <w:pPr>
        <w:rPr>
          <w:noProof/>
          <w:szCs w:val="22"/>
        </w:rPr>
      </w:pPr>
    </w:p>
    <w:p w14:paraId="21E73E1E" w14:textId="77777777" w:rsidR="00335B52" w:rsidRPr="00D11249" w:rsidRDefault="00335B52" w:rsidP="00B659B6">
      <w:pPr>
        <w:rPr>
          <w:noProof/>
          <w:szCs w:val="22"/>
        </w:rPr>
      </w:pPr>
    </w:p>
    <w:p w14:paraId="3F46BDB2" w14:textId="77777777" w:rsidR="00335B52" w:rsidRPr="00D11249" w:rsidRDefault="001C5094" w:rsidP="00B659B6">
      <w:pPr>
        <w:rPr>
          <w:b/>
          <w:noProof/>
          <w:szCs w:val="22"/>
        </w:rPr>
      </w:pPr>
      <w:r w:rsidRPr="00D11249">
        <w:rPr>
          <w:b/>
          <w:noProof/>
          <w:szCs w:val="22"/>
        </w:rPr>
        <w:t>6.</w:t>
      </w:r>
      <w:r w:rsidRPr="00D11249">
        <w:rPr>
          <w:b/>
          <w:noProof/>
          <w:szCs w:val="22"/>
        </w:rPr>
        <w:tab/>
        <w:t>Pakkningar og aðrar upplýsingar</w:t>
      </w:r>
    </w:p>
    <w:p w14:paraId="17E8235E" w14:textId="77777777" w:rsidR="00335B52" w:rsidRPr="00D11249" w:rsidRDefault="00335B52" w:rsidP="00B659B6">
      <w:pPr>
        <w:rPr>
          <w:szCs w:val="22"/>
        </w:rPr>
      </w:pPr>
    </w:p>
    <w:p w14:paraId="3FA18E7C" w14:textId="77777777" w:rsidR="00335B52" w:rsidRPr="00D11249" w:rsidRDefault="001C5094" w:rsidP="00B659B6">
      <w:pPr>
        <w:rPr>
          <w:b/>
          <w:noProof/>
          <w:szCs w:val="22"/>
        </w:rPr>
      </w:pPr>
      <w:r w:rsidRPr="00D11249">
        <w:rPr>
          <w:b/>
          <w:noProof/>
          <w:szCs w:val="22"/>
        </w:rPr>
        <w:t>X inniheldur</w:t>
      </w:r>
    </w:p>
    <w:p w14:paraId="33E413DF" w14:textId="77777777" w:rsidR="00335B52" w:rsidRPr="00D11249" w:rsidRDefault="00335B52" w:rsidP="00B659B6">
      <w:pPr>
        <w:rPr>
          <w:szCs w:val="22"/>
        </w:rPr>
      </w:pPr>
    </w:p>
    <w:p w14:paraId="4FDB3045" w14:textId="77777777" w:rsidR="00335B52" w:rsidRPr="00D11249" w:rsidRDefault="001C5094" w:rsidP="00B659B6">
      <w:pPr>
        <w:rPr>
          <w:bCs/>
          <w:noProof/>
          <w:szCs w:val="22"/>
        </w:rPr>
      </w:pPr>
      <w:r w:rsidRPr="00D11249">
        <w:rPr>
          <w:bCs/>
          <w:noProof/>
          <w:szCs w:val="22"/>
        </w:rPr>
        <w:t>-</w:t>
      </w:r>
      <w:r w:rsidRPr="00D11249">
        <w:rPr>
          <w:bCs/>
          <w:noProof/>
          <w:szCs w:val="22"/>
        </w:rPr>
        <w:tab/>
        <w:t xml:space="preserve">&lt;Virka innihaldsefnið er&gt; &lt;Virku innihaldsefnin eru&gt; </w:t>
      </w:r>
      <w:r w:rsidRPr="00D11249">
        <w:rPr>
          <w:noProof/>
          <w:szCs w:val="22"/>
        </w:rPr>
        <w:t>…</w:t>
      </w:r>
      <w:r w:rsidRPr="00D11249">
        <w:rPr>
          <w:bCs/>
          <w:noProof/>
          <w:szCs w:val="22"/>
        </w:rPr>
        <w:t>.</w:t>
      </w:r>
    </w:p>
    <w:p w14:paraId="26D7B43D" w14:textId="77777777" w:rsidR="00335B52" w:rsidRPr="00D11249" w:rsidRDefault="001C5094" w:rsidP="00B659B6">
      <w:pPr>
        <w:rPr>
          <w:bCs/>
          <w:noProof/>
          <w:szCs w:val="22"/>
        </w:rPr>
      </w:pPr>
      <w:r w:rsidRPr="00D11249">
        <w:rPr>
          <w:bCs/>
          <w:noProof/>
          <w:szCs w:val="22"/>
        </w:rPr>
        <w:t>-</w:t>
      </w:r>
      <w:r w:rsidRPr="00D11249">
        <w:rPr>
          <w:bCs/>
          <w:noProof/>
          <w:szCs w:val="22"/>
        </w:rPr>
        <w:tab/>
        <w:t xml:space="preserve">Önnur </w:t>
      </w:r>
      <w:r w:rsidR="00896472" w:rsidRPr="00D11249">
        <w:rPr>
          <w:bCs/>
          <w:noProof/>
          <w:szCs w:val="22"/>
        </w:rPr>
        <w:t>&lt;</w:t>
      </w:r>
      <w:r w:rsidRPr="00D11249">
        <w:rPr>
          <w:bCs/>
          <w:noProof/>
          <w:szCs w:val="22"/>
        </w:rPr>
        <w:t>innihaldsefni</w:t>
      </w:r>
      <w:r w:rsidR="00896472" w:rsidRPr="00D11249">
        <w:rPr>
          <w:bCs/>
          <w:noProof/>
          <w:szCs w:val="22"/>
        </w:rPr>
        <w:t>&gt;</w:t>
      </w:r>
      <w:r w:rsidRPr="00D11249">
        <w:rPr>
          <w:bCs/>
          <w:noProof/>
          <w:szCs w:val="22"/>
        </w:rPr>
        <w:t xml:space="preserve"> &lt;(hjálparefni)&gt; eru </w:t>
      </w:r>
      <w:r w:rsidRPr="00D11249">
        <w:rPr>
          <w:noProof/>
          <w:szCs w:val="22"/>
        </w:rPr>
        <w:t>…</w:t>
      </w:r>
      <w:r w:rsidRPr="00D11249">
        <w:rPr>
          <w:bCs/>
          <w:noProof/>
          <w:szCs w:val="22"/>
        </w:rPr>
        <w:t>.</w:t>
      </w:r>
    </w:p>
    <w:p w14:paraId="3C2A5496"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 xml:space="preserve">Skal fylla út í </w:t>
      </w:r>
      <w:r w:rsidRPr="00D11249">
        <w:rPr>
          <w:color w:val="FF0000"/>
          <w:szCs w:val="22"/>
        </w:rPr>
        <w:t>hverju landi fyrir sig]</w:t>
      </w:r>
      <w:r w:rsidRPr="00D11249">
        <w:rPr>
          <w:b/>
          <w:color w:val="FF0000"/>
          <w:szCs w:val="22"/>
        </w:rPr>
        <w:t>&gt;</w:t>
      </w:r>
      <w:r w:rsidRPr="00D11249">
        <w:rPr>
          <w:i/>
          <w:iCs/>
          <w:color w:val="FF0000"/>
          <w:szCs w:val="22"/>
        </w:rPr>
        <w:t xml:space="preserve"> [For referral procedures, as appropriate]</w:t>
      </w:r>
    </w:p>
    <w:p w14:paraId="3EFBE2D2" w14:textId="77777777" w:rsidR="00335B52" w:rsidRPr="00D11249" w:rsidRDefault="00335B52" w:rsidP="00B659B6">
      <w:pPr>
        <w:rPr>
          <w:bCs/>
          <w:noProof/>
          <w:szCs w:val="22"/>
        </w:rPr>
      </w:pPr>
    </w:p>
    <w:p w14:paraId="60397472" w14:textId="77777777" w:rsidR="00335B52" w:rsidRPr="00D11249" w:rsidRDefault="001C5094" w:rsidP="00B659B6">
      <w:pPr>
        <w:rPr>
          <w:b/>
          <w:noProof/>
          <w:szCs w:val="22"/>
        </w:rPr>
      </w:pPr>
      <w:r w:rsidRPr="00D11249">
        <w:rPr>
          <w:b/>
          <w:noProof/>
          <w:szCs w:val="22"/>
        </w:rPr>
        <w:t>Lýsing á útliti X og pakkningastærðir</w:t>
      </w:r>
    </w:p>
    <w:p w14:paraId="1735114F" w14:textId="77777777" w:rsidR="00335B52" w:rsidRPr="00D11249" w:rsidRDefault="00335B52" w:rsidP="00B659B6">
      <w:pPr>
        <w:rPr>
          <w:szCs w:val="22"/>
        </w:rPr>
      </w:pPr>
    </w:p>
    <w:p w14:paraId="69E5B9A5"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Skal fylla út í hverju landi fyrir sig]</w:t>
      </w:r>
      <w:r w:rsidRPr="00D11249">
        <w:rPr>
          <w:b/>
          <w:color w:val="FF0000"/>
          <w:szCs w:val="22"/>
        </w:rPr>
        <w:t>&gt;</w:t>
      </w:r>
      <w:r w:rsidRPr="00D11249">
        <w:rPr>
          <w:i/>
          <w:iCs/>
          <w:color w:val="FF0000"/>
          <w:szCs w:val="22"/>
        </w:rPr>
        <w:t xml:space="preserve"> [For referral procedures, as appropriate]</w:t>
      </w:r>
    </w:p>
    <w:p w14:paraId="2D0FE6C1" w14:textId="77777777" w:rsidR="00335B52" w:rsidRPr="00D11249" w:rsidRDefault="00335B52" w:rsidP="00B659B6">
      <w:pPr>
        <w:rPr>
          <w:szCs w:val="22"/>
        </w:rPr>
      </w:pPr>
    </w:p>
    <w:p w14:paraId="56143E99" w14:textId="77777777" w:rsidR="00335B52" w:rsidRPr="00D11249" w:rsidRDefault="001C5094" w:rsidP="00B659B6">
      <w:pPr>
        <w:rPr>
          <w:b/>
          <w:noProof/>
          <w:szCs w:val="22"/>
        </w:rPr>
      </w:pPr>
      <w:r w:rsidRPr="00D11249">
        <w:rPr>
          <w:b/>
          <w:noProof/>
          <w:szCs w:val="22"/>
        </w:rPr>
        <w:t>Markaðsleyfishafi og framleiðandi</w:t>
      </w:r>
    </w:p>
    <w:p w14:paraId="61B24E2B" w14:textId="77777777" w:rsidR="00335B52" w:rsidRPr="00D11249" w:rsidRDefault="00335B52" w:rsidP="00B659B6">
      <w:pPr>
        <w:rPr>
          <w:szCs w:val="22"/>
        </w:rPr>
      </w:pPr>
    </w:p>
    <w:p w14:paraId="106DB89E"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5C503593" w14:textId="77777777" w:rsidR="00335B52" w:rsidRPr="00D11249" w:rsidRDefault="001C5094" w:rsidP="00B659B6">
      <w:pPr>
        <w:rPr>
          <w:szCs w:val="22"/>
        </w:rPr>
      </w:pPr>
      <w:r w:rsidRPr="00D11249">
        <w:rPr>
          <w:b/>
          <w:color w:val="FF0000"/>
          <w:szCs w:val="22"/>
        </w:rPr>
        <w:t>&lt;</w:t>
      </w:r>
      <w:r w:rsidRPr="00D11249">
        <w:rPr>
          <w:bCs/>
          <w:color w:val="FF0000"/>
          <w:szCs w:val="22"/>
        </w:rPr>
        <w:t>[</w:t>
      </w:r>
      <w:r w:rsidRPr="00D11249">
        <w:rPr>
          <w:color w:val="FF0000"/>
          <w:szCs w:val="22"/>
        </w:rPr>
        <w:t>Sjá Viðauka</w:t>
      </w:r>
      <w:r w:rsidRPr="00D11249">
        <w:rPr>
          <w:szCs w:val="22"/>
        </w:rPr>
        <w:t> </w:t>
      </w:r>
      <w:r w:rsidRPr="00D11249">
        <w:rPr>
          <w:color w:val="FF0000"/>
          <w:szCs w:val="22"/>
        </w:rPr>
        <w:t>I - Skal fylla út í hverju landi fyrir sig]</w:t>
      </w:r>
      <w:r w:rsidRPr="00D11249">
        <w:rPr>
          <w:b/>
          <w:color w:val="FF0000"/>
          <w:szCs w:val="22"/>
        </w:rPr>
        <w:t>&gt;</w:t>
      </w:r>
      <w:r w:rsidRPr="00D11249">
        <w:rPr>
          <w:i/>
          <w:iCs/>
          <w:color w:val="FF0000"/>
          <w:szCs w:val="22"/>
        </w:rPr>
        <w:t xml:space="preserve"> [For referral procedures]</w:t>
      </w:r>
    </w:p>
    <w:p w14:paraId="0C2440BE" w14:textId="77777777" w:rsidR="00335B52" w:rsidRPr="00D11249" w:rsidRDefault="00335B52" w:rsidP="00B659B6">
      <w:pPr>
        <w:rPr>
          <w:szCs w:val="22"/>
        </w:rPr>
      </w:pPr>
    </w:p>
    <w:p w14:paraId="65D4618F" w14:textId="77777777" w:rsidR="00335B52" w:rsidRPr="00D11249" w:rsidRDefault="001C5094" w:rsidP="00B659B6">
      <w:pPr>
        <w:rPr>
          <w:bCs/>
          <w:noProof/>
          <w:szCs w:val="22"/>
        </w:rPr>
      </w:pPr>
      <w:r w:rsidRPr="00D11249">
        <w:rPr>
          <w:bCs/>
          <w:noProof/>
          <w:szCs w:val="22"/>
        </w:rPr>
        <w:t>{Heiti og heimilisfang}</w:t>
      </w:r>
    </w:p>
    <w:p w14:paraId="1FAF8F0E" w14:textId="77777777" w:rsidR="00335B52" w:rsidRPr="00D11249" w:rsidRDefault="001C5094" w:rsidP="00B659B6">
      <w:pPr>
        <w:rPr>
          <w:bCs/>
          <w:noProof/>
          <w:szCs w:val="22"/>
        </w:rPr>
      </w:pPr>
      <w:r w:rsidRPr="00D11249">
        <w:rPr>
          <w:bCs/>
          <w:noProof/>
          <w:szCs w:val="22"/>
        </w:rPr>
        <w:t>&lt;{sími}&gt;</w:t>
      </w:r>
    </w:p>
    <w:p w14:paraId="2D0FD957" w14:textId="77777777" w:rsidR="00335B52" w:rsidRPr="00D11249" w:rsidRDefault="001C5094" w:rsidP="00B659B6">
      <w:pPr>
        <w:rPr>
          <w:bCs/>
          <w:noProof/>
          <w:szCs w:val="22"/>
        </w:rPr>
      </w:pPr>
      <w:r w:rsidRPr="00D11249">
        <w:rPr>
          <w:bCs/>
          <w:noProof/>
          <w:szCs w:val="22"/>
        </w:rPr>
        <w:t>&lt;{bréfasími}&gt;</w:t>
      </w:r>
    </w:p>
    <w:p w14:paraId="54119C7F" w14:textId="77777777" w:rsidR="00335B52" w:rsidRPr="00D11249" w:rsidRDefault="001C5094" w:rsidP="00B659B6">
      <w:pPr>
        <w:rPr>
          <w:bCs/>
          <w:noProof/>
          <w:szCs w:val="22"/>
        </w:rPr>
      </w:pPr>
      <w:r w:rsidRPr="00D11249">
        <w:rPr>
          <w:bCs/>
          <w:noProof/>
          <w:szCs w:val="22"/>
        </w:rPr>
        <w:t>&lt;{netfang}&gt;</w:t>
      </w:r>
    </w:p>
    <w:p w14:paraId="42AD8F53" w14:textId="77777777" w:rsidR="00335B52" w:rsidRPr="00D11249" w:rsidRDefault="00335B52" w:rsidP="00B659B6">
      <w:pPr>
        <w:rPr>
          <w:noProof/>
          <w:szCs w:val="22"/>
        </w:rPr>
      </w:pPr>
    </w:p>
    <w:p w14:paraId="17603F2B" w14:textId="77777777" w:rsidR="00631975" w:rsidRPr="00D11249" w:rsidRDefault="00631975" w:rsidP="00B659B6">
      <w:pPr>
        <w:rPr>
          <w:noProof/>
          <w:szCs w:val="22"/>
        </w:rPr>
      </w:pPr>
    </w:p>
    <w:p w14:paraId="62640A31" w14:textId="77777777" w:rsidR="00335B52" w:rsidRPr="00D11249" w:rsidRDefault="001C5094" w:rsidP="00B659B6">
      <w:pPr>
        <w:rPr>
          <w:noProof/>
          <w:szCs w:val="22"/>
        </w:rPr>
      </w:pPr>
      <w:r w:rsidRPr="00D11249">
        <w:rPr>
          <w:b/>
          <w:noProof/>
          <w:szCs w:val="22"/>
        </w:rPr>
        <w:t>&lt;Þetta lyf hefur markaðsleyfi í löndum Evrópska efnahagssvæðisins</w:t>
      </w:r>
      <w:r w:rsidR="006111C7" w:rsidRPr="00D11249">
        <w:rPr>
          <w:b/>
          <w:noProof/>
          <w:szCs w:val="22"/>
        </w:rPr>
        <w:t xml:space="preserve"> </w:t>
      </w:r>
      <w:r w:rsidR="006111C7" w:rsidRPr="00D11249">
        <w:rPr>
          <w:b/>
          <w:noProof/>
        </w:rPr>
        <w:t>&lt;og í Bretlandi (Norður-Írland)&gt;</w:t>
      </w:r>
      <w:r w:rsidR="006111C7" w:rsidRPr="00D11249">
        <w:rPr>
          <w:b/>
          <w:noProof/>
          <w:szCs w:val="22"/>
        </w:rPr>
        <w:t xml:space="preserve"> </w:t>
      </w:r>
      <w:r w:rsidRPr="00D11249">
        <w:rPr>
          <w:b/>
          <w:noProof/>
          <w:szCs w:val="22"/>
        </w:rPr>
        <w:t>undir eftirfarandi heitum:&gt;</w:t>
      </w:r>
    </w:p>
    <w:p w14:paraId="32E7F522" w14:textId="77777777" w:rsidR="00335B52" w:rsidRPr="00D11249" w:rsidRDefault="00335B52" w:rsidP="00B659B6">
      <w:pPr>
        <w:rPr>
          <w:noProof/>
          <w:szCs w:val="22"/>
        </w:rPr>
      </w:pPr>
    </w:p>
    <w:p w14:paraId="07B3F272" w14:textId="77777777" w:rsidR="00335B52" w:rsidRPr="00D11249" w:rsidRDefault="001C5094" w:rsidP="00B659B6">
      <w:pPr>
        <w:rPr>
          <w:bCs/>
          <w:noProof/>
          <w:szCs w:val="22"/>
        </w:rPr>
      </w:pPr>
      <w:r w:rsidRPr="00D11249">
        <w:rPr>
          <w:bCs/>
          <w:noProof/>
          <w:szCs w:val="22"/>
        </w:rPr>
        <w:t>&lt;{Nafn aðildarlands}&gt; &lt;{Heiti lyfs}&gt;</w:t>
      </w:r>
    </w:p>
    <w:p w14:paraId="1D68B1C5" w14:textId="77777777" w:rsidR="00335B52" w:rsidRPr="00D11249" w:rsidRDefault="001C5094" w:rsidP="00B659B6">
      <w:pPr>
        <w:rPr>
          <w:noProof/>
          <w:szCs w:val="22"/>
        </w:rPr>
      </w:pPr>
      <w:r w:rsidRPr="00D11249">
        <w:rPr>
          <w:bCs/>
          <w:noProof/>
          <w:szCs w:val="22"/>
        </w:rPr>
        <w:t>&lt;{Nafn aðildarlands}&gt; &lt;{Heiti lyfs}&gt;</w:t>
      </w:r>
    </w:p>
    <w:p w14:paraId="54788870" w14:textId="77777777" w:rsidR="00335B52" w:rsidRPr="00D11249" w:rsidRDefault="001C5094" w:rsidP="00B659B6">
      <w:pPr>
        <w:rPr>
          <w:bCs/>
          <w:noProof/>
          <w:szCs w:val="22"/>
        </w:rPr>
      </w:pPr>
      <w:r w:rsidRPr="00D11249">
        <w:rPr>
          <w:bCs/>
          <w:noProof/>
          <w:szCs w:val="22"/>
        </w:rPr>
        <w:t>&lt;{</w:t>
      </w:r>
      <w:r w:rsidRPr="00D11249">
        <w:rPr>
          <w:noProof/>
        </w:rPr>
        <w:t>Bretland (Norður-Írland)</w:t>
      </w:r>
      <w:r w:rsidRPr="00D11249">
        <w:rPr>
          <w:bCs/>
          <w:noProof/>
          <w:szCs w:val="22"/>
        </w:rPr>
        <w:t>}&gt; &lt;{Heiti lyfs}&gt;</w:t>
      </w:r>
    </w:p>
    <w:p w14:paraId="2F172188" w14:textId="77777777" w:rsidR="006111C7" w:rsidRPr="00D11249" w:rsidRDefault="006111C7" w:rsidP="00B659B6">
      <w:pPr>
        <w:rPr>
          <w:noProof/>
          <w:szCs w:val="22"/>
        </w:rPr>
      </w:pPr>
    </w:p>
    <w:p w14:paraId="256E2704" w14:textId="77777777" w:rsidR="00335B52" w:rsidRPr="00D11249" w:rsidRDefault="001C5094" w:rsidP="00B659B6">
      <w:pPr>
        <w:rPr>
          <w:color w:val="FF0000"/>
          <w:szCs w:val="22"/>
        </w:rPr>
      </w:pPr>
      <w:r w:rsidRPr="00D11249">
        <w:rPr>
          <w:b/>
          <w:color w:val="FF0000"/>
          <w:szCs w:val="22"/>
        </w:rPr>
        <w:t>&lt;</w:t>
      </w:r>
      <w:r w:rsidRPr="00D11249">
        <w:rPr>
          <w:bCs/>
          <w:color w:val="FF0000"/>
          <w:szCs w:val="22"/>
        </w:rPr>
        <w:t>[</w:t>
      </w:r>
      <w:r w:rsidRPr="00D11249">
        <w:rPr>
          <w:color w:val="FF0000"/>
          <w:szCs w:val="22"/>
        </w:rPr>
        <w:t>Sjá Viðauka I - Skal fylla út í hverju landi fyrir sig]</w:t>
      </w:r>
      <w:r w:rsidRPr="00D11249">
        <w:rPr>
          <w:b/>
          <w:color w:val="FF0000"/>
          <w:szCs w:val="22"/>
        </w:rPr>
        <w:t>&gt;</w:t>
      </w:r>
      <w:r w:rsidRPr="00D11249">
        <w:rPr>
          <w:i/>
          <w:iCs/>
          <w:color w:val="FF0000"/>
          <w:szCs w:val="22"/>
        </w:rPr>
        <w:t xml:space="preserve"> [For referral procedures, as appropriate]</w:t>
      </w:r>
    </w:p>
    <w:p w14:paraId="0DDB784F" w14:textId="77777777" w:rsidR="00335B52" w:rsidRPr="00D11249" w:rsidRDefault="00335B52" w:rsidP="00B659B6">
      <w:pPr>
        <w:rPr>
          <w:noProof/>
          <w:szCs w:val="22"/>
        </w:rPr>
      </w:pPr>
    </w:p>
    <w:p w14:paraId="37A3167D" w14:textId="77777777" w:rsidR="00335B52" w:rsidRPr="00D11249" w:rsidRDefault="001C5094" w:rsidP="00B659B6">
      <w:pPr>
        <w:rPr>
          <w:bCs/>
          <w:noProof/>
          <w:szCs w:val="22"/>
        </w:rPr>
      </w:pPr>
      <w:r w:rsidRPr="00D11249">
        <w:rPr>
          <w:b/>
          <w:noProof/>
          <w:szCs w:val="22"/>
        </w:rPr>
        <w:t>Þessi fylgiseðill var síðast uppfærður &lt;{</w:t>
      </w:r>
      <w:r w:rsidRPr="00D11249">
        <w:rPr>
          <w:b/>
          <w:szCs w:val="22"/>
        </w:rPr>
        <w:t>MM/ÁÁÁÁ</w:t>
      </w:r>
      <w:r w:rsidRPr="00D11249">
        <w:rPr>
          <w:b/>
          <w:noProof/>
          <w:szCs w:val="22"/>
        </w:rPr>
        <w:t xml:space="preserve">}&gt; &lt;í </w:t>
      </w:r>
      <w:r w:rsidRPr="00D11249">
        <w:rPr>
          <w:noProof/>
          <w:szCs w:val="22"/>
        </w:rPr>
        <w:t>{</w:t>
      </w:r>
      <w:r w:rsidRPr="00D11249">
        <w:rPr>
          <w:b/>
          <w:noProof/>
          <w:szCs w:val="22"/>
        </w:rPr>
        <w:t>mánuður ÁÁÁÁ</w:t>
      </w:r>
      <w:r w:rsidRPr="00D11249">
        <w:rPr>
          <w:noProof/>
          <w:szCs w:val="22"/>
        </w:rPr>
        <w:t>}&gt;</w:t>
      </w:r>
      <w:r w:rsidRPr="00D11249">
        <w:rPr>
          <w:b/>
          <w:noProof/>
          <w:szCs w:val="22"/>
        </w:rPr>
        <w:t>.</w:t>
      </w:r>
    </w:p>
    <w:p w14:paraId="06A27E33" w14:textId="77777777" w:rsidR="00335B52" w:rsidRPr="00D11249" w:rsidRDefault="00335B52" w:rsidP="00B659B6">
      <w:pPr>
        <w:rPr>
          <w:bCs/>
          <w:noProof/>
          <w:szCs w:val="22"/>
        </w:rPr>
      </w:pPr>
    </w:p>
    <w:p w14:paraId="22D01444" w14:textId="77777777" w:rsidR="00335B52" w:rsidRPr="00D11249" w:rsidRDefault="001C5094" w:rsidP="00B659B6">
      <w:pPr>
        <w:rPr>
          <w:szCs w:val="22"/>
        </w:rPr>
      </w:pPr>
      <w:r w:rsidRPr="00D11249">
        <w:rPr>
          <w:b/>
          <w:szCs w:val="22"/>
        </w:rPr>
        <w:t>&lt;</w:t>
      </w:r>
      <w:r w:rsidRPr="00D11249">
        <w:rPr>
          <w:bCs/>
          <w:szCs w:val="22"/>
        </w:rPr>
        <w:t>[</w:t>
      </w:r>
      <w:r w:rsidRPr="00D11249">
        <w:rPr>
          <w:szCs w:val="22"/>
        </w:rPr>
        <w:t>Skal fylla út í hverju landi fyrir sig]</w:t>
      </w:r>
      <w:r w:rsidRPr="00D11249">
        <w:rPr>
          <w:b/>
          <w:szCs w:val="22"/>
        </w:rPr>
        <w:t>&gt;</w:t>
      </w:r>
    </w:p>
    <w:p w14:paraId="23A62ED9" w14:textId="77777777" w:rsidR="00335B52" w:rsidRPr="00D11249" w:rsidRDefault="00335B52" w:rsidP="00B659B6">
      <w:pPr>
        <w:rPr>
          <w:bCs/>
          <w:noProof/>
          <w:szCs w:val="22"/>
        </w:rPr>
      </w:pPr>
    </w:p>
    <w:p w14:paraId="396012E0" w14:textId="77777777" w:rsidR="00335B52" w:rsidRPr="00D11249" w:rsidRDefault="001C5094" w:rsidP="00B659B6">
      <w:pPr>
        <w:rPr>
          <w:noProof/>
          <w:szCs w:val="22"/>
        </w:rPr>
      </w:pPr>
      <w:r w:rsidRPr="00D11249">
        <w:rPr>
          <w:noProof/>
          <w:szCs w:val="22"/>
        </w:rPr>
        <w:t>&lt;Þetta lyf hefur fengið markaðsleyfi samkvæmt ferli um „undantekningartilvik“.</w:t>
      </w:r>
    </w:p>
    <w:p w14:paraId="35C0DF43" w14:textId="77777777" w:rsidR="00335B52" w:rsidRPr="00D11249" w:rsidRDefault="001C5094" w:rsidP="00B659B6">
      <w:pPr>
        <w:rPr>
          <w:noProof/>
          <w:szCs w:val="22"/>
        </w:rPr>
      </w:pPr>
      <w:r w:rsidRPr="00D11249">
        <w:rPr>
          <w:noProof/>
          <w:szCs w:val="22"/>
        </w:rPr>
        <w:t>Það þýðir að &lt;vegna þess hve sjaldgæfur sjúkdómurinn er&gt; &lt;af vísindalegum ástæðum&gt; &lt;af siðfræðilegum ástæðum&gt; hefur ekki reynst mögulegt að afla allra tilskilinna gagna um lyfið.</w:t>
      </w:r>
    </w:p>
    <w:p w14:paraId="4341D68B" w14:textId="77777777" w:rsidR="00335B52" w:rsidRPr="00D11249" w:rsidRDefault="001C5094" w:rsidP="00B659B6">
      <w:pPr>
        <w:rPr>
          <w:noProof/>
          <w:szCs w:val="22"/>
        </w:rPr>
      </w:pPr>
      <w:r w:rsidRPr="00D11249">
        <w:rPr>
          <w:bCs/>
          <w:noProof/>
          <w:szCs w:val="22"/>
        </w:rPr>
        <w:t>{</w:t>
      </w:r>
      <w:r w:rsidRPr="00D11249">
        <w:rPr>
          <w:noProof/>
          <w:szCs w:val="22"/>
        </w:rPr>
        <w:t>Heiti lyfjastofnunar aðildarlands} metur árlega allar nýjar upplýsingar um lyfið og fylgiseðillinn verður uppfærður eftir því sem þörf krefur.&gt;</w:t>
      </w:r>
    </w:p>
    <w:p w14:paraId="4FD07E18" w14:textId="77777777" w:rsidR="006512A1" w:rsidRPr="00D11249" w:rsidRDefault="006512A1" w:rsidP="006512A1">
      <w:pPr>
        <w:rPr>
          <w:noProof/>
          <w:szCs w:val="22"/>
        </w:rPr>
      </w:pPr>
    </w:p>
    <w:p w14:paraId="0C823244" w14:textId="77777777" w:rsidR="006512A1" w:rsidRPr="00D11249" w:rsidRDefault="001C5094" w:rsidP="006512A1">
      <w:pPr>
        <w:rPr>
          <w:noProof/>
          <w:szCs w:val="22"/>
        </w:rPr>
      </w:pPr>
      <w:r w:rsidRPr="00D11249">
        <w:rPr>
          <w:noProof/>
          <w:szCs w:val="22"/>
        </w:rPr>
        <w:t xml:space="preserve">&lt;X inniheldur sama virka innihaldsefni og verkar á sama hátt og „viðmiðunarlyf“ sem þegar hefur markaðsleyfi á Evrópska efnahagssvæðinu. Lyfið sem er viðmiðunarlyf fyrir X fékk markaðsleyfi samkvæmt ferli um „undantekningartilvik“. Það þýðir að &lt;vegna þess hve sjaldgæfur sjúkdómurinn er&gt; &lt;af vísindalegum ástæðum&gt; &lt;af siðfræðilegum ástæðum&gt; hefur ekki reynst mögulegt að afla allra tilskilinna gagna um viðmiðunarlyfið. </w:t>
      </w:r>
      <w:r w:rsidR="00A80CB6" w:rsidRPr="00D11249">
        <w:rPr>
          <w:bCs/>
          <w:noProof/>
          <w:szCs w:val="22"/>
        </w:rPr>
        <w:t>{</w:t>
      </w:r>
      <w:r w:rsidR="00A80CB6" w:rsidRPr="00D11249">
        <w:rPr>
          <w:noProof/>
          <w:szCs w:val="22"/>
        </w:rPr>
        <w:t xml:space="preserve">Heiti lyfjastofnunar aðildarlands} </w:t>
      </w:r>
      <w:r w:rsidRPr="00D11249">
        <w:rPr>
          <w:noProof/>
          <w:szCs w:val="22"/>
        </w:rPr>
        <w:t>metur árlega allar nýjar upplýsingar um viðmiðunarlyfið og allar breytingar sem gerðar eru fyrir viðmiðunarlyfið eru líka færðar í upplýsingar fyrir X, eftir því sem við á, svo sem þennan fylgiseðil.</w:t>
      </w:r>
    </w:p>
    <w:p w14:paraId="79CF227B" w14:textId="77777777" w:rsidR="00335B52" w:rsidRPr="00D11249" w:rsidRDefault="00335B52" w:rsidP="00B659B6">
      <w:pPr>
        <w:rPr>
          <w:noProof/>
          <w:szCs w:val="22"/>
        </w:rPr>
      </w:pPr>
    </w:p>
    <w:p w14:paraId="1A6AC957" w14:textId="77777777" w:rsidR="00335B52" w:rsidRPr="00D11249" w:rsidRDefault="001C5094" w:rsidP="00B659B6">
      <w:pPr>
        <w:rPr>
          <w:b/>
          <w:noProof/>
          <w:szCs w:val="22"/>
        </w:rPr>
      </w:pPr>
      <w:r w:rsidRPr="00D11249">
        <w:rPr>
          <w:noProof/>
          <w:szCs w:val="22"/>
        </w:rPr>
        <w:t>&lt;</w:t>
      </w:r>
      <w:r w:rsidRPr="00D11249">
        <w:rPr>
          <w:b/>
          <w:noProof/>
          <w:szCs w:val="22"/>
        </w:rPr>
        <w:t>Upplýsingar sem hægt er að nálgast annars staðar&gt;</w:t>
      </w:r>
    </w:p>
    <w:p w14:paraId="0DBABD70" w14:textId="77777777" w:rsidR="00335B52" w:rsidRPr="00D11249" w:rsidRDefault="00335B52" w:rsidP="00B659B6">
      <w:pPr>
        <w:rPr>
          <w:noProof/>
          <w:szCs w:val="22"/>
        </w:rPr>
      </w:pPr>
    </w:p>
    <w:p w14:paraId="50023951" w14:textId="77777777" w:rsidR="00335B52" w:rsidRPr="00D11249" w:rsidRDefault="001C5094" w:rsidP="00B659B6">
      <w:pPr>
        <w:rPr>
          <w:szCs w:val="22"/>
        </w:rPr>
      </w:pPr>
      <w:r w:rsidRPr="00D11249">
        <w:rPr>
          <w:noProof/>
          <w:szCs w:val="22"/>
        </w:rPr>
        <w:t>&lt;</w:t>
      </w:r>
      <w:r w:rsidRPr="00D11249">
        <w:rPr>
          <w:bCs/>
          <w:noProof/>
          <w:szCs w:val="22"/>
        </w:rPr>
        <w:t>Ítarlegar upplýsingar um lyfið eru birtar á vef {heiti lyfjastofnunar aðildarlands</w:t>
      </w:r>
      <w:r w:rsidR="00896472" w:rsidRPr="00D11249">
        <w:rPr>
          <w:bCs/>
          <w:noProof/>
          <w:szCs w:val="22"/>
        </w:rPr>
        <w:t xml:space="preserve"> (vefslóð)</w:t>
      </w:r>
      <w:r w:rsidRPr="00D11249">
        <w:rPr>
          <w:bCs/>
          <w:noProof/>
          <w:szCs w:val="22"/>
        </w:rPr>
        <w:t>}.&gt;</w:t>
      </w:r>
    </w:p>
    <w:p w14:paraId="005DCB25" w14:textId="77777777" w:rsidR="00335B52" w:rsidRPr="00D11249" w:rsidRDefault="00335B52" w:rsidP="00B659B6">
      <w:pPr>
        <w:rPr>
          <w:noProof/>
          <w:szCs w:val="22"/>
        </w:rPr>
      </w:pPr>
    </w:p>
    <w:p w14:paraId="29470171" w14:textId="77777777" w:rsidR="00335B52" w:rsidRPr="00D11249" w:rsidRDefault="001C5094" w:rsidP="00B659B6">
      <w:pPr>
        <w:rPr>
          <w:noProof/>
          <w:szCs w:val="22"/>
        </w:rPr>
      </w:pPr>
      <w:r w:rsidRPr="00D11249">
        <w:rPr>
          <w:noProof/>
          <w:szCs w:val="22"/>
        </w:rPr>
        <w:t>&lt;------------------------------------------------------------------------------------------------------------------------&gt;</w:t>
      </w:r>
    </w:p>
    <w:p w14:paraId="240F0BF8" w14:textId="77777777" w:rsidR="00335B52" w:rsidRPr="00D11249" w:rsidRDefault="00335B52" w:rsidP="00B659B6">
      <w:pPr>
        <w:rPr>
          <w:noProof/>
          <w:szCs w:val="22"/>
        </w:rPr>
      </w:pPr>
    </w:p>
    <w:p w14:paraId="704AE8A1" w14:textId="77777777" w:rsidR="00335B52" w:rsidRPr="00D11249" w:rsidRDefault="001C5094" w:rsidP="00B659B6">
      <w:pPr>
        <w:rPr>
          <w:noProof/>
          <w:szCs w:val="22"/>
        </w:rPr>
      </w:pPr>
      <w:r w:rsidRPr="00D11249">
        <w:rPr>
          <w:noProof/>
          <w:szCs w:val="22"/>
        </w:rPr>
        <w:t>&lt;Eftirfarandi upplýsingar eru einungis ætlaðar heilbrigðisstarfs</w:t>
      </w:r>
      <w:r w:rsidR="00BD608D" w:rsidRPr="00D11249">
        <w:rPr>
          <w:noProof/>
          <w:szCs w:val="22"/>
        </w:rPr>
        <w:t>mönnum</w:t>
      </w:r>
      <w:r w:rsidRPr="00D11249">
        <w:rPr>
          <w:noProof/>
          <w:szCs w:val="22"/>
        </w:rPr>
        <w:t>:&gt;</w:t>
      </w:r>
    </w:p>
    <w:p w14:paraId="04CB69E5" w14:textId="77777777" w:rsidR="00335B52" w:rsidRPr="00D11249" w:rsidRDefault="00335B52" w:rsidP="00B659B6">
      <w:pPr>
        <w:rPr>
          <w:szCs w:val="22"/>
        </w:rPr>
      </w:pPr>
    </w:p>
    <w:sectPr w:rsidR="00335B52" w:rsidRPr="00D11249" w:rsidSect="00044EE8">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9B02" w14:textId="77777777" w:rsidR="001C5094" w:rsidRDefault="001C5094">
      <w:r>
        <w:separator/>
      </w:r>
    </w:p>
  </w:endnote>
  <w:endnote w:type="continuationSeparator" w:id="0">
    <w:p w14:paraId="0C714C93" w14:textId="77777777" w:rsidR="001C5094" w:rsidRDefault="001C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3F3F" w14:textId="77777777" w:rsidR="00F7127E" w:rsidRDefault="00F71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2524" w14:textId="77777777" w:rsidR="00F7127E" w:rsidRPr="00D11249" w:rsidRDefault="001C5094">
    <w:pPr>
      <w:pStyle w:val="Footer"/>
      <w:tabs>
        <w:tab w:val="clear" w:pos="8930"/>
        <w:tab w:val="right" w:pos="8931"/>
      </w:tabs>
      <w:ind w:right="96"/>
      <w:jc w:val="center"/>
      <w:rPr>
        <w:rFonts w:ascii="Arial" w:hAnsi="Arial" w:cs="Arial"/>
      </w:rPr>
    </w:pPr>
    <w:r w:rsidRPr="00D11249">
      <w:rPr>
        <w:rStyle w:val="PageNumber"/>
        <w:rFonts w:ascii="Arial" w:hAnsi="Arial" w:cs="Arial"/>
      </w:rPr>
      <w:fldChar w:fldCharType="begin"/>
    </w:r>
    <w:r w:rsidR="007E3356" w:rsidRPr="00D11249">
      <w:rPr>
        <w:rStyle w:val="PageNumber"/>
        <w:rFonts w:ascii="Arial" w:hAnsi="Arial" w:cs="Arial"/>
      </w:rPr>
      <w:instrText xml:space="preserve">PAGE  </w:instrText>
    </w:r>
    <w:r w:rsidRPr="00D11249">
      <w:rPr>
        <w:rStyle w:val="PageNumber"/>
        <w:rFonts w:ascii="Arial" w:hAnsi="Arial" w:cs="Arial"/>
      </w:rPr>
      <w:fldChar w:fldCharType="separate"/>
    </w:r>
    <w:r w:rsidR="006111C7" w:rsidRPr="00D11249">
      <w:rPr>
        <w:rStyle w:val="PageNumber"/>
        <w:rFonts w:ascii="Arial" w:hAnsi="Arial" w:cs="Arial"/>
        <w:noProof/>
      </w:rPr>
      <w:t>16</w:t>
    </w:r>
    <w:r w:rsidRPr="00D11249">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85A9" w14:textId="77777777" w:rsidR="00F7127E" w:rsidRDefault="001C5094">
    <w:pPr>
      <w:pStyle w:val="Footer"/>
      <w:tabs>
        <w:tab w:val="clear" w:pos="8930"/>
        <w:tab w:val="right" w:pos="8931"/>
      </w:tabs>
      <w:ind w:right="96"/>
      <w:jc w:val="center"/>
    </w:pPr>
    <w:r>
      <w:fldChar w:fldCharType="begin"/>
    </w:r>
    <w:r w:rsidR="007E3356">
      <w:instrText xml:space="preserve"> EQ </w:instrText>
    </w:r>
    <w:r>
      <w:fldChar w:fldCharType="separate"/>
    </w:r>
    <w:r>
      <w:fldChar w:fldCharType="end"/>
    </w:r>
    <w:r>
      <w:rPr>
        <w:rStyle w:val="PageNumber"/>
        <w:rFonts w:ascii="Arial" w:hAnsi="Arial" w:cs="Arial"/>
      </w:rPr>
      <w:fldChar w:fldCharType="begin"/>
    </w:r>
    <w:r w:rsidR="007E3356">
      <w:rPr>
        <w:rStyle w:val="PageNumber"/>
        <w:rFonts w:ascii="Arial" w:hAnsi="Arial" w:cs="Arial"/>
      </w:rPr>
      <w:instrText xml:space="preserve">PAGE  </w:instrText>
    </w:r>
    <w:r>
      <w:rPr>
        <w:rStyle w:val="PageNumber"/>
        <w:rFonts w:ascii="Arial" w:hAnsi="Arial" w:cs="Arial"/>
      </w:rPr>
      <w:fldChar w:fldCharType="separate"/>
    </w:r>
    <w:r w:rsidR="007E3356">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56E8" w14:textId="77777777" w:rsidR="001C5094" w:rsidRDefault="001C5094">
      <w:r>
        <w:separator/>
      </w:r>
    </w:p>
  </w:footnote>
  <w:footnote w:type="continuationSeparator" w:id="0">
    <w:p w14:paraId="37B3FD6E" w14:textId="77777777" w:rsidR="001C5094" w:rsidRDefault="001C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B0A6" w14:textId="77777777" w:rsidR="00F7127E" w:rsidRDefault="00F7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996D" w14:textId="77777777" w:rsidR="00F7127E" w:rsidRPr="00D11249" w:rsidRDefault="00F71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460E" w14:textId="77777777" w:rsidR="00F7127E" w:rsidRDefault="00F7127E">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4"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5"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6"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11"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num w:numId="1" w16cid:durableId="1070809214">
    <w:abstractNumId w:val="0"/>
    <w:lvlOverride w:ilvl="0">
      <w:lvl w:ilvl="0">
        <w:start w:val="1"/>
        <w:numFmt w:val="bullet"/>
        <w:lvlText w:val="-"/>
        <w:legacy w:legacy="1" w:legacySpace="0" w:legacyIndent="360"/>
        <w:lvlJc w:val="left"/>
        <w:pPr>
          <w:ind w:left="360" w:hanging="360"/>
        </w:pPr>
      </w:lvl>
    </w:lvlOverride>
  </w:num>
  <w:num w:numId="2" w16cid:durableId="312568047">
    <w:abstractNumId w:val="3"/>
  </w:num>
  <w:num w:numId="3" w16cid:durableId="692459457">
    <w:abstractNumId w:val="10"/>
  </w:num>
  <w:num w:numId="4" w16cid:durableId="2044094572">
    <w:abstractNumId w:val="4"/>
  </w:num>
  <w:num w:numId="5" w16cid:durableId="1023751728">
    <w:abstractNumId w:val="6"/>
  </w:num>
  <w:num w:numId="6" w16cid:durableId="190344157">
    <w:abstractNumId w:val="8"/>
  </w:num>
  <w:num w:numId="7" w16cid:durableId="8543419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04842456">
    <w:abstractNumId w:val="14"/>
  </w:num>
  <w:num w:numId="9" w16cid:durableId="1200120196">
    <w:abstractNumId w:val="13"/>
  </w:num>
  <w:num w:numId="10" w16cid:durableId="239825898">
    <w:abstractNumId w:val="2"/>
  </w:num>
  <w:num w:numId="11" w16cid:durableId="1133211282">
    <w:abstractNumId w:val="9"/>
  </w:num>
  <w:num w:numId="12" w16cid:durableId="427116948">
    <w:abstractNumId w:val="7"/>
  </w:num>
  <w:num w:numId="13" w16cid:durableId="1750272479">
    <w:abstractNumId w:val="1"/>
  </w:num>
  <w:num w:numId="14" w16cid:durableId="192890720">
    <w:abstractNumId w:val="12"/>
  </w:num>
  <w:num w:numId="15" w16cid:durableId="1711806656">
    <w:abstractNumId w:val="5"/>
  </w:num>
  <w:num w:numId="16" w16cid:durableId="1352797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6630B"/>
    <w:rsid w:val="00007E8F"/>
    <w:rsid w:val="00044EE8"/>
    <w:rsid w:val="00085D58"/>
    <w:rsid w:val="00095CBA"/>
    <w:rsid w:val="000A0C9E"/>
    <w:rsid w:val="000A4517"/>
    <w:rsid w:val="000B4C85"/>
    <w:rsid w:val="000C03EC"/>
    <w:rsid w:val="000D0D12"/>
    <w:rsid w:val="000D57A3"/>
    <w:rsid w:val="000E3448"/>
    <w:rsid w:val="000E4919"/>
    <w:rsid w:val="000F421F"/>
    <w:rsid w:val="00102C5C"/>
    <w:rsid w:val="00115890"/>
    <w:rsid w:val="001428A8"/>
    <w:rsid w:val="001435A0"/>
    <w:rsid w:val="00155F1D"/>
    <w:rsid w:val="0016489F"/>
    <w:rsid w:val="001945EE"/>
    <w:rsid w:val="00195854"/>
    <w:rsid w:val="001B0303"/>
    <w:rsid w:val="001C3056"/>
    <w:rsid w:val="001C5094"/>
    <w:rsid w:val="001D5DCD"/>
    <w:rsid w:val="001F5843"/>
    <w:rsid w:val="00213F84"/>
    <w:rsid w:val="00224C2B"/>
    <w:rsid w:val="00225BE2"/>
    <w:rsid w:val="00230881"/>
    <w:rsid w:val="00243719"/>
    <w:rsid w:val="002624A4"/>
    <w:rsid w:val="00267F98"/>
    <w:rsid w:val="002956C9"/>
    <w:rsid w:val="002A54EF"/>
    <w:rsid w:val="002A77AB"/>
    <w:rsid w:val="002B70D8"/>
    <w:rsid w:val="002D0043"/>
    <w:rsid w:val="002D13BF"/>
    <w:rsid w:val="002E2FDB"/>
    <w:rsid w:val="002E35A4"/>
    <w:rsid w:val="002F5CDD"/>
    <w:rsid w:val="002F648B"/>
    <w:rsid w:val="00306D21"/>
    <w:rsid w:val="00314171"/>
    <w:rsid w:val="00315024"/>
    <w:rsid w:val="00335B52"/>
    <w:rsid w:val="00342195"/>
    <w:rsid w:val="00344E90"/>
    <w:rsid w:val="00356E1B"/>
    <w:rsid w:val="003621BF"/>
    <w:rsid w:val="003A12C3"/>
    <w:rsid w:val="003A231E"/>
    <w:rsid w:val="003B531B"/>
    <w:rsid w:val="003C6900"/>
    <w:rsid w:val="003D265E"/>
    <w:rsid w:val="003F6BF1"/>
    <w:rsid w:val="00404BCD"/>
    <w:rsid w:val="00433951"/>
    <w:rsid w:val="0043454F"/>
    <w:rsid w:val="00442497"/>
    <w:rsid w:val="0045548D"/>
    <w:rsid w:val="00474FA1"/>
    <w:rsid w:val="00476A2B"/>
    <w:rsid w:val="00487431"/>
    <w:rsid w:val="00487525"/>
    <w:rsid w:val="004933BD"/>
    <w:rsid w:val="00496F99"/>
    <w:rsid w:val="004A22B9"/>
    <w:rsid w:val="004E0BB9"/>
    <w:rsid w:val="004F5D0E"/>
    <w:rsid w:val="005101E6"/>
    <w:rsid w:val="005113BC"/>
    <w:rsid w:val="005142B1"/>
    <w:rsid w:val="0053584A"/>
    <w:rsid w:val="00541CA6"/>
    <w:rsid w:val="005442C4"/>
    <w:rsid w:val="005512F4"/>
    <w:rsid w:val="005624E8"/>
    <w:rsid w:val="0058235D"/>
    <w:rsid w:val="0059288D"/>
    <w:rsid w:val="005975CE"/>
    <w:rsid w:val="005B4D71"/>
    <w:rsid w:val="005C0A0F"/>
    <w:rsid w:val="005E10B1"/>
    <w:rsid w:val="006111C7"/>
    <w:rsid w:val="00612A1F"/>
    <w:rsid w:val="00631975"/>
    <w:rsid w:val="006512A1"/>
    <w:rsid w:val="00651758"/>
    <w:rsid w:val="006817DD"/>
    <w:rsid w:val="00687147"/>
    <w:rsid w:val="00696032"/>
    <w:rsid w:val="006B3384"/>
    <w:rsid w:val="006C2DF0"/>
    <w:rsid w:val="006D4D46"/>
    <w:rsid w:val="006D5FEB"/>
    <w:rsid w:val="00711197"/>
    <w:rsid w:val="00742EB9"/>
    <w:rsid w:val="00744B30"/>
    <w:rsid w:val="007510D5"/>
    <w:rsid w:val="00751F77"/>
    <w:rsid w:val="00754A04"/>
    <w:rsid w:val="007622FB"/>
    <w:rsid w:val="0077203B"/>
    <w:rsid w:val="00772DDE"/>
    <w:rsid w:val="0078480C"/>
    <w:rsid w:val="00784D98"/>
    <w:rsid w:val="0079585A"/>
    <w:rsid w:val="007A12D7"/>
    <w:rsid w:val="007B3DA8"/>
    <w:rsid w:val="007B51FF"/>
    <w:rsid w:val="007E3356"/>
    <w:rsid w:val="007F2BF0"/>
    <w:rsid w:val="007F45D3"/>
    <w:rsid w:val="007F45E3"/>
    <w:rsid w:val="007F6465"/>
    <w:rsid w:val="007F6D6B"/>
    <w:rsid w:val="00802FFC"/>
    <w:rsid w:val="00807F4C"/>
    <w:rsid w:val="00811A86"/>
    <w:rsid w:val="00820BF2"/>
    <w:rsid w:val="0082737D"/>
    <w:rsid w:val="00830DA2"/>
    <w:rsid w:val="008404C4"/>
    <w:rsid w:val="0085139D"/>
    <w:rsid w:val="0085586F"/>
    <w:rsid w:val="008567BB"/>
    <w:rsid w:val="00860D6D"/>
    <w:rsid w:val="00865AA0"/>
    <w:rsid w:val="008705A2"/>
    <w:rsid w:val="00873AD4"/>
    <w:rsid w:val="00896472"/>
    <w:rsid w:val="008A40A7"/>
    <w:rsid w:val="008D4FE0"/>
    <w:rsid w:val="00906132"/>
    <w:rsid w:val="00907D85"/>
    <w:rsid w:val="009273B6"/>
    <w:rsid w:val="00962E3C"/>
    <w:rsid w:val="00966260"/>
    <w:rsid w:val="00970A0A"/>
    <w:rsid w:val="009716DB"/>
    <w:rsid w:val="009727ED"/>
    <w:rsid w:val="009754C0"/>
    <w:rsid w:val="00980E08"/>
    <w:rsid w:val="009823AA"/>
    <w:rsid w:val="009860FE"/>
    <w:rsid w:val="009934A2"/>
    <w:rsid w:val="009A1B77"/>
    <w:rsid w:val="009A4E4E"/>
    <w:rsid w:val="009D301F"/>
    <w:rsid w:val="009E02DF"/>
    <w:rsid w:val="009E05DE"/>
    <w:rsid w:val="009E1E3E"/>
    <w:rsid w:val="009F4A3F"/>
    <w:rsid w:val="00A031D8"/>
    <w:rsid w:val="00A066CC"/>
    <w:rsid w:val="00A14B3A"/>
    <w:rsid w:val="00A30C1F"/>
    <w:rsid w:val="00A324C9"/>
    <w:rsid w:val="00A35D09"/>
    <w:rsid w:val="00A7367D"/>
    <w:rsid w:val="00A7784E"/>
    <w:rsid w:val="00A80CB6"/>
    <w:rsid w:val="00AB3EEF"/>
    <w:rsid w:val="00AB41CE"/>
    <w:rsid w:val="00AE300A"/>
    <w:rsid w:val="00AF0184"/>
    <w:rsid w:val="00B13BCF"/>
    <w:rsid w:val="00B20483"/>
    <w:rsid w:val="00B249EF"/>
    <w:rsid w:val="00B2583F"/>
    <w:rsid w:val="00B32632"/>
    <w:rsid w:val="00B42939"/>
    <w:rsid w:val="00B52360"/>
    <w:rsid w:val="00B659B6"/>
    <w:rsid w:val="00B660D8"/>
    <w:rsid w:val="00B6630B"/>
    <w:rsid w:val="00B80D45"/>
    <w:rsid w:val="00B837A4"/>
    <w:rsid w:val="00B840F4"/>
    <w:rsid w:val="00B9192F"/>
    <w:rsid w:val="00B93714"/>
    <w:rsid w:val="00BC12CE"/>
    <w:rsid w:val="00BC76AC"/>
    <w:rsid w:val="00BD608D"/>
    <w:rsid w:val="00BE061A"/>
    <w:rsid w:val="00BE2FF9"/>
    <w:rsid w:val="00BF3AB9"/>
    <w:rsid w:val="00BF4549"/>
    <w:rsid w:val="00BF7236"/>
    <w:rsid w:val="00C03421"/>
    <w:rsid w:val="00C10CB1"/>
    <w:rsid w:val="00C132A6"/>
    <w:rsid w:val="00C16D97"/>
    <w:rsid w:val="00C4585A"/>
    <w:rsid w:val="00C506EC"/>
    <w:rsid w:val="00C51B10"/>
    <w:rsid w:val="00C522F0"/>
    <w:rsid w:val="00C65E6E"/>
    <w:rsid w:val="00C6646A"/>
    <w:rsid w:val="00C7449A"/>
    <w:rsid w:val="00C80E04"/>
    <w:rsid w:val="00C837E1"/>
    <w:rsid w:val="00C849EE"/>
    <w:rsid w:val="00C9240E"/>
    <w:rsid w:val="00C96CF0"/>
    <w:rsid w:val="00CD1F91"/>
    <w:rsid w:val="00D02534"/>
    <w:rsid w:val="00D11249"/>
    <w:rsid w:val="00D15349"/>
    <w:rsid w:val="00D278EA"/>
    <w:rsid w:val="00D34C14"/>
    <w:rsid w:val="00D371DF"/>
    <w:rsid w:val="00D448A8"/>
    <w:rsid w:val="00D52DCB"/>
    <w:rsid w:val="00D5455B"/>
    <w:rsid w:val="00D80AB7"/>
    <w:rsid w:val="00D92935"/>
    <w:rsid w:val="00D92A71"/>
    <w:rsid w:val="00D952A7"/>
    <w:rsid w:val="00D964D1"/>
    <w:rsid w:val="00D96B0B"/>
    <w:rsid w:val="00DB7AED"/>
    <w:rsid w:val="00DC1EBA"/>
    <w:rsid w:val="00DC2D0E"/>
    <w:rsid w:val="00DC382A"/>
    <w:rsid w:val="00DE6313"/>
    <w:rsid w:val="00DF4BB3"/>
    <w:rsid w:val="00E50F45"/>
    <w:rsid w:val="00E54545"/>
    <w:rsid w:val="00E83E56"/>
    <w:rsid w:val="00E919FA"/>
    <w:rsid w:val="00E9245B"/>
    <w:rsid w:val="00E93F65"/>
    <w:rsid w:val="00EA0B91"/>
    <w:rsid w:val="00EA3A5E"/>
    <w:rsid w:val="00EA4535"/>
    <w:rsid w:val="00EE2F97"/>
    <w:rsid w:val="00EF51FE"/>
    <w:rsid w:val="00F13638"/>
    <w:rsid w:val="00F7127E"/>
    <w:rsid w:val="00F771F7"/>
    <w:rsid w:val="00F77527"/>
    <w:rsid w:val="00F96360"/>
    <w:rsid w:val="00F977B5"/>
    <w:rsid w:val="00FA1253"/>
    <w:rsid w:val="00FA194B"/>
    <w:rsid w:val="00FE1579"/>
    <w:rsid w:val="00FF0961"/>
    <w:rsid w:val="00FF4ED9"/>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AF59C"/>
  <w15:docId w15:val="{0FD71017-E228-48E5-B814-72ADC9F3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E0BB9"/>
    <w:rPr>
      <w:sz w:val="22"/>
      <w:lang w:val="is-IS" w:eastAsia="en-US"/>
    </w:rPr>
  </w:style>
  <w:style w:type="paragraph" w:styleId="Heading1">
    <w:name w:val="heading 1"/>
    <w:basedOn w:val="Normal"/>
    <w:next w:val="Normal"/>
    <w:link w:val="Heading1Char"/>
    <w:uiPriority w:val="9"/>
    <w:qFormat/>
    <w:rsid w:val="004E0BB9"/>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link w:val="Heading2Char"/>
    <w:uiPriority w:val="9"/>
    <w:qFormat/>
    <w:rsid w:val="004E0BB9"/>
    <w:pPr>
      <w:keepNext/>
      <w:outlineLvl w:val="1"/>
    </w:pPr>
    <w:rPr>
      <w:b/>
    </w:rPr>
  </w:style>
  <w:style w:type="paragraph" w:styleId="Heading3">
    <w:name w:val="heading 3"/>
    <w:basedOn w:val="Normal"/>
    <w:next w:val="Normal"/>
    <w:link w:val="Heading3Char"/>
    <w:uiPriority w:val="9"/>
    <w:qFormat/>
    <w:rsid w:val="004E0BB9"/>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rsid w:val="004E0BB9"/>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rsid w:val="004E0BB9"/>
    <w:pPr>
      <w:keepNext/>
      <w:jc w:val="center"/>
      <w:outlineLvl w:val="4"/>
    </w:pPr>
    <w:rPr>
      <w:b/>
      <w:noProof/>
    </w:rPr>
  </w:style>
  <w:style w:type="paragraph" w:styleId="Heading6">
    <w:name w:val="heading 6"/>
    <w:basedOn w:val="Normal"/>
    <w:next w:val="Normal"/>
    <w:link w:val="Heading6Char"/>
    <w:uiPriority w:val="9"/>
    <w:qFormat/>
    <w:rsid w:val="004E0BB9"/>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4E0BB9"/>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1739"/>
    <w:rPr>
      <w:rFonts w:ascii="Cambria" w:eastAsia="SimSun" w:hAnsi="Cambria" w:cs="Times New Roman"/>
      <w:b/>
      <w:bCs/>
      <w:kern w:val="32"/>
      <w:sz w:val="32"/>
      <w:szCs w:val="32"/>
      <w:lang w:val="is-IS" w:eastAsia="en-US"/>
    </w:rPr>
  </w:style>
  <w:style w:type="character" w:customStyle="1" w:styleId="Heading2Char">
    <w:name w:val="Heading 2 Char"/>
    <w:link w:val="Heading2"/>
    <w:uiPriority w:val="9"/>
    <w:semiHidden/>
    <w:rsid w:val="00AA1739"/>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AA1739"/>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AA1739"/>
    <w:rPr>
      <w:rFonts w:ascii="Calibri" w:eastAsia="SimSun" w:hAnsi="Calibri" w:cs="Times New Roman"/>
      <w:b/>
      <w:bCs/>
      <w:sz w:val="28"/>
      <w:szCs w:val="28"/>
      <w:lang w:val="is-IS" w:eastAsia="en-US"/>
    </w:rPr>
  </w:style>
  <w:style w:type="character" w:customStyle="1" w:styleId="Heading5Char">
    <w:name w:val="Heading 5 Char"/>
    <w:link w:val="Heading5"/>
    <w:uiPriority w:val="9"/>
    <w:semiHidden/>
    <w:rsid w:val="00AA1739"/>
    <w:rPr>
      <w:rFonts w:ascii="Calibri" w:eastAsia="SimSun" w:hAnsi="Calibri" w:cs="Times New Roman"/>
      <w:b/>
      <w:bCs/>
      <w:i/>
      <w:iCs/>
      <w:sz w:val="26"/>
      <w:szCs w:val="26"/>
      <w:lang w:val="is-IS" w:eastAsia="en-US"/>
    </w:rPr>
  </w:style>
  <w:style w:type="character" w:customStyle="1" w:styleId="Heading6Char">
    <w:name w:val="Heading 6 Char"/>
    <w:link w:val="Heading6"/>
    <w:uiPriority w:val="9"/>
    <w:semiHidden/>
    <w:rsid w:val="00AA1739"/>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AA1739"/>
    <w:rPr>
      <w:rFonts w:ascii="Calibri" w:eastAsia="SimSun" w:hAnsi="Calibri" w:cs="Times New Roman"/>
      <w:sz w:val="24"/>
      <w:szCs w:val="24"/>
      <w:lang w:val="is-IS" w:eastAsia="en-US"/>
    </w:rPr>
  </w:style>
  <w:style w:type="paragraph" w:styleId="Header">
    <w:name w:val="header"/>
    <w:basedOn w:val="Normal"/>
    <w:link w:val="HeaderChar"/>
    <w:uiPriority w:val="99"/>
    <w:rsid w:val="004E0BB9"/>
    <w:pPr>
      <w:tabs>
        <w:tab w:val="left" w:pos="567"/>
        <w:tab w:val="center" w:pos="4153"/>
        <w:tab w:val="right" w:pos="8306"/>
      </w:tabs>
    </w:pPr>
    <w:rPr>
      <w:rFonts w:ascii="Helvetica" w:hAnsi="Helvetica"/>
    </w:rPr>
  </w:style>
  <w:style w:type="character" w:customStyle="1" w:styleId="HeaderChar">
    <w:name w:val="Header Char"/>
    <w:link w:val="Header"/>
    <w:uiPriority w:val="99"/>
    <w:semiHidden/>
    <w:rsid w:val="00AA1739"/>
    <w:rPr>
      <w:sz w:val="22"/>
      <w:lang w:val="is-IS" w:eastAsia="en-US"/>
    </w:rPr>
  </w:style>
  <w:style w:type="character" w:styleId="PageNumber">
    <w:name w:val="page number"/>
    <w:uiPriority w:val="99"/>
    <w:rsid w:val="004E0BB9"/>
    <w:rPr>
      <w:rFonts w:cs="Times New Roman"/>
    </w:rPr>
  </w:style>
  <w:style w:type="paragraph" w:styleId="Footer">
    <w:name w:val="footer"/>
    <w:basedOn w:val="Normal"/>
    <w:link w:val="FooterChar"/>
    <w:uiPriority w:val="99"/>
    <w:rsid w:val="004E0BB9"/>
    <w:pPr>
      <w:tabs>
        <w:tab w:val="left" w:pos="567"/>
        <w:tab w:val="center" w:pos="4536"/>
        <w:tab w:val="center" w:pos="8930"/>
      </w:tabs>
    </w:pPr>
    <w:rPr>
      <w:rFonts w:ascii="Helvetica" w:hAnsi="Helvetica"/>
      <w:sz w:val="16"/>
    </w:rPr>
  </w:style>
  <w:style w:type="character" w:customStyle="1" w:styleId="FooterChar">
    <w:name w:val="Footer Char"/>
    <w:link w:val="Footer"/>
    <w:uiPriority w:val="99"/>
    <w:locked/>
    <w:rsid w:val="0085139D"/>
    <w:rPr>
      <w:rFonts w:ascii="Helvetica" w:hAnsi="Helvetica" w:cs="Times New Roman"/>
      <w:sz w:val="16"/>
      <w:lang w:eastAsia="en-US"/>
    </w:rPr>
  </w:style>
  <w:style w:type="character" w:styleId="Hyperlink">
    <w:name w:val="Hyperlink"/>
    <w:uiPriority w:val="99"/>
    <w:rsid w:val="004E0BB9"/>
    <w:rPr>
      <w:rFonts w:cs="Times New Roman"/>
      <w:color w:val="0000FF"/>
      <w:u w:val="single"/>
    </w:rPr>
  </w:style>
  <w:style w:type="character" w:styleId="FollowedHyperlink">
    <w:name w:val="FollowedHyperlink"/>
    <w:uiPriority w:val="99"/>
    <w:rsid w:val="004E0BB9"/>
    <w:rPr>
      <w:rFonts w:cs="Times New Roman"/>
      <w:color w:val="800080"/>
      <w:u w:val="single"/>
    </w:rPr>
  </w:style>
  <w:style w:type="paragraph" w:customStyle="1" w:styleId="EMEAEnBodyText">
    <w:name w:val="EMEA En Body Text"/>
    <w:basedOn w:val="Normal"/>
    <w:rsid w:val="004E0BB9"/>
    <w:pPr>
      <w:spacing w:before="120" w:after="120"/>
      <w:jc w:val="both"/>
    </w:pPr>
    <w:rPr>
      <w:lang w:val="en-US"/>
    </w:rPr>
  </w:style>
  <w:style w:type="paragraph" w:styleId="BalloonText">
    <w:name w:val="Balloon Text"/>
    <w:basedOn w:val="Normal"/>
    <w:link w:val="BalloonTextChar"/>
    <w:uiPriority w:val="99"/>
    <w:semiHidden/>
    <w:rsid w:val="004E0BB9"/>
    <w:rPr>
      <w:rFonts w:ascii="Tahoma" w:hAnsi="Tahoma" w:cs="Tahoma"/>
      <w:sz w:val="16"/>
      <w:szCs w:val="16"/>
    </w:rPr>
  </w:style>
  <w:style w:type="character" w:customStyle="1" w:styleId="BalloonTextChar">
    <w:name w:val="Balloon Text Char"/>
    <w:link w:val="BalloonText"/>
    <w:uiPriority w:val="99"/>
    <w:semiHidden/>
    <w:rsid w:val="00AA1739"/>
    <w:rPr>
      <w:lang w:val="is-IS" w:eastAsia="en-US"/>
    </w:rPr>
  </w:style>
  <w:style w:type="character" w:styleId="LineNumber">
    <w:name w:val="line number"/>
    <w:uiPriority w:val="99"/>
    <w:rsid w:val="00541C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Hreferralspcclean_is</vt:lpstr>
    </vt:vector>
  </TitlesOfParts>
  <Company>CDT</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mutual-recognition-decentralised-referral-pi-template-version-42_en_CLEAN_IS</dc:title>
  <dc:subject>General-EMA/53554/2010</dc:subject>
  <dc:creator>CDT</dc:creator>
  <cp:lastModifiedBy>QRD</cp:lastModifiedBy>
  <cp:revision>6</cp:revision>
  <cp:lastPrinted>2000-07-25T10:59:00Z</cp:lastPrinted>
  <dcterms:created xsi:type="dcterms:W3CDTF">2021-04-22T09:20:00Z</dcterms:created>
  <dcterms:modified xsi:type="dcterms:W3CDTF">2024-02-22T07:36:00Z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23/04/2021 11:33:54</vt:lpwstr>
  </property>
  <property fmtid="{D5CDD505-2E9C-101B-9397-08002B2CF9AE}" pid="7" name="DM_Creator_Name">
    <vt:lpwstr>Akhtar Timea</vt:lpwstr>
  </property>
  <property fmtid="{D5CDD505-2E9C-101B-9397-08002B2CF9AE}" pid="8" name="DM_DocRefId">
    <vt:lpwstr>EMA/235357/2021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53554</vt:lpwstr>
  </property>
  <property fmtid="{D5CDD505-2E9C-101B-9397-08002B2CF9AE}" pid="14" name="DM_emea_doc_ref_id">
    <vt:lpwstr>EMA/235357/2021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23/04/2021 11:34:43</vt:lpwstr>
  </property>
  <property fmtid="{D5CDD505-2E9C-101B-9397-08002B2CF9AE}" pid="35" name="DM_Modifier_Name">
    <vt:lpwstr>Akhtar Timea</vt:lpwstr>
  </property>
  <property fmtid="{D5CDD505-2E9C-101B-9397-08002B2CF9AE}" pid="36" name="DM_Modify_Date">
    <vt:lpwstr>23/04/2021 11:34:43</vt:lpwstr>
  </property>
  <property fmtid="{D5CDD505-2E9C-101B-9397-08002B2CF9AE}" pid="37" name="DM_Name">
    <vt:lpwstr>mutual-recognition-decentralised-referral-pi-template-version-42_en_CLEAN_IS</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fc569983-d363-4ae6-ad49-ad0f00dcd116</vt:lpwstr>
  </property>
  <property fmtid="{D5CDD505-2E9C-101B-9397-08002B2CF9AE}" pid="46" name="MSIP_Label_afe1b31d-cec0-4074-b4bd-f07689e43d84_ActionId">
    <vt:lpwstr>cf8e58a4-39ba-44c9-8739-78e4490a3e18</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2020-02-03T09:12:07.5219131Z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2024-02-22T07:36:22Z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c85bb0b2-7e76-4251-8688-98d6122a8c26</vt:lpwstr>
  </property>
  <property fmtid="{D5CDD505-2E9C-101B-9397-08002B2CF9AE}" pid="60" name="MSIP_Label_0eea11ca-d417-4147-80ed-01a58412c458_ContentBits">
    <vt:lpwstr>2</vt:lpwstr>
  </property>
</Properties>
</file>