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C114FF" w:rsidRPr="002223E5" w:rsidP="00A9226B" w14:paraId="3218D7A6" w14:textId="2E980F56">
      <w:pPr>
        <w:tabs>
          <w:tab w:val="clear" w:pos="567"/>
        </w:tabs>
        <w:spacing w:line="240" w:lineRule="auto"/>
        <w:rPr>
          <w:i/>
          <w:color w:val="008000"/>
          <w:szCs w:val="22"/>
          <w:lang w:val="sv-SE"/>
        </w:rPr>
      </w:pPr>
      <w:r w:rsidRPr="00D47F2F">
        <w:rPr>
          <w:i/>
          <w:color w:val="008000"/>
          <w:szCs w:val="22"/>
        </w:rPr>
        <w:t>[Version 9</w:t>
      </w:r>
      <w:r w:rsidR="00B15E00">
        <w:rPr>
          <w:i/>
          <w:color w:val="008000"/>
          <w:szCs w:val="22"/>
        </w:rPr>
        <w:t>.1</w:t>
      </w:r>
      <w:r w:rsidRPr="00D47F2F">
        <w:rPr>
          <w:i/>
          <w:color w:val="008000"/>
          <w:szCs w:val="22"/>
        </w:rPr>
        <w:t>,</w:t>
      </w:r>
      <w:r w:rsidR="00B15E00">
        <w:rPr>
          <w:i/>
          <w:color w:val="008000"/>
          <w:szCs w:val="22"/>
        </w:rPr>
        <w:t>1</w:t>
      </w:r>
      <w:r w:rsidRPr="001D3C80" w:rsidR="00186A9F">
        <w:rPr>
          <w:i/>
          <w:color w:val="008000"/>
          <w:szCs w:val="22"/>
          <w:lang w:val="sv-SE"/>
        </w:rPr>
        <w:t>1</w:t>
      </w:r>
      <w:r w:rsidRPr="00D47F2F">
        <w:rPr>
          <w:i/>
          <w:color w:val="008000"/>
          <w:szCs w:val="22"/>
        </w:rPr>
        <w:t>/20</w:t>
      </w:r>
      <w:r w:rsidR="00B15E00">
        <w:rPr>
          <w:i/>
          <w:color w:val="008000"/>
          <w:szCs w:val="22"/>
        </w:rPr>
        <w:t>24</w:t>
      </w:r>
      <w:r w:rsidRPr="00D47F2F">
        <w:rPr>
          <w:i/>
          <w:color w:val="008000"/>
          <w:szCs w:val="22"/>
        </w:rPr>
        <w:t>]</w:t>
      </w:r>
    </w:p>
    <w:p w:rsidR="00C114FF" w:rsidRPr="00D47F2F" w:rsidP="00A9226B" w14:paraId="3218D7A7" w14:textId="77777777">
      <w:pPr>
        <w:tabs>
          <w:tab w:val="clear" w:pos="567"/>
        </w:tabs>
        <w:spacing w:line="240" w:lineRule="auto"/>
        <w:rPr>
          <w:szCs w:val="22"/>
        </w:rPr>
      </w:pPr>
    </w:p>
    <w:p w:rsidR="00C114FF" w:rsidRPr="00D47F2F" w:rsidP="00A9226B" w14:paraId="3218D7A8" w14:textId="77777777">
      <w:pPr>
        <w:tabs>
          <w:tab w:val="clear" w:pos="567"/>
        </w:tabs>
        <w:spacing w:line="240" w:lineRule="auto"/>
        <w:rPr>
          <w:szCs w:val="22"/>
        </w:rPr>
      </w:pPr>
    </w:p>
    <w:p w:rsidR="00C114FF" w:rsidRPr="00D47F2F" w:rsidP="00A9226B" w14:paraId="3218D7A9" w14:textId="77777777">
      <w:pPr>
        <w:tabs>
          <w:tab w:val="clear" w:pos="567"/>
        </w:tabs>
        <w:spacing w:line="240" w:lineRule="auto"/>
        <w:rPr>
          <w:szCs w:val="22"/>
        </w:rPr>
      </w:pPr>
    </w:p>
    <w:p w:rsidR="00C114FF" w:rsidRPr="00D47F2F" w:rsidP="00A9226B" w14:paraId="3218D7AA" w14:textId="77777777">
      <w:pPr>
        <w:tabs>
          <w:tab w:val="clear" w:pos="567"/>
        </w:tabs>
        <w:spacing w:line="240" w:lineRule="auto"/>
        <w:rPr>
          <w:szCs w:val="22"/>
        </w:rPr>
      </w:pPr>
    </w:p>
    <w:p w:rsidR="00C114FF" w:rsidRPr="00D47F2F" w:rsidP="00A9226B" w14:paraId="3218D7AB" w14:textId="77777777">
      <w:pPr>
        <w:tabs>
          <w:tab w:val="clear" w:pos="567"/>
        </w:tabs>
        <w:spacing w:line="240" w:lineRule="auto"/>
        <w:rPr>
          <w:szCs w:val="22"/>
        </w:rPr>
      </w:pPr>
    </w:p>
    <w:p w:rsidR="00C114FF" w:rsidRPr="00D47F2F" w:rsidP="00A9226B" w14:paraId="3218D7AC" w14:textId="77777777">
      <w:pPr>
        <w:tabs>
          <w:tab w:val="clear" w:pos="567"/>
        </w:tabs>
        <w:spacing w:line="240" w:lineRule="auto"/>
        <w:rPr>
          <w:szCs w:val="22"/>
        </w:rPr>
      </w:pPr>
    </w:p>
    <w:p w:rsidR="00C114FF" w:rsidRPr="00D47F2F" w:rsidP="00A9226B" w14:paraId="3218D7AD" w14:textId="77777777">
      <w:pPr>
        <w:tabs>
          <w:tab w:val="clear" w:pos="567"/>
        </w:tabs>
        <w:spacing w:line="240" w:lineRule="auto"/>
        <w:rPr>
          <w:szCs w:val="22"/>
        </w:rPr>
      </w:pPr>
    </w:p>
    <w:p w:rsidR="00C114FF" w:rsidRPr="00D47F2F" w:rsidP="00A9226B" w14:paraId="3218D7AE" w14:textId="77777777">
      <w:pPr>
        <w:tabs>
          <w:tab w:val="clear" w:pos="567"/>
        </w:tabs>
        <w:spacing w:line="240" w:lineRule="auto"/>
        <w:rPr>
          <w:szCs w:val="22"/>
        </w:rPr>
      </w:pPr>
    </w:p>
    <w:p w:rsidR="00C114FF" w:rsidRPr="00D47F2F" w:rsidP="00A9226B" w14:paraId="3218D7AF" w14:textId="77777777">
      <w:pPr>
        <w:tabs>
          <w:tab w:val="clear" w:pos="567"/>
        </w:tabs>
        <w:spacing w:line="240" w:lineRule="auto"/>
        <w:rPr>
          <w:szCs w:val="22"/>
        </w:rPr>
      </w:pPr>
    </w:p>
    <w:p w:rsidR="00C114FF" w:rsidRPr="00D47F2F" w:rsidP="00A9226B" w14:paraId="3218D7B0" w14:textId="77777777">
      <w:pPr>
        <w:tabs>
          <w:tab w:val="clear" w:pos="567"/>
        </w:tabs>
        <w:spacing w:line="240" w:lineRule="auto"/>
        <w:rPr>
          <w:szCs w:val="22"/>
        </w:rPr>
      </w:pPr>
    </w:p>
    <w:p w:rsidR="00C114FF" w:rsidRPr="00D47F2F" w:rsidP="00A9226B" w14:paraId="3218D7B1" w14:textId="77777777">
      <w:pPr>
        <w:tabs>
          <w:tab w:val="clear" w:pos="567"/>
        </w:tabs>
        <w:spacing w:line="240" w:lineRule="auto"/>
        <w:rPr>
          <w:szCs w:val="22"/>
        </w:rPr>
      </w:pPr>
    </w:p>
    <w:p w:rsidR="00C114FF" w:rsidRPr="00D47F2F" w:rsidP="00A9226B" w14:paraId="3218D7B2" w14:textId="77777777">
      <w:pPr>
        <w:tabs>
          <w:tab w:val="clear" w:pos="567"/>
        </w:tabs>
        <w:spacing w:line="240" w:lineRule="auto"/>
        <w:rPr>
          <w:szCs w:val="22"/>
        </w:rPr>
      </w:pPr>
    </w:p>
    <w:p w:rsidR="00C114FF" w:rsidRPr="00D47F2F" w:rsidP="00A9226B" w14:paraId="3218D7B3" w14:textId="77777777">
      <w:pPr>
        <w:tabs>
          <w:tab w:val="clear" w:pos="567"/>
        </w:tabs>
        <w:spacing w:line="240" w:lineRule="auto"/>
        <w:rPr>
          <w:szCs w:val="22"/>
        </w:rPr>
      </w:pPr>
    </w:p>
    <w:p w:rsidR="00C114FF" w:rsidRPr="00D47F2F" w:rsidP="00A9226B" w14:paraId="3218D7B4" w14:textId="77777777">
      <w:pPr>
        <w:tabs>
          <w:tab w:val="clear" w:pos="567"/>
        </w:tabs>
        <w:spacing w:line="240" w:lineRule="auto"/>
        <w:rPr>
          <w:szCs w:val="22"/>
        </w:rPr>
      </w:pPr>
    </w:p>
    <w:p w:rsidR="00C114FF" w:rsidRPr="00D47F2F" w:rsidP="00A9226B" w14:paraId="3218D7B5" w14:textId="77777777">
      <w:pPr>
        <w:tabs>
          <w:tab w:val="clear" w:pos="567"/>
        </w:tabs>
        <w:spacing w:line="240" w:lineRule="auto"/>
        <w:rPr>
          <w:szCs w:val="22"/>
        </w:rPr>
      </w:pPr>
    </w:p>
    <w:p w:rsidR="00C114FF" w:rsidRPr="00D47F2F" w:rsidP="00A9226B" w14:paraId="3218D7B6" w14:textId="77777777">
      <w:pPr>
        <w:tabs>
          <w:tab w:val="clear" w:pos="567"/>
        </w:tabs>
        <w:spacing w:line="240" w:lineRule="auto"/>
        <w:rPr>
          <w:szCs w:val="22"/>
        </w:rPr>
      </w:pPr>
    </w:p>
    <w:p w:rsidR="00C114FF" w:rsidRPr="00D47F2F" w:rsidP="00A9226B" w14:paraId="3218D7B7" w14:textId="77777777">
      <w:pPr>
        <w:tabs>
          <w:tab w:val="clear" w:pos="567"/>
        </w:tabs>
        <w:spacing w:line="240" w:lineRule="auto"/>
        <w:rPr>
          <w:szCs w:val="22"/>
        </w:rPr>
      </w:pPr>
    </w:p>
    <w:p w:rsidR="00C114FF" w:rsidRPr="00D47F2F" w:rsidP="00A9226B" w14:paraId="3218D7B8" w14:textId="77777777">
      <w:pPr>
        <w:tabs>
          <w:tab w:val="clear" w:pos="567"/>
        </w:tabs>
        <w:spacing w:line="240" w:lineRule="auto"/>
        <w:rPr>
          <w:szCs w:val="22"/>
        </w:rPr>
      </w:pPr>
    </w:p>
    <w:p w:rsidR="00C114FF" w:rsidRPr="00D47F2F" w:rsidP="00A9226B" w14:paraId="3218D7B9" w14:textId="77777777">
      <w:pPr>
        <w:tabs>
          <w:tab w:val="clear" w:pos="567"/>
        </w:tabs>
        <w:spacing w:line="240" w:lineRule="auto"/>
        <w:rPr>
          <w:szCs w:val="22"/>
        </w:rPr>
      </w:pPr>
    </w:p>
    <w:p w:rsidR="00C114FF" w:rsidRPr="00D47F2F" w:rsidP="00A9226B" w14:paraId="3218D7BA" w14:textId="77777777">
      <w:pPr>
        <w:tabs>
          <w:tab w:val="clear" w:pos="567"/>
        </w:tabs>
        <w:spacing w:line="240" w:lineRule="auto"/>
        <w:rPr>
          <w:szCs w:val="22"/>
        </w:rPr>
      </w:pPr>
    </w:p>
    <w:p w:rsidR="00C114FF" w:rsidRPr="00D47F2F" w:rsidP="00A9226B" w14:paraId="3218D7BB" w14:textId="77777777">
      <w:pPr>
        <w:tabs>
          <w:tab w:val="clear" w:pos="567"/>
        </w:tabs>
        <w:spacing w:line="240" w:lineRule="auto"/>
        <w:rPr>
          <w:szCs w:val="22"/>
        </w:rPr>
      </w:pPr>
    </w:p>
    <w:p w:rsidR="00C114FF" w:rsidRPr="00D47F2F" w:rsidP="00A9226B" w14:paraId="3218D7BC" w14:textId="77777777">
      <w:pPr>
        <w:tabs>
          <w:tab w:val="clear" w:pos="567"/>
        </w:tabs>
        <w:spacing w:line="240" w:lineRule="auto"/>
        <w:rPr>
          <w:szCs w:val="22"/>
        </w:rPr>
      </w:pPr>
    </w:p>
    <w:p w:rsidR="00C114FF" w:rsidRPr="00D47F2F" w:rsidP="00A9226B" w14:paraId="3218D7BD" w14:textId="77777777">
      <w:pPr>
        <w:tabs>
          <w:tab w:val="clear" w:pos="567"/>
        </w:tabs>
        <w:spacing w:line="240" w:lineRule="auto"/>
        <w:jc w:val="center"/>
        <w:rPr>
          <w:b/>
          <w:szCs w:val="22"/>
        </w:rPr>
      </w:pPr>
      <w:r w:rsidRPr="00D47F2F">
        <w:rPr>
          <w:b/>
          <w:szCs w:val="22"/>
        </w:rPr>
        <w:t>ANNESS I</w:t>
      </w:r>
    </w:p>
    <w:p w:rsidR="00C114FF" w:rsidRPr="00D47F2F" w:rsidP="00A9226B" w14:paraId="3218D7BE" w14:textId="77777777">
      <w:pPr>
        <w:tabs>
          <w:tab w:val="clear" w:pos="567"/>
        </w:tabs>
        <w:spacing w:line="240" w:lineRule="auto"/>
        <w:rPr>
          <w:szCs w:val="22"/>
        </w:rPr>
      </w:pPr>
    </w:p>
    <w:p w:rsidR="00C114FF" w:rsidRPr="00D47F2F" w:rsidP="00A9226B" w14:paraId="3218D7BF" w14:textId="77777777">
      <w:pPr>
        <w:tabs>
          <w:tab w:val="clear" w:pos="567"/>
        </w:tabs>
        <w:spacing w:line="240" w:lineRule="auto"/>
        <w:jc w:val="center"/>
        <w:rPr>
          <w:b/>
          <w:szCs w:val="22"/>
        </w:rPr>
      </w:pPr>
      <w:r w:rsidRPr="00D47F2F">
        <w:rPr>
          <w:b/>
          <w:szCs w:val="22"/>
        </w:rPr>
        <w:t>KARATTERISTIĊI TAL-PRODOTT FIL-QOSOR</w:t>
      </w:r>
    </w:p>
    <w:p w:rsidR="00C114FF" w:rsidRPr="00D47F2F" w:rsidP="00B13B6D" w14:paraId="3218D7C0" w14:textId="77777777">
      <w:pPr>
        <w:pStyle w:val="Style1"/>
      </w:pPr>
      <w:r w:rsidRPr="00D47F2F">
        <w:br w:type="page"/>
      </w:r>
      <w:r w:rsidRPr="00D47F2F">
        <w:t>1.</w:t>
      </w:r>
      <w:r w:rsidRPr="00D47F2F">
        <w:tab/>
        <w:t>ISEM TAL-PRODOTT MEDIĊINALI VETERINARJU</w:t>
      </w:r>
    </w:p>
    <w:p w:rsidR="00C114FF" w:rsidRPr="00D47F2F" w:rsidP="00A9226B" w14:paraId="3218D7C1" w14:textId="77777777">
      <w:pPr>
        <w:tabs>
          <w:tab w:val="clear" w:pos="567"/>
        </w:tabs>
        <w:spacing w:line="240" w:lineRule="auto"/>
        <w:rPr>
          <w:szCs w:val="22"/>
        </w:rPr>
      </w:pPr>
    </w:p>
    <w:p w:rsidR="00C114FF" w:rsidRPr="00D47F2F" w:rsidP="00A9226B" w14:paraId="3218D7C2" w14:textId="77777777">
      <w:pPr>
        <w:tabs>
          <w:tab w:val="clear" w:pos="567"/>
        </w:tabs>
        <w:spacing w:line="240" w:lineRule="auto"/>
        <w:rPr>
          <w:szCs w:val="22"/>
        </w:rPr>
      </w:pPr>
      <w:r w:rsidRPr="00D47F2F">
        <w:t>{L-isem (ivvintat) tal-prodott mediċinali veterinarju &lt;qawwa&gt; għamla farmaċewtika &lt;l-ispeċi li għaliha huwa indikat il-prodott&gt;}</w:t>
      </w:r>
    </w:p>
    <w:p w:rsidR="00C114FF" w:rsidRPr="00D47F2F" w:rsidP="00A9226B" w14:paraId="3218D7C3" w14:textId="77777777">
      <w:pPr>
        <w:tabs>
          <w:tab w:val="clear" w:pos="567"/>
        </w:tabs>
        <w:spacing w:line="240" w:lineRule="auto"/>
        <w:rPr>
          <w:szCs w:val="22"/>
        </w:rPr>
      </w:pPr>
    </w:p>
    <w:p w:rsidR="00C114FF" w:rsidRPr="00D47F2F" w:rsidP="00A9226B" w14:paraId="3218D7C4" w14:textId="77777777">
      <w:pPr>
        <w:tabs>
          <w:tab w:val="clear" w:pos="567"/>
        </w:tabs>
        <w:spacing w:line="240" w:lineRule="auto"/>
        <w:rPr>
          <w:szCs w:val="22"/>
        </w:rPr>
      </w:pPr>
    </w:p>
    <w:p w:rsidR="00C114FF" w:rsidRPr="00D47F2F" w:rsidP="00B13B6D" w14:paraId="3218D7C5" w14:textId="77777777">
      <w:pPr>
        <w:pStyle w:val="Style1"/>
      </w:pPr>
      <w:r w:rsidRPr="00D47F2F">
        <w:t>2.</w:t>
      </w:r>
      <w:r w:rsidRPr="00D47F2F">
        <w:tab/>
        <w:t>KOMPOŻIZZJONI KWALITATTIVA U KWANTITATTIVA</w:t>
      </w:r>
    </w:p>
    <w:p w:rsidR="00C114FF" w:rsidRPr="00D47F2F" w:rsidP="00A9226B" w14:paraId="3218D7C6" w14:textId="77777777">
      <w:pPr>
        <w:tabs>
          <w:tab w:val="clear" w:pos="567"/>
        </w:tabs>
        <w:spacing w:line="240" w:lineRule="auto"/>
        <w:rPr>
          <w:szCs w:val="22"/>
        </w:rPr>
      </w:pPr>
    </w:p>
    <w:p w:rsidR="00C114FF" w:rsidRPr="00D47F2F" w:rsidP="00A9226B" w14:paraId="3218D7C7" w14:textId="77777777">
      <w:pPr>
        <w:tabs>
          <w:tab w:val="clear" w:pos="567"/>
        </w:tabs>
        <w:spacing w:line="240" w:lineRule="auto"/>
        <w:rPr>
          <w:b/>
          <w:szCs w:val="22"/>
        </w:rPr>
      </w:pPr>
      <w:r w:rsidRPr="00D47F2F">
        <w:rPr>
          <w:b/>
          <w:szCs w:val="22"/>
        </w:rPr>
        <w:t>Sustanza&lt;i&gt; Attiva&lt;i&gt; :</w:t>
      </w:r>
    </w:p>
    <w:p w:rsidR="00C114FF" w:rsidRPr="00D47F2F" w:rsidP="00A9226B" w14:paraId="3218D7C8" w14:textId="77777777">
      <w:pPr>
        <w:tabs>
          <w:tab w:val="clear" w:pos="567"/>
        </w:tabs>
        <w:spacing w:line="240" w:lineRule="auto"/>
        <w:rPr>
          <w:iCs/>
          <w:szCs w:val="22"/>
        </w:rPr>
      </w:pPr>
    </w:p>
    <w:p w:rsidR="00C114FF" w:rsidRPr="00D47F2F" w:rsidP="00A9226B" w14:paraId="3218D7C9" w14:textId="77777777">
      <w:pPr>
        <w:tabs>
          <w:tab w:val="clear" w:pos="567"/>
        </w:tabs>
        <w:spacing w:line="240" w:lineRule="auto"/>
        <w:rPr>
          <w:szCs w:val="22"/>
        </w:rPr>
      </w:pPr>
      <w:r w:rsidRPr="00D47F2F">
        <w:rPr>
          <w:b/>
          <w:szCs w:val="22"/>
        </w:rPr>
        <w:t>&lt;Sustanza(&lt;i&gt;) mhux attiva(&lt;i&gt;):&gt;</w:t>
      </w:r>
    </w:p>
    <w:p w:rsidR="00C114FF" w:rsidRPr="00D47F2F" w:rsidP="00A9226B" w14:paraId="3218D7CA" w14:textId="77777777">
      <w:pPr>
        <w:tabs>
          <w:tab w:val="clear" w:pos="567"/>
        </w:tabs>
        <w:spacing w:line="240" w:lineRule="auto"/>
        <w:rPr>
          <w:szCs w:val="22"/>
        </w:rPr>
      </w:pPr>
    </w:p>
    <w:p w:rsidR="00C114FF" w:rsidRPr="00D47F2F" w:rsidP="00A9226B" w14:paraId="3218D7CB" w14:textId="77777777">
      <w:pPr>
        <w:tabs>
          <w:tab w:val="clear" w:pos="567"/>
        </w:tabs>
        <w:spacing w:line="240" w:lineRule="auto"/>
        <w:rPr>
          <w:szCs w:val="22"/>
        </w:rPr>
      </w:pPr>
      <w:r w:rsidRPr="00D47F2F">
        <w:rPr>
          <w:b/>
          <w:szCs w:val="22"/>
        </w:rPr>
        <w:t>&lt;Ingredjent(&lt;i&gt;) ieħor/oħra:&gt;</w:t>
      </w:r>
    </w:p>
    <w:p w:rsidR="00C114FF" w:rsidRPr="00D47F2F" w:rsidP="00A9226B" w14:paraId="3218D7CC" w14:textId="77777777">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0"/>
        <w:gridCol w:w="4531"/>
      </w:tblGrid>
      <w:tr w14:paraId="3218D7CF" w14:textId="77777777" w:rsidTr="00872C4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872C48" w:rsidRPr="00D47F2F" w:rsidP="00617B81" w14:paraId="3218D7CD" w14:textId="77777777">
            <w:pPr>
              <w:spacing w:before="60" w:after="60"/>
              <w:rPr>
                <w:b/>
                <w:bCs/>
                <w:iCs/>
                <w:szCs w:val="22"/>
              </w:rPr>
            </w:pPr>
            <w:r w:rsidRPr="00D47F2F">
              <w:rPr>
                <w:b/>
                <w:bCs/>
                <w:iCs/>
                <w:szCs w:val="22"/>
              </w:rPr>
              <w:t>&lt;Kompożizzjoni kwalitattiva tal-ingredjenti u kostitwenti oħra&gt;</w:t>
            </w:r>
          </w:p>
        </w:tc>
        <w:tc>
          <w:tcPr>
            <w:tcW w:w="4644" w:type="dxa"/>
            <w:shd w:val="clear" w:color="auto" w:fill="auto"/>
            <w:vAlign w:val="center"/>
          </w:tcPr>
          <w:p w:rsidR="00872C48" w:rsidRPr="00D47F2F" w:rsidP="00617B81" w14:paraId="3218D7CE" w14:textId="77777777">
            <w:pPr>
              <w:spacing w:before="60" w:after="60"/>
              <w:rPr>
                <w:b/>
                <w:bCs/>
                <w:iCs/>
                <w:szCs w:val="22"/>
              </w:rPr>
            </w:pPr>
            <w:r w:rsidRPr="00D47F2F">
              <w:rPr>
                <w:b/>
                <w:bCs/>
                <w:iCs/>
                <w:szCs w:val="22"/>
              </w:rPr>
              <w:t>&lt;Kompożizzjoni kwantitattiva jekk dik l-informazzjoni hija essenzjali għall-għoti kif xieraq tal-prodott mediċinali veterinarju&gt;</w:t>
            </w:r>
          </w:p>
        </w:tc>
      </w:tr>
      <w:tr w14:paraId="3218D7D2" w14:textId="77777777" w:rsidTr="00872C48">
        <w:tblPrEx>
          <w:tblW w:w="0" w:type="auto"/>
          <w:tblLook w:val="04A0"/>
        </w:tblPrEx>
        <w:tc>
          <w:tcPr>
            <w:tcW w:w="4643" w:type="dxa"/>
            <w:shd w:val="clear" w:color="auto" w:fill="auto"/>
            <w:vAlign w:val="center"/>
          </w:tcPr>
          <w:p w:rsidR="00872C48" w:rsidRPr="00D47F2F" w:rsidP="00617B81" w14:paraId="3218D7D0" w14:textId="77777777">
            <w:pPr>
              <w:spacing w:before="60" w:after="60"/>
              <w:ind w:left="567" w:hanging="567"/>
              <w:rPr>
                <w:iCs/>
                <w:szCs w:val="22"/>
              </w:rPr>
            </w:pPr>
          </w:p>
        </w:tc>
        <w:tc>
          <w:tcPr>
            <w:tcW w:w="4644" w:type="dxa"/>
            <w:shd w:val="clear" w:color="auto" w:fill="auto"/>
            <w:vAlign w:val="center"/>
          </w:tcPr>
          <w:p w:rsidR="00872C48" w:rsidRPr="00D47F2F" w:rsidP="00BF00EF" w14:paraId="3218D7D1" w14:textId="77777777">
            <w:pPr>
              <w:spacing w:before="60" w:after="60"/>
              <w:rPr>
                <w:iCs/>
                <w:szCs w:val="22"/>
              </w:rPr>
            </w:pPr>
          </w:p>
        </w:tc>
      </w:tr>
      <w:tr w14:paraId="3218D7D5" w14:textId="77777777" w:rsidTr="00872C48">
        <w:tblPrEx>
          <w:tblW w:w="0" w:type="auto"/>
          <w:tblLook w:val="04A0"/>
        </w:tblPrEx>
        <w:tc>
          <w:tcPr>
            <w:tcW w:w="4643" w:type="dxa"/>
            <w:shd w:val="clear" w:color="auto" w:fill="auto"/>
            <w:vAlign w:val="center"/>
          </w:tcPr>
          <w:p w:rsidR="00872C48" w:rsidRPr="00D47F2F" w:rsidP="00617B81" w14:paraId="3218D7D3" w14:textId="77777777">
            <w:pPr>
              <w:spacing w:before="60" w:after="60"/>
              <w:rPr>
                <w:iCs/>
                <w:szCs w:val="22"/>
              </w:rPr>
            </w:pPr>
          </w:p>
        </w:tc>
        <w:tc>
          <w:tcPr>
            <w:tcW w:w="4644" w:type="dxa"/>
            <w:shd w:val="clear" w:color="auto" w:fill="auto"/>
            <w:vAlign w:val="center"/>
          </w:tcPr>
          <w:p w:rsidR="00872C48" w:rsidRPr="00D47F2F" w:rsidP="00BF00EF" w14:paraId="3218D7D4" w14:textId="77777777">
            <w:pPr>
              <w:spacing w:before="60" w:after="60"/>
              <w:rPr>
                <w:iCs/>
                <w:szCs w:val="22"/>
              </w:rPr>
            </w:pPr>
          </w:p>
        </w:tc>
      </w:tr>
      <w:tr w14:paraId="3218D7D8" w14:textId="77777777" w:rsidTr="00872C48">
        <w:tblPrEx>
          <w:tblW w:w="0" w:type="auto"/>
          <w:tblLook w:val="04A0"/>
        </w:tblPrEx>
        <w:tc>
          <w:tcPr>
            <w:tcW w:w="4643" w:type="dxa"/>
            <w:shd w:val="clear" w:color="auto" w:fill="auto"/>
            <w:vAlign w:val="center"/>
          </w:tcPr>
          <w:p w:rsidR="00872C48" w:rsidRPr="00D47F2F" w:rsidP="00617B81" w14:paraId="3218D7D6" w14:textId="77777777">
            <w:pPr>
              <w:spacing w:before="60" w:after="60"/>
              <w:rPr>
                <w:iCs/>
                <w:szCs w:val="22"/>
              </w:rPr>
            </w:pPr>
          </w:p>
        </w:tc>
        <w:tc>
          <w:tcPr>
            <w:tcW w:w="4644" w:type="dxa"/>
            <w:shd w:val="clear" w:color="auto" w:fill="auto"/>
            <w:vAlign w:val="center"/>
          </w:tcPr>
          <w:p w:rsidR="00872C48" w:rsidRPr="00D47F2F" w:rsidP="00BF00EF" w14:paraId="3218D7D7" w14:textId="77777777">
            <w:pPr>
              <w:spacing w:before="60" w:after="60"/>
              <w:rPr>
                <w:iCs/>
                <w:szCs w:val="22"/>
              </w:rPr>
            </w:pPr>
          </w:p>
        </w:tc>
      </w:tr>
      <w:tr w14:paraId="3218D7DB" w14:textId="77777777" w:rsidTr="00872C48">
        <w:tblPrEx>
          <w:tblW w:w="0" w:type="auto"/>
          <w:tblLook w:val="04A0"/>
        </w:tblPrEx>
        <w:tc>
          <w:tcPr>
            <w:tcW w:w="4643" w:type="dxa"/>
            <w:shd w:val="clear" w:color="auto" w:fill="auto"/>
            <w:vAlign w:val="center"/>
          </w:tcPr>
          <w:p w:rsidR="00872C48" w:rsidRPr="00D47F2F" w:rsidP="00617B81" w14:paraId="3218D7D9" w14:textId="77777777">
            <w:pPr>
              <w:spacing w:before="60" w:after="60"/>
              <w:ind w:left="567" w:hanging="567"/>
              <w:rPr>
                <w:b/>
                <w:bCs/>
                <w:iCs/>
                <w:szCs w:val="22"/>
              </w:rPr>
            </w:pPr>
          </w:p>
        </w:tc>
        <w:tc>
          <w:tcPr>
            <w:tcW w:w="4644" w:type="dxa"/>
            <w:shd w:val="clear" w:color="auto" w:fill="auto"/>
            <w:vAlign w:val="center"/>
          </w:tcPr>
          <w:p w:rsidR="00872C48" w:rsidRPr="00D47F2F" w:rsidP="00BF00EF" w14:paraId="3218D7DA" w14:textId="77777777">
            <w:pPr>
              <w:spacing w:before="60" w:after="60"/>
              <w:rPr>
                <w:iCs/>
                <w:szCs w:val="22"/>
              </w:rPr>
            </w:pPr>
          </w:p>
        </w:tc>
      </w:tr>
      <w:tr w14:paraId="3218D7DE" w14:textId="77777777" w:rsidTr="00872C48">
        <w:tblPrEx>
          <w:tblW w:w="0" w:type="auto"/>
          <w:tblLook w:val="04A0"/>
        </w:tblPrEx>
        <w:tc>
          <w:tcPr>
            <w:tcW w:w="4643" w:type="dxa"/>
            <w:shd w:val="clear" w:color="auto" w:fill="auto"/>
            <w:vAlign w:val="center"/>
          </w:tcPr>
          <w:p w:rsidR="00872C48" w:rsidRPr="00D47F2F" w:rsidP="00617B81" w14:paraId="3218D7DC" w14:textId="77777777">
            <w:pPr>
              <w:spacing w:before="60" w:after="60"/>
              <w:rPr>
                <w:iCs/>
                <w:szCs w:val="22"/>
              </w:rPr>
            </w:pPr>
          </w:p>
        </w:tc>
        <w:tc>
          <w:tcPr>
            <w:tcW w:w="4644" w:type="dxa"/>
            <w:shd w:val="clear" w:color="auto" w:fill="auto"/>
            <w:vAlign w:val="center"/>
          </w:tcPr>
          <w:p w:rsidR="00872C48" w:rsidRPr="00D47F2F" w:rsidP="00BF00EF" w14:paraId="3218D7DD" w14:textId="77777777">
            <w:pPr>
              <w:spacing w:before="60" w:after="60"/>
              <w:rPr>
                <w:iCs/>
                <w:szCs w:val="22"/>
              </w:rPr>
            </w:pPr>
          </w:p>
        </w:tc>
      </w:tr>
    </w:tbl>
    <w:p w:rsidR="00872C48" w:rsidRPr="00D47F2F" w:rsidP="00A9226B" w14:paraId="3218D7DF" w14:textId="77777777">
      <w:pPr>
        <w:tabs>
          <w:tab w:val="clear" w:pos="567"/>
        </w:tabs>
        <w:spacing w:line="240" w:lineRule="auto"/>
        <w:rPr>
          <w:szCs w:val="22"/>
        </w:rPr>
      </w:pPr>
    </w:p>
    <w:p w:rsidR="00C114FF" w:rsidRPr="00D47F2F" w:rsidP="00A9226B" w14:paraId="3218D7E0" w14:textId="77777777">
      <w:pPr>
        <w:tabs>
          <w:tab w:val="clear" w:pos="567"/>
        </w:tabs>
        <w:spacing w:line="240" w:lineRule="auto"/>
        <w:rPr>
          <w:szCs w:val="22"/>
        </w:rPr>
      </w:pPr>
    </w:p>
    <w:p w:rsidR="00C114FF" w:rsidRPr="00D47F2F" w:rsidP="00B13B6D" w14:paraId="3218D7E1" w14:textId="77777777">
      <w:pPr>
        <w:pStyle w:val="Style1"/>
      </w:pPr>
      <w:r w:rsidRPr="00D47F2F">
        <w:t>3.</w:t>
      </w:r>
      <w:r w:rsidRPr="00D47F2F">
        <w:tab/>
        <w:t>TAGĦRIF KLINIKU</w:t>
      </w:r>
    </w:p>
    <w:p w:rsidR="00C114FF" w:rsidRPr="00D47F2F" w:rsidP="00A9226B" w14:paraId="3218D7E2" w14:textId="77777777">
      <w:pPr>
        <w:tabs>
          <w:tab w:val="clear" w:pos="567"/>
        </w:tabs>
        <w:spacing w:line="240" w:lineRule="auto"/>
        <w:rPr>
          <w:szCs w:val="22"/>
        </w:rPr>
      </w:pPr>
    </w:p>
    <w:p w:rsidR="00C114FF" w:rsidRPr="00D47F2F" w:rsidP="00B13B6D" w14:paraId="3218D7E3" w14:textId="77777777">
      <w:pPr>
        <w:pStyle w:val="Style1"/>
      </w:pPr>
      <w:r w:rsidRPr="00D47F2F">
        <w:t>3.1</w:t>
      </w:r>
      <w:r w:rsidRPr="00D47F2F">
        <w:tab/>
        <w:t>Speċi li fuqhom ser jintuża l-prodott</w:t>
      </w:r>
    </w:p>
    <w:p w:rsidR="00C114FF" w:rsidRPr="00D47F2F" w:rsidP="00A9226B" w14:paraId="3218D7E4" w14:textId="77777777">
      <w:pPr>
        <w:tabs>
          <w:tab w:val="clear" w:pos="567"/>
        </w:tabs>
        <w:spacing w:line="240" w:lineRule="auto"/>
        <w:rPr>
          <w:szCs w:val="22"/>
        </w:rPr>
      </w:pPr>
    </w:p>
    <w:p w:rsidR="00C114FF" w:rsidRPr="00D47F2F" w:rsidP="00B13B6D" w14:paraId="3218D7E5" w14:textId="77777777">
      <w:pPr>
        <w:pStyle w:val="Style1"/>
      </w:pPr>
      <w:r w:rsidRPr="00D47F2F">
        <w:t>3.2</w:t>
      </w:r>
      <w:r w:rsidRPr="00D47F2F">
        <w:tab/>
        <w:t>Indikazzjonijiet għal użu tal-prodott li jispeċifikaw l-ispeċi li fuqhom se jintuża l-prodott.</w:t>
      </w:r>
    </w:p>
    <w:p w:rsidR="00C114FF" w:rsidRPr="00D47F2F" w:rsidP="00A9226B" w14:paraId="3218D7E6" w14:textId="77777777">
      <w:pPr>
        <w:tabs>
          <w:tab w:val="clear" w:pos="567"/>
        </w:tabs>
        <w:spacing w:line="240" w:lineRule="auto"/>
        <w:rPr>
          <w:szCs w:val="22"/>
        </w:rPr>
      </w:pPr>
    </w:p>
    <w:p w:rsidR="00E86CEE" w:rsidRPr="00D47F2F" w:rsidP="00E86CEE" w14:paraId="3218D7E7" w14:textId="77777777">
      <w:pPr>
        <w:tabs>
          <w:tab w:val="clear" w:pos="567"/>
        </w:tabs>
        <w:spacing w:line="240" w:lineRule="auto"/>
        <w:rPr>
          <w:szCs w:val="22"/>
        </w:rPr>
      </w:pPr>
      <w:r w:rsidRPr="00D47F2F">
        <w:t>&lt;Bidu tal-immunità: {x ġimgħat}&gt;</w:t>
      </w:r>
    </w:p>
    <w:p w:rsidR="00E86CEE" w:rsidRPr="00D47F2F" w:rsidP="00E86CEE" w14:paraId="3218D7E8" w14:textId="77777777">
      <w:pPr>
        <w:tabs>
          <w:tab w:val="clear" w:pos="567"/>
        </w:tabs>
        <w:spacing w:line="240" w:lineRule="auto"/>
        <w:rPr>
          <w:szCs w:val="22"/>
        </w:rPr>
      </w:pPr>
    </w:p>
    <w:p w:rsidR="00E86CEE" w:rsidRPr="00D47F2F" w:rsidP="00E86CEE" w14:paraId="3218D7E9" w14:textId="77777777">
      <w:pPr>
        <w:tabs>
          <w:tab w:val="clear" w:pos="567"/>
        </w:tabs>
        <w:spacing w:line="240" w:lineRule="auto"/>
        <w:rPr>
          <w:szCs w:val="22"/>
        </w:rPr>
      </w:pPr>
      <w:r w:rsidRPr="00D47F2F">
        <w:t>&lt;Perjodu tal-immunità: {x snin} {ma ġiex stabbilit}&gt;</w:t>
      </w:r>
    </w:p>
    <w:p w:rsidR="00E86CEE" w:rsidRPr="00D47F2F" w:rsidP="00145C3F" w14:paraId="3218D7EA" w14:textId="77777777">
      <w:pPr>
        <w:tabs>
          <w:tab w:val="clear" w:pos="567"/>
        </w:tabs>
        <w:spacing w:line="240" w:lineRule="auto"/>
        <w:rPr>
          <w:szCs w:val="22"/>
        </w:rPr>
      </w:pPr>
    </w:p>
    <w:p w:rsidR="00C114FF" w:rsidRPr="00D47F2F" w:rsidP="00B13B6D" w14:paraId="3218D7EB" w14:textId="77777777">
      <w:pPr>
        <w:pStyle w:val="Style1"/>
      </w:pPr>
      <w:r w:rsidRPr="00D47F2F">
        <w:t>3.3</w:t>
      </w:r>
      <w:r w:rsidRPr="00D47F2F">
        <w:tab/>
        <w:t>Kontraindikazzjonijiet</w:t>
      </w:r>
    </w:p>
    <w:p w:rsidR="00C114FF" w:rsidRPr="00D47F2F" w:rsidP="00145C3F" w14:paraId="3218D7EC" w14:textId="77777777">
      <w:pPr>
        <w:tabs>
          <w:tab w:val="clear" w:pos="567"/>
        </w:tabs>
        <w:spacing w:line="240" w:lineRule="auto"/>
        <w:rPr>
          <w:szCs w:val="22"/>
        </w:rPr>
      </w:pPr>
    </w:p>
    <w:p w:rsidR="00C114FF" w:rsidRPr="00D47F2F" w:rsidP="00A9226B" w14:paraId="3218D7ED" w14:textId="77777777">
      <w:pPr>
        <w:tabs>
          <w:tab w:val="clear" w:pos="567"/>
        </w:tabs>
        <w:spacing w:line="240" w:lineRule="auto"/>
        <w:rPr>
          <w:szCs w:val="22"/>
        </w:rPr>
      </w:pPr>
      <w:r w:rsidRPr="00D47F2F">
        <w:t>&lt;Xejn.&gt;</w:t>
      </w:r>
    </w:p>
    <w:p w:rsidR="00C114FF" w:rsidRPr="00D47F2F" w:rsidP="00A9226B" w14:paraId="3218D7EE" w14:textId="77777777">
      <w:pPr>
        <w:tabs>
          <w:tab w:val="clear" w:pos="567"/>
        </w:tabs>
        <w:spacing w:line="240" w:lineRule="auto"/>
        <w:rPr>
          <w:szCs w:val="22"/>
        </w:rPr>
      </w:pPr>
      <w:r w:rsidRPr="00D47F2F">
        <w:t>&lt;Tużax fi….&gt;</w:t>
      </w:r>
    </w:p>
    <w:p w:rsidR="00C114FF" w:rsidRPr="00D47F2F" w:rsidP="00A9226B" w14:paraId="3218D7EF" w14:textId="77777777">
      <w:pPr>
        <w:tabs>
          <w:tab w:val="clear" w:pos="567"/>
        </w:tabs>
        <w:spacing w:line="240" w:lineRule="auto"/>
        <w:rPr>
          <w:szCs w:val="22"/>
        </w:rPr>
      </w:pPr>
      <w:r w:rsidRPr="00D47F2F">
        <w:t>&lt;Tużax f’każijiet ta’ sensittività għall-ingredjent/i attiv/i; ingredjenti mhux attivi jew ingredjenti oħra.&gt;</w:t>
      </w:r>
    </w:p>
    <w:p w:rsidR="00C114FF" w:rsidRPr="00D47F2F" w:rsidP="00A9226B" w14:paraId="3218D7F0" w14:textId="77777777">
      <w:pPr>
        <w:tabs>
          <w:tab w:val="clear" w:pos="567"/>
        </w:tabs>
        <w:spacing w:line="240" w:lineRule="auto"/>
        <w:rPr>
          <w:szCs w:val="22"/>
        </w:rPr>
      </w:pPr>
    </w:p>
    <w:p w:rsidR="00C114FF" w:rsidRPr="00D47F2F" w:rsidP="00B13B6D" w14:paraId="3218D7F1" w14:textId="77777777">
      <w:pPr>
        <w:pStyle w:val="Style1"/>
      </w:pPr>
      <w:r w:rsidRPr="00D47F2F">
        <w:t>3.4</w:t>
      </w:r>
      <w:r w:rsidRPr="00D47F2F">
        <w:tab/>
        <w:t>Twissijiet speċjali</w:t>
      </w:r>
    </w:p>
    <w:p w:rsidR="00C114FF" w:rsidRPr="00D47F2F" w:rsidP="00145C3F" w14:paraId="3218D7F2" w14:textId="77777777">
      <w:pPr>
        <w:tabs>
          <w:tab w:val="clear" w:pos="567"/>
        </w:tabs>
        <w:spacing w:line="240" w:lineRule="auto"/>
        <w:rPr>
          <w:szCs w:val="22"/>
        </w:rPr>
      </w:pPr>
    </w:p>
    <w:p w:rsidR="00C114FF" w:rsidRPr="00D47F2F" w:rsidP="00A9226B" w14:paraId="3218D7F3" w14:textId="77777777">
      <w:pPr>
        <w:tabs>
          <w:tab w:val="clear" w:pos="567"/>
        </w:tabs>
        <w:spacing w:line="240" w:lineRule="auto"/>
        <w:rPr>
          <w:szCs w:val="22"/>
        </w:rPr>
      </w:pPr>
      <w:r w:rsidRPr="00D47F2F">
        <w:t>&lt;Xejn.&gt;</w:t>
      </w:r>
    </w:p>
    <w:p w:rsidR="002838C8" w:rsidRPr="00D47F2F" w:rsidP="00A9226B" w14:paraId="3218D7F4" w14:textId="77777777">
      <w:pPr>
        <w:tabs>
          <w:tab w:val="clear" w:pos="567"/>
        </w:tabs>
        <w:spacing w:line="240" w:lineRule="auto"/>
        <w:rPr>
          <w:szCs w:val="22"/>
        </w:rPr>
      </w:pPr>
    </w:p>
    <w:p w:rsidR="00E86CEE" w:rsidRPr="00D47F2F" w:rsidP="00E86CEE" w14:paraId="3218D7F5" w14:textId="77777777">
      <w:pPr>
        <w:tabs>
          <w:tab w:val="clear" w:pos="567"/>
        </w:tabs>
        <w:spacing w:line="240" w:lineRule="auto"/>
        <w:rPr>
          <w:szCs w:val="22"/>
        </w:rPr>
      </w:pPr>
      <w:r w:rsidRPr="00D47F2F">
        <w:t xml:space="preserve">&lt;Laqqam annimali </w:t>
      </w:r>
      <w:r w:rsidRPr="00555A1D" w:rsidR="006E298C">
        <w:t>f</w:t>
      </w:r>
      <w:r w:rsidRPr="00D47F2F">
        <w:t>’saħħithom biss.&gt;</w:t>
      </w:r>
    </w:p>
    <w:p w:rsidR="00E86CEE" w:rsidRPr="00D47F2F" w14:paraId="3218D7F6" w14:textId="77777777">
      <w:pPr>
        <w:tabs>
          <w:tab w:val="clear" w:pos="567"/>
        </w:tabs>
        <w:spacing w:line="240" w:lineRule="auto"/>
        <w:rPr>
          <w:szCs w:val="22"/>
        </w:rPr>
      </w:pPr>
    </w:p>
    <w:p w:rsidR="00C114FF" w:rsidRPr="00D47F2F" w:rsidP="00B13B6D" w14:paraId="3218D7F7" w14:textId="77777777">
      <w:pPr>
        <w:pStyle w:val="Style1"/>
      </w:pPr>
      <w:r w:rsidRPr="00D47F2F">
        <w:t>3.5</w:t>
      </w:r>
      <w:r w:rsidRPr="00D47F2F">
        <w:tab/>
        <w:t>Prekawzjonijiet speċjali għall-użu</w:t>
      </w:r>
    </w:p>
    <w:p w:rsidR="00C114FF" w:rsidRPr="00D47F2F" w:rsidP="00145C3F" w14:paraId="3218D7F8" w14:textId="77777777">
      <w:pPr>
        <w:tabs>
          <w:tab w:val="clear" w:pos="567"/>
        </w:tabs>
        <w:spacing w:line="240" w:lineRule="auto"/>
        <w:rPr>
          <w:szCs w:val="22"/>
        </w:rPr>
      </w:pPr>
    </w:p>
    <w:p w:rsidR="00C114FF" w:rsidRPr="00D47F2F" w:rsidP="00BF00EF" w14:paraId="3218D7F9" w14:textId="77777777">
      <w:pPr>
        <w:tabs>
          <w:tab w:val="clear" w:pos="567"/>
        </w:tabs>
        <w:spacing w:line="240" w:lineRule="auto"/>
        <w:rPr>
          <w:szCs w:val="22"/>
          <w:u w:val="single"/>
        </w:rPr>
      </w:pPr>
      <w:r w:rsidRPr="00D47F2F">
        <w:rPr>
          <w:szCs w:val="22"/>
          <w:u w:val="single"/>
        </w:rPr>
        <w:t>Prekawzjonijiet speċjali għall-użu sigur fl-ispeċi li fuqhom ser jintuża l-prodott:</w:t>
      </w:r>
    </w:p>
    <w:p w:rsidR="00C114FF" w:rsidRPr="00D47F2F" w:rsidP="00145C3F" w14:paraId="3218D7FA" w14:textId="77777777">
      <w:pPr>
        <w:tabs>
          <w:tab w:val="clear" w:pos="567"/>
        </w:tabs>
        <w:spacing w:line="240" w:lineRule="auto"/>
        <w:rPr>
          <w:szCs w:val="22"/>
        </w:rPr>
      </w:pPr>
    </w:p>
    <w:p w:rsidR="00C114FF" w:rsidRPr="00D47F2F" w:rsidP="00A9226B" w14:paraId="3218D7FB" w14:textId="77777777">
      <w:pPr>
        <w:tabs>
          <w:tab w:val="clear" w:pos="567"/>
        </w:tabs>
        <w:spacing w:line="240" w:lineRule="auto"/>
        <w:rPr>
          <w:szCs w:val="22"/>
        </w:rPr>
      </w:pPr>
      <w:r w:rsidRPr="00D47F2F">
        <w:t>&lt;Mhux applikabbli.&gt;</w:t>
      </w:r>
    </w:p>
    <w:p w:rsidR="00C114FF" w:rsidRPr="00D47F2F" w:rsidP="00A9226B" w14:paraId="3218D7FC" w14:textId="77777777">
      <w:pPr>
        <w:tabs>
          <w:tab w:val="clear" w:pos="567"/>
        </w:tabs>
        <w:spacing w:line="240" w:lineRule="auto"/>
        <w:rPr>
          <w:szCs w:val="22"/>
        </w:rPr>
      </w:pPr>
    </w:p>
    <w:p w:rsidR="00C114FF" w:rsidRPr="00D47F2F" w:rsidP="00A9226B" w14:paraId="3218D7FD" w14:textId="77777777">
      <w:pPr>
        <w:tabs>
          <w:tab w:val="clear" w:pos="567"/>
        </w:tabs>
        <w:spacing w:line="240" w:lineRule="auto"/>
        <w:rPr>
          <w:szCs w:val="22"/>
        </w:rPr>
      </w:pPr>
      <w:r w:rsidRPr="00D47F2F">
        <w:t>&lt;{L-ispeċi} imlaqqmin jistgħu jneħħu l-istrejn tal-vaċċin sa {x &lt;jiem&gt; &lt;ġimgħat&gt;} wara t-tilqim. Matul dan iż-żmien, għandu jiġi evitat il-kuntatt ta’ {l-ispeċi} immunosoppressi u mhux imlaqqmin u {l-ispeċi} imlaqqmin.&gt;</w:t>
      </w:r>
    </w:p>
    <w:p w:rsidR="00C114FF" w:rsidRPr="00D47F2F" w:rsidP="00A9226B" w14:paraId="3218D7FE" w14:textId="77777777">
      <w:pPr>
        <w:tabs>
          <w:tab w:val="clear" w:pos="567"/>
        </w:tabs>
        <w:spacing w:line="240" w:lineRule="auto"/>
        <w:rPr>
          <w:szCs w:val="22"/>
        </w:rPr>
      </w:pPr>
    </w:p>
    <w:p w:rsidR="00C114FF" w:rsidRPr="00D47F2F" w:rsidP="00A9226B" w14:paraId="3218D7FF" w14:textId="77777777">
      <w:pPr>
        <w:tabs>
          <w:tab w:val="clear" w:pos="567"/>
        </w:tabs>
        <w:spacing w:line="240" w:lineRule="auto"/>
        <w:rPr>
          <w:szCs w:val="22"/>
        </w:rPr>
      </w:pPr>
      <w:r w:rsidRPr="00D47F2F">
        <w:t>&lt;L-istrejn tal-vaċċin jista’ jinxtered għal {speċji}. Għandhom jittieħdu prekawzjonijiet speċjali sabiex jiġi evitat it-tixrid ta’ dan l-istrejn tal-vaċċin għall-{l-ispeċi}.&gt;</w:t>
      </w:r>
    </w:p>
    <w:p w:rsidR="00C114FF" w:rsidRPr="00D47F2F" w:rsidP="00A9226B" w14:paraId="3218D800" w14:textId="77777777">
      <w:pPr>
        <w:tabs>
          <w:tab w:val="clear" w:pos="567"/>
        </w:tabs>
        <w:spacing w:line="240" w:lineRule="auto"/>
        <w:rPr>
          <w:szCs w:val="22"/>
        </w:rPr>
      </w:pPr>
    </w:p>
    <w:p w:rsidR="00C114FF" w:rsidRPr="00D47F2F" w:rsidP="00A9226B" w14:paraId="3218D801" w14:textId="77777777">
      <w:pPr>
        <w:tabs>
          <w:tab w:val="clear" w:pos="567"/>
        </w:tabs>
        <w:spacing w:line="240" w:lineRule="auto"/>
        <w:rPr>
          <w:iCs/>
          <w:szCs w:val="22"/>
        </w:rPr>
      </w:pPr>
      <w:r w:rsidRPr="00D47F2F">
        <w:t>&lt;Għandhom jittieħdu miżuri veterinarji u ta’ żamma tal-bhejjem sabiex jiġi evitat it-tixrid tal-istrejn tal-vaċċin lil speċi suxxetibbli.&gt;</w:t>
      </w:r>
    </w:p>
    <w:p w:rsidR="00C114FF" w:rsidRPr="00D47F2F" w:rsidP="00A9226B" w14:paraId="3218D802" w14:textId="77777777">
      <w:pPr>
        <w:tabs>
          <w:tab w:val="clear" w:pos="567"/>
        </w:tabs>
        <w:spacing w:line="240" w:lineRule="auto"/>
        <w:rPr>
          <w:szCs w:val="22"/>
        </w:rPr>
      </w:pPr>
    </w:p>
    <w:p w:rsidR="00C114FF" w:rsidRPr="00D47F2F" w:rsidP="00A9226B" w14:paraId="3218D803" w14:textId="77777777">
      <w:pPr>
        <w:tabs>
          <w:tab w:val="clear" w:pos="567"/>
        </w:tabs>
        <w:spacing w:line="240" w:lineRule="auto"/>
        <w:rPr>
          <w:szCs w:val="22"/>
        </w:rPr>
      </w:pPr>
      <w:r w:rsidRPr="00D47F2F">
        <w:t>&lt;{Speċi} u {l-ispeċi} mhux imlaqqmin li jagħmlu kuntatt ma’ {l-ispeċi} mlaqqmin jistgħu jirreaġixxu għal dan l-istrejn tal-vaċċin, u juru sinjali kliniċi bħal….&gt;</w:t>
      </w:r>
    </w:p>
    <w:p w:rsidR="00C114FF" w:rsidRPr="00D47F2F" w:rsidP="00A9226B" w14:paraId="3218D804" w14:textId="77777777">
      <w:pPr>
        <w:tabs>
          <w:tab w:val="clear" w:pos="567"/>
        </w:tabs>
        <w:spacing w:line="240" w:lineRule="auto"/>
        <w:rPr>
          <w:szCs w:val="22"/>
        </w:rPr>
      </w:pPr>
    </w:p>
    <w:p w:rsidR="00C114FF" w:rsidRPr="00D47F2F" w:rsidP="00BF00EF" w14:paraId="3218D805" w14:textId="77777777">
      <w:pPr>
        <w:tabs>
          <w:tab w:val="clear" w:pos="567"/>
        </w:tabs>
        <w:spacing w:line="240" w:lineRule="auto"/>
        <w:rPr>
          <w:szCs w:val="22"/>
          <w:u w:val="single"/>
        </w:rPr>
      </w:pPr>
      <w:r w:rsidRPr="00D47F2F">
        <w:rPr>
          <w:szCs w:val="22"/>
          <w:u w:val="single"/>
        </w:rPr>
        <w:t>Prekawzjonijiet speċjali li għandhom jittieħdu mill-persuna li tamministra l-prodott mediċinali veterinarju lill-annimali:</w:t>
      </w:r>
    </w:p>
    <w:p w:rsidR="00C114FF" w:rsidRPr="00D47F2F" w:rsidP="00145C3F" w14:paraId="3218D806" w14:textId="77777777">
      <w:pPr>
        <w:tabs>
          <w:tab w:val="clear" w:pos="567"/>
        </w:tabs>
        <w:spacing w:line="240" w:lineRule="auto"/>
        <w:rPr>
          <w:szCs w:val="22"/>
        </w:rPr>
      </w:pPr>
    </w:p>
    <w:p w:rsidR="00C114FF" w:rsidRPr="00D47F2F" w:rsidP="00A9226B" w14:paraId="3218D807" w14:textId="77777777">
      <w:pPr>
        <w:tabs>
          <w:tab w:val="clear" w:pos="567"/>
        </w:tabs>
        <w:spacing w:line="240" w:lineRule="auto"/>
        <w:rPr>
          <w:szCs w:val="22"/>
        </w:rPr>
      </w:pPr>
      <w:r w:rsidRPr="00D47F2F">
        <w:t>&lt;Mhux applikabbli.&gt;</w:t>
      </w:r>
    </w:p>
    <w:p w:rsidR="00316E87" w:rsidRPr="00D47F2F" w:rsidP="00A9226B" w14:paraId="3218D808" w14:textId="77777777">
      <w:pPr>
        <w:tabs>
          <w:tab w:val="clear" w:pos="567"/>
        </w:tabs>
        <w:spacing w:line="240" w:lineRule="auto"/>
        <w:rPr>
          <w:szCs w:val="22"/>
        </w:rPr>
      </w:pPr>
    </w:p>
    <w:p w:rsidR="00C114FF" w:rsidRPr="00D47F2F" w:rsidP="00A9226B" w14:paraId="3218D809" w14:textId="77777777">
      <w:pPr>
        <w:tabs>
          <w:tab w:val="clear" w:pos="567"/>
        </w:tabs>
        <w:spacing w:line="240" w:lineRule="auto"/>
        <w:rPr>
          <w:szCs w:val="22"/>
        </w:rPr>
      </w:pPr>
      <w:r w:rsidRPr="00D47F2F">
        <w:t>&lt;F’każ &lt;ta’ amministrazzjoni lilek innifsek&gt; &lt;li tinjetta lilek innifsek&gt; &lt;li tibilgħu&gt; &lt;li xxerred fuq il-ġilda &gt; b’mod aċċidentali, fittex parir mediku mal-ewwel u qis li turi l-fuljett ta’ tagħrif jew it-tikketta lit</w:t>
      </w:r>
      <w:r w:rsidR="008535A3">
        <w:t>-</w:t>
      </w:r>
      <w:r w:rsidRPr="00D47F2F">
        <w:t>tabib.&gt;</w:t>
      </w:r>
    </w:p>
    <w:p w:rsidR="00316E87" w:rsidRPr="00D47F2F" w:rsidP="00A9226B" w14:paraId="3218D80A" w14:textId="77777777">
      <w:pPr>
        <w:tabs>
          <w:tab w:val="clear" w:pos="567"/>
        </w:tabs>
        <w:spacing w:line="240" w:lineRule="auto"/>
        <w:rPr>
          <w:szCs w:val="22"/>
        </w:rPr>
      </w:pPr>
    </w:p>
    <w:p w:rsidR="00C114FF" w:rsidRPr="00D47F2F" w:rsidP="00A9226B" w14:paraId="3218D80B" w14:textId="77777777">
      <w:pPr>
        <w:tabs>
          <w:tab w:val="clear" w:pos="567"/>
        </w:tabs>
        <w:spacing w:line="240" w:lineRule="auto"/>
        <w:rPr>
          <w:szCs w:val="22"/>
        </w:rPr>
      </w:pPr>
      <w:r w:rsidRPr="00D47F2F">
        <w:t>&lt;Nies li huma sensittivi għal {INN} għandhom &lt;jevitaw li jmissu mal-prodott mediċinali veterinarju.&gt;&lt;għandhom jamministraw il-prodott mediċinali veterinarju b’kawtela.&gt;&gt;</w:t>
      </w:r>
    </w:p>
    <w:p w:rsidR="00316E87" w:rsidRPr="00D47F2F" w:rsidP="00A9226B" w14:paraId="3218D80C" w14:textId="77777777">
      <w:pPr>
        <w:tabs>
          <w:tab w:val="clear" w:pos="567"/>
        </w:tabs>
        <w:spacing w:line="240" w:lineRule="auto"/>
        <w:rPr>
          <w:szCs w:val="22"/>
        </w:rPr>
      </w:pPr>
    </w:p>
    <w:p w:rsidR="00C114FF" w:rsidRPr="00D47F2F" w:rsidP="00A9226B" w14:paraId="3218D80D" w14:textId="77777777">
      <w:pPr>
        <w:tabs>
          <w:tab w:val="clear" w:pos="567"/>
        </w:tabs>
        <w:spacing w:line="240" w:lineRule="auto"/>
        <w:rPr>
          <w:szCs w:val="22"/>
        </w:rPr>
      </w:pPr>
      <w:r w:rsidRPr="00D47F2F">
        <w:t>&lt;Tagħmir personali protettiv li jikkonsisti fi {speċifika}għandu jintlibes waqt li tuża dan il-prodott mediċinali veterinarju.&gt;</w:t>
      </w:r>
    </w:p>
    <w:p w:rsidR="00C114FF" w:rsidRPr="00D47F2F" w:rsidP="00A9226B" w14:paraId="3218D80E" w14:textId="77777777">
      <w:pPr>
        <w:tabs>
          <w:tab w:val="clear" w:pos="567"/>
        </w:tabs>
        <w:spacing w:line="240" w:lineRule="auto"/>
        <w:rPr>
          <w:szCs w:val="22"/>
        </w:rPr>
      </w:pPr>
    </w:p>
    <w:p w:rsidR="00C114FF" w:rsidRPr="00D47F2F" w:rsidP="00A9226B" w14:paraId="3218D80F" w14:textId="77777777">
      <w:pPr>
        <w:tabs>
          <w:tab w:val="clear" w:pos="567"/>
        </w:tabs>
        <w:spacing w:line="240" w:lineRule="auto"/>
        <w:rPr>
          <w:szCs w:val="22"/>
        </w:rPr>
      </w:pPr>
      <w:r w:rsidRPr="00D47F2F">
        <w:t>&lt;Il-prodott mediċinali veterinarju m’għandux jiġi amministrat minn nisa tqal.&gt;</w:t>
      </w:r>
    </w:p>
    <w:p w:rsidR="00C114FF" w:rsidRPr="00D47F2F" w:rsidP="00A9226B" w14:paraId="3218D810" w14:textId="77777777">
      <w:pPr>
        <w:tabs>
          <w:tab w:val="clear" w:pos="567"/>
        </w:tabs>
        <w:spacing w:line="240" w:lineRule="auto"/>
        <w:rPr>
          <w:szCs w:val="22"/>
        </w:rPr>
      </w:pPr>
    </w:p>
    <w:p w:rsidR="00C114FF" w:rsidRPr="00D47F2F" w:rsidP="00A9226B" w14:paraId="3218D811" w14:textId="77777777">
      <w:pPr>
        <w:tabs>
          <w:tab w:val="clear" w:pos="567"/>
        </w:tabs>
        <w:spacing w:line="240" w:lineRule="auto"/>
        <w:rPr>
          <w:szCs w:val="22"/>
        </w:rPr>
      </w:pPr>
      <w:r w:rsidRPr="00D47F2F">
        <w:t>&lt;Il-&lt;vaċċin&gt; &lt;prodott mediċinali veterinarju immunoloġiku&gt; jista’ jkun patoġeniku għall-bnedmin. Peress illi dan il-&lt;vaċċin&gt; &lt;prodott mediċinali veterinarju immunoloġiku&gt; ġie ppreparat b’mikro</w:t>
      </w:r>
      <w:r w:rsidR="008535A3">
        <w:t>-</w:t>
      </w:r>
      <w:r w:rsidRPr="00D47F2F">
        <w:t xml:space="preserve">organiżmi ħajjin li ġew imdgħajfa, għandhom jittieħdu miżuri </w:t>
      </w:r>
      <w:r w:rsidR="008535A3">
        <w:t>xierqa</w:t>
      </w:r>
      <w:r w:rsidRPr="00D47F2F" w:rsidR="008535A3">
        <w:t xml:space="preserve"> </w:t>
      </w:r>
      <w:r w:rsidRPr="00D47F2F">
        <w:t>sabiex jipprevjenu l-kontaminazzjoni ta’ kull min imiss ma’ dan il-prodott u n-nies l-oħra li jikkollaboraw fil-proċess.&gt;</w:t>
      </w:r>
    </w:p>
    <w:p w:rsidR="00C114FF" w:rsidRPr="00D47F2F" w:rsidP="00A9226B" w14:paraId="3218D812" w14:textId="77777777">
      <w:pPr>
        <w:pStyle w:val="BodyTextIndent2"/>
        <w:tabs>
          <w:tab w:val="clear" w:pos="567"/>
        </w:tabs>
        <w:spacing w:line="240" w:lineRule="auto"/>
        <w:ind w:left="0" w:firstLine="0"/>
        <w:jc w:val="left"/>
        <w:rPr>
          <w:b w:val="0"/>
          <w:bCs/>
          <w:szCs w:val="22"/>
        </w:rPr>
      </w:pPr>
    </w:p>
    <w:p w:rsidR="00D3691A" w:rsidRPr="00D47F2F" w:rsidP="00A9226B" w14:paraId="3218D813" w14:textId="77777777">
      <w:pPr>
        <w:tabs>
          <w:tab w:val="clear" w:pos="567"/>
        </w:tabs>
        <w:spacing w:line="240" w:lineRule="auto"/>
        <w:rPr>
          <w:szCs w:val="22"/>
        </w:rPr>
      </w:pPr>
      <w:r w:rsidRPr="00D47F2F">
        <w:t xml:space="preserve">&lt;(Speċji) </w:t>
      </w:r>
      <w:r w:rsidR="008535A3">
        <w:t>i</w:t>
      </w:r>
      <w:r w:rsidRPr="00D47F2F">
        <w:t>mlaqqmin jistgħu jneħħu l-istrejn tal-vaċċin sa {x &lt;ijiem&gt; &lt;ġimgħat&gt;} wara t-tilqim.&gt;</w:t>
      </w:r>
    </w:p>
    <w:p w:rsidR="00D3691A" w:rsidRPr="00D47F2F" w:rsidP="00A9226B" w14:paraId="3218D814" w14:textId="77777777">
      <w:pPr>
        <w:tabs>
          <w:tab w:val="clear" w:pos="567"/>
        </w:tabs>
        <w:spacing w:line="240" w:lineRule="auto"/>
        <w:rPr>
          <w:szCs w:val="22"/>
        </w:rPr>
      </w:pPr>
    </w:p>
    <w:p w:rsidR="00C114FF" w:rsidRPr="00D47F2F" w:rsidP="00A9226B" w14:paraId="3218D815" w14:textId="77777777">
      <w:pPr>
        <w:tabs>
          <w:tab w:val="clear" w:pos="567"/>
        </w:tabs>
        <w:spacing w:line="240" w:lineRule="auto"/>
        <w:rPr>
          <w:szCs w:val="22"/>
        </w:rPr>
      </w:pPr>
      <w:r w:rsidRPr="00D47F2F">
        <w:t>&lt;Persuni immunokompromessi huma avżati sabiex jevitaw il-kuntatt mal-&lt;vaċċin&gt; &lt;prodott mediċinali veterinarju immunoloġiku&gt; u l-annimali vaċċinati matul {il-perjodu}.&gt;</w:t>
      </w:r>
    </w:p>
    <w:p w:rsidR="00C114FF" w:rsidRPr="00D47F2F" w:rsidP="00A9226B" w14:paraId="3218D816" w14:textId="77777777">
      <w:pPr>
        <w:tabs>
          <w:tab w:val="clear" w:pos="567"/>
        </w:tabs>
        <w:spacing w:line="240" w:lineRule="auto"/>
        <w:rPr>
          <w:szCs w:val="22"/>
        </w:rPr>
      </w:pPr>
    </w:p>
    <w:p w:rsidR="00C114FF" w:rsidRPr="00D47F2F" w:rsidP="00A9226B" w14:paraId="3218D817" w14:textId="77777777">
      <w:pPr>
        <w:tabs>
          <w:tab w:val="clear" w:pos="567"/>
        </w:tabs>
        <w:spacing w:line="240" w:lineRule="auto"/>
        <w:rPr>
          <w:szCs w:val="22"/>
        </w:rPr>
      </w:pPr>
      <w:r w:rsidRPr="00D47F2F">
        <w:t>&lt;L-istrejn tal-vaċċin jibqa’ fl-ambjent sa {x &lt;ijiem&gt; &lt;ġimgħat&gt;}. Dawk li jieħdu ħsieb ta’ &lt;l-ispeċi&gt; imlaqqmin għandhom isegwu l-prinċipji ġenerali tal-iġjene (jibdlu ħwejjiġhom, jilbsu l-ingwanti, inaddfu u jiddiżinfettaw il-bwiez) u joqogħdu partikularment atttenti meta jneħħu l-ħmieġ u materjal tal-friex minn &lt;speċi&gt; li ġew riċentement imlaqqmin.&gt;</w:t>
      </w:r>
    </w:p>
    <w:p w:rsidR="00C114FF" w:rsidRPr="00D47F2F" w:rsidP="00A9226B" w14:paraId="3218D818" w14:textId="77777777">
      <w:pPr>
        <w:tabs>
          <w:tab w:val="clear" w:pos="567"/>
        </w:tabs>
        <w:spacing w:line="240" w:lineRule="auto"/>
        <w:rPr>
          <w:szCs w:val="22"/>
        </w:rPr>
      </w:pPr>
    </w:p>
    <w:p w:rsidR="00C114FF" w:rsidRPr="00D47F2F" w:rsidP="00A9226B" w14:paraId="3218D819" w14:textId="77777777">
      <w:pPr>
        <w:tabs>
          <w:tab w:val="clear" w:pos="567"/>
        </w:tabs>
        <w:autoSpaceDE w:val="0"/>
        <w:autoSpaceDN w:val="0"/>
        <w:adjustRightInd w:val="0"/>
        <w:spacing w:line="240" w:lineRule="auto"/>
        <w:rPr>
          <w:szCs w:val="22"/>
        </w:rPr>
      </w:pPr>
      <w:r w:rsidRPr="00D47F2F">
        <w:t>&lt;Għal min se juża:</w:t>
      </w:r>
    </w:p>
    <w:p w:rsidR="00C114FF" w:rsidRPr="00D47F2F" w:rsidP="00A9226B" w14:paraId="3218D81A" w14:textId="77777777">
      <w:pPr>
        <w:tabs>
          <w:tab w:val="clear" w:pos="567"/>
        </w:tabs>
        <w:autoSpaceDE w:val="0"/>
        <w:autoSpaceDN w:val="0"/>
        <w:adjustRightInd w:val="0"/>
        <w:spacing w:line="240" w:lineRule="auto"/>
        <w:rPr>
          <w:szCs w:val="22"/>
        </w:rPr>
      </w:pPr>
      <w:r w:rsidRPr="00D47F2F">
        <w:t>Dan il-prodott mediċinali veterinarju fih żejt minerali. Injezzjoni bi żball jew jekk tinjetta lilek innifsek bi żball jista’ jirriżulta f’uġigħ kbir u nefħa speċjalment jekk tinjetta f’ġog jew saba’ u f’każijiet rari jista’ jkun li titlef subgħajk jekk ma tingħatax għajnuna medika mill-ewwel. Jekk tiġi injettat bi żball b’dan il-prodott mediċinali veterinarju, fittex għajnuna medika mill-ewwel, anke jekk ġie injettat ammont żgħir ħafna, u ħu l-fuljett ta’ tagħrif miegħek. Jekk l-uġigħ idum għal aktar minn tnax-il siegħa wara l-eżami mediku, erġa’ ħu parir mediku.</w:t>
      </w:r>
    </w:p>
    <w:p w:rsidR="00C114FF" w:rsidRPr="00D47F2F" w:rsidP="00A9226B" w14:paraId="3218D81B" w14:textId="77777777">
      <w:pPr>
        <w:tabs>
          <w:tab w:val="clear" w:pos="567"/>
        </w:tabs>
        <w:autoSpaceDE w:val="0"/>
        <w:autoSpaceDN w:val="0"/>
        <w:adjustRightInd w:val="0"/>
        <w:spacing w:line="240" w:lineRule="auto"/>
        <w:rPr>
          <w:szCs w:val="22"/>
        </w:rPr>
      </w:pPr>
    </w:p>
    <w:p w:rsidR="00C114FF" w:rsidRPr="00D47F2F" w:rsidP="00A9226B" w14:paraId="3218D81C" w14:textId="77777777">
      <w:pPr>
        <w:tabs>
          <w:tab w:val="clear" w:pos="567"/>
        </w:tabs>
        <w:autoSpaceDE w:val="0"/>
        <w:autoSpaceDN w:val="0"/>
        <w:adjustRightInd w:val="0"/>
        <w:spacing w:line="240" w:lineRule="auto"/>
        <w:rPr>
          <w:szCs w:val="22"/>
        </w:rPr>
      </w:pPr>
      <w:r w:rsidRPr="00D47F2F">
        <w:t>Għat-tabib:</w:t>
      </w:r>
    </w:p>
    <w:p w:rsidR="00C114FF" w:rsidRPr="00D47F2F" w:rsidP="00A9226B" w14:paraId="3218D81D" w14:textId="77777777">
      <w:pPr>
        <w:tabs>
          <w:tab w:val="clear" w:pos="567"/>
        </w:tabs>
        <w:autoSpaceDE w:val="0"/>
        <w:autoSpaceDN w:val="0"/>
        <w:adjustRightInd w:val="0"/>
        <w:spacing w:line="240" w:lineRule="auto"/>
        <w:rPr>
          <w:szCs w:val="22"/>
        </w:rPr>
      </w:pPr>
      <w:r w:rsidRPr="00D47F2F">
        <w:t>Dan il-prodott mediċinali veterinarju fih żejt minerali. Anke jekk ġew injettati ammonti żgħar, injezzjoni bi żball b’dan il-prodott</w:t>
      </w:r>
      <w:r w:rsidRPr="002223E5" w:rsidR="002223E5">
        <w:t xml:space="preserve"> </w:t>
      </w:r>
      <w:r w:rsidRPr="00D47F2F" w:rsidR="002223E5">
        <w:t>mediċinali veterinarju</w:t>
      </w:r>
      <w:r w:rsidRPr="00D47F2F">
        <w:t xml:space="preserve"> tista’ tikkawża nefħa intensa, li tista’ pereżempju tikkawża nekrożi iskimika u anke l-bżonn li jinqata’ xi saba’. Attenzjoni minn kirurgu </w:t>
      </w:r>
      <w:r w:rsidRPr="00D47F2F">
        <w:t>espert għandha tingħata MILL-EWWEL u jista’ jkun hemm bżonn li jinfetaħ is-saba’ u tiġi rrigata l-parti fejn seħħet l-injezzjoni, speċjalment fejn hemm il-laħam tas-saba’ jew l-għerq tal-muskolu.&gt;</w:t>
      </w:r>
    </w:p>
    <w:p w:rsidR="00C114FF" w:rsidRPr="00D47F2F" w:rsidP="00A9226B" w14:paraId="3218D81E" w14:textId="77777777">
      <w:pPr>
        <w:tabs>
          <w:tab w:val="clear" w:pos="567"/>
        </w:tabs>
        <w:spacing w:line="240" w:lineRule="auto"/>
        <w:rPr>
          <w:szCs w:val="22"/>
        </w:rPr>
      </w:pPr>
    </w:p>
    <w:p w:rsidR="00295140" w:rsidRPr="00D47F2F" w:rsidP="00A9226B" w14:paraId="3218D81F" w14:textId="77777777">
      <w:pPr>
        <w:tabs>
          <w:tab w:val="clear" w:pos="567"/>
        </w:tabs>
        <w:spacing w:line="240" w:lineRule="auto"/>
        <w:rPr>
          <w:szCs w:val="22"/>
          <w:u w:val="single"/>
        </w:rPr>
      </w:pPr>
      <w:r w:rsidRPr="00D47F2F">
        <w:rPr>
          <w:szCs w:val="22"/>
          <w:u w:val="single"/>
        </w:rPr>
        <w:t>Prekawzjonijiet speċjali għall-protezzjoni tal-ambjent:</w:t>
      </w:r>
    </w:p>
    <w:p w:rsidR="00295140" w:rsidRPr="00D47F2F" w:rsidP="00A9226B" w14:paraId="3218D820" w14:textId="77777777">
      <w:pPr>
        <w:tabs>
          <w:tab w:val="clear" w:pos="567"/>
        </w:tabs>
        <w:spacing w:line="240" w:lineRule="auto"/>
        <w:rPr>
          <w:szCs w:val="22"/>
        </w:rPr>
      </w:pPr>
    </w:p>
    <w:p w:rsidR="00C114FF" w:rsidRPr="00D47F2F" w:rsidP="00A9226B" w14:paraId="3218D821" w14:textId="77777777">
      <w:pPr>
        <w:tabs>
          <w:tab w:val="clear" w:pos="567"/>
        </w:tabs>
        <w:spacing w:line="240" w:lineRule="auto"/>
        <w:rPr>
          <w:szCs w:val="22"/>
        </w:rPr>
      </w:pPr>
      <w:r w:rsidRPr="00D47F2F">
        <w:t>&lt;Mhux applikabbli.&gt;</w:t>
      </w:r>
    </w:p>
    <w:p w:rsidR="00295140" w:rsidRPr="00D47F2F" w:rsidP="00A9226B" w14:paraId="3218D822" w14:textId="77777777">
      <w:pPr>
        <w:tabs>
          <w:tab w:val="clear" w:pos="567"/>
        </w:tabs>
        <w:spacing w:line="240" w:lineRule="auto"/>
        <w:rPr>
          <w:szCs w:val="22"/>
        </w:rPr>
      </w:pPr>
    </w:p>
    <w:p w:rsidR="00295140" w:rsidRPr="00D47F2F" w:rsidP="00A9226B" w14:paraId="3218D823" w14:textId="77777777">
      <w:pPr>
        <w:tabs>
          <w:tab w:val="clear" w:pos="567"/>
        </w:tabs>
        <w:spacing w:line="240" w:lineRule="auto"/>
        <w:rPr>
          <w:szCs w:val="22"/>
        </w:rPr>
      </w:pPr>
      <w:r w:rsidRPr="00D47F2F">
        <w:t>&lt;</w:t>
      </w:r>
      <w:r w:rsidRPr="00D47F2F">
        <w:rPr>
          <w:szCs w:val="22"/>
          <w:u w:val="single"/>
        </w:rPr>
        <w:t>Prekawzjonijiet oħra</w:t>
      </w:r>
      <w:r w:rsidRPr="00D47F2F">
        <w:t>:&gt;</w:t>
      </w:r>
    </w:p>
    <w:p w:rsidR="00295140" w:rsidRPr="00D47F2F" w:rsidP="00A9226B" w14:paraId="3218D824" w14:textId="77777777">
      <w:pPr>
        <w:tabs>
          <w:tab w:val="clear" w:pos="567"/>
        </w:tabs>
        <w:spacing w:line="240" w:lineRule="auto"/>
        <w:rPr>
          <w:szCs w:val="22"/>
        </w:rPr>
      </w:pPr>
    </w:p>
    <w:p w:rsidR="00C114FF" w:rsidRPr="00D47F2F" w:rsidP="00B13B6D" w14:paraId="3218D825" w14:textId="77777777">
      <w:pPr>
        <w:pStyle w:val="Style1"/>
      </w:pPr>
      <w:r w:rsidRPr="00D47F2F">
        <w:t>3.6</w:t>
      </w:r>
      <w:r w:rsidRPr="00D47F2F">
        <w:tab/>
        <w:t>Effetti mhux mixtieqa</w:t>
      </w:r>
    </w:p>
    <w:p w:rsidR="00295140" w:rsidRPr="00D47F2F" w:rsidP="00AD0710" w14:paraId="3218D826" w14:textId="77777777">
      <w:pPr>
        <w:tabs>
          <w:tab w:val="clear" w:pos="567"/>
        </w:tabs>
        <w:spacing w:line="240" w:lineRule="auto"/>
        <w:rPr>
          <w:szCs w:val="22"/>
        </w:rPr>
      </w:pPr>
    </w:p>
    <w:p w:rsidR="00AD0710" w:rsidRPr="00D47F2F" w:rsidP="00AD0710" w14:paraId="3218D827" w14:textId="77777777">
      <w:pPr>
        <w:tabs>
          <w:tab w:val="clear" w:pos="567"/>
        </w:tabs>
        <w:spacing w:line="240" w:lineRule="auto"/>
        <w:rPr>
          <w:szCs w:val="22"/>
        </w:rPr>
      </w:pPr>
      <w:r w:rsidRPr="00D47F2F">
        <w:t>{Speċijiet li fuqhom ser jintuża l-prodott:}</w:t>
      </w:r>
    </w:p>
    <w:p w:rsidR="00295140" w:rsidRPr="00D47F2F" w:rsidP="00295140" w14:paraId="3218D828" w14:textId="7777777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5515"/>
      </w:tblGrid>
      <w:tr w14:paraId="3218D82C" w14:textId="77777777" w:rsidTr="00617B8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57" w:type="pct"/>
          </w:tcPr>
          <w:p w:rsidR="00295140" w:rsidRPr="00D47F2F" w:rsidP="00617B81" w14:paraId="3218D829" w14:textId="77777777">
            <w:pPr>
              <w:spacing w:before="60" w:after="60"/>
              <w:rPr>
                <w:szCs w:val="22"/>
              </w:rPr>
            </w:pPr>
            <w:r w:rsidRPr="00D47F2F">
              <w:t>Komuni ħafna</w:t>
            </w:r>
          </w:p>
          <w:p w:rsidR="00295140" w:rsidRPr="00D47F2F" w:rsidP="00617B81" w14:paraId="3218D82A" w14:textId="77777777">
            <w:pPr>
              <w:spacing w:before="60" w:after="60"/>
              <w:rPr>
                <w:szCs w:val="22"/>
              </w:rPr>
            </w:pPr>
            <w:r w:rsidRPr="00D47F2F">
              <w:t>(&gt;1 annimal / 10 annimali ttrattati):</w:t>
            </w:r>
          </w:p>
        </w:tc>
        <w:tc>
          <w:tcPr>
            <w:tcW w:w="3043" w:type="pct"/>
            <w:hideMark/>
          </w:tcPr>
          <w:p w:rsidR="00295140" w:rsidRPr="00D47F2F" w:rsidP="00617B81" w14:paraId="3218D82B" w14:textId="77777777">
            <w:pPr>
              <w:spacing w:before="60" w:after="60"/>
              <w:rPr>
                <w:iCs/>
                <w:szCs w:val="22"/>
              </w:rPr>
            </w:pPr>
            <w:r w:rsidRPr="00D47F2F">
              <w:t>{effett mhux mixtieq/VeDDRA LLT (informazzjoni addizzjonali rilevanti, effett mhux mixtieq/VeDDRA LLT (informazzjoni addizzjonali rilevanti) eċċ.}</w:t>
            </w:r>
          </w:p>
        </w:tc>
      </w:tr>
      <w:tr w14:paraId="3218D830" w14:textId="77777777" w:rsidTr="00617B81">
        <w:tblPrEx>
          <w:tblW w:w="5000" w:type="pct"/>
          <w:tblLook w:val="04A0"/>
        </w:tblPrEx>
        <w:tc>
          <w:tcPr>
            <w:tcW w:w="1957" w:type="pct"/>
          </w:tcPr>
          <w:p w:rsidR="00295140" w:rsidRPr="00D47F2F" w:rsidP="00617B81" w14:paraId="3218D82D" w14:textId="77777777">
            <w:pPr>
              <w:spacing w:before="60" w:after="60"/>
              <w:rPr>
                <w:szCs w:val="22"/>
              </w:rPr>
            </w:pPr>
            <w:r w:rsidRPr="00D47F2F">
              <w:t>Komuni</w:t>
            </w:r>
          </w:p>
          <w:p w:rsidR="00295140" w:rsidRPr="00D47F2F" w:rsidP="00617B81" w14:paraId="3218D82E" w14:textId="77777777">
            <w:pPr>
              <w:spacing w:before="60" w:after="60"/>
              <w:rPr>
                <w:szCs w:val="22"/>
              </w:rPr>
            </w:pPr>
            <w:r w:rsidRPr="00D47F2F">
              <w:t>(1 sa 10 annimali / 100 annimal ittrattati):</w:t>
            </w:r>
          </w:p>
        </w:tc>
        <w:tc>
          <w:tcPr>
            <w:tcW w:w="3043" w:type="pct"/>
          </w:tcPr>
          <w:p w:rsidR="00295140" w:rsidRPr="00D47F2F" w:rsidP="00617B81" w14:paraId="3218D82F" w14:textId="77777777">
            <w:pPr>
              <w:spacing w:before="60" w:after="60"/>
              <w:rPr>
                <w:iCs/>
                <w:szCs w:val="22"/>
              </w:rPr>
            </w:pPr>
            <w:r w:rsidRPr="00D47F2F">
              <w:t>{effett mhux mixtieq/VeDDRA LLT (informazzjoni addizzjonali rilevanti, effett mhux mixtieq/VeDDRA LLT (informazzjoni addizzjonali rilevanti) eċċ.}</w:t>
            </w:r>
          </w:p>
        </w:tc>
      </w:tr>
      <w:tr w14:paraId="3218D834" w14:textId="77777777" w:rsidTr="00617B81">
        <w:tblPrEx>
          <w:tblW w:w="5000" w:type="pct"/>
          <w:tblLook w:val="04A0"/>
        </w:tblPrEx>
        <w:tc>
          <w:tcPr>
            <w:tcW w:w="1957" w:type="pct"/>
          </w:tcPr>
          <w:p w:rsidR="00295140" w:rsidRPr="00D47F2F" w:rsidP="00617B81" w14:paraId="3218D831" w14:textId="77777777">
            <w:pPr>
              <w:spacing w:before="60" w:after="60"/>
              <w:rPr>
                <w:szCs w:val="22"/>
              </w:rPr>
            </w:pPr>
            <w:r w:rsidRPr="00D47F2F">
              <w:t>Mhux komuni</w:t>
            </w:r>
          </w:p>
          <w:p w:rsidR="00295140" w:rsidRPr="00D47F2F" w:rsidP="00617B81" w14:paraId="3218D832" w14:textId="77777777">
            <w:pPr>
              <w:spacing w:before="60" w:after="60"/>
              <w:rPr>
                <w:szCs w:val="22"/>
              </w:rPr>
            </w:pPr>
            <w:r w:rsidRPr="00D47F2F">
              <w:t>(1 sa 10 annimal / 1,000 annimal ittrattati):</w:t>
            </w:r>
          </w:p>
        </w:tc>
        <w:tc>
          <w:tcPr>
            <w:tcW w:w="3043" w:type="pct"/>
            <w:hideMark/>
          </w:tcPr>
          <w:p w:rsidR="00295140" w:rsidRPr="00D47F2F" w:rsidP="00617B81" w14:paraId="3218D833" w14:textId="77777777">
            <w:pPr>
              <w:spacing w:before="60" w:after="60"/>
              <w:rPr>
                <w:iCs/>
                <w:szCs w:val="22"/>
              </w:rPr>
            </w:pPr>
            <w:r w:rsidRPr="00D47F2F">
              <w:t>{effett mhux mixtieq/VeDDRA LLT (informazzjoni addizzjonali rilevanti, effett mhux mixtieq/VeDDRA LLT (informazzjoni addizzjonali rilevanti) eċċ.}</w:t>
            </w:r>
          </w:p>
        </w:tc>
      </w:tr>
      <w:tr w14:paraId="3218D838" w14:textId="77777777" w:rsidTr="00617B81">
        <w:tblPrEx>
          <w:tblW w:w="5000" w:type="pct"/>
          <w:tblLook w:val="04A0"/>
        </w:tblPrEx>
        <w:tc>
          <w:tcPr>
            <w:tcW w:w="1957" w:type="pct"/>
          </w:tcPr>
          <w:p w:rsidR="00082200" w:rsidRPr="00D47F2F" w:rsidP="00617B81" w14:paraId="3218D835" w14:textId="77777777">
            <w:pPr>
              <w:spacing w:before="60" w:after="60"/>
              <w:rPr>
                <w:szCs w:val="22"/>
              </w:rPr>
            </w:pPr>
            <w:r w:rsidRPr="00D47F2F">
              <w:t>Rari</w:t>
            </w:r>
          </w:p>
          <w:p w:rsidR="00295140" w:rsidRPr="00D47F2F" w:rsidP="00617B81" w14:paraId="3218D836" w14:textId="77777777">
            <w:pPr>
              <w:spacing w:before="60" w:after="60"/>
              <w:rPr>
                <w:szCs w:val="22"/>
              </w:rPr>
            </w:pPr>
            <w:r w:rsidRPr="00D47F2F">
              <w:t>(1 sa 10 annimali / 10,000 annimal ittrattati):</w:t>
            </w:r>
          </w:p>
        </w:tc>
        <w:tc>
          <w:tcPr>
            <w:tcW w:w="3043" w:type="pct"/>
          </w:tcPr>
          <w:p w:rsidR="00295140" w:rsidRPr="00D47F2F" w:rsidP="00617B81" w14:paraId="3218D837" w14:textId="77777777">
            <w:pPr>
              <w:spacing w:before="60" w:after="60"/>
              <w:rPr>
                <w:iCs/>
                <w:szCs w:val="22"/>
              </w:rPr>
            </w:pPr>
            <w:r w:rsidRPr="00D47F2F">
              <w:t>{effett mhux mixtieq/VeDDRA LLT (informazzjoni addizzjonali rilevanti, effett mhux mixtieq/VeDDRA LLT (informazzjoni addizzjonali rilevanti) eċċ.}</w:t>
            </w:r>
          </w:p>
        </w:tc>
      </w:tr>
      <w:tr w14:paraId="3218D83C" w14:textId="77777777" w:rsidTr="00617B81">
        <w:tblPrEx>
          <w:tblW w:w="5000" w:type="pct"/>
          <w:tblLook w:val="04A0"/>
        </w:tblPrEx>
        <w:tc>
          <w:tcPr>
            <w:tcW w:w="1957" w:type="pct"/>
          </w:tcPr>
          <w:p w:rsidR="00295140" w:rsidRPr="00D47F2F" w:rsidP="00617B81" w14:paraId="3218D839" w14:textId="77777777">
            <w:pPr>
              <w:spacing w:before="60" w:after="60"/>
              <w:rPr>
                <w:szCs w:val="22"/>
              </w:rPr>
            </w:pPr>
            <w:r w:rsidRPr="00D47F2F">
              <w:t>Rari ħafna</w:t>
            </w:r>
          </w:p>
          <w:p w:rsidR="00295140" w:rsidRPr="00D47F2F" w:rsidP="00617B81" w14:paraId="3218D83A" w14:textId="77777777">
            <w:pPr>
              <w:spacing w:before="60" w:after="60"/>
              <w:rPr>
                <w:szCs w:val="22"/>
              </w:rPr>
            </w:pPr>
            <w:r w:rsidRPr="00D47F2F">
              <w:t>(&lt;1 annimal / 10,000 annimal ittrattati, inkluż rapporti iżolati):</w:t>
            </w:r>
          </w:p>
        </w:tc>
        <w:tc>
          <w:tcPr>
            <w:tcW w:w="3043" w:type="pct"/>
            <w:hideMark/>
          </w:tcPr>
          <w:p w:rsidR="00295140" w:rsidRPr="00D47F2F" w:rsidP="00617B81" w14:paraId="3218D83B" w14:textId="77777777">
            <w:pPr>
              <w:spacing w:before="60" w:after="60"/>
              <w:rPr>
                <w:iCs/>
                <w:szCs w:val="22"/>
              </w:rPr>
            </w:pPr>
            <w:r w:rsidRPr="00D47F2F">
              <w:t>{effett mhux mixtieq/VeDDRA LLT (informazzjoni addizzjonali rilevanti, effett mhux mixtieq/VeDDRA LLT (informazzjoni addizzjonali rilevanti) eċċ.}</w:t>
            </w:r>
          </w:p>
        </w:tc>
      </w:tr>
    </w:tbl>
    <w:p w:rsidR="00295140" w:rsidRPr="00D47F2F" w:rsidP="00AD0710" w14:paraId="3218D83D" w14:textId="77777777">
      <w:pPr>
        <w:tabs>
          <w:tab w:val="clear" w:pos="567"/>
        </w:tabs>
        <w:spacing w:line="240" w:lineRule="auto"/>
        <w:rPr>
          <w:szCs w:val="22"/>
        </w:rPr>
      </w:pPr>
    </w:p>
    <w:p w:rsidR="00886798" w:rsidRPr="00D47F2F" w:rsidP="00247A48" w14:paraId="3218D83E" w14:textId="42C277FE">
      <w:pPr>
        <w:rPr>
          <w:szCs w:val="22"/>
        </w:rPr>
      </w:pPr>
      <w:bookmarkStart w:id="0" w:name="_Hlk66891708"/>
      <w:r w:rsidRPr="00D47F2F">
        <w:t>Ir-rappurtar ta’ effetti mhux mixtieqa huwa importanti. Dan jippermetti monitoraġġ kontinwu tas-sigurtà ta’ prodott mediċinali veterinarju. Ir-rapporti għandhom jintbagħtu, preferibbilment permezz ta’ veterinarju, jew lid-detentur tal-awtorizzazzjoni għat-tqegħid fis-suq &lt;jew ir-rappreżentant lokali tiegħu&gt; jew lill-awtorità nazzjonali kompetenti permezz tas-sistema ta’ rappurtar nazzjonali</w:t>
      </w:r>
      <w:r w:rsidRPr="002223E5">
        <w:t xml:space="preserve">. </w:t>
      </w:r>
      <w:r w:rsidRPr="00647CD0">
        <w:t xml:space="preserve">Ara </w:t>
      </w:r>
      <w:r w:rsidR="00C73479">
        <w:t>il-</w:t>
      </w:r>
      <w:r w:rsidRPr="00647CD0">
        <w:t xml:space="preserve">fuljett ta’ tagħrif </w:t>
      </w:r>
      <w:r w:rsidRPr="006414D3" w:rsidR="00562600">
        <w:rPr>
          <w:szCs w:val="22"/>
        </w:rPr>
        <w:t>&gt;</w:t>
      </w:r>
      <w:r w:rsidR="00562600">
        <w:rPr>
          <w:szCs w:val="22"/>
        </w:rPr>
        <w:t xml:space="preserve"> &lt;</w:t>
      </w:r>
      <w:r w:rsidRPr="00D47F2F" w:rsidR="00DD5BCA">
        <w:rPr>
          <w:b/>
          <w:szCs w:val="22"/>
        </w:rPr>
        <w:t>-</w:t>
      </w:r>
      <w:r w:rsidRPr="00B15E00" w:rsidR="00DD5BCA">
        <w:rPr>
          <w:bCs/>
          <w:szCs w:val="22"/>
        </w:rPr>
        <w:t>pakkett li jmiss mal-prodott</w:t>
      </w:r>
      <w:r w:rsidRPr="009B624C" w:rsidR="00DD5BCA">
        <w:rPr>
          <w:szCs w:val="22"/>
        </w:rPr>
        <w:t xml:space="preserve"> </w:t>
      </w:r>
      <w:r w:rsidRPr="009B624C" w:rsidR="00562600">
        <w:rPr>
          <w:szCs w:val="22"/>
        </w:rPr>
        <w:t>&gt;</w:t>
      </w:r>
      <w:r w:rsidRPr="006414D3" w:rsidR="00562600">
        <w:rPr>
          <w:szCs w:val="22"/>
        </w:rPr>
        <w:t xml:space="preserve"> </w:t>
      </w:r>
      <w:r w:rsidRPr="00647CD0">
        <w:t>għad-dettalji ta’ kuntatt rispettivi.</w:t>
      </w:r>
    </w:p>
    <w:bookmarkEnd w:id="0"/>
    <w:p w:rsidR="00247A48" w:rsidRPr="00D47F2F" w:rsidP="00AD0710" w14:paraId="3218D83F" w14:textId="77777777">
      <w:pPr>
        <w:tabs>
          <w:tab w:val="clear" w:pos="567"/>
        </w:tabs>
        <w:spacing w:line="240" w:lineRule="auto"/>
        <w:rPr>
          <w:szCs w:val="22"/>
        </w:rPr>
      </w:pPr>
    </w:p>
    <w:p w:rsidR="00C114FF" w:rsidRPr="00D47F2F" w:rsidP="00B13B6D" w14:paraId="3218D840" w14:textId="77777777">
      <w:pPr>
        <w:pStyle w:val="Style1"/>
      </w:pPr>
      <w:r w:rsidRPr="00D47F2F">
        <w:t>3.7</w:t>
      </w:r>
      <w:r w:rsidRPr="00D47F2F">
        <w:tab/>
        <w:t>Użu fit-tqala, fit-treddigħ u fi żmien il-bidien</w:t>
      </w:r>
    </w:p>
    <w:p w:rsidR="00C114FF" w:rsidRPr="00D47F2F" w:rsidP="00145C3F" w14:paraId="3218D841" w14:textId="77777777">
      <w:pPr>
        <w:tabs>
          <w:tab w:val="clear" w:pos="567"/>
        </w:tabs>
        <w:spacing w:line="240" w:lineRule="auto"/>
        <w:rPr>
          <w:szCs w:val="22"/>
        </w:rPr>
      </w:pPr>
    </w:p>
    <w:p w:rsidR="00C114FF" w:rsidRPr="00D47F2F" w:rsidP="00A9226B" w14:paraId="3218D842" w14:textId="77777777">
      <w:pPr>
        <w:tabs>
          <w:tab w:val="clear" w:pos="567"/>
        </w:tabs>
        <w:spacing w:line="240" w:lineRule="auto"/>
        <w:rPr>
          <w:szCs w:val="22"/>
        </w:rPr>
      </w:pPr>
      <w:r w:rsidRPr="00D47F2F">
        <w:t>&lt;Is-sigurtà tal-prodott mediċinali veterinarju ma ġietx stabbilita &lt;waqt it-tqala&gt; ,&lt;fit-treddigħ &gt;, &lt;fi żmien il-bidien&gt;.&gt;</w:t>
      </w:r>
    </w:p>
    <w:p w:rsidR="00C114FF" w:rsidRPr="00D47F2F" w:rsidP="00A9226B" w14:paraId="3218D843" w14:textId="77777777">
      <w:pPr>
        <w:tabs>
          <w:tab w:val="clear" w:pos="567"/>
        </w:tabs>
        <w:spacing w:line="240" w:lineRule="auto"/>
        <w:rPr>
          <w:szCs w:val="22"/>
        </w:rPr>
      </w:pPr>
    </w:p>
    <w:p w:rsidR="00C114FF" w:rsidRPr="00D47F2F" w:rsidP="00E74050" w14:paraId="3218D844" w14:textId="77777777">
      <w:pPr>
        <w:tabs>
          <w:tab w:val="clear" w:pos="567"/>
        </w:tabs>
        <w:spacing w:line="240" w:lineRule="auto"/>
        <w:rPr>
          <w:szCs w:val="22"/>
        </w:rPr>
      </w:pPr>
      <w:r w:rsidRPr="00D47F2F">
        <w:t>&lt;</w:t>
      </w:r>
      <w:r w:rsidRPr="00D47F2F">
        <w:rPr>
          <w:szCs w:val="22"/>
          <w:u w:val="single"/>
        </w:rPr>
        <w:t>Tqala</w:t>
      </w:r>
      <w:r w:rsidRPr="00D47F2F">
        <w:t>:&gt; &lt;</w:t>
      </w:r>
      <w:r w:rsidRPr="00D47F2F">
        <w:rPr>
          <w:szCs w:val="22"/>
          <w:u w:val="single"/>
        </w:rPr>
        <w:t>u treddigħ</w:t>
      </w:r>
      <w:r w:rsidRPr="00D47F2F">
        <w:t>:&gt;</w:t>
      </w:r>
    </w:p>
    <w:p w:rsidR="00092A37" w:rsidRPr="00D47F2F" w:rsidP="00145C3F" w14:paraId="3218D845" w14:textId="77777777">
      <w:pPr>
        <w:tabs>
          <w:tab w:val="clear" w:pos="567"/>
        </w:tabs>
        <w:spacing w:line="240" w:lineRule="auto"/>
        <w:rPr>
          <w:szCs w:val="22"/>
        </w:rPr>
      </w:pPr>
    </w:p>
    <w:p w:rsidR="00C114FF" w:rsidRPr="00D47F2F" w:rsidP="00A9226B" w14:paraId="3218D846" w14:textId="77777777">
      <w:pPr>
        <w:tabs>
          <w:tab w:val="clear" w:pos="567"/>
        </w:tabs>
        <w:spacing w:line="240" w:lineRule="auto"/>
        <w:rPr>
          <w:szCs w:val="22"/>
        </w:rPr>
      </w:pPr>
      <w:r w:rsidRPr="00D47F2F">
        <w:t>&lt;Jista’ jintuża waqt it-tqala.&gt;</w:t>
      </w:r>
    </w:p>
    <w:p w:rsidR="00C114FF" w:rsidRPr="00D47F2F" w:rsidP="00A9226B" w14:paraId="3218D847" w14:textId="77777777">
      <w:pPr>
        <w:tabs>
          <w:tab w:val="clear" w:pos="567"/>
        </w:tabs>
        <w:spacing w:line="240" w:lineRule="auto"/>
        <w:rPr>
          <w:szCs w:val="22"/>
        </w:rPr>
      </w:pPr>
      <w:r w:rsidRPr="00D47F2F">
        <w:t>&lt;L-użu tiegħu mhux rakkomandat (waqt it-tqala kollha jew parti minnha).&gt;</w:t>
      </w:r>
    </w:p>
    <w:p w:rsidR="00C114FF" w:rsidRPr="00D47F2F" w:rsidP="00A9226B" w14:paraId="3218D848" w14:textId="77777777">
      <w:pPr>
        <w:tabs>
          <w:tab w:val="clear" w:pos="567"/>
        </w:tabs>
        <w:spacing w:line="240" w:lineRule="auto"/>
        <w:rPr>
          <w:szCs w:val="22"/>
        </w:rPr>
      </w:pPr>
      <w:r w:rsidRPr="00D47F2F">
        <w:t>&lt;Tużax (waqt it-tqala kollha jew parti minnha).&gt;</w:t>
      </w:r>
    </w:p>
    <w:p w:rsidR="00C114FF" w:rsidRPr="00D47F2F" w:rsidP="00A9226B" w14:paraId="3218D849" w14:textId="77777777">
      <w:pPr>
        <w:tabs>
          <w:tab w:val="clear" w:pos="567"/>
        </w:tabs>
        <w:spacing w:line="240" w:lineRule="auto"/>
        <w:rPr>
          <w:szCs w:val="22"/>
        </w:rPr>
      </w:pPr>
      <w:r w:rsidRPr="00D47F2F">
        <w:t>&lt;L-użu tiegħu mhux rakkomandat &lt;waqt it-tqala&gt; jew &lt; fit-treddigħ&gt;.&gt;</w:t>
      </w:r>
    </w:p>
    <w:p w:rsidR="00C114FF" w:rsidRPr="00D47F2F" w:rsidP="00A9226B" w14:paraId="3218D84A" w14:textId="77777777">
      <w:pPr>
        <w:tabs>
          <w:tab w:val="clear" w:pos="567"/>
        </w:tabs>
        <w:spacing w:line="240" w:lineRule="auto"/>
        <w:rPr>
          <w:szCs w:val="22"/>
        </w:rPr>
      </w:pPr>
      <w:r w:rsidRPr="00D47F2F">
        <w:t>&lt;Uża biss skont il-valutazzjoni tal-benefiċċju u r-riskju mill-veterinarju responsabbli.&gt;</w:t>
      </w:r>
    </w:p>
    <w:p w:rsidR="00C114FF" w:rsidRPr="00D47F2F" w:rsidP="00A9226B" w14:paraId="3218D84B" w14:textId="77777777">
      <w:pPr>
        <w:tabs>
          <w:tab w:val="clear" w:pos="567"/>
        </w:tabs>
        <w:spacing w:line="240" w:lineRule="auto"/>
        <w:rPr>
          <w:szCs w:val="22"/>
        </w:rPr>
      </w:pPr>
      <w:r w:rsidRPr="00D47F2F">
        <w:t>&lt;Studji fil-laboratorju fil-{speċi} ma pprovdewx evidenza ta’ &lt;ħsara fit-tqala&gt;, &lt;ħsara lill-fetu&gt;, &lt;ħsara lill-omm&gt;.&gt;</w:t>
      </w:r>
    </w:p>
    <w:p w:rsidR="00C114FF" w:rsidRPr="00D47F2F" w:rsidP="00A9226B" w14:paraId="3218D84C" w14:textId="77777777">
      <w:pPr>
        <w:tabs>
          <w:tab w:val="clear" w:pos="567"/>
        </w:tabs>
        <w:spacing w:line="240" w:lineRule="auto"/>
        <w:rPr>
          <w:szCs w:val="22"/>
        </w:rPr>
      </w:pPr>
      <w:r w:rsidRPr="00D47F2F">
        <w:t>&lt;Studji fil-laboratorju {fl-ispeċi} urew evidenza ta’ &lt;ħsara fit-tqala&gt;, &lt;ħsara lil fetu&gt;, &lt;ħsara lill-omm&gt;.&gt;</w:t>
      </w:r>
    </w:p>
    <w:p w:rsidR="00C114FF" w:rsidRPr="00D47F2F" w:rsidP="00A9226B" w14:paraId="3218D84D" w14:textId="77777777">
      <w:pPr>
        <w:tabs>
          <w:tab w:val="clear" w:pos="567"/>
        </w:tabs>
        <w:spacing w:line="240" w:lineRule="auto"/>
        <w:rPr>
          <w:szCs w:val="22"/>
        </w:rPr>
      </w:pPr>
    </w:p>
    <w:p w:rsidR="00C114FF" w:rsidRPr="00D47F2F" w:rsidP="00E74050" w14:paraId="3218D84E" w14:textId="77777777">
      <w:pPr>
        <w:tabs>
          <w:tab w:val="clear" w:pos="567"/>
        </w:tabs>
        <w:spacing w:line="240" w:lineRule="auto"/>
        <w:rPr>
          <w:szCs w:val="22"/>
        </w:rPr>
      </w:pPr>
      <w:r w:rsidRPr="00D47F2F">
        <w:t>&lt;</w:t>
      </w:r>
      <w:r w:rsidRPr="00D47F2F">
        <w:rPr>
          <w:szCs w:val="22"/>
          <w:u w:val="single"/>
        </w:rPr>
        <w:t>It-treddigħ</w:t>
      </w:r>
      <w:r w:rsidRPr="00D47F2F">
        <w:t>:&gt;</w:t>
      </w:r>
    </w:p>
    <w:p w:rsidR="00C114FF" w:rsidRPr="00D47F2F" w:rsidP="00A9226B" w14:paraId="3218D84F" w14:textId="77777777">
      <w:pPr>
        <w:tabs>
          <w:tab w:val="clear" w:pos="567"/>
        </w:tabs>
        <w:spacing w:line="240" w:lineRule="auto"/>
        <w:rPr>
          <w:szCs w:val="22"/>
        </w:rPr>
      </w:pPr>
      <w:r w:rsidRPr="00D47F2F">
        <w:t>&lt;Mhux applikabbli.&gt;</w:t>
      </w:r>
    </w:p>
    <w:p w:rsidR="00C114FF" w:rsidRPr="00D47F2F" w:rsidP="00A9226B" w14:paraId="3218D850" w14:textId="77777777">
      <w:pPr>
        <w:tabs>
          <w:tab w:val="clear" w:pos="567"/>
        </w:tabs>
        <w:spacing w:line="240" w:lineRule="auto"/>
        <w:rPr>
          <w:szCs w:val="22"/>
        </w:rPr>
      </w:pPr>
    </w:p>
    <w:p w:rsidR="00C114FF" w:rsidRPr="00D47F2F" w:rsidP="00E74050" w14:paraId="3218D851" w14:textId="77777777">
      <w:pPr>
        <w:tabs>
          <w:tab w:val="clear" w:pos="567"/>
        </w:tabs>
        <w:spacing w:line="240" w:lineRule="auto"/>
        <w:rPr>
          <w:szCs w:val="22"/>
        </w:rPr>
      </w:pPr>
      <w:r w:rsidRPr="00D47F2F">
        <w:t>&lt;Tjur tal-bajd:&gt;</w:t>
      </w:r>
    </w:p>
    <w:p w:rsidR="00C114FF" w:rsidRPr="00D47F2F" w:rsidP="00A9226B" w14:paraId="3218D852" w14:textId="77777777">
      <w:pPr>
        <w:tabs>
          <w:tab w:val="clear" w:pos="567"/>
        </w:tabs>
        <w:spacing w:line="240" w:lineRule="auto"/>
        <w:rPr>
          <w:szCs w:val="22"/>
        </w:rPr>
      </w:pPr>
      <w:r w:rsidRPr="00D47F2F">
        <w:t>&lt;Tużax fi &lt;tjur fi żmien il-bidien&gt;&lt;tjur tar-razza &gt; &lt;u fi żmien 4 ġimgħat sa meta jibdew ibidu&gt;.&gt;</w:t>
      </w:r>
    </w:p>
    <w:p w:rsidR="00C114FF" w:rsidRPr="00D47F2F" w:rsidP="00A9226B" w14:paraId="3218D853" w14:textId="77777777">
      <w:pPr>
        <w:tabs>
          <w:tab w:val="clear" w:pos="567"/>
        </w:tabs>
        <w:spacing w:line="240" w:lineRule="auto"/>
        <w:rPr>
          <w:szCs w:val="22"/>
        </w:rPr>
      </w:pPr>
    </w:p>
    <w:p w:rsidR="00C114FF" w:rsidRPr="00D47F2F" w:rsidP="00A4313D" w14:paraId="3218D854" w14:textId="77777777">
      <w:pPr>
        <w:tabs>
          <w:tab w:val="clear" w:pos="567"/>
        </w:tabs>
        <w:spacing w:line="240" w:lineRule="auto"/>
        <w:rPr>
          <w:szCs w:val="22"/>
        </w:rPr>
      </w:pPr>
      <w:r w:rsidRPr="00D47F2F">
        <w:t>&lt;</w:t>
      </w:r>
      <w:r w:rsidRPr="00D47F2F">
        <w:rPr>
          <w:szCs w:val="22"/>
          <w:u w:val="single"/>
        </w:rPr>
        <w:t>Fertilità</w:t>
      </w:r>
      <w:r w:rsidRPr="00D47F2F">
        <w:t>:&gt;</w:t>
      </w:r>
    </w:p>
    <w:p w:rsidR="00C114FF" w:rsidRPr="00D47F2F" w:rsidP="00A9226B" w14:paraId="3218D855" w14:textId="77777777">
      <w:pPr>
        <w:tabs>
          <w:tab w:val="clear" w:pos="567"/>
        </w:tabs>
        <w:spacing w:line="240" w:lineRule="auto"/>
        <w:rPr>
          <w:szCs w:val="22"/>
        </w:rPr>
      </w:pPr>
      <w:r w:rsidRPr="00D47F2F">
        <w:t>&lt;Tagħtix lill-annimali fi żmien it-tgħammir.&gt;</w:t>
      </w:r>
    </w:p>
    <w:p w:rsidR="00C114FF" w:rsidRPr="00D47F2F" w:rsidP="00A9226B" w14:paraId="3218D856" w14:textId="77777777">
      <w:pPr>
        <w:tabs>
          <w:tab w:val="clear" w:pos="567"/>
        </w:tabs>
        <w:spacing w:line="240" w:lineRule="auto"/>
        <w:rPr>
          <w:szCs w:val="22"/>
        </w:rPr>
      </w:pPr>
    </w:p>
    <w:p w:rsidR="00C114FF" w:rsidRPr="00D47F2F" w:rsidP="00B13B6D" w14:paraId="3218D857" w14:textId="77777777">
      <w:pPr>
        <w:pStyle w:val="Style1"/>
      </w:pPr>
      <w:r w:rsidRPr="00D47F2F">
        <w:t>3.8</w:t>
      </w:r>
      <w:r w:rsidRPr="00D47F2F">
        <w:tab/>
        <w:t>Interazzjoni ma’ prodotti mediċinali oħra jew forom oħra ta’ interazzjoni</w:t>
      </w:r>
    </w:p>
    <w:p w:rsidR="00C114FF" w:rsidRPr="00D47F2F" w:rsidP="00145C3F" w14:paraId="3218D858" w14:textId="77777777">
      <w:pPr>
        <w:tabs>
          <w:tab w:val="clear" w:pos="567"/>
        </w:tabs>
        <w:spacing w:line="240" w:lineRule="auto"/>
        <w:rPr>
          <w:szCs w:val="22"/>
        </w:rPr>
      </w:pPr>
    </w:p>
    <w:p w:rsidR="00C114FF" w:rsidRPr="00D47F2F" w:rsidP="00A9226B" w14:paraId="3218D859" w14:textId="77777777">
      <w:pPr>
        <w:tabs>
          <w:tab w:val="clear" w:pos="567"/>
        </w:tabs>
        <w:spacing w:line="240" w:lineRule="auto"/>
        <w:rPr>
          <w:szCs w:val="22"/>
        </w:rPr>
      </w:pPr>
      <w:r w:rsidRPr="00D47F2F">
        <w:t>&lt;Xejn li hu magħruf.&gt;</w:t>
      </w:r>
    </w:p>
    <w:p w:rsidR="00C114FF" w:rsidRPr="00D47F2F" w:rsidP="00A9226B" w14:paraId="3218D85A" w14:textId="77777777">
      <w:pPr>
        <w:tabs>
          <w:tab w:val="clear" w:pos="567"/>
        </w:tabs>
        <w:spacing w:line="240" w:lineRule="auto"/>
        <w:rPr>
          <w:szCs w:val="22"/>
        </w:rPr>
      </w:pPr>
      <w:r w:rsidRPr="00D47F2F">
        <w:t>&lt;M’hemmx informazzjoni.&gt;</w:t>
      </w:r>
    </w:p>
    <w:p w:rsidR="00C114FF" w:rsidRPr="00D47F2F" w:rsidP="00A9226B" w14:paraId="3218D85B" w14:textId="77777777">
      <w:pPr>
        <w:tabs>
          <w:tab w:val="clear" w:pos="567"/>
        </w:tabs>
        <w:spacing w:line="240" w:lineRule="auto"/>
        <w:rPr>
          <w:szCs w:val="22"/>
        </w:rPr>
      </w:pPr>
    </w:p>
    <w:p w:rsidR="00C114FF" w:rsidRPr="00D47F2F" w:rsidP="00A9226B" w14:paraId="3218D85C" w14:textId="77777777">
      <w:pPr>
        <w:tabs>
          <w:tab w:val="clear" w:pos="567"/>
        </w:tabs>
        <w:spacing w:line="240" w:lineRule="auto"/>
        <w:rPr>
          <w:szCs w:val="22"/>
        </w:rPr>
      </w:pPr>
      <w:r w:rsidRPr="00D47F2F">
        <w:t>&lt;M’hemmx informazzjoni dwar is-sigurtà u l-effikaċja ta’ dan il-&lt;vaċċin&gt; &lt;prodott mediċinali veterinarju immunoloġiku&gt; jekk jintuża flimkien ma’ kwalunkwe prodott mediċinali veterinarju ieħor. Id-deċiżjoni sabiex jintuża dan il-&lt;vaċċin&gt; &lt;prodott mediċinali veterinarju immunoloġiku&gt; qabel jew wara xi prodott mediċinali veterinarju ieħor, għaldaqstant għandha tittieħed każ b’każ.&gt;</w:t>
      </w:r>
    </w:p>
    <w:p w:rsidR="00C114FF" w:rsidRPr="00D47F2F" w:rsidP="00A9226B" w14:paraId="3218D85D" w14:textId="77777777">
      <w:pPr>
        <w:tabs>
          <w:tab w:val="clear" w:pos="567"/>
        </w:tabs>
        <w:spacing w:line="240" w:lineRule="auto"/>
        <w:rPr>
          <w:szCs w:val="22"/>
        </w:rPr>
      </w:pPr>
    </w:p>
    <w:p w:rsidR="008E45C4" w:rsidRPr="00D47F2F" w:rsidP="00A9226B" w14:paraId="3218D85E" w14:textId="77777777">
      <w:pPr>
        <w:tabs>
          <w:tab w:val="clear" w:pos="567"/>
        </w:tabs>
        <w:spacing w:line="240" w:lineRule="auto"/>
        <w:rPr>
          <w:szCs w:val="22"/>
        </w:rPr>
      </w:pPr>
      <w:r w:rsidRPr="00D47F2F">
        <w:t>&lt;Hemm informazzjoni dwar &lt;is-sigurtà&gt; &lt;u&gt; &lt;l-effikaċja&gt; li turi li dan il-&lt;vaċċin&gt; &lt;prodott mediċinali veterinarju immunoloġiku&gt; jista’ jiġi amministrat fl-istess ġurnata imma mhux imħallat ma’ {deskrizzjoni tal-prodott(i) ittestjat(i).}&gt;</w:t>
      </w:r>
    </w:p>
    <w:p w:rsidR="00FB2886" w:rsidRPr="00D47F2F" w:rsidP="00A9226B" w14:paraId="3218D85F" w14:textId="77777777">
      <w:pPr>
        <w:tabs>
          <w:tab w:val="clear" w:pos="567"/>
        </w:tabs>
        <w:spacing w:line="240" w:lineRule="auto"/>
        <w:rPr>
          <w:szCs w:val="22"/>
        </w:rPr>
      </w:pPr>
    </w:p>
    <w:p w:rsidR="008E45C4" w:rsidRPr="00D47F2F" w:rsidP="00A9226B" w14:paraId="3218D860" w14:textId="77777777">
      <w:pPr>
        <w:tabs>
          <w:tab w:val="clear" w:pos="567"/>
        </w:tabs>
        <w:spacing w:line="240" w:lineRule="auto"/>
        <w:rPr>
          <w:szCs w:val="22"/>
        </w:rPr>
      </w:pPr>
      <w:r w:rsidRPr="00D47F2F">
        <w:t>&lt;Il-&lt;prodott mediċinali veterinarju&gt;&lt;vaċċin&gt;&lt;prodott mediċinali veterinarju immunoloġiku&gt; għandu jingħata f’postijiet differenti tal-ġisem.&gt;</w:t>
      </w:r>
    </w:p>
    <w:p w:rsidR="00FB2886" w:rsidRPr="00D47F2F" w:rsidP="00A9226B" w14:paraId="3218D861" w14:textId="77777777">
      <w:pPr>
        <w:tabs>
          <w:tab w:val="clear" w:pos="567"/>
        </w:tabs>
        <w:spacing w:line="240" w:lineRule="auto"/>
        <w:rPr>
          <w:szCs w:val="22"/>
        </w:rPr>
      </w:pPr>
    </w:p>
    <w:p w:rsidR="00C114FF" w:rsidRPr="00D47F2F" w:rsidP="00A9226B" w14:paraId="3218D862" w14:textId="77777777">
      <w:pPr>
        <w:tabs>
          <w:tab w:val="clear" w:pos="567"/>
        </w:tabs>
        <w:spacing w:line="240" w:lineRule="auto"/>
        <w:rPr>
          <w:szCs w:val="22"/>
        </w:rPr>
      </w:pPr>
      <w:r w:rsidRPr="00D47F2F">
        <w:t>&lt;Hemm informazzjoni dwar &lt;is-sigurtà&gt; &lt;u&gt; &lt;l-effikaċja&gt; li turi li dan il-&lt;vaċċin&gt; &lt;prodott mediċinali veterinarju immunoloġiku&gt; jista’ jiġi amministrat tal-anqas {X } &lt;ġranet&gt; &lt;ġimgħat&gt; &lt;qabel&gt; &lt;wara&gt; l-amministrazzjoni ta’ {deskrizzjoni tal-prodott(i) ittestjat(i).}&gt;</w:t>
      </w:r>
    </w:p>
    <w:p w:rsidR="00C114FF" w:rsidRPr="00D47F2F" w:rsidP="00A9226B" w14:paraId="3218D863" w14:textId="77777777">
      <w:pPr>
        <w:tabs>
          <w:tab w:val="clear" w:pos="567"/>
        </w:tabs>
        <w:spacing w:line="240" w:lineRule="auto"/>
        <w:rPr>
          <w:szCs w:val="22"/>
        </w:rPr>
      </w:pPr>
    </w:p>
    <w:p w:rsidR="00C114FF" w:rsidRPr="00D47F2F" w:rsidP="00A9226B" w14:paraId="3218D864" w14:textId="77777777">
      <w:pPr>
        <w:tabs>
          <w:tab w:val="clear" w:pos="567"/>
        </w:tabs>
        <w:spacing w:line="240" w:lineRule="auto"/>
        <w:rPr>
          <w:szCs w:val="22"/>
        </w:rPr>
      </w:pPr>
      <w:r w:rsidRPr="00D47F2F">
        <w:t>&lt;M’hemmx informazzjoni dwar is-sigurtà u l-effikaċja ta’ dan il-&lt;vaċċin&gt; &lt;prodott mediċinali veterinarju immunoloġiku&gt; meta jintuża flimkien ma’ kwalunkwe prodott mediċinali veterinarju ħlief dawk il-prodotti msemmija aktar ’il fuq. Id-deċiżjoni sabiex jintuża dan il-&lt;vaċċin&gt; &lt;prodott mediċinali veterinarju immunoloġiku&gt; qabel jew wara xi prodott mediċinali veterinarju ieħor, għaldaqstant għandha tittieħed każ b’każ.&gt;</w:t>
      </w:r>
    </w:p>
    <w:p w:rsidR="00C114FF" w:rsidRPr="00D47F2F" w:rsidP="00A9226B" w14:paraId="3218D865" w14:textId="77777777">
      <w:pPr>
        <w:tabs>
          <w:tab w:val="clear" w:pos="567"/>
        </w:tabs>
        <w:spacing w:line="240" w:lineRule="auto"/>
        <w:rPr>
          <w:szCs w:val="22"/>
        </w:rPr>
      </w:pPr>
    </w:p>
    <w:p w:rsidR="00C90EDA" w:rsidRPr="00D47F2F" w:rsidP="00C90EDA" w14:paraId="3218D866" w14:textId="77777777">
      <w:pPr>
        <w:tabs>
          <w:tab w:val="clear" w:pos="567"/>
        </w:tabs>
        <w:spacing w:line="240" w:lineRule="auto"/>
        <w:rPr>
          <w:szCs w:val="22"/>
        </w:rPr>
      </w:pPr>
      <w:r w:rsidRPr="00D47F2F">
        <w:t>&lt;Hemm informazzjoni dwar &lt;is-sigurtà&gt; &lt;u&gt; &lt;l-effikaċja&gt; li turi li dan il-&lt;vaċċin&gt; &lt;prodott mediċinali veterinarju immunoloġiku&gt; jista’ jitħallat u jiġi amministrat ma’ {deskrizzjoni tal-prodott(i) ittestjat(i).}&gt;</w:t>
      </w:r>
    </w:p>
    <w:p w:rsidR="00C90EDA" w:rsidRPr="00D47F2F" w:rsidP="00A9226B" w14:paraId="3218D867" w14:textId="77777777">
      <w:pPr>
        <w:tabs>
          <w:tab w:val="clear" w:pos="567"/>
        </w:tabs>
        <w:spacing w:line="240" w:lineRule="auto"/>
        <w:rPr>
          <w:szCs w:val="22"/>
        </w:rPr>
      </w:pPr>
    </w:p>
    <w:p w:rsidR="00C114FF" w:rsidRPr="00D47F2F" w:rsidP="00B13B6D" w14:paraId="3218D868" w14:textId="77777777">
      <w:pPr>
        <w:pStyle w:val="Style1"/>
      </w:pPr>
      <w:r w:rsidRPr="00D47F2F">
        <w:t>3.9</w:t>
      </w:r>
      <w:r w:rsidRPr="00D47F2F">
        <w:tab/>
        <w:t>Metodi ta’ amministrazzjoni u dożaġġ</w:t>
      </w:r>
    </w:p>
    <w:p w:rsidR="00145D34" w:rsidRPr="00D47F2F" w:rsidP="00145C3F" w14:paraId="3218D869" w14:textId="77777777">
      <w:pPr>
        <w:tabs>
          <w:tab w:val="clear" w:pos="567"/>
        </w:tabs>
        <w:spacing w:line="240" w:lineRule="auto"/>
        <w:rPr>
          <w:szCs w:val="22"/>
        </w:rPr>
      </w:pPr>
    </w:p>
    <w:p w:rsidR="00C114FF" w:rsidRPr="00D47F2F" w:rsidP="00A9226B" w14:paraId="3218D86A" w14:textId="77777777">
      <w:pPr>
        <w:tabs>
          <w:tab w:val="clear" w:pos="567"/>
        </w:tabs>
        <w:spacing w:line="240" w:lineRule="auto"/>
        <w:rPr>
          <w:szCs w:val="22"/>
        </w:rPr>
      </w:pPr>
      <w:r w:rsidRPr="00D47F2F">
        <w:t>&lt;Il-&lt;vaċċin&gt;&lt;prodott mediċinali veterinarju immunoloġiku&gt;&lt;prodott mediċinali veterinarju&gt; m’għandux jintuża jekk {deskrizzjoni ta’ sinjali viżibbli ta’ deterjorament}.&gt;</w:t>
      </w:r>
    </w:p>
    <w:p w:rsidR="00C114FF" w:rsidRPr="00D47F2F" w:rsidP="00A9226B" w14:paraId="3218D86B" w14:textId="77777777">
      <w:pPr>
        <w:tabs>
          <w:tab w:val="clear" w:pos="567"/>
        </w:tabs>
        <w:spacing w:line="240" w:lineRule="auto"/>
        <w:rPr>
          <w:szCs w:val="22"/>
        </w:rPr>
      </w:pPr>
    </w:p>
    <w:p w:rsidR="00247A48" w:rsidRPr="00D47F2F" w:rsidP="00247A48" w14:paraId="3218D86C" w14:textId="77777777">
      <w:pPr>
        <w:rPr>
          <w:noProof/>
          <w:szCs w:val="22"/>
        </w:rPr>
      </w:pPr>
      <w:r w:rsidRPr="00D47F2F">
        <w:t>&lt;Sabiex tiżgura dożaġġ korrett, il-piż tal-ġisem għandu jiġi ddeterminat b’mod preċiż kemm jista’ jkun.&gt;</w:t>
      </w:r>
    </w:p>
    <w:p w:rsidR="00247A48" w:rsidRPr="00D47F2F" w:rsidP="00247A48" w14:paraId="3218D86D" w14:textId="77777777">
      <w:pPr>
        <w:rPr>
          <w:noProof/>
          <w:szCs w:val="22"/>
        </w:rPr>
      </w:pPr>
    </w:p>
    <w:p w:rsidR="00247A48" w:rsidRPr="00D47F2F" w:rsidP="00247A48" w14:paraId="3218D86E" w14:textId="77777777">
      <w:pPr>
        <w:rPr>
          <w:noProof/>
          <w:szCs w:val="22"/>
        </w:rPr>
      </w:pPr>
      <w:r w:rsidRPr="00D47F2F">
        <w:t>&lt;It-teħid ta’ &lt;għalf&gt; &lt;ilma&gt; medikat jiddependi mill-kundizzjoni klinika tal-annimali. Sabiex tikseb id-dożaġġ korrett, il-konċentrazzjoni ta’ {sustanza attiva} tista’ teħtieġ li tiġi aġġustata kif xieraq.&gt;</w:t>
      </w:r>
    </w:p>
    <w:p w:rsidR="00247A48" w:rsidRPr="00D47F2F" w:rsidP="00247A48" w14:paraId="3218D86F" w14:textId="77777777">
      <w:pPr>
        <w:rPr>
          <w:noProof/>
          <w:szCs w:val="22"/>
        </w:rPr>
      </w:pPr>
    </w:p>
    <w:p w:rsidR="00247A48" w:rsidRPr="00D47F2F" w:rsidP="00247A48" w14:paraId="3218D870" w14:textId="77777777">
      <w:pPr>
        <w:rPr>
          <w:noProof/>
          <w:szCs w:val="22"/>
        </w:rPr>
      </w:pPr>
      <w:r w:rsidRPr="00D47F2F">
        <w:t>&lt;Huwa rakkomandat l-użu ta’ tagħmir tal-kejl kalibrat b’mod xieraq.&gt;</w:t>
      </w:r>
    </w:p>
    <w:p w:rsidR="00247A48" w:rsidRPr="00D47F2F" w:rsidP="00247A48" w14:paraId="3218D871" w14:textId="77777777">
      <w:pPr>
        <w:rPr>
          <w:noProof/>
          <w:szCs w:val="22"/>
        </w:rPr>
      </w:pPr>
    </w:p>
    <w:p w:rsidR="00247A48" w:rsidRPr="00D47F2F" w:rsidP="00247A48" w14:paraId="3218D872" w14:textId="77777777">
      <w:pPr>
        <w:rPr>
          <w:noProof/>
          <w:szCs w:val="22"/>
        </w:rPr>
      </w:pPr>
      <w:r w:rsidRPr="00D47F2F">
        <w:t>&lt;Abbażi tad-doża rakkomandata u n-numru u l-piż tal-annimali li għandhom jiġu ttrattati, il-konċentrazzjoni eżatta ta’ kuljum tal-prodott mediċinali veterinarju għandha tiġi kkalkulata skont il-formula li ġejja:&gt;</w:t>
      </w:r>
    </w:p>
    <w:p w:rsidR="00247A48" w:rsidP="00A9226B" w14:paraId="3218D873" w14:textId="77777777">
      <w:pPr>
        <w:tabs>
          <w:tab w:val="clear" w:pos="567"/>
        </w:tabs>
        <w:spacing w:line="240" w:lineRule="auto"/>
        <w:rPr>
          <w:szCs w:val="22"/>
        </w:rPr>
      </w:pPr>
    </w:p>
    <w:p w:rsidR="007271C9" w:rsidP="00A9226B" w14:paraId="3E14B388" w14:textId="52B8E0BE">
      <w:pPr>
        <w:tabs>
          <w:tab w:val="clear" w:pos="567"/>
        </w:tabs>
        <w:spacing w:line="240" w:lineRule="auto"/>
        <w:rPr>
          <w:szCs w:val="22"/>
        </w:rPr>
      </w:pPr>
      <w:r w:rsidRPr="007271C9">
        <w:rPr>
          <w:szCs w:val="22"/>
        </w:rPr>
        <w:t xml:space="preserve">&lt;Il-prodott mediċinali veterinarju għandu jiġi </w:t>
      </w:r>
      <w:r>
        <w:rPr>
          <w:szCs w:val="22"/>
        </w:rPr>
        <w:t>so</w:t>
      </w:r>
      <w:r w:rsidRPr="007271C9">
        <w:rPr>
          <w:szCs w:val="22"/>
        </w:rPr>
        <w:t>mministrat biss għat-trattament ta' annimali mitmugħa individwalment jew grupp żgħir ta' annimali fejn it-teħid minn annimali individwali jista' jiġi kkontrollat ​​b'mod effettiv.&gt;</w:t>
      </w:r>
    </w:p>
    <w:p w:rsidR="007271C9" w:rsidRPr="00D47F2F" w:rsidP="00A9226B" w14:paraId="1C40A73B" w14:textId="77777777">
      <w:pPr>
        <w:tabs>
          <w:tab w:val="clear" w:pos="567"/>
        </w:tabs>
        <w:spacing w:line="240" w:lineRule="auto"/>
        <w:rPr>
          <w:szCs w:val="22"/>
        </w:rPr>
      </w:pPr>
    </w:p>
    <w:p w:rsidR="00C114FF" w:rsidRPr="00D47F2F" w:rsidP="00B13B6D" w14:paraId="3218D874" w14:textId="77777777">
      <w:pPr>
        <w:pStyle w:val="Style1"/>
      </w:pPr>
      <w:r w:rsidRPr="00D47F2F">
        <w:t>3.10</w:t>
      </w:r>
      <w:r w:rsidRPr="00D47F2F">
        <w:tab/>
        <w:t>Sintomi ta’ doża eċċessiva (u fejn applikabbli, proċeduri ta’ emerġenza u antidoti)</w:t>
      </w:r>
    </w:p>
    <w:p w:rsidR="00C114FF" w:rsidRPr="00D47F2F" w:rsidP="00A9226B" w14:paraId="3218D875" w14:textId="77777777">
      <w:pPr>
        <w:tabs>
          <w:tab w:val="clear" w:pos="567"/>
        </w:tabs>
        <w:spacing w:line="240" w:lineRule="auto"/>
        <w:rPr>
          <w:szCs w:val="22"/>
        </w:rPr>
      </w:pPr>
    </w:p>
    <w:p w:rsidR="009A6509" w:rsidRPr="00D47F2F" w:rsidP="00B13B6D" w14:paraId="3218D876" w14:textId="77777777">
      <w:pPr>
        <w:pStyle w:val="Style1"/>
      </w:pPr>
      <w:r w:rsidRPr="00D47F2F">
        <w:t>3.11</w:t>
      </w:r>
      <w:r w:rsidRPr="00D47F2F">
        <w:tab/>
        <w:t>Restrizzjonijiet speċjali għall-użu u kundizzjonijiet speċjali għall-użu, inklużi restrizzjonijiet dwar l-użu ta’ prodotti mediċinali veterinarji antimikrobiċi u antiparassitiċi sabiex jiġi limitat ir-riskju ta’ żvilupp ta’ reżistenza</w:t>
      </w:r>
    </w:p>
    <w:p w:rsidR="009A6509" w:rsidRPr="00D47F2F" w:rsidP="00A9226B" w14:paraId="3218D877" w14:textId="77777777">
      <w:pPr>
        <w:tabs>
          <w:tab w:val="clear" w:pos="567"/>
        </w:tabs>
        <w:spacing w:line="240" w:lineRule="auto"/>
        <w:rPr>
          <w:szCs w:val="22"/>
        </w:rPr>
      </w:pPr>
    </w:p>
    <w:p w:rsidR="009A6509" w:rsidRPr="00D47F2F" w:rsidP="009A6509" w14:paraId="3218D878" w14:textId="77777777">
      <w:pPr>
        <w:rPr>
          <w:szCs w:val="22"/>
        </w:rPr>
      </w:pPr>
      <w:r w:rsidRPr="00D47F2F">
        <w:t>&lt;Kull persuna li għandha ħsieb timmanifattura, timporta, iżżomm, tbigħ, tipprovdi u/jew tuża dan il-prodott mediċinali veterinarju għandha l-ewwel tikkuntattja l-awtorità kompetenti tal-Istat Membru relevanti dwar il-programmi ta’ tilqim fis-seħħ, minħabba li dawn l-attivitajiet jistgħu jkunu pprojbiti fit-teritorju kollu ta’ Stat Membru jew f’parti minnu skont il-liġi nazzjonali.&gt;</w:t>
      </w:r>
    </w:p>
    <w:p w:rsidR="009A6509" w:rsidRPr="00D47F2F" w:rsidP="009A6509" w14:paraId="3218D879" w14:textId="77777777">
      <w:pPr>
        <w:pStyle w:val="Normalold"/>
        <w:rPr>
          <w:szCs w:val="22"/>
        </w:rPr>
      </w:pPr>
    </w:p>
    <w:p w:rsidR="009A6509" w:rsidRPr="00D47F2F" w:rsidP="009A6509" w14:paraId="3218D87A" w14:textId="77777777">
      <w:pPr>
        <w:rPr>
          <w:b/>
          <w:szCs w:val="22"/>
        </w:rPr>
      </w:pPr>
      <w:r w:rsidRPr="00D47F2F">
        <w:t>&lt;Dan il-prodott mediċinali veterinarju huwa maħsub biex jintuża għall-preparazzjoni ta’ għalf medikat.&gt;</w:t>
      </w:r>
    </w:p>
    <w:p w:rsidR="009A6509" w:rsidRPr="00D47F2F" w:rsidP="009311ED" w14:paraId="3218D87B" w14:textId="77777777">
      <w:pPr>
        <w:tabs>
          <w:tab w:val="clear" w:pos="567"/>
        </w:tabs>
        <w:spacing w:line="240" w:lineRule="auto"/>
        <w:rPr>
          <w:szCs w:val="22"/>
        </w:rPr>
      </w:pPr>
    </w:p>
    <w:p w:rsidR="009A6509" w:rsidRPr="00D47F2F" w:rsidP="009A6509" w14:paraId="3218D87C" w14:textId="77777777">
      <w:pPr>
        <w:pStyle w:val="Normalold"/>
        <w:ind w:left="0" w:firstLine="0"/>
        <w:rPr>
          <w:szCs w:val="22"/>
        </w:rPr>
      </w:pPr>
      <w:r w:rsidRPr="00D47F2F">
        <w:t>&lt;Għall-għoti minn veterinarju biss.&gt;</w:t>
      </w:r>
    </w:p>
    <w:p w:rsidR="009A6509" w:rsidRPr="00D47F2F" w:rsidP="009A6509" w14:paraId="3218D87D" w14:textId="77777777">
      <w:pPr>
        <w:pStyle w:val="Normalold"/>
        <w:ind w:left="0" w:firstLine="0"/>
        <w:rPr>
          <w:szCs w:val="22"/>
        </w:rPr>
      </w:pPr>
    </w:p>
    <w:p w:rsidR="009A6509" w:rsidRPr="00D47F2F" w:rsidP="009A6509" w14:paraId="3218D87E" w14:textId="49FF3171">
      <w:pPr>
        <w:pStyle w:val="BodytextAgency"/>
        <w:spacing w:after="0" w:line="240" w:lineRule="auto"/>
        <w:rPr>
          <w:rFonts w:ascii="Times New Roman" w:hAnsi="Times New Roman"/>
          <w:sz w:val="22"/>
          <w:szCs w:val="22"/>
        </w:rPr>
      </w:pPr>
      <w:r w:rsidRPr="00D47F2F">
        <w:rPr>
          <w:rFonts w:ascii="Times New Roman" w:hAnsi="Times New Roman"/>
          <w:sz w:val="22"/>
          <w:szCs w:val="22"/>
        </w:rPr>
        <w:t xml:space="preserve">&lt; </w:t>
      </w:r>
      <w:r w:rsidR="00D83775">
        <w:rPr>
          <w:rFonts w:ascii="Times New Roman" w:hAnsi="Times New Roman"/>
          <w:sz w:val="22"/>
          <w:szCs w:val="22"/>
        </w:rPr>
        <w:t xml:space="preserve">Jista’ jkun hemm </w:t>
      </w:r>
      <w:r w:rsidRPr="00D47F2F">
        <w:rPr>
          <w:rFonts w:ascii="Times New Roman" w:hAnsi="Times New Roman"/>
          <w:sz w:val="22"/>
          <w:szCs w:val="22"/>
        </w:rPr>
        <w:t>bżonn ta’ ħrug tal-lott minn awtorità ta’ kontroll uffiċjali għal dan il-prodott</w:t>
      </w:r>
      <w:r w:rsidR="00D83775">
        <w:rPr>
          <w:rFonts w:ascii="Times New Roman" w:hAnsi="Times New Roman"/>
          <w:sz w:val="22"/>
          <w:szCs w:val="22"/>
        </w:rPr>
        <w:t xml:space="preserve"> </w:t>
      </w:r>
      <w:r w:rsidRPr="00937249" w:rsidR="00937249">
        <w:rPr>
          <w:rFonts w:ascii="Times New Roman" w:hAnsi="Times New Roman"/>
          <w:sz w:val="22"/>
          <w:szCs w:val="22"/>
        </w:rPr>
        <w:t>skond ir-rekwiżiti nazzjonali.&gt;</w:t>
      </w:r>
      <w:r w:rsidRPr="00D47F2F">
        <w:rPr>
          <w:rFonts w:ascii="Times New Roman" w:hAnsi="Times New Roman"/>
          <w:sz w:val="22"/>
          <w:szCs w:val="22"/>
        </w:rPr>
        <w:t>&gt;</w:t>
      </w:r>
    </w:p>
    <w:p w:rsidR="009A6509" w:rsidRPr="00D47F2F" w:rsidP="009A6509" w14:paraId="3218D87F" w14:textId="77777777">
      <w:pPr>
        <w:rPr>
          <w:szCs w:val="22"/>
        </w:rPr>
      </w:pPr>
    </w:p>
    <w:p w:rsidR="009A6509" w:rsidRPr="00D47F2F" w:rsidP="009A6509" w14:paraId="3218D880" w14:textId="77777777">
      <w:pPr>
        <w:tabs>
          <w:tab w:val="clear" w:pos="567"/>
        </w:tabs>
        <w:spacing w:line="240" w:lineRule="auto"/>
        <w:rPr>
          <w:szCs w:val="22"/>
        </w:rPr>
      </w:pPr>
      <w:r w:rsidRPr="00D47F2F">
        <w:t>&lt;Mhux applikabbli.&gt;</w:t>
      </w:r>
    </w:p>
    <w:p w:rsidR="009A6509" w:rsidRPr="00D47F2F" w:rsidP="009A6509" w14:paraId="3218D881" w14:textId="77777777">
      <w:pPr>
        <w:tabs>
          <w:tab w:val="clear" w:pos="567"/>
        </w:tabs>
        <w:spacing w:line="240" w:lineRule="auto"/>
        <w:rPr>
          <w:szCs w:val="22"/>
        </w:rPr>
      </w:pPr>
    </w:p>
    <w:p w:rsidR="00C114FF" w:rsidRPr="00D47F2F" w:rsidP="00B13B6D" w14:paraId="3218D882" w14:textId="77777777">
      <w:pPr>
        <w:pStyle w:val="Style1"/>
      </w:pPr>
      <w:r w:rsidRPr="00D47F2F">
        <w:t>3.12</w:t>
      </w:r>
      <w:r w:rsidRPr="00D47F2F">
        <w:tab/>
        <w:t>Perjodi ta’ tiżmim</w:t>
      </w:r>
    </w:p>
    <w:p w:rsidR="00C114FF" w:rsidRPr="00D47F2F" w:rsidP="00145C3F" w14:paraId="3218D883" w14:textId="77777777">
      <w:pPr>
        <w:tabs>
          <w:tab w:val="clear" w:pos="567"/>
        </w:tabs>
        <w:spacing w:line="240" w:lineRule="auto"/>
        <w:rPr>
          <w:szCs w:val="22"/>
        </w:rPr>
      </w:pPr>
    </w:p>
    <w:p w:rsidR="00C114FF" w:rsidRPr="00D47F2F" w:rsidP="00A9226B" w14:paraId="3218D884" w14:textId="77777777">
      <w:pPr>
        <w:tabs>
          <w:tab w:val="clear" w:pos="567"/>
        </w:tabs>
        <w:spacing w:line="240" w:lineRule="auto"/>
        <w:rPr>
          <w:szCs w:val="22"/>
        </w:rPr>
      </w:pPr>
      <w:r w:rsidRPr="00D47F2F">
        <w:t>&lt;Mhux applikabbli.&gt;</w:t>
      </w:r>
    </w:p>
    <w:p w:rsidR="00C114FF" w:rsidRPr="00D47F2F" w:rsidP="00A9226B" w14:paraId="3218D885" w14:textId="77777777">
      <w:pPr>
        <w:tabs>
          <w:tab w:val="clear" w:pos="567"/>
        </w:tabs>
        <w:spacing w:line="240" w:lineRule="auto"/>
        <w:rPr>
          <w:szCs w:val="22"/>
        </w:rPr>
      </w:pPr>
      <w:r w:rsidRPr="00D47F2F">
        <w:t>&lt;Xejn.&gt;</w:t>
      </w:r>
    </w:p>
    <w:p w:rsidR="00C114FF" w:rsidRPr="00D47F2F" w:rsidP="00A9226B" w14:paraId="3218D886" w14:textId="77777777">
      <w:pPr>
        <w:tabs>
          <w:tab w:val="clear" w:pos="567"/>
        </w:tabs>
        <w:spacing w:line="240" w:lineRule="auto"/>
        <w:rPr>
          <w:szCs w:val="22"/>
        </w:rPr>
      </w:pPr>
      <w:r w:rsidRPr="00D47F2F">
        <w:t>&lt;Laħam u ġewwieni tal-annimali &gt; &lt;Bajd&gt; &lt;Ħalib&gt; &lt;Għasel&gt;: {X} &lt;ġranet&gt; &lt;sigħat&gt;.&gt;</w:t>
      </w:r>
    </w:p>
    <w:p w:rsidR="00C114FF" w:rsidRPr="00D47F2F" w:rsidP="00A9226B" w14:paraId="3218D887" w14:textId="77777777">
      <w:pPr>
        <w:tabs>
          <w:tab w:val="clear" w:pos="567"/>
        </w:tabs>
        <w:spacing w:line="240" w:lineRule="auto"/>
        <w:rPr>
          <w:szCs w:val="22"/>
        </w:rPr>
      </w:pPr>
      <w:r w:rsidRPr="00D47F2F">
        <w:t>&lt;{X} gradi-ġranet}.&gt;</w:t>
      </w:r>
    </w:p>
    <w:p w:rsidR="00C114FF" w:rsidRPr="00D47F2F" w:rsidP="00A9226B" w14:paraId="3218D888" w14:textId="77777777">
      <w:pPr>
        <w:tabs>
          <w:tab w:val="clear" w:pos="567"/>
        </w:tabs>
        <w:spacing w:line="240" w:lineRule="auto"/>
        <w:rPr>
          <w:szCs w:val="22"/>
        </w:rPr>
      </w:pPr>
    </w:p>
    <w:p w:rsidR="00C114FF" w:rsidRPr="00D47F2F" w:rsidP="00A9226B" w14:paraId="3218D889" w14:textId="77777777">
      <w:pPr>
        <w:tabs>
          <w:tab w:val="clear" w:pos="567"/>
        </w:tabs>
        <w:spacing w:line="240" w:lineRule="auto"/>
        <w:rPr>
          <w:szCs w:val="22"/>
        </w:rPr>
      </w:pPr>
      <w:r w:rsidRPr="00D47F2F">
        <w:t>&lt;Mhux awtorizzat li jintuża f’annimali li l-ħalib tagħhom qed jintuża għal</w:t>
      </w:r>
      <w:r w:rsidR="00103524">
        <w:t xml:space="preserve"> </w:t>
      </w:r>
      <w:r w:rsidRPr="00D47F2F">
        <w:t>konsum min</w:t>
      </w:r>
      <w:r w:rsidR="00103524">
        <w:t xml:space="preserve">n </w:t>
      </w:r>
      <w:r w:rsidRPr="00D47F2F">
        <w:t>nies.&gt;</w:t>
      </w:r>
    </w:p>
    <w:p w:rsidR="00C114FF" w:rsidRPr="00D47F2F" w:rsidP="00A9226B" w14:paraId="3218D88A" w14:textId="77777777">
      <w:pPr>
        <w:tabs>
          <w:tab w:val="clear" w:pos="567"/>
        </w:tabs>
        <w:spacing w:line="240" w:lineRule="auto"/>
        <w:rPr>
          <w:szCs w:val="22"/>
        </w:rPr>
      </w:pPr>
      <w:r w:rsidRPr="00D47F2F">
        <w:t>&lt;Tużax f’annimali ħbiela li huma intenzjonati li jipproduċu l-ħalib għall-konsum min</w:t>
      </w:r>
      <w:r w:rsidR="00103524">
        <w:t xml:space="preserve">n </w:t>
      </w:r>
      <w:r w:rsidRPr="00D47F2F">
        <w:t>nies fi żmien {X} xhur mid-data mistennija tat-twelid.&gt;</w:t>
      </w:r>
    </w:p>
    <w:p w:rsidR="00393E09" w:rsidRPr="00D47F2F" w:rsidP="00A9226B" w14:paraId="3218D88B" w14:textId="77777777">
      <w:pPr>
        <w:tabs>
          <w:tab w:val="clear" w:pos="567"/>
        </w:tabs>
        <w:spacing w:line="240" w:lineRule="auto"/>
        <w:rPr>
          <w:szCs w:val="22"/>
        </w:rPr>
      </w:pPr>
    </w:p>
    <w:p w:rsidR="00C114FF" w:rsidRPr="00D47F2F" w:rsidP="00A9226B" w14:paraId="3218D88C" w14:textId="77777777">
      <w:pPr>
        <w:tabs>
          <w:tab w:val="clear" w:pos="567"/>
        </w:tabs>
        <w:spacing w:line="240" w:lineRule="auto"/>
        <w:rPr>
          <w:szCs w:val="22"/>
        </w:rPr>
      </w:pPr>
      <w:r w:rsidRPr="00D47F2F">
        <w:t xml:space="preserve">&lt;Tużax fi żmien {X} ġimgħat </w:t>
      </w:r>
      <w:r w:rsidRPr="000F283E" w:rsidR="00754118">
        <w:t xml:space="preserve"> qabel </w:t>
      </w:r>
      <w:r w:rsidRPr="00D47F2F">
        <w:t xml:space="preserve"> jibdew ibidu.&gt;</w:t>
      </w:r>
    </w:p>
    <w:p w:rsidR="00C114FF" w:rsidRPr="00D47F2F" w:rsidP="00A9226B" w14:paraId="3218D88D" w14:textId="77777777">
      <w:pPr>
        <w:tabs>
          <w:tab w:val="clear" w:pos="567"/>
        </w:tabs>
        <w:spacing w:line="240" w:lineRule="auto"/>
        <w:rPr>
          <w:szCs w:val="22"/>
        </w:rPr>
      </w:pPr>
      <w:r w:rsidRPr="00D47F2F">
        <w:t>&lt;Mhux awtorizzat li jintuża fi tjur li qed jipproduċu bajd għall-konsum min</w:t>
      </w:r>
      <w:r w:rsidR="00103524">
        <w:t xml:space="preserve">n </w:t>
      </w:r>
      <w:r w:rsidRPr="00D47F2F">
        <w:t>nies.&gt;</w:t>
      </w:r>
    </w:p>
    <w:p w:rsidR="00C114FF" w:rsidRPr="00D47F2F" w:rsidP="00A9226B" w14:paraId="3218D88E" w14:textId="77777777">
      <w:pPr>
        <w:tabs>
          <w:tab w:val="clear" w:pos="567"/>
        </w:tabs>
        <w:spacing w:line="240" w:lineRule="auto"/>
        <w:rPr>
          <w:szCs w:val="22"/>
        </w:rPr>
      </w:pPr>
    </w:p>
    <w:p w:rsidR="00FC02F3" w:rsidRPr="00D47F2F" w:rsidP="00A9226B" w14:paraId="3218D88F" w14:textId="77777777">
      <w:pPr>
        <w:tabs>
          <w:tab w:val="clear" w:pos="567"/>
        </w:tabs>
        <w:spacing w:line="240" w:lineRule="auto"/>
        <w:rPr>
          <w:szCs w:val="22"/>
        </w:rPr>
      </w:pPr>
    </w:p>
    <w:p w:rsidR="00C114FF" w:rsidRPr="00D47F2F" w:rsidP="00B13B6D" w14:paraId="3218D890" w14:textId="77777777">
      <w:pPr>
        <w:pStyle w:val="Style1"/>
      </w:pPr>
      <w:r w:rsidRPr="00555A1D">
        <w:t>4.</w:t>
      </w:r>
      <w:r w:rsidRPr="00555A1D">
        <w:tab/>
      </w:r>
      <w:r w:rsidRPr="00D47F2F">
        <w:t>INFORMAZZJONI &lt;FARMAKOLOĠIKA&gt; &lt;IMMUNOLOĠIKA&gt;</w:t>
      </w:r>
    </w:p>
    <w:p w:rsidR="00C114FF" w:rsidRPr="00555A1D" w:rsidP="00145C3F" w14:paraId="3218D891" w14:textId="77777777">
      <w:pPr>
        <w:tabs>
          <w:tab w:val="clear" w:pos="567"/>
        </w:tabs>
        <w:spacing w:line="240" w:lineRule="auto"/>
        <w:rPr>
          <w:szCs w:val="22"/>
        </w:rPr>
      </w:pPr>
    </w:p>
    <w:p w:rsidR="005B04A8" w:rsidRPr="00D47F2F" w:rsidP="00B13B6D" w14:paraId="3218D892" w14:textId="77777777">
      <w:pPr>
        <w:pStyle w:val="Style1"/>
      </w:pPr>
      <w:r w:rsidRPr="00555A1D">
        <w:t>4.1</w:t>
      </w:r>
      <w:r w:rsidRPr="00555A1D">
        <w:tab/>
      </w:r>
      <w:r w:rsidRPr="00D47F2F">
        <w:t>Kodiċi ATC veterinarja:</w:t>
      </w:r>
    </w:p>
    <w:p w:rsidR="00C114FF" w:rsidRPr="00D47F2F" w:rsidP="00A9226B" w14:paraId="3218D893" w14:textId="77777777">
      <w:pPr>
        <w:tabs>
          <w:tab w:val="clear" w:pos="567"/>
        </w:tabs>
        <w:spacing w:line="240" w:lineRule="auto"/>
        <w:rPr>
          <w:szCs w:val="22"/>
        </w:rPr>
      </w:pPr>
      <w:r w:rsidRPr="00D47F2F">
        <w:t>{l-inqas livell disponibbli (e.ż. sottogrupp għas-sustanza kimika)}.</w:t>
      </w:r>
    </w:p>
    <w:p w:rsidR="00C114FF" w:rsidRPr="00D47F2F" w:rsidP="00A9226B" w14:paraId="3218D894" w14:textId="77777777">
      <w:pPr>
        <w:tabs>
          <w:tab w:val="clear" w:pos="567"/>
        </w:tabs>
        <w:spacing w:line="240" w:lineRule="auto"/>
        <w:rPr>
          <w:szCs w:val="22"/>
        </w:rPr>
      </w:pPr>
    </w:p>
    <w:p w:rsidR="00C114FF" w:rsidRPr="00D47F2F" w:rsidP="00B13B6D" w14:paraId="3218D895" w14:textId="77777777">
      <w:pPr>
        <w:pStyle w:val="Style1"/>
      </w:pPr>
      <w:r w:rsidRPr="00D47F2F">
        <w:t>&lt;4.2</w:t>
      </w:r>
      <w:r w:rsidRPr="00D47F2F">
        <w:tab/>
        <w:t>Kwalitajiet farmakodinamiċi&gt;</w:t>
      </w:r>
    </w:p>
    <w:p w:rsidR="00C114FF" w:rsidRPr="00D47F2F" w:rsidP="00A9226B" w14:paraId="3218D896" w14:textId="77777777">
      <w:pPr>
        <w:tabs>
          <w:tab w:val="clear" w:pos="567"/>
        </w:tabs>
        <w:spacing w:line="240" w:lineRule="auto"/>
        <w:rPr>
          <w:szCs w:val="22"/>
        </w:rPr>
      </w:pPr>
    </w:p>
    <w:p w:rsidR="00C114FF" w:rsidRPr="00D47F2F" w:rsidP="00B13B6D" w14:paraId="3218D897" w14:textId="77777777">
      <w:pPr>
        <w:pStyle w:val="Style1"/>
      </w:pPr>
      <w:r w:rsidRPr="00D47F2F">
        <w:t>&lt;4.3</w:t>
      </w:r>
      <w:r w:rsidRPr="00D47F2F">
        <w:tab/>
        <w:t>Kwalitajiet farmakokinetiċi&gt;</w:t>
      </w:r>
    </w:p>
    <w:p w:rsidR="00C114FF" w:rsidRPr="00D47F2F" w:rsidP="00A9226B" w14:paraId="3218D898" w14:textId="77777777">
      <w:pPr>
        <w:tabs>
          <w:tab w:val="clear" w:pos="567"/>
        </w:tabs>
        <w:spacing w:line="240" w:lineRule="auto"/>
        <w:rPr>
          <w:szCs w:val="22"/>
        </w:rPr>
      </w:pPr>
    </w:p>
    <w:p w:rsidR="00C114FF" w:rsidRPr="00D47F2F" w:rsidP="003F0BC8" w14:paraId="3218D899" w14:textId="77777777">
      <w:pPr>
        <w:tabs>
          <w:tab w:val="left" w:pos="0"/>
          <w:tab w:val="clear" w:pos="567"/>
        </w:tabs>
        <w:spacing w:line="240" w:lineRule="auto"/>
        <w:rPr>
          <w:b/>
          <w:szCs w:val="22"/>
        </w:rPr>
      </w:pPr>
      <w:r w:rsidRPr="00D47F2F">
        <w:rPr>
          <w:b/>
          <w:szCs w:val="22"/>
        </w:rPr>
        <w:t>&lt;Proprjetajiet ambjentali&gt;</w:t>
      </w:r>
    </w:p>
    <w:p w:rsidR="00C114FF" w:rsidRPr="00D47F2F" w:rsidP="00A9226B" w14:paraId="3218D89A" w14:textId="77777777">
      <w:pPr>
        <w:tabs>
          <w:tab w:val="clear" w:pos="567"/>
        </w:tabs>
        <w:spacing w:line="240" w:lineRule="auto"/>
        <w:rPr>
          <w:szCs w:val="22"/>
        </w:rPr>
      </w:pPr>
    </w:p>
    <w:p w:rsidR="00C114FF" w:rsidRPr="00D47F2F" w:rsidP="00A9226B" w14:paraId="3218D89B" w14:textId="77777777">
      <w:pPr>
        <w:tabs>
          <w:tab w:val="clear" w:pos="567"/>
        </w:tabs>
        <w:spacing w:line="240" w:lineRule="auto"/>
        <w:rPr>
          <w:szCs w:val="22"/>
        </w:rPr>
      </w:pPr>
    </w:p>
    <w:p w:rsidR="00C114FF" w:rsidRPr="00D47F2F" w:rsidP="00B13B6D" w14:paraId="3218D89C" w14:textId="77777777">
      <w:pPr>
        <w:pStyle w:val="Style1"/>
      </w:pPr>
      <w:r w:rsidRPr="00D47F2F">
        <w:t>5.</w:t>
      </w:r>
      <w:r w:rsidRPr="00D47F2F">
        <w:tab/>
        <w:t>TAGĦRIF FARMAĊEWTIKU</w:t>
      </w:r>
    </w:p>
    <w:p w:rsidR="00C114FF" w:rsidRPr="00D47F2F" w:rsidP="00A9226B" w14:paraId="3218D89D" w14:textId="77777777">
      <w:pPr>
        <w:tabs>
          <w:tab w:val="clear" w:pos="567"/>
        </w:tabs>
        <w:spacing w:line="240" w:lineRule="auto"/>
        <w:rPr>
          <w:szCs w:val="22"/>
        </w:rPr>
      </w:pPr>
    </w:p>
    <w:p w:rsidR="00C114FF" w:rsidRPr="00D47F2F" w:rsidP="00B13B6D" w14:paraId="3218D89E" w14:textId="77777777">
      <w:pPr>
        <w:pStyle w:val="Style1"/>
      </w:pPr>
      <w:r w:rsidRPr="00D47F2F">
        <w:t>5.1</w:t>
      </w:r>
      <w:r w:rsidRPr="00D47F2F">
        <w:tab/>
        <w:t>Inkompatibbiltajiet maġġuri</w:t>
      </w:r>
    </w:p>
    <w:p w:rsidR="00C114FF" w:rsidRPr="00D47F2F" w:rsidP="00145C3F" w14:paraId="3218D89F" w14:textId="77777777">
      <w:pPr>
        <w:tabs>
          <w:tab w:val="clear" w:pos="567"/>
        </w:tabs>
        <w:spacing w:line="240" w:lineRule="auto"/>
        <w:rPr>
          <w:szCs w:val="22"/>
        </w:rPr>
      </w:pPr>
    </w:p>
    <w:p w:rsidR="00C114FF" w:rsidRPr="00D47F2F" w:rsidP="00953E4C" w14:paraId="3218D8A0" w14:textId="77777777">
      <w:pPr>
        <w:tabs>
          <w:tab w:val="clear" w:pos="567"/>
        </w:tabs>
        <w:spacing w:line="240" w:lineRule="auto"/>
        <w:rPr>
          <w:szCs w:val="22"/>
        </w:rPr>
      </w:pPr>
      <w:r w:rsidRPr="00D47F2F">
        <w:t>&lt;Mhux applikabbli.&gt;</w:t>
      </w:r>
    </w:p>
    <w:p w:rsidR="00912A2A" w:rsidP="00912A2A" w14:paraId="608F6D01" w14:textId="5A9970A0">
      <w:pPr>
        <w:tabs>
          <w:tab w:val="clear" w:pos="567"/>
        </w:tabs>
        <w:spacing w:line="240" w:lineRule="auto"/>
      </w:pPr>
      <w:r>
        <w:t>&lt;Dejta&gt; &lt;u&gt; &lt;informazzjoni&gt; huma disponibbli li juru li dan il-prodott mediċinali veterinarju &lt; jista&gt; &lt;ma jistax&gt; jintuża simultanjament u/jew maħlul f'&lt;ilma tax-xorb&gt; &lt;jew&gt; &lt;għalf likwidu&gt; b'{deskrizzjoni tal-prodott bijoċidali ttestjat (i), addittiv(i) tal-għalf jew sustanza(i) oħra użata(i) fl-ilma tax-xorb.}&gt;</w:t>
      </w:r>
    </w:p>
    <w:p w:rsidR="00912A2A" w:rsidP="00912A2A" w14:paraId="7955B047" w14:textId="77777777">
      <w:pPr>
        <w:tabs>
          <w:tab w:val="clear" w:pos="567"/>
        </w:tabs>
        <w:spacing w:line="240" w:lineRule="auto"/>
      </w:pPr>
    </w:p>
    <w:p w:rsidR="00912A2A" w:rsidP="00912A2A" w14:paraId="675889BA" w14:textId="77777777">
      <w:pPr>
        <w:tabs>
          <w:tab w:val="clear" w:pos="567"/>
        </w:tabs>
        <w:spacing w:line="240" w:lineRule="auto"/>
      </w:pPr>
      <w:r>
        <w:t>&lt;Dan il-prodott mediċinali veterinarju m'għandux jingħata bl-użu ta' ilma tax-xorb li fih {isem tas-sustanza attiva bijoċidali 1, eż., kloru} peress li s-sustanza attiva {isem tas-sustanza attiva} tiddegrada fil-preżenza ta' &lt;din is-sustanza attiva bijoċidali&gt; &lt;dawn l-attivi bijoċidali sustanzi &gt;&gt;</w:t>
      </w:r>
    </w:p>
    <w:p w:rsidR="00912A2A" w:rsidP="00912A2A" w14:paraId="4AA8A12D" w14:textId="77777777">
      <w:pPr>
        <w:tabs>
          <w:tab w:val="clear" w:pos="567"/>
        </w:tabs>
        <w:spacing w:line="240" w:lineRule="auto"/>
      </w:pPr>
      <w:r>
        <w:t>&lt;Dan il-prodott mediċinali veterinarju jista' jingħata bl-użu ta' ilma tax-xorb li fih {isem tas-sustanza attiva bijoċidali 1, eż., kloru attiv} f'konċentrazzjoni massima ta' {XX} ppm.&gt;</w:t>
      </w:r>
    </w:p>
    <w:p w:rsidR="00912A2A" w:rsidP="00912A2A" w14:paraId="423C17CF" w14:textId="77777777">
      <w:pPr>
        <w:tabs>
          <w:tab w:val="clear" w:pos="567"/>
        </w:tabs>
        <w:spacing w:line="240" w:lineRule="auto"/>
      </w:pPr>
    </w:p>
    <w:p w:rsidR="00912A2A" w:rsidP="00912A2A" w14:paraId="31289EE4" w14:textId="166A3F96">
      <w:pPr>
        <w:tabs>
          <w:tab w:val="clear" w:pos="567"/>
        </w:tabs>
        <w:spacing w:line="240" w:lineRule="auto"/>
      </w:pPr>
      <w:r>
        <w:t>&lt;M'hemm l-ebda informazzjoni disponibbli dwar interazzjonijiet jew inkompatibbiltajiet potenzjali ta' dan il-prodott mediċinali veterinarju mogħti mill-ħalq billi jitħallat ma' &lt;ilma tax-xorb&gt; &lt;jew&gt; &lt;għalf likwidu&gt; li jkun fih &lt;prodotti bijoċidali&gt;, &lt;addittivi fl-għalf&gt; &lt;jew&gt; &lt;sustanzi oħra użati fix-xorb ilma.&gt;</w:t>
      </w:r>
    </w:p>
    <w:p w:rsidR="00912A2A" w:rsidP="00A9226B" w14:paraId="5A39B9FF" w14:textId="77777777">
      <w:pPr>
        <w:tabs>
          <w:tab w:val="clear" w:pos="567"/>
        </w:tabs>
        <w:spacing w:line="240" w:lineRule="auto"/>
      </w:pPr>
    </w:p>
    <w:p w:rsidR="00C114FF" w:rsidRPr="00D47F2F" w:rsidP="00A9226B" w14:paraId="3218D8A1" w14:textId="354CB147">
      <w:pPr>
        <w:tabs>
          <w:tab w:val="clear" w:pos="567"/>
        </w:tabs>
        <w:spacing w:line="240" w:lineRule="auto"/>
        <w:rPr>
          <w:szCs w:val="22"/>
        </w:rPr>
      </w:pPr>
      <w:r w:rsidRPr="00D47F2F">
        <w:t>&lt;Fin-nuqqas ta’ studji dwar kompatibilità, dan il-prodott mediċinali veterinarju ma jistax jintuża flimkien ma’ prodotti mediċinali veterinarji oħra.&gt;</w:t>
      </w:r>
    </w:p>
    <w:p w:rsidR="00C114FF" w:rsidRPr="00D47F2F" w:rsidP="00A9226B" w14:paraId="3218D8A2" w14:textId="77777777">
      <w:pPr>
        <w:tabs>
          <w:tab w:val="clear" w:pos="567"/>
        </w:tabs>
        <w:spacing w:line="240" w:lineRule="auto"/>
        <w:rPr>
          <w:szCs w:val="22"/>
        </w:rPr>
      </w:pPr>
      <w:r w:rsidRPr="00D47F2F">
        <w:t>&lt;Tħallatx ma’ ebda prodott mediċinali veterinarju ieħor &lt;ħlief mad-dilwent jew komponent ieħor &lt;rakkomandat&gt; &lt;pprovdut&gt; għal użu ma’ dan il-prodott mediċinali veterinarju &gt;</w:t>
      </w:r>
      <w:r w:rsidRPr="00FF6954" w:rsidR="00FF6954">
        <w:t>&lt;u ħlief dawk imsemmija fit-taqsima 3.8 hawn fuq&gt;.&gt;</w:t>
      </w:r>
    </w:p>
    <w:p w:rsidR="00C114FF" w:rsidRPr="00D47F2F" w:rsidP="00A9226B" w14:paraId="3218D8A3" w14:textId="77777777">
      <w:pPr>
        <w:tabs>
          <w:tab w:val="clear" w:pos="567"/>
        </w:tabs>
        <w:spacing w:line="240" w:lineRule="auto"/>
        <w:rPr>
          <w:szCs w:val="22"/>
        </w:rPr>
      </w:pPr>
    </w:p>
    <w:p w:rsidR="00C114FF" w:rsidRPr="00D47F2F" w:rsidP="00A9226B" w14:paraId="3218D8A4" w14:textId="77777777">
      <w:pPr>
        <w:tabs>
          <w:tab w:val="clear" w:pos="567"/>
        </w:tabs>
        <w:spacing w:line="240" w:lineRule="auto"/>
        <w:rPr>
          <w:szCs w:val="22"/>
        </w:rPr>
      </w:pPr>
      <w:r w:rsidRPr="00D47F2F">
        <w:t>&lt;Xejn li hu magħruf.&gt;</w:t>
      </w:r>
    </w:p>
    <w:p w:rsidR="00C114FF" w:rsidRPr="00D47F2F" w:rsidP="00A9226B" w14:paraId="3218D8A5" w14:textId="77777777">
      <w:pPr>
        <w:tabs>
          <w:tab w:val="clear" w:pos="567"/>
        </w:tabs>
        <w:spacing w:line="240" w:lineRule="auto"/>
        <w:rPr>
          <w:szCs w:val="22"/>
        </w:rPr>
      </w:pPr>
    </w:p>
    <w:p w:rsidR="00C114FF" w:rsidRPr="00D47F2F" w:rsidP="00B13B6D" w14:paraId="3218D8A6" w14:textId="77777777">
      <w:pPr>
        <w:pStyle w:val="Style1"/>
      </w:pPr>
      <w:r w:rsidRPr="00D47F2F">
        <w:t>5.2</w:t>
      </w:r>
      <w:r w:rsidRPr="00D47F2F">
        <w:tab/>
        <w:t>Żmien kemm idum tajjeb il-prodott mediċinali</w:t>
      </w:r>
    </w:p>
    <w:p w:rsidR="00C114FF" w:rsidRPr="00D47F2F" w:rsidP="00145C3F" w14:paraId="3218D8A7" w14:textId="77777777">
      <w:pPr>
        <w:tabs>
          <w:tab w:val="clear" w:pos="567"/>
        </w:tabs>
        <w:spacing w:line="240" w:lineRule="auto"/>
        <w:rPr>
          <w:szCs w:val="22"/>
        </w:rPr>
      </w:pPr>
    </w:p>
    <w:p w:rsidR="00C114FF" w:rsidRPr="00D47F2F" w:rsidP="00A9226B" w14:paraId="3218D8A8" w14:textId="77777777">
      <w:pPr>
        <w:tabs>
          <w:tab w:val="clear" w:pos="567"/>
        </w:tabs>
        <w:spacing w:line="240" w:lineRule="auto"/>
        <w:rPr>
          <w:szCs w:val="22"/>
        </w:rPr>
      </w:pPr>
      <w:r w:rsidRPr="00D47F2F">
        <w:t>&lt;Żmien kemm idum tajjeb l-prodott mediċinali veterinarju kif ippakkjat għall-bejgħ:&gt;</w:t>
      </w:r>
    </w:p>
    <w:p w:rsidR="00C114FF" w:rsidRPr="00D47F2F" w:rsidP="00A9226B" w14:paraId="3218D8A9" w14:textId="77777777">
      <w:pPr>
        <w:tabs>
          <w:tab w:val="clear" w:pos="567"/>
        </w:tabs>
        <w:spacing w:line="240" w:lineRule="auto"/>
        <w:rPr>
          <w:szCs w:val="22"/>
        </w:rPr>
      </w:pPr>
      <w:r w:rsidRPr="00D47F2F">
        <w:t>&lt;Żmien kemm idum tajjeb wara li jkun infetaħ l-ippakkjar li jmiss mal-prodott:&gt;</w:t>
      </w:r>
    </w:p>
    <w:p w:rsidR="00C114FF" w:rsidRPr="00D47F2F" w:rsidP="00A9226B" w14:paraId="3218D8AA" w14:textId="77777777">
      <w:pPr>
        <w:tabs>
          <w:tab w:val="clear" w:pos="567"/>
        </w:tabs>
        <w:spacing w:line="240" w:lineRule="auto"/>
        <w:rPr>
          <w:szCs w:val="22"/>
        </w:rPr>
      </w:pPr>
      <w:r w:rsidRPr="00D47F2F">
        <w:t>&lt;Żmien kemm idum tajjeb wara li &lt;jitħallat&gt;&lt;jiġi dilwit&gt;&lt;jiġi rikostitwit&gt; skont l-istruzzjonijiet:&gt;</w:t>
      </w:r>
    </w:p>
    <w:p w:rsidR="00C114FF" w:rsidRPr="00D47F2F" w:rsidP="00A9226B" w14:paraId="3218D8AB" w14:textId="77777777">
      <w:pPr>
        <w:tabs>
          <w:tab w:val="clear" w:pos="567"/>
        </w:tabs>
        <w:spacing w:line="240" w:lineRule="auto"/>
        <w:rPr>
          <w:szCs w:val="22"/>
        </w:rPr>
      </w:pPr>
      <w:r w:rsidRPr="00D47F2F">
        <w:t>&lt;Żmien kemm idum tajjeb wara li &lt;jiġi miżjud&gt; &lt;jitħallat&gt; mal-ikel f’forma mitħuna jew pellets:&gt;</w:t>
      </w:r>
    </w:p>
    <w:p w:rsidR="00C114FF" w:rsidRPr="00D47F2F" w:rsidP="00A9226B" w14:paraId="3218D8AC" w14:textId="77777777">
      <w:pPr>
        <w:tabs>
          <w:tab w:val="clear" w:pos="567"/>
        </w:tabs>
        <w:spacing w:line="240" w:lineRule="auto"/>
        <w:rPr>
          <w:szCs w:val="22"/>
        </w:rPr>
      </w:pPr>
    </w:p>
    <w:p w:rsidR="00C114FF" w:rsidRPr="00D47F2F" w:rsidP="00A9226B" w14:paraId="3218D8AD" w14:textId="77777777">
      <w:pPr>
        <w:tabs>
          <w:tab w:val="clear" w:pos="567"/>
        </w:tabs>
        <w:spacing w:line="240" w:lineRule="auto"/>
        <w:rPr>
          <w:szCs w:val="22"/>
        </w:rPr>
      </w:pPr>
      <w:r w:rsidRPr="00D47F2F">
        <w:t>&lt;6 xhur.&gt; &lt;...&gt; &lt;Sena.&gt; &lt;18 il xahar.&gt; &lt;Sentejn.&gt; &lt;30 xahar.&gt; &lt;3 snin.&gt; &lt;uża immedjatament.&gt;</w:t>
      </w:r>
    </w:p>
    <w:p w:rsidR="00C114FF" w:rsidRPr="00D47F2F" w:rsidP="00A9226B" w14:paraId="3218D8AE" w14:textId="77777777">
      <w:pPr>
        <w:tabs>
          <w:tab w:val="clear" w:pos="567"/>
        </w:tabs>
        <w:spacing w:line="240" w:lineRule="auto"/>
        <w:rPr>
          <w:szCs w:val="22"/>
        </w:rPr>
      </w:pPr>
    </w:p>
    <w:p w:rsidR="00C114FF" w:rsidRPr="00D47F2F" w:rsidP="00B13B6D" w14:paraId="3218D8AF" w14:textId="77777777">
      <w:pPr>
        <w:pStyle w:val="Style1"/>
      </w:pPr>
      <w:r w:rsidRPr="00D47F2F">
        <w:t>5.3</w:t>
      </w:r>
      <w:r w:rsidRPr="00D47F2F">
        <w:tab/>
        <w:t>Tagħrif speċjali dwar kif għandu jinħażen</w:t>
      </w:r>
    </w:p>
    <w:p w:rsidR="00C114FF" w:rsidRPr="00D47F2F" w:rsidP="00145C3F" w14:paraId="3218D8B0" w14:textId="77777777">
      <w:pPr>
        <w:tabs>
          <w:tab w:val="clear" w:pos="567"/>
        </w:tabs>
        <w:spacing w:line="240" w:lineRule="auto"/>
        <w:rPr>
          <w:szCs w:val="22"/>
        </w:rPr>
      </w:pPr>
    </w:p>
    <w:p w:rsidR="00C114FF" w:rsidRPr="00D47F2F" w:rsidP="009E66FE" w14:paraId="3218D8B1" w14:textId="77777777">
      <w:pPr>
        <w:pStyle w:val="Style5"/>
      </w:pPr>
      <w:r w:rsidRPr="00D47F2F">
        <w:t xml:space="preserve">&lt;Taħżinx f’temperaturi ogħla minn &lt;25  C&gt;&lt;30  C&gt;.&gt; </w:t>
      </w:r>
    </w:p>
    <w:p w:rsidR="00C114FF" w:rsidRPr="00D47F2F" w:rsidP="009E66FE" w14:paraId="3218D8B2" w14:textId="77777777">
      <w:pPr>
        <w:pStyle w:val="Style5"/>
      </w:pPr>
      <w:r w:rsidRPr="00D47F2F">
        <w:t>&lt;Aħżen f’temperaturi anqas minn &lt;25  C&gt;&lt;30  C&gt;.&gt;</w:t>
      </w:r>
    </w:p>
    <w:p w:rsidR="00C114FF" w:rsidRPr="00D47F2F" w:rsidP="009E66FE" w14:paraId="3218D8B3" w14:textId="77777777">
      <w:pPr>
        <w:pStyle w:val="Style5"/>
      </w:pPr>
      <w:r w:rsidRPr="00D47F2F">
        <w:t>&lt;Aħżen fil-friġġ (2  C – 8  C).&gt;</w:t>
      </w:r>
    </w:p>
    <w:p w:rsidR="00C114FF" w:rsidRPr="00D47F2F" w:rsidP="009E66FE" w14:paraId="3218D8B4" w14:textId="77777777">
      <w:pPr>
        <w:pStyle w:val="Style5"/>
      </w:pPr>
      <w:r w:rsidRPr="00D47F2F">
        <w:t>&lt;Aħżen u ttrasporta ġo friġġ (2  C – 8  C).&gt;</w:t>
      </w:r>
      <w:r w:rsidRPr="00D47F2F">
        <w:rPr>
          <w:color w:val="008000"/>
        </w:rPr>
        <w:t>*</w:t>
      </w:r>
    </w:p>
    <w:p w:rsidR="00C114FF" w:rsidRPr="00D47F2F" w:rsidP="009E66FE" w14:paraId="3218D8B5" w14:textId="77777777">
      <w:pPr>
        <w:pStyle w:val="Style5"/>
      </w:pPr>
      <w:r w:rsidRPr="00D47F2F">
        <w:t>&lt;Aħżen fi friża {firxa ta’ temperatura}.&gt;</w:t>
      </w:r>
    </w:p>
    <w:p w:rsidR="00C114FF" w:rsidRPr="00D47F2F" w:rsidP="009E66FE" w14:paraId="3218D8B6" w14:textId="77777777">
      <w:pPr>
        <w:pStyle w:val="Style5"/>
      </w:pPr>
      <w:r w:rsidRPr="00D47F2F">
        <w:t>&lt;Aħżen u ttrasporta ffriżat {firxa ta’ temperatura}.&gt;</w:t>
      </w:r>
      <w:r w:rsidRPr="00D47F2F">
        <w:rPr>
          <w:color w:val="008000"/>
        </w:rPr>
        <w:t>**</w:t>
      </w:r>
    </w:p>
    <w:p w:rsidR="00C114FF" w:rsidRPr="00D47F2F" w:rsidP="009E66FE" w14:paraId="3218D8B7" w14:textId="77777777">
      <w:pPr>
        <w:pStyle w:val="Style5"/>
      </w:pPr>
      <w:r w:rsidRPr="00D47F2F">
        <w:t>&lt;Tagħmlux &lt;fil-friġġ &gt; &lt;jew&gt; &lt;fil-friża&gt;.&gt;</w:t>
      </w:r>
    </w:p>
    <w:p w:rsidR="00C114FF" w:rsidRPr="00D47F2F" w:rsidP="009E66FE" w14:paraId="3218D8B8" w14:textId="77777777">
      <w:pPr>
        <w:pStyle w:val="Style5"/>
      </w:pPr>
      <w:r w:rsidRPr="00D47F2F">
        <w:t>&lt;Ipproteġi mill-ġlata.&gt;</w:t>
      </w:r>
      <w:r w:rsidRPr="00D47F2F">
        <w:rPr>
          <w:color w:val="008000"/>
        </w:rPr>
        <w:t>***</w:t>
      </w:r>
    </w:p>
    <w:p w:rsidR="004008F6" w:rsidRPr="00D47F2F" w:rsidP="009E66FE" w14:paraId="3218D8B9" w14:textId="77777777">
      <w:pPr>
        <w:pStyle w:val="Style5"/>
      </w:pPr>
      <w:r w:rsidRPr="00D47F2F">
        <w:t>&lt;Aħżen &lt;fil-kontenitur&gt;&lt;pakkett&gt; oriġinali.&gt;</w:t>
      </w:r>
    </w:p>
    <w:p w:rsidR="00C114FF" w:rsidRPr="00D47F2F" w:rsidP="009E66FE" w14:paraId="3218D8BA" w14:textId="77777777">
      <w:pPr>
        <w:pStyle w:val="Style5"/>
      </w:pPr>
    </w:p>
    <w:p w:rsidR="00C114FF" w:rsidRPr="00D47F2F" w:rsidP="009E66FE" w14:paraId="3218D8BB" w14:textId="77777777">
      <w:pPr>
        <w:pStyle w:val="Style5"/>
      </w:pPr>
      <w:r w:rsidRPr="00D47F2F">
        <w:t>&lt;Żomm il-{kontenitur}</w:t>
      </w:r>
      <w:r w:rsidRPr="00D47F2F">
        <w:rPr>
          <w:color w:val="008000"/>
        </w:rPr>
        <w:t>****</w:t>
      </w:r>
      <w:r w:rsidRPr="00D47F2F">
        <w:t xml:space="preserve"> magħluq tajjeb.&gt;</w:t>
      </w:r>
    </w:p>
    <w:p w:rsidR="00C114FF" w:rsidRPr="00D47F2F" w:rsidP="009E66FE" w14:paraId="3218D8BC" w14:textId="77777777">
      <w:pPr>
        <w:pStyle w:val="Style5"/>
      </w:pPr>
      <w:r w:rsidRPr="00D47F2F">
        <w:t>&lt;Żomm il-{kontenitur}</w:t>
      </w:r>
      <w:r w:rsidRPr="00D47F2F">
        <w:rPr>
          <w:color w:val="008000"/>
        </w:rPr>
        <w:t>****</w:t>
      </w:r>
      <w:r w:rsidRPr="00D47F2F">
        <w:t xml:space="preserve"> fil-pakkett ta’ barra&gt;</w:t>
      </w:r>
    </w:p>
    <w:p w:rsidR="00FD1E45" w:rsidRPr="00D47F2F" w:rsidP="00A9226B" w14:paraId="3218D8BD" w14:textId="77777777">
      <w:pPr>
        <w:tabs>
          <w:tab w:val="clear" w:pos="567"/>
        </w:tabs>
        <w:spacing w:line="240" w:lineRule="auto"/>
        <w:rPr>
          <w:szCs w:val="22"/>
        </w:rPr>
      </w:pPr>
    </w:p>
    <w:p w:rsidR="00C114FF" w:rsidRPr="00D47F2F" w:rsidP="00A9226B" w14:paraId="3218D8BE" w14:textId="77777777">
      <w:pPr>
        <w:tabs>
          <w:tab w:val="clear" w:pos="567"/>
        </w:tabs>
        <w:spacing w:line="240" w:lineRule="auto"/>
        <w:rPr>
          <w:szCs w:val="22"/>
        </w:rPr>
      </w:pPr>
      <w:r w:rsidRPr="00D47F2F">
        <w:t>&lt;sabiex ikun protett mid-&lt;dawl&gt;&lt;u&gt;&lt;mill-umdità&gt;.&gt;</w:t>
      </w:r>
    </w:p>
    <w:p w:rsidR="00C114FF" w:rsidRPr="00D47F2F" w:rsidP="00A9226B" w14:paraId="3218D8BF" w14:textId="77777777">
      <w:pPr>
        <w:tabs>
          <w:tab w:val="clear" w:pos="567"/>
        </w:tabs>
        <w:spacing w:line="240" w:lineRule="auto"/>
        <w:rPr>
          <w:szCs w:val="22"/>
        </w:rPr>
      </w:pPr>
    </w:p>
    <w:p w:rsidR="00C114FF" w:rsidRPr="00D47F2F" w:rsidP="00A9226B" w14:paraId="3218D8C0" w14:textId="77777777">
      <w:pPr>
        <w:tabs>
          <w:tab w:val="clear" w:pos="567"/>
        </w:tabs>
        <w:spacing w:line="240" w:lineRule="auto"/>
        <w:rPr>
          <w:szCs w:val="22"/>
        </w:rPr>
      </w:pPr>
      <w:r w:rsidRPr="00D47F2F">
        <w:t>&lt;Ipproteġi mid-dawl.&gt;</w:t>
      </w:r>
    </w:p>
    <w:p w:rsidR="00C114FF" w:rsidRPr="00D47F2F" w:rsidP="00A9226B" w14:paraId="3218D8C1" w14:textId="77777777">
      <w:pPr>
        <w:tabs>
          <w:tab w:val="clear" w:pos="567"/>
        </w:tabs>
        <w:spacing w:line="240" w:lineRule="auto"/>
        <w:rPr>
          <w:szCs w:val="22"/>
        </w:rPr>
      </w:pPr>
      <w:r w:rsidRPr="00D47F2F">
        <w:t>&lt;Aħżen f’post xott.&gt;</w:t>
      </w:r>
    </w:p>
    <w:p w:rsidR="00C114FF" w:rsidRPr="00D47F2F" w:rsidP="00A9226B" w14:paraId="3218D8C2" w14:textId="77777777">
      <w:pPr>
        <w:tabs>
          <w:tab w:val="clear" w:pos="567"/>
        </w:tabs>
        <w:spacing w:line="240" w:lineRule="auto"/>
        <w:rPr>
          <w:szCs w:val="22"/>
        </w:rPr>
      </w:pPr>
      <w:r w:rsidRPr="00D47F2F">
        <w:t>&lt;Ipproteġi mix-xemx diretta.&gt;</w:t>
      </w:r>
    </w:p>
    <w:p w:rsidR="00C114FF" w:rsidRPr="00D47F2F" w:rsidP="00A9226B" w14:paraId="3218D8C3" w14:textId="77777777">
      <w:pPr>
        <w:tabs>
          <w:tab w:val="clear" w:pos="567"/>
        </w:tabs>
        <w:spacing w:line="240" w:lineRule="auto"/>
        <w:rPr>
          <w:szCs w:val="22"/>
        </w:rPr>
      </w:pPr>
    </w:p>
    <w:p w:rsidR="00C114FF" w:rsidRPr="00D47F2F" w:rsidP="00A9226B" w14:paraId="3218D8C4" w14:textId="77777777">
      <w:pPr>
        <w:tabs>
          <w:tab w:val="clear" w:pos="567"/>
        </w:tabs>
        <w:spacing w:line="240" w:lineRule="auto"/>
        <w:rPr>
          <w:szCs w:val="22"/>
        </w:rPr>
      </w:pPr>
      <w:r w:rsidRPr="00D47F2F">
        <w:t>Dan il-prodott mediċinali veterinarju m’għandu bżonn tal-ebda kundizzjoni speċjali sabiex jinħażen.</w:t>
      </w:r>
    </w:p>
    <w:p w:rsidR="00C114FF" w:rsidRPr="00D47F2F" w:rsidP="00A9226B" w14:paraId="3218D8C5" w14:textId="77777777">
      <w:pPr>
        <w:tabs>
          <w:tab w:val="clear" w:pos="567"/>
        </w:tabs>
        <w:spacing w:line="240" w:lineRule="auto"/>
        <w:rPr>
          <w:szCs w:val="22"/>
        </w:rPr>
      </w:pPr>
    </w:p>
    <w:p w:rsidR="00C114FF" w:rsidRPr="00D47F2F" w:rsidP="009E66FE" w14:paraId="3218D8C6" w14:textId="77777777">
      <w:pPr>
        <w:pStyle w:val="Style5"/>
      </w:pPr>
      <w:r w:rsidRPr="00D47F2F">
        <w:t>&lt;Dan il-prodott mediċinali m’għandu bżonn l-ebda kundizzjoni ta</w:t>
      </w:r>
      <w:r w:rsidR="00103524">
        <w:t>’</w:t>
      </w:r>
      <w:r w:rsidRPr="00D47F2F">
        <w:t xml:space="preserve"> temperatura speċjali għall-ħażna.&gt;</w:t>
      </w:r>
      <w:r w:rsidRPr="00D47F2F">
        <w:rPr>
          <w:iCs/>
          <w:color w:val="008000"/>
        </w:rPr>
        <w:t>*****</w:t>
      </w:r>
    </w:p>
    <w:p w:rsidR="00C114FF" w:rsidRPr="00D47F2F" w:rsidP="00A9226B" w14:paraId="3218D8C7" w14:textId="77777777">
      <w:pPr>
        <w:tabs>
          <w:tab w:val="clear" w:pos="567"/>
        </w:tabs>
        <w:spacing w:line="240" w:lineRule="auto"/>
        <w:rPr>
          <w:szCs w:val="22"/>
        </w:rPr>
      </w:pPr>
    </w:p>
    <w:p w:rsidR="00C114FF" w:rsidRPr="00D47F2F" w:rsidP="00A9226B" w14:paraId="3218D8C8" w14:textId="77777777">
      <w:pPr>
        <w:tabs>
          <w:tab w:val="clear" w:pos="567"/>
        </w:tabs>
        <w:spacing w:line="240" w:lineRule="auto"/>
        <w:rPr>
          <w:i/>
          <w:color w:val="008000"/>
          <w:szCs w:val="22"/>
        </w:rPr>
      </w:pPr>
      <w:r w:rsidRPr="00D47F2F">
        <w:rPr>
          <w:i/>
          <w:color w:val="008000"/>
          <w:szCs w:val="22"/>
        </w:rPr>
        <w:t>[* The stability data generated at 25 </w:t>
      </w:r>
      <w:r w:rsidRPr="00D47F2F">
        <w:rPr>
          <w:rFonts w:ascii="Symbol" w:hAnsi="Symbol"/>
          <w:i/>
          <w:color w:val="008000"/>
          <w:szCs w:val="22"/>
        </w:rPr>
        <w:sym w:font="Symbol" w:char="F0B0"/>
      </w:r>
      <w:r w:rsidRPr="00D47F2F">
        <w:rPr>
          <w:i/>
          <w:color w:val="008000"/>
          <w:szCs w:val="22"/>
        </w:rPr>
        <w:t>C/60 % RH (acc) should be taken into account when deciding whether or not transport under refrigeration is necessary. The statement should only be used in exceptional cases.</w:t>
      </w:r>
    </w:p>
    <w:p w:rsidR="00C114FF" w:rsidRPr="00D47F2F" w:rsidP="00A9226B" w14:paraId="3218D8C9" w14:textId="77777777">
      <w:pPr>
        <w:tabs>
          <w:tab w:val="clear" w:pos="567"/>
        </w:tabs>
        <w:spacing w:line="240" w:lineRule="auto"/>
        <w:rPr>
          <w:i/>
          <w:color w:val="008000"/>
          <w:szCs w:val="22"/>
        </w:rPr>
      </w:pPr>
      <w:r w:rsidRPr="00D47F2F">
        <w:rPr>
          <w:i/>
          <w:color w:val="008000"/>
          <w:szCs w:val="22"/>
        </w:rPr>
        <w:t>** This statement should be used only when critical.</w:t>
      </w:r>
    </w:p>
    <w:p w:rsidR="00C114FF" w:rsidRPr="00D47F2F" w:rsidP="00A9226B" w14:paraId="3218D8CA" w14:textId="77777777">
      <w:pPr>
        <w:tabs>
          <w:tab w:val="clear" w:pos="567"/>
        </w:tabs>
        <w:spacing w:line="240" w:lineRule="auto"/>
        <w:rPr>
          <w:i/>
          <w:color w:val="008000"/>
          <w:szCs w:val="22"/>
        </w:rPr>
      </w:pPr>
      <w:r w:rsidRPr="00D47F2F">
        <w:rPr>
          <w:i/>
          <w:color w:val="008000"/>
          <w:szCs w:val="22"/>
        </w:rPr>
        <w:t>*** E.g. for containers to be stored on a farm.</w:t>
      </w:r>
    </w:p>
    <w:p w:rsidR="00BC2E39" w:rsidRPr="00D47F2F" w:rsidP="00BC2E39" w14:paraId="3218D8CB" w14:textId="77777777">
      <w:pPr>
        <w:tabs>
          <w:tab w:val="clear" w:pos="567"/>
        </w:tabs>
        <w:spacing w:line="240" w:lineRule="auto"/>
        <w:rPr>
          <w:i/>
          <w:color w:val="008000"/>
          <w:szCs w:val="22"/>
        </w:rPr>
      </w:pPr>
      <w:r w:rsidRPr="00D47F2F">
        <w:rPr>
          <w:i/>
          <w:color w:val="008000"/>
          <w:szCs w:val="22"/>
        </w:rPr>
        <w:t>**** The actual name of the container should be used (e.g. bottle, blister, etc.).</w:t>
      </w:r>
    </w:p>
    <w:p w:rsidR="00C114FF" w:rsidRPr="00D47F2F" w:rsidP="00A9226B" w14:paraId="3218D8CC" w14:textId="77777777">
      <w:pPr>
        <w:tabs>
          <w:tab w:val="clear" w:pos="567"/>
        </w:tabs>
        <w:spacing w:line="240" w:lineRule="auto"/>
        <w:rPr>
          <w:i/>
          <w:color w:val="008000"/>
          <w:szCs w:val="22"/>
        </w:rPr>
      </w:pPr>
      <w:r w:rsidRPr="00D47F2F">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471FD8" w:rsidRPr="00D47F2F" w:rsidP="00A9226B" w14:paraId="3218D8CD" w14:textId="77777777">
      <w:pPr>
        <w:tabs>
          <w:tab w:val="clear" w:pos="567"/>
        </w:tabs>
        <w:spacing w:line="240" w:lineRule="auto"/>
        <w:rPr>
          <w:szCs w:val="22"/>
        </w:rPr>
      </w:pPr>
    </w:p>
    <w:p w:rsidR="00C114FF" w:rsidRPr="00D47F2F" w:rsidP="00B13B6D" w14:paraId="3218D8CE" w14:textId="77777777">
      <w:pPr>
        <w:pStyle w:val="Style1"/>
      </w:pPr>
      <w:r w:rsidRPr="00D47F2F">
        <w:t>5.4</w:t>
      </w:r>
      <w:r w:rsidRPr="00D47F2F">
        <w:tab/>
        <w:t>In-natura u l-għamla tal-ippakkjar li jmiss mal-prodott</w:t>
      </w:r>
    </w:p>
    <w:p w:rsidR="00C114FF" w:rsidRPr="00D47F2F" w:rsidP="00145C3F" w14:paraId="3218D8CF" w14:textId="77777777">
      <w:pPr>
        <w:tabs>
          <w:tab w:val="clear" w:pos="567"/>
        </w:tabs>
        <w:spacing w:line="240" w:lineRule="auto"/>
        <w:rPr>
          <w:szCs w:val="22"/>
        </w:rPr>
      </w:pPr>
    </w:p>
    <w:p w:rsidR="00C114FF" w:rsidRPr="00D47F2F" w:rsidP="00A9226B" w14:paraId="3218D8D0" w14:textId="77777777">
      <w:pPr>
        <w:tabs>
          <w:tab w:val="clear" w:pos="567"/>
        </w:tabs>
        <w:spacing w:line="240" w:lineRule="auto"/>
        <w:rPr>
          <w:szCs w:val="22"/>
        </w:rPr>
      </w:pPr>
      <w:r w:rsidRPr="00D47F2F">
        <w:t>&lt;Mhux id-daqsijiet kollha tal-pakkett jistgħu qegħdin fis-suq.&gt;</w:t>
      </w:r>
    </w:p>
    <w:p w:rsidR="00C114FF" w:rsidRPr="00D47F2F" w:rsidP="00A9226B" w14:paraId="3218D8D1" w14:textId="77777777">
      <w:pPr>
        <w:tabs>
          <w:tab w:val="clear" w:pos="567"/>
        </w:tabs>
        <w:spacing w:line="240" w:lineRule="auto"/>
        <w:rPr>
          <w:szCs w:val="22"/>
        </w:rPr>
      </w:pPr>
    </w:p>
    <w:p w:rsidR="00C114FF" w:rsidRPr="00D47F2F" w:rsidP="00B13B6D" w14:paraId="3218D8D2" w14:textId="77777777">
      <w:pPr>
        <w:pStyle w:val="Style1"/>
      </w:pPr>
      <w:r w:rsidRPr="00D47F2F">
        <w:t>5.5</w:t>
      </w:r>
      <w:r w:rsidRPr="00D47F2F">
        <w:tab/>
        <w:t>Prekawzjonijiet speċjali għar-rimi tal-prodotti mediċinali veterinarji mhux użati jew materjal ieħor għar-rimi li huwa derivat minn dawn il-prodotti</w:t>
      </w:r>
    </w:p>
    <w:p w:rsidR="00C114FF" w:rsidRPr="00D47F2F" w:rsidP="00145C3F" w14:paraId="3218D8D3" w14:textId="77777777">
      <w:pPr>
        <w:tabs>
          <w:tab w:val="clear" w:pos="567"/>
        </w:tabs>
        <w:spacing w:line="240" w:lineRule="auto"/>
        <w:rPr>
          <w:szCs w:val="22"/>
        </w:rPr>
      </w:pPr>
    </w:p>
    <w:p w:rsidR="00FD1E45" w:rsidRPr="00D47F2F" w:rsidP="00FD1E45" w14:paraId="3218D8D4" w14:textId="77777777">
      <w:pPr>
        <w:rPr>
          <w:szCs w:val="22"/>
        </w:rPr>
      </w:pPr>
      <w:r w:rsidRPr="00D47F2F">
        <w:t>&lt;Il-mediċini m’għandhomx jiġu mormija mal-ilma maħmuġ jew mal-iskart domestiku.&gt;</w:t>
      </w:r>
    </w:p>
    <w:p w:rsidR="00C114FF" w:rsidRPr="00D47F2F" w:rsidP="00A9226B" w14:paraId="3218D8D5" w14:textId="77777777">
      <w:pPr>
        <w:tabs>
          <w:tab w:val="clear" w:pos="567"/>
        </w:tabs>
        <w:spacing w:line="240" w:lineRule="auto"/>
        <w:rPr>
          <w:szCs w:val="22"/>
        </w:rPr>
      </w:pPr>
    </w:p>
    <w:p w:rsidR="00C114FF" w:rsidRPr="00D47F2F" w:rsidP="00A9226B" w14:paraId="3218D8D6" w14:textId="77777777">
      <w:pPr>
        <w:tabs>
          <w:tab w:val="clear" w:pos="567"/>
        </w:tabs>
        <w:spacing w:line="240" w:lineRule="auto"/>
        <w:rPr>
          <w:i/>
          <w:szCs w:val="22"/>
        </w:rPr>
      </w:pPr>
      <w:r w:rsidRPr="00D47F2F">
        <w:t>&lt;Il-prodott mediċinali veterinarju ma għandu qatt jitħalla jmur man-nixxigħat tal-ilma minħabba li {INN/sustanza(i) attiva(i)} jista’ jkun ta’ periklu għall-ħut u ħlejqiet oħra akwatiċi.&gt;</w:t>
      </w:r>
    </w:p>
    <w:p w:rsidR="00FD1E45" w:rsidRPr="00D47F2F" w:rsidP="00FD1E45" w14:paraId="3218D8D7" w14:textId="77777777">
      <w:pPr>
        <w:tabs>
          <w:tab w:val="clear" w:pos="567"/>
        </w:tabs>
        <w:spacing w:line="240" w:lineRule="auto"/>
        <w:rPr>
          <w:szCs w:val="22"/>
        </w:rPr>
      </w:pPr>
    </w:p>
    <w:p w:rsidR="0078538F" w:rsidRPr="00D47F2F" w:rsidP="00FD1E45" w14:paraId="3218D8D8" w14:textId="77777777">
      <w:pPr>
        <w:tabs>
          <w:tab w:val="clear" w:pos="567"/>
        </w:tabs>
        <w:spacing w:line="240" w:lineRule="auto"/>
        <w:rPr>
          <w:szCs w:val="22"/>
        </w:rPr>
      </w:pPr>
      <w:r w:rsidRPr="00D47F2F">
        <w:t>&lt;Uża skemi ta’ teħid lura għar-rimi ta’ kwalunkwe prodott mediċinali veterinarju li ma ġiex użat jew materjal għar-rimi li huwa derivat minn dan il-prodott mediċinali veterinarju skont kif jitolbu r-regolamenti tal-pajjiż u skont kwalunkwe sistema nazzjonali tal-ġbir applikabbli għall-prodott mediċinali veterinarju kkonċernat.&gt;</w:t>
      </w:r>
    </w:p>
    <w:p w:rsidR="0078538F" w:rsidRPr="00D47F2F" w:rsidP="00FD1E45" w14:paraId="3218D8D9" w14:textId="77777777">
      <w:pPr>
        <w:tabs>
          <w:tab w:val="clear" w:pos="567"/>
        </w:tabs>
        <w:spacing w:line="240" w:lineRule="auto"/>
        <w:rPr>
          <w:szCs w:val="22"/>
        </w:rPr>
      </w:pPr>
    </w:p>
    <w:p w:rsidR="00C114FF" w:rsidRPr="00D47F2F" w:rsidP="00A9226B" w14:paraId="3218D8DB" w14:textId="77777777">
      <w:pPr>
        <w:tabs>
          <w:tab w:val="clear" w:pos="567"/>
        </w:tabs>
        <w:spacing w:line="240" w:lineRule="auto"/>
        <w:rPr>
          <w:szCs w:val="22"/>
        </w:rPr>
      </w:pPr>
    </w:p>
    <w:p w:rsidR="00C114FF" w:rsidRPr="00D47F2F" w:rsidP="00A9226B" w14:paraId="3218D8DC" w14:textId="77777777">
      <w:pPr>
        <w:tabs>
          <w:tab w:val="clear" w:pos="567"/>
        </w:tabs>
        <w:spacing w:line="240" w:lineRule="auto"/>
        <w:rPr>
          <w:szCs w:val="22"/>
        </w:rPr>
      </w:pPr>
    </w:p>
    <w:p w:rsidR="00C114FF" w:rsidRPr="00D47F2F" w:rsidP="00B13B6D" w14:paraId="3218D8DD" w14:textId="77777777">
      <w:pPr>
        <w:pStyle w:val="Style1"/>
      </w:pPr>
      <w:r w:rsidRPr="00D47F2F">
        <w:t>6.</w:t>
      </w:r>
      <w:r w:rsidRPr="00D47F2F">
        <w:tab/>
        <w:t>ISEM TAD-DETENTUR TAL-AWTORIZZAZZJONI GĦAT-TQEGĦID FIS-SUQ</w:t>
      </w:r>
    </w:p>
    <w:p w:rsidR="00C114FF" w:rsidRPr="00D47F2F" w:rsidP="00145C3F" w14:paraId="3218D8DE" w14:textId="77777777">
      <w:pPr>
        <w:tabs>
          <w:tab w:val="clear" w:pos="567"/>
        </w:tabs>
        <w:spacing w:line="240" w:lineRule="auto"/>
        <w:rPr>
          <w:szCs w:val="22"/>
        </w:rPr>
      </w:pPr>
    </w:p>
    <w:p w:rsidR="00B41F47" w:rsidRPr="00D47F2F" w:rsidP="00A9226B" w14:paraId="3218D8DF" w14:textId="77777777">
      <w:pPr>
        <w:tabs>
          <w:tab w:val="clear" w:pos="567"/>
        </w:tabs>
        <w:spacing w:line="240" w:lineRule="auto"/>
        <w:rPr>
          <w:szCs w:val="22"/>
        </w:rPr>
      </w:pPr>
      <w:r w:rsidRPr="00D47F2F">
        <w:t>{Isem}</w:t>
      </w:r>
    </w:p>
    <w:p w:rsidR="00C114FF" w:rsidRPr="00D47F2F" w:rsidP="00A9226B" w14:paraId="3218D8E0" w14:textId="77777777">
      <w:pPr>
        <w:tabs>
          <w:tab w:val="clear" w:pos="567"/>
        </w:tabs>
        <w:spacing w:line="240" w:lineRule="auto"/>
        <w:rPr>
          <w:szCs w:val="22"/>
        </w:rPr>
      </w:pPr>
    </w:p>
    <w:p w:rsidR="00C114FF" w:rsidRPr="00D47F2F" w:rsidP="00A9226B" w14:paraId="3218D8E1" w14:textId="77777777">
      <w:pPr>
        <w:tabs>
          <w:tab w:val="clear" w:pos="567"/>
        </w:tabs>
        <w:spacing w:line="240" w:lineRule="auto"/>
        <w:rPr>
          <w:szCs w:val="22"/>
        </w:rPr>
      </w:pPr>
    </w:p>
    <w:p w:rsidR="00C114FF" w:rsidRPr="00D47F2F" w:rsidP="00B13B6D" w14:paraId="3218D8E2" w14:textId="77777777">
      <w:pPr>
        <w:pStyle w:val="Style1"/>
      </w:pPr>
      <w:r w:rsidRPr="00D47F2F">
        <w:t>7.</w:t>
      </w:r>
      <w:r w:rsidRPr="00D47F2F">
        <w:tab/>
        <w:t>NUMRU(I) TAL-AWTORIZZAZZJONI GĦAT-TQEGĦID FIS-SUQ</w:t>
      </w:r>
    </w:p>
    <w:p w:rsidR="00C114FF" w:rsidRPr="00D47F2F" w:rsidP="00A9226B" w14:paraId="3218D8E3" w14:textId="77777777">
      <w:pPr>
        <w:tabs>
          <w:tab w:val="clear" w:pos="567"/>
        </w:tabs>
        <w:spacing w:line="240" w:lineRule="auto"/>
        <w:rPr>
          <w:szCs w:val="22"/>
        </w:rPr>
      </w:pPr>
    </w:p>
    <w:p w:rsidR="00C114FF" w:rsidRPr="00D47F2F" w:rsidP="00A9226B" w14:paraId="3218D8E4" w14:textId="77777777">
      <w:pPr>
        <w:tabs>
          <w:tab w:val="clear" w:pos="567"/>
        </w:tabs>
        <w:spacing w:line="240" w:lineRule="auto"/>
        <w:rPr>
          <w:szCs w:val="22"/>
        </w:rPr>
      </w:pPr>
    </w:p>
    <w:p w:rsidR="00C114FF" w:rsidRPr="00D47F2F" w:rsidP="00B13B6D" w14:paraId="3218D8E5" w14:textId="77777777">
      <w:pPr>
        <w:pStyle w:val="Style1"/>
      </w:pPr>
      <w:r w:rsidRPr="00D47F2F">
        <w:t>8.</w:t>
      </w:r>
      <w:r w:rsidRPr="00D47F2F">
        <w:tab/>
        <w:t>DATA TAL-EWWEL AWTORIZZAZZJONI</w:t>
      </w:r>
    </w:p>
    <w:p w:rsidR="00C114FF" w:rsidRPr="00D47F2F" w:rsidP="00A9226B" w14:paraId="3218D8E6" w14:textId="77777777">
      <w:pPr>
        <w:tabs>
          <w:tab w:val="clear" w:pos="567"/>
        </w:tabs>
        <w:spacing w:line="240" w:lineRule="auto"/>
        <w:rPr>
          <w:szCs w:val="22"/>
        </w:rPr>
      </w:pPr>
    </w:p>
    <w:p w:rsidR="00C114FF" w:rsidRPr="00D47F2F" w:rsidP="00A9226B" w14:paraId="3218D8E7" w14:textId="77777777">
      <w:pPr>
        <w:tabs>
          <w:tab w:val="clear" w:pos="567"/>
        </w:tabs>
        <w:spacing w:line="240" w:lineRule="auto"/>
        <w:rPr>
          <w:szCs w:val="22"/>
        </w:rPr>
      </w:pPr>
      <w:r w:rsidRPr="00D47F2F">
        <w:t>&lt;Data tal-ewwel awtorizzazzjoni:&gt; &lt;{JJ/XX/SSSS}&gt; &lt;{JJ xahar SSSS}.&gt;</w:t>
      </w:r>
    </w:p>
    <w:p w:rsidR="00D65777" w:rsidRPr="00D47F2F" w:rsidP="00A9226B" w14:paraId="3218D8E8" w14:textId="77777777">
      <w:pPr>
        <w:tabs>
          <w:tab w:val="clear" w:pos="567"/>
        </w:tabs>
        <w:spacing w:line="240" w:lineRule="auto"/>
        <w:rPr>
          <w:szCs w:val="22"/>
        </w:rPr>
      </w:pPr>
    </w:p>
    <w:p w:rsidR="00D65777" w:rsidRPr="00D47F2F" w:rsidP="00A9226B" w14:paraId="3218D8E9" w14:textId="77777777">
      <w:pPr>
        <w:tabs>
          <w:tab w:val="clear" w:pos="567"/>
        </w:tabs>
        <w:spacing w:line="240" w:lineRule="auto"/>
        <w:rPr>
          <w:szCs w:val="22"/>
        </w:rPr>
      </w:pPr>
    </w:p>
    <w:p w:rsidR="00C114FF" w:rsidRPr="00D47F2F" w:rsidP="00B13B6D" w14:paraId="3218D8EA" w14:textId="77777777">
      <w:pPr>
        <w:pStyle w:val="Style1"/>
      </w:pPr>
      <w:r w:rsidRPr="00D47F2F">
        <w:t>9.</w:t>
      </w:r>
      <w:r w:rsidRPr="00D47F2F">
        <w:tab/>
        <w:t>DATA TAL-AĦĦAR REVIŻJONI TAL-KARATTERISTIĊI TAL-PRODOTT FIL-QOOSR</w:t>
      </w:r>
    </w:p>
    <w:p w:rsidR="00C114FF" w:rsidRPr="00D47F2F" w:rsidP="00145C3F" w14:paraId="3218D8EB" w14:textId="77777777">
      <w:pPr>
        <w:tabs>
          <w:tab w:val="clear" w:pos="567"/>
        </w:tabs>
        <w:spacing w:line="240" w:lineRule="auto"/>
        <w:rPr>
          <w:szCs w:val="22"/>
        </w:rPr>
      </w:pPr>
    </w:p>
    <w:p w:rsidR="00C114FF" w:rsidRPr="00D47F2F" w:rsidP="00A9226B" w14:paraId="3218D8EC" w14:textId="77777777">
      <w:pPr>
        <w:tabs>
          <w:tab w:val="clear" w:pos="567"/>
        </w:tabs>
        <w:spacing w:line="240" w:lineRule="auto"/>
        <w:rPr>
          <w:szCs w:val="22"/>
        </w:rPr>
      </w:pPr>
      <w:r w:rsidRPr="00D47F2F">
        <w:t>&lt;{XX/SSSS}&gt;</w:t>
      </w:r>
    </w:p>
    <w:p w:rsidR="00423968" w:rsidRPr="00D47F2F" w:rsidP="00423968" w14:paraId="3218D8ED" w14:textId="77777777">
      <w:pPr>
        <w:tabs>
          <w:tab w:val="clear" w:pos="567"/>
        </w:tabs>
        <w:spacing w:line="240" w:lineRule="auto"/>
      </w:pPr>
      <w:r w:rsidRPr="00D47F2F">
        <w:t>&lt;{JJ/XX/SSSS}&gt;</w:t>
      </w:r>
    </w:p>
    <w:p w:rsidR="00423968" w:rsidRPr="00D47F2F" w:rsidP="00423968" w14:paraId="3218D8EE" w14:textId="77777777">
      <w:pPr>
        <w:tabs>
          <w:tab w:val="clear" w:pos="567"/>
        </w:tabs>
        <w:spacing w:line="240" w:lineRule="auto"/>
      </w:pPr>
      <w:r w:rsidRPr="00D47F2F">
        <w:t>&lt;{JJ xahar SSSS}&gt;</w:t>
      </w:r>
    </w:p>
    <w:p w:rsidR="00C114FF" w:rsidRPr="00D47F2F" w:rsidP="00A9226B" w14:paraId="3218D8EF" w14:textId="77777777">
      <w:pPr>
        <w:tabs>
          <w:tab w:val="clear" w:pos="567"/>
        </w:tabs>
        <w:spacing w:line="240" w:lineRule="auto"/>
        <w:rPr>
          <w:szCs w:val="22"/>
        </w:rPr>
      </w:pPr>
    </w:p>
    <w:p w:rsidR="0078538F" w:rsidRPr="00D47F2F" w:rsidP="0078538F" w14:paraId="3218D8F0" w14:textId="77777777">
      <w:pPr>
        <w:rPr>
          <w:szCs w:val="22"/>
        </w:rPr>
      </w:pPr>
      <w:r w:rsidRPr="00D47F2F">
        <w:t>&lt;</w:t>
      </w:r>
      <w:r w:rsidRPr="00D47F2F">
        <w:rPr>
          <w:b/>
          <w:bCs/>
          <w:szCs w:val="22"/>
          <w:u w:val="single"/>
        </w:rPr>
        <w:t>SWIEQ LIMITATI:</w:t>
      </w:r>
      <w:r w:rsidRPr="00D47F2F">
        <w:t>&gt;</w:t>
      </w:r>
    </w:p>
    <w:p w:rsidR="0078538F" w:rsidRPr="00D47F2F" w:rsidP="0078538F" w14:paraId="3218D8F1" w14:textId="08FE1A48">
      <w:pPr>
        <w:rPr>
          <w:szCs w:val="22"/>
        </w:rPr>
      </w:pPr>
      <w:r w:rsidRPr="00D47F2F">
        <w:t>&lt;Awtorizzazzjoni għall-kummerċjalizzazzjoni mogħtija għal suq limitat u għaldaqstant il-valutazzjoni hija bbażata fuq rekwiżiti apposta għad-dokumentazzjoni.&gt;</w:t>
      </w:r>
      <w:r w:rsidRPr="00755004" w:rsidR="00755004">
        <w:t xml:space="preserve"> Twettqet biss valutazzjoni limitata tal-</w:t>
      </w:r>
      <w:r w:rsidRPr="00755004" w:rsidR="00755004">
        <w:t>kwalità, is-sigurtà jew l-effikaċja minħabba n-nuqqas ta’ dejta komprensiva dwar il-kwalità, is-sigurtà jew l-effikaċja.&gt;</w:t>
      </w:r>
    </w:p>
    <w:p w:rsidR="0078538F" w:rsidRPr="00D47F2F" w:rsidP="0078538F" w14:paraId="3218D8F2" w14:textId="77777777">
      <w:pPr>
        <w:rPr>
          <w:szCs w:val="22"/>
        </w:rPr>
      </w:pPr>
    </w:p>
    <w:p w:rsidR="003B5CD1" w:rsidRPr="00D47F2F" w:rsidP="0078538F" w14:paraId="3218D8F3" w14:textId="77777777">
      <w:pPr>
        <w:rPr>
          <w:szCs w:val="22"/>
        </w:rPr>
      </w:pPr>
    </w:p>
    <w:p w:rsidR="0078538F" w:rsidRPr="00D47F2F" w:rsidP="0078538F" w14:paraId="3218D8F4" w14:textId="77777777">
      <w:pPr>
        <w:rPr>
          <w:szCs w:val="22"/>
        </w:rPr>
      </w:pPr>
      <w:r w:rsidRPr="00D47F2F">
        <w:t>&lt;</w:t>
      </w:r>
      <w:r w:rsidRPr="00D47F2F">
        <w:rPr>
          <w:b/>
          <w:bCs/>
          <w:szCs w:val="22"/>
          <w:u w:val="single"/>
        </w:rPr>
        <w:t>ĊIRKOSTANZI EĊĊEZZJONALI:</w:t>
      </w:r>
      <w:r w:rsidRPr="00D47F2F">
        <w:t>&gt;</w:t>
      </w:r>
    </w:p>
    <w:p w:rsidR="0078538F" w:rsidRPr="00D47F2F" w:rsidP="0078538F" w14:paraId="3218D8F5" w14:textId="1DB46E88">
      <w:pPr>
        <w:rPr>
          <w:szCs w:val="22"/>
        </w:rPr>
      </w:pPr>
      <w:r w:rsidRPr="00D47F2F">
        <w:t>&lt;Awtorizzazzjoni għall-kummerċjalizzazzjoni f’ċirkostanzi eċċezzjonali u għaldaqstant il-valutazzjoni hija bbażata fuq rekwiżiti apposta għad-dokumentazzjoni.&gt;</w:t>
      </w:r>
      <w:r w:rsidRPr="00FC3E86" w:rsidR="00FC3E86">
        <w:t xml:space="preserve"> Twettqet biss valutazzjoni limitata tal-kwalità, is-sigurtà jew l-effikaċja minħabba n-nuqqas ta’ dejta komprensiva dwar il-kwalità, is-sigurtà jew l-effikaċja.&gt;</w:t>
      </w:r>
    </w:p>
    <w:p w:rsidR="0078538F" w:rsidRPr="00D47F2F" w:rsidP="00A9226B" w14:paraId="3218D8F6" w14:textId="77777777">
      <w:pPr>
        <w:tabs>
          <w:tab w:val="clear" w:pos="567"/>
        </w:tabs>
        <w:spacing w:line="240" w:lineRule="auto"/>
        <w:rPr>
          <w:szCs w:val="22"/>
        </w:rPr>
      </w:pPr>
    </w:p>
    <w:p w:rsidR="00B113B9" w:rsidRPr="00D47F2F" w:rsidP="00A9226B" w14:paraId="3218D8F7" w14:textId="77777777">
      <w:pPr>
        <w:tabs>
          <w:tab w:val="clear" w:pos="567"/>
        </w:tabs>
        <w:spacing w:line="240" w:lineRule="auto"/>
        <w:rPr>
          <w:szCs w:val="22"/>
        </w:rPr>
      </w:pPr>
    </w:p>
    <w:p w:rsidR="00C114FF" w:rsidRPr="00D47F2F" w:rsidP="00B13B6D" w14:paraId="3218D8F8" w14:textId="77777777">
      <w:pPr>
        <w:pStyle w:val="Style1"/>
      </w:pPr>
      <w:r w:rsidRPr="00D47F2F">
        <w:t>10.</w:t>
      </w:r>
      <w:r w:rsidRPr="00D47F2F">
        <w:tab/>
        <w:t>KLASSIFIKAZZJONI TAL-PRODOTTI MEDIĊINALI VETERINARJI</w:t>
      </w:r>
    </w:p>
    <w:p w:rsidR="0078538F" w:rsidRPr="00D47F2F" w:rsidP="00A9226B" w14:paraId="3218D8F9" w14:textId="77777777">
      <w:pPr>
        <w:tabs>
          <w:tab w:val="clear" w:pos="567"/>
        </w:tabs>
        <w:spacing w:line="240" w:lineRule="auto"/>
        <w:rPr>
          <w:szCs w:val="22"/>
        </w:rPr>
      </w:pPr>
    </w:p>
    <w:p w:rsidR="0078538F" w:rsidRPr="00D47F2F" w:rsidP="0078538F" w14:paraId="3218D8FA" w14:textId="77777777">
      <w:pPr>
        <w:numPr>
          <w:ilvl w:val="12"/>
          <w:numId w:val="0"/>
        </w:numPr>
        <w:rPr>
          <w:szCs w:val="22"/>
        </w:rPr>
      </w:pPr>
      <w:r w:rsidRPr="00D47F2F">
        <w:t>&lt;Prodott mediċinali veterinarju li jingħata bir-riċetta.&gt;</w:t>
      </w:r>
    </w:p>
    <w:p w:rsidR="0078538F" w:rsidRPr="00D47F2F" w:rsidP="0078538F" w14:paraId="3218D8FB" w14:textId="77777777">
      <w:pPr>
        <w:numPr>
          <w:ilvl w:val="12"/>
          <w:numId w:val="0"/>
        </w:numPr>
        <w:rPr>
          <w:szCs w:val="22"/>
        </w:rPr>
      </w:pPr>
      <w:r w:rsidRPr="00D47F2F">
        <w:t>&lt;Prodott mediċinali veterinarju li jista’ jingħata mingħajr riċetta.&gt;</w:t>
      </w:r>
    </w:p>
    <w:p w:rsidR="0078538F" w:rsidRPr="00D47F2F" w:rsidP="0078538F" w14:paraId="3218D8FC" w14:textId="77777777">
      <w:pPr>
        <w:numPr>
          <w:ilvl w:val="12"/>
          <w:numId w:val="0"/>
        </w:numPr>
        <w:rPr>
          <w:szCs w:val="22"/>
        </w:rPr>
      </w:pPr>
      <w:r w:rsidRPr="00D47F2F">
        <w:t>&lt;Prodott mediċinali veterinarju li jingħata bir-riċetta ħlief għal xi daqsijiet tal-pakkett.&gt;</w:t>
      </w:r>
    </w:p>
    <w:p w:rsidR="0078538F" w:rsidRPr="00D47F2F" w:rsidP="0078538F" w14:paraId="3218D8FD" w14:textId="77777777">
      <w:pPr>
        <w:ind w:right="-318"/>
        <w:rPr>
          <w:szCs w:val="22"/>
        </w:rPr>
      </w:pPr>
    </w:p>
    <w:p w:rsidR="00C114FF" w:rsidRPr="00D47F2F" w:rsidP="00171159" w14:paraId="3218D8FE" w14:textId="77777777">
      <w:pPr>
        <w:ind w:right="-318"/>
        <w:rPr>
          <w:szCs w:val="22"/>
        </w:rPr>
      </w:pPr>
      <w:bookmarkStart w:id="1" w:name="_Hlk73467306"/>
      <w:r w:rsidRPr="00D47F2F">
        <w:t>Informazzjoni dettaljata dwar dan il-prodott mediċinali veterinarju hija disponibbli fi</w:t>
      </w:r>
      <w:r w:rsidRPr="000F283E" w:rsidR="00171159">
        <w:t>d</w:t>
      </w:r>
      <w:r w:rsidRPr="00D47F2F">
        <w:t>-</w:t>
      </w:r>
      <w:r w:rsidRPr="00171159" w:rsidR="00171159">
        <w:t xml:space="preserve"> </w:t>
      </w:r>
      <w:r w:rsidRPr="000F283E" w:rsidR="00171159">
        <w:t>‘</w:t>
      </w:r>
      <w:r w:rsidRPr="000F283E" w:rsidR="00171159">
        <w:rPr>
          <w:i/>
          <w:iCs/>
        </w:rPr>
        <w:t>database’</w:t>
      </w:r>
      <w:r w:rsidRPr="00171159" w:rsidR="00171159">
        <w:t xml:space="preserve"> tal-Prodotti tal-Unjoni (https://medicines.health.europa.eu/veterinary).</w:t>
      </w:r>
      <w:bookmarkEnd w:id="1"/>
      <w:r w:rsidRPr="00D47F2F">
        <w:br w:type="page"/>
      </w:r>
    </w:p>
    <w:p w:rsidR="00C114FF" w:rsidRPr="00D47F2F" w:rsidP="00A9226B" w14:paraId="3218D8FF" w14:textId="77777777">
      <w:pPr>
        <w:tabs>
          <w:tab w:val="clear" w:pos="567"/>
        </w:tabs>
        <w:spacing w:line="240" w:lineRule="auto"/>
        <w:rPr>
          <w:szCs w:val="22"/>
        </w:rPr>
      </w:pPr>
    </w:p>
    <w:p w:rsidR="00C114FF" w:rsidRPr="00D47F2F" w:rsidP="00A9226B" w14:paraId="3218D900" w14:textId="77777777">
      <w:pPr>
        <w:tabs>
          <w:tab w:val="clear" w:pos="567"/>
        </w:tabs>
        <w:spacing w:line="240" w:lineRule="auto"/>
        <w:rPr>
          <w:szCs w:val="22"/>
        </w:rPr>
      </w:pPr>
    </w:p>
    <w:p w:rsidR="00C114FF" w:rsidRPr="00D47F2F" w:rsidP="00A9226B" w14:paraId="3218D901" w14:textId="77777777">
      <w:pPr>
        <w:tabs>
          <w:tab w:val="clear" w:pos="567"/>
        </w:tabs>
        <w:spacing w:line="240" w:lineRule="auto"/>
        <w:rPr>
          <w:szCs w:val="22"/>
        </w:rPr>
      </w:pPr>
    </w:p>
    <w:p w:rsidR="00C114FF" w:rsidRPr="00D47F2F" w:rsidP="00A9226B" w14:paraId="3218D902" w14:textId="77777777">
      <w:pPr>
        <w:tabs>
          <w:tab w:val="clear" w:pos="567"/>
        </w:tabs>
        <w:spacing w:line="240" w:lineRule="auto"/>
        <w:rPr>
          <w:szCs w:val="22"/>
        </w:rPr>
      </w:pPr>
    </w:p>
    <w:p w:rsidR="00C114FF" w:rsidRPr="00D47F2F" w:rsidP="00A9226B" w14:paraId="3218D903" w14:textId="77777777">
      <w:pPr>
        <w:tabs>
          <w:tab w:val="clear" w:pos="567"/>
        </w:tabs>
        <w:spacing w:line="240" w:lineRule="auto"/>
        <w:rPr>
          <w:szCs w:val="22"/>
        </w:rPr>
      </w:pPr>
    </w:p>
    <w:p w:rsidR="00C114FF" w:rsidRPr="00D47F2F" w:rsidP="00A9226B" w14:paraId="3218D904" w14:textId="77777777">
      <w:pPr>
        <w:tabs>
          <w:tab w:val="clear" w:pos="567"/>
        </w:tabs>
        <w:spacing w:line="240" w:lineRule="auto"/>
        <w:rPr>
          <w:szCs w:val="22"/>
        </w:rPr>
      </w:pPr>
    </w:p>
    <w:p w:rsidR="00C114FF" w:rsidRPr="00D47F2F" w:rsidP="00A9226B" w14:paraId="3218D905" w14:textId="77777777">
      <w:pPr>
        <w:tabs>
          <w:tab w:val="clear" w:pos="567"/>
        </w:tabs>
        <w:spacing w:line="240" w:lineRule="auto"/>
        <w:rPr>
          <w:szCs w:val="22"/>
        </w:rPr>
      </w:pPr>
    </w:p>
    <w:p w:rsidR="00C114FF" w:rsidRPr="00D47F2F" w:rsidP="00A9226B" w14:paraId="3218D906" w14:textId="77777777">
      <w:pPr>
        <w:tabs>
          <w:tab w:val="clear" w:pos="567"/>
        </w:tabs>
        <w:spacing w:line="240" w:lineRule="auto"/>
        <w:rPr>
          <w:szCs w:val="22"/>
        </w:rPr>
      </w:pPr>
    </w:p>
    <w:p w:rsidR="00C114FF" w:rsidRPr="00D47F2F" w:rsidP="00A9226B" w14:paraId="3218D907" w14:textId="77777777">
      <w:pPr>
        <w:tabs>
          <w:tab w:val="clear" w:pos="567"/>
        </w:tabs>
        <w:spacing w:line="240" w:lineRule="auto"/>
        <w:rPr>
          <w:szCs w:val="22"/>
        </w:rPr>
      </w:pPr>
    </w:p>
    <w:p w:rsidR="00C114FF" w:rsidRPr="00D47F2F" w:rsidP="00A9226B" w14:paraId="3218D908" w14:textId="77777777">
      <w:pPr>
        <w:tabs>
          <w:tab w:val="clear" w:pos="567"/>
        </w:tabs>
        <w:spacing w:line="240" w:lineRule="auto"/>
        <w:rPr>
          <w:szCs w:val="22"/>
        </w:rPr>
      </w:pPr>
    </w:p>
    <w:p w:rsidR="00C114FF" w:rsidRPr="00D47F2F" w:rsidP="00A9226B" w14:paraId="3218D909" w14:textId="77777777">
      <w:pPr>
        <w:tabs>
          <w:tab w:val="clear" w:pos="567"/>
        </w:tabs>
        <w:spacing w:line="240" w:lineRule="auto"/>
        <w:rPr>
          <w:szCs w:val="22"/>
        </w:rPr>
      </w:pPr>
    </w:p>
    <w:p w:rsidR="00C114FF" w:rsidRPr="00D47F2F" w:rsidP="00A9226B" w14:paraId="3218D90A" w14:textId="77777777">
      <w:pPr>
        <w:tabs>
          <w:tab w:val="clear" w:pos="567"/>
        </w:tabs>
        <w:spacing w:line="240" w:lineRule="auto"/>
        <w:rPr>
          <w:szCs w:val="22"/>
        </w:rPr>
      </w:pPr>
    </w:p>
    <w:p w:rsidR="00C114FF" w:rsidRPr="00D47F2F" w:rsidP="00A9226B" w14:paraId="3218D90B" w14:textId="77777777">
      <w:pPr>
        <w:tabs>
          <w:tab w:val="clear" w:pos="567"/>
        </w:tabs>
        <w:spacing w:line="240" w:lineRule="auto"/>
        <w:rPr>
          <w:szCs w:val="22"/>
        </w:rPr>
      </w:pPr>
    </w:p>
    <w:p w:rsidR="00C114FF" w:rsidRPr="00D47F2F" w:rsidP="00A9226B" w14:paraId="3218D90C" w14:textId="77777777">
      <w:pPr>
        <w:tabs>
          <w:tab w:val="clear" w:pos="567"/>
        </w:tabs>
        <w:spacing w:line="240" w:lineRule="auto"/>
        <w:rPr>
          <w:szCs w:val="22"/>
        </w:rPr>
      </w:pPr>
    </w:p>
    <w:p w:rsidR="00C114FF" w:rsidRPr="00D47F2F" w:rsidP="00A9226B" w14:paraId="3218D90D" w14:textId="77777777">
      <w:pPr>
        <w:tabs>
          <w:tab w:val="clear" w:pos="567"/>
        </w:tabs>
        <w:spacing w:line="240" w:lineRule="auto"/>
        <w:rPr>
          <w:szCs w:val="22"/>
        </w:rPr>
      </w:pPr>
    </w:p>
    <w:p w:rsidR="00C114FF" w:rsidRPr="00D47F2F" w:rsidP="00A9226B" w14:paraId="3218D90E" w14:textId="77777777">
      <w:pPr>
        <w:tabs>
          <w:tab w:val="clear" w:pos="567"/>
        </w:tabs>
        <w:spacing w:line="240" w:lineRule="auto"/>
        <w:rPr>
          <w:szCs w:val="22"/>
        </w:rPr>
      </w:pPr>
    </w:p>
    <w:p w:rsidR="00C114FF" w:rsidRPr="00D47F2F" w:rsidP="00A9226B" w14:paraId="3218D90F" w14:textId="77777777">
      <w:pPr>
        <w:tabs>
          <w:tab w:val="clear" w:pos="567"/>
        </w:tabs>
        <w:spacing w:line="240" w:lineRule="auto"/>
        <w:rPr>
          <w:szCs w:val="22"/>
        </w:rPr>
      </w:pPr>
    </w:p>
    <w:p w:rsidR="00C114FF" w:rsidRPr="00D47F2F" w:rsidP="00A9226B" w14:paraId="3218D910" w14:textId="77777777">
      <w:pPr>
        <w:tabs>
          <w:tab w:val="clear" w:pos="567"/>
        </w:tabs>
        <w:spacing w:line="240" w:lineRule="auto"/>
        <w:rPr>
          <w:szCs w:val="22"/>
        </w:rPr>
      </w:pPr>
    </w:p>
    <w:p w:rsidR="00C114FF" w:rsidRPr="00D47F2F" w:rsidP="00A9226B" w14:paraId="3218D911" w14:textId="77777777">
      <w:pPr>
        <w:tabs>
          <w:tab w:val="clear" w:pos="567"/>
        </w:tabs>
        <w:spacing w:line="240" w:lineRule="auto"/>
        <w:rPr>
          <w:szCs w:val="22"/>
        </w:rPr>
      </w:pPr>
    </w:p>
    <w:p w:rsidR="00C114FF" w:rsidRPr="00D47F2F" w:rsidP="00A9226B" w14:paraId="3218D912" w14:textId="77777777">
      <w:pPr>
        <w:tabs>
          <w:tab w:val="clear" w:pos="567"/>
        </w:tabs>
        <w:spacing w:line="240" w:lineRule="auto"/>
        <w:rPr>
          <w:szCs w:val="22"/>
        </w:rPr>
      </w:pPr>
    </w:p>
    <w:p w:rsidR="00C114FF" w:rsidRPr="00D47F2F" w:rsidP="00A9226B" w14:paraId="3218D913" w14:textId="77777777">
      <w:pPr>
        <w:tabs>
          <w:tab w:val="clear" w:pos="567"/>
        </w:tabs>
        <w:spacing w:line="240" w:lineRule="auto"/>
        <w:rPr>
          <w:szCs w:val="22"/>
        </w:rPr>
      </w:pPr>
    </w:p>
    <w:p w:rsidR="00C114FF" w:rsidP="00A9226B" w14:paraId="3218D914" w14:textId="77777777">
      <w:pPr>
        <w:tabs>
          <w:tab w:val="clear" w:pos="567"/>
        </w:tabs>
        <w:spacing w:line="240" w:lineRule="auto"/>
        <w:rPr>
          <w:szCs w:val="22"/>
        </w:rPr>
      </w:pPr>
    </w:p>
    <w:p w:rsidR="00186A9F" w:rsidRPr="00D47F2F" w:rsidP="00A9226B" w14:paraId="3218D915" w14:textId="77777777">
      <w:pPr>
        <w:tabs>
          <w:tab w:val="clear" w:pos="567"/>
        </w:tabs>
        <w:spacing w:line="240" w:lineRule="auto"/>
        <w:rPr>
          <w:szCs w:val="22"/>
        </w:rPr>
      </w:pPr>
    </w:p>
    <w:p w:rsidR="0058621D" w:rsidRPr="00D47F2F" w:rsidP="00A9226B" w14:paraId="3218D916" w14:textId="77777777">
      <w:pPr>
        <w:tabs>
          <w:tab w:val="clear" w:pos="567"/>
        </w:tabs>
        <w:spacing w:line="240" w:lineRule="auto"/>
        <w:jc w:val="center"/>
        <w:rPr>
          <w:b/>
          <w:szCs w:val="22"/>
        </w:rPr>
      </w:pPr>
      <w:r w:rsidRPr="00D47F2F">
        <w:rPr>
          <w:b/>
          <w:szCs w:val="22"/>
        </w:rPr>
        <w:t>ANNESS II</w:t>
      </w:r>
    </w:p>
    <w:p w:rsidR="00C114FF" w:rsidRPr="00D47F2F" w:rsidP="00A9226B" w14:paraId="3218D917" w14:textId="77777777">
      <w:pPr>
        <w:tabs>
          <w:tab w:val="clear" w:pos="567"/>
        </w:tabs>
        <w:spacing w:line="240" w:lineRule="auto"/>
        <w:jc w:val="center"/>
        <w:rPr>
          <w:b/>
          <w:szCs w:val="22"/>
        </w:rPr>
      </w:pPr>
      <w:r w:rsidRPr="00D47F2F">
        <w:rPr>
          <w:i/>
          <w:color w:val="008000"/>
          <w:szCs w:val="22"/>
          <w:lang w:eastAsia="en-GB"/>
        </w:rPr>
        <w:t>[Not applicable for MRP/DCP/SRP and national procedures]</w:t>
      </w:r>
    </w:p>
    <w:p w:rsidR="0058621D" w:rsidRPr="00D47F2F" w:rsidP="00E74050" w14:paraId="3218D918" w14:textId="77777777">
      <w:pPr>
        <w:pStyle w:val="BodytextAgency"/>
      </w:pPr>
    </w:p>
    <w:p w:rsidR="00FF4664" w:rsidRPr="00D47F2F" w:rsidP="001D3C80" w14:paraId="3218D919" w14:textId="77777777">
      <w:pPr>
        <w:tabs>
          <w:tab w:val="clear" w:pos="567"/>
        </w:tabs>
        <w:spacing w:line="240" w:lineRule="auto"/>
        <w:jc w:val="center"/>
        <w:rPr>
          <w:b/>
        </w:rPr>
      </w:pPr>
      <w:r w:rsidRPr="00D47F2F">
        <w:rPr>
          <w:b/>
        </w:rPr>
        <w:t>KONDIZZJONIJIET U ĦTIĠIJIET OĦRA TAL-AWTORIZZAZZJONI GĦAT-TQEGĦID FIS-SUQ</w:t>
      </w:r>
    </w:p>
    <w:p w:rsidR="00BE117E" w:rsidRPr="00D47F2F" w:rsidP="00BE117E" w14:paraId="3218D91A" w14:textId="77777777">
      <w:pPr>
        <w:pStyle w:val="BodytextAgency"/>
      </w:pPr>
    </w:p>
    <w:p w:rsidR="00BE117E" w:rsidRPr="00D47F2F" w:rsidP="00BE117E" w14:paraId="3218D91B" w14:textId="77777777">
      <w:pPr>
        <w:pStyle w:val="BodytextAgency"/>
        <w:rPr>
          <w:rFonts w:ascii="Times New Roman" w:hAnsi="Times New Roman"/>
          <w:sz w:val="22"/>
          <w:szCs w:val="22"/>
        </w:rPr>
      </w:pPr>
      <w:r w:rsidRPr="00D47F2F">
        <w:rPr>
          <w:rFonts w:ascii="Times New Roman" w:hAnsi="Times New Roman"/>
          <w:sz w:val="22"/>
          <w:szCs w:val="22"/>
        </w:rPr>
        <w:t>&lt;Xejn</w:t>
      </w:r>
    </w:p>
    <w:p w:rsidR="00BE117E" w:rsidRPr="00D47F2F" w:rsidP="00342C0C" w14:paraId="3218D91C" w14:textId="77777777">
      <w:pPr>
        <w:pStyle w:val="BodytextAgency"/>
        <w:spacing w:after="0" w:line="240" w:lineRule="auto"/>
        <w:rPr>
          <w:rFonts w:ascii="Times New Roman" w:hAnsi="Times New Roman"/>
        </w:rPr>
      </w:pPr>
      <w:r w:rsidRPr="00D47F2F">
        <w:br w:type="page"/>
      </w:r>
      <w:r w:rsidRPr="00D47F2F">
        <w:rPr>
          <w:rFonts w:ascii="Times New Roman" w:hAnsi="Times New Roman"/>
          <w:b/>
          <w:bCs/>
          <w:sz w:val="22"/>
          <w:szCs w:val="22"/>
        </w:rPr>
        <w:t>KONDIZZJONIJIET U ĦTIĠIJIET OĦRA TAL-AWTORIZZAZZJONI GĦAT-TQEGĦID FIS-SUQ</w:t>
      </w:r>
    </w:p>
    <w:p w:rsidR="00BE117E" w:rsidRPr="00D47F2F" w:rsidP="00E74050" w14:paraId="3218D91D" w14:textId="77777777">
      <w:pPr>
        <w:pStyle w:val="BodytextAgency"/>
        <w:spacing w:after="0" w:line="240" w:lineRule="auto"/>
        <w:rPr>
          <w:rFonts w:ascii="Times New Roman" w:hAnsi="Times New Roman"/>
          <w:sz w:val="22"/>
          <w:szCs w:val="22"/>
        </w:rPr>
      </w:pPr>
    </w:p>
    <w:p w:rsidR="00BE117E" w:rsidRPr="00D47F2F" w:rsidP="00BE117E" w14:paraId="3218D91E" w14:textId="77777777">
      <w:pPr>
        <w:pStyle w:val="BodytextAgency"/>
        <w:spacing w:after="0" w:line="240" w:lineRule="auto"/>
        <w:rPr>
          <w:rFonts w:ascii="Times New Roman" w:hAnsi="Times New Roman"/>
          <w:sz w:val="22"/>
          <w:szCs w:val="22"/>
        </w:rPr>
      </w:pPr>
    </w:p>
    <w:p w:rsidR="00BE117E" w:rsidP="00BE117E" w14:paraId="3218D91F" w14:textId="77777777">
      <w:pPr>
        <w:pStyle w:val="BodytextAgency"/>
        <w:spacing w:after="0" w:line="240" w:lineRule="auto"/>
        <w:rPr>
          <w:rFonts w:ascii="Times New Roman" w:hAnsi="Times New Roman"/>
          <w:b/>
          <w:bCs/>
          <w:sz w:val="22"/>
          <w:szCs w:val="22"/>
        </w:rPr>
      </w:pPr>
      <w:r w:rsidRPr="00D47F2F">
        <w:rPr>
          <w:rFonts w:ascii="Times New Roman" w:hAnsi="Times New Roman"/>
          <w:b/>
          <w:bCs/>
          <w:sz w:val="22"/>
          <w:szCs w:val="22"/>
        </w:rPr>
        <w:t>&lt;ĦTIĠIJIET TA’ FARMAKOVIĠILANZA&gt;</w:t>
      </w:r>
    </w:p>
    <w:p w:rsidR="00655D6E" w:rsidP="00BE117E" w14:paraId="2C18C3A9" w14:textId="77777777">
      <w:pPr>
        <w:pStyle w:val="BodytextAgency"/>
        <w:spacing w:after="0" w:line="240" w:lineRule="auto"/>
        <w:rPr>
          <w:rFonts w:ascii="Times New Roman" w:hAnsi="Times New Roman"/>
          <w:b/>
          <w:bCs/>
          <w:sz w:val="22"/>
          <w:szCs w:val="22"/>
        </w:rPr>
      </w:pPr>
    </w:p>
    <w:p w:rsidR="00655D6E" w:rsidRPr="00B15E00" w:rsidP="00BE117E" w14:paraId="5F51FE34" w14:textId="6104EB12">
      <w:pPr>
        <w:pStyle w:val="BodytextAgency"/>
        <w:spacing w:after="0" w:line="240" w:lineRule="auto"/>
        <w:rPr>
          <w:rFonts w:ascii="Times New Roman" w:hAnsi="Times New Roman"/>
          <w:sz w:val="22"/>
          <w:szCs w:val="22"/>
        </w:rPr>
      </w:pPr>
      <w:r w:rsidRPr="00B15E00">
        <w:rPr>
          <w:rFonts w:ascii="Times New Roman" w:hAnsi="Times New Roman"/>
          <w:sz w:val="22"/>
          <w:szCs w:val="22"/>
        </w:rPr>
        <w:t>&lt;Il-MAH għandu jirreġistra fid-database tal-farmakoviġilanza r-riżultati u l-eżiti kollha tal-proċess tal-ġestjoni tas-sinjali, inkluża konklużjoni dwar il-bilanċ bejn il-benefiċċji u r-riskju, skont il-frekwenza li ġejja: &lt;kull sena.&gt; &lt;kull X xhur għall-ewwel XX snin wara l-awtorizzazzjoni. , imbagħad kull sena.&gt;&gt;</w:t>
      </w:r>
    </w:p>
    <w:p w:rsidR="00BE117E" w:rsidRPr="00D47F2F" w:rsidP="00BE117E" w14:paraId="3218D920" w14:textId="77777777">
      <w:pPr>
        <w:pStyle w:val="BodytextAgency"/>
        <w:spacing w:after="0" w:line="240" w:lineRule="auto"/>
        <w:rPr>
          <w:rFonts w:ascii="Times New Roman" w:hAnsi="Times New Roman"/>
          <w:sz w:val="22"/>
          <w:szCs w:val="22"/>
        </w:rPr>
      </w:pPr>
    </w:p>
    <w:p w:rsidR="00BE117E" w:rsidRPr="00D47F2F" w:rsidP="00E74050" w14:paraId="3218D921" w14:textId="77777777">
      <w:pPr>
        <w:pStyle w:val="BodytextAgency"/>
        <w:spacing w:after="0" w:line="240" w:lineRule="auto"/>
        <w:rPr>
          <w:rFonts w:ascii="Times New Roman" w:hAnsi="Times New Roman"/>
          <w:sz w:val="22"/>
          <w:szCs w:val="22"/>
        </w:rPr>
      </w:pPr>
    </w:p>
    <w:p w:rsidR="00BE117E" w:rsidRPr="00D47F2F" w:rsidP="00BE117E" w14:paraId="3218D922" w14:textId="70075FD3">
      <w:pPr>
        <w:pStyle w:val="BodytextAgency"/>
        <w:spacing w:after="0" w:line="240" w:lineRule="auto"/>
        <w:rPr>
          <w:rFonts w:ascii="Times New Roman" w:hAnsi="Times New Roman"/>
          <w:b/>
          <w:sz w:val="22"/>
          <w:szCs w:val="22"/>
        </w:rPr>
      </w:pPr>
      <w:r w:rsidRPr="00D47F2F">
        <w:rPr>
          <w:rFonts w:ascii="Times New Roman" w:hAnsi="Times New Roman"/>
          <w:b/>
          <w:sz w:val="22"/>
          <w:szCs w:val="22"/>
        </w:rPr>
        <w:t>&lt;OBBLIGU SPEĊIFIKU BIEX MIŻURI TA’ WARA L-AWTORIZZAZ</w:t>
      </w:r>
      <w:r w:rsidR="005B64FA">
        <w:rPr>
          <w:rFonts w:ascii="Times New Roman" w:hAnsi="Times New Roman"/>
          <w:b/>
          <w:sz w:val="22"/>
          <w:szCs w:val="22"/>
        </w:rPr>
        <w:t>Z</w:t>
      </w:r>
      <w:r w:rsidRPr="00D47F2F">
        <w:rPr>
          <w:rFonts w:ascii="Times New Roman" w:hAnsi="Times New Roman"/>
          <w:b/>
          <w:sz w:val="22"/>
          <w:szCs w:val="22"/>
        </w:rPr>
        <w:t xml:space="preserve">JONI JIĠU KOMPLUTI GĦALL-AWTORIZZAZZJONI GĦAT-TQEGĦID FIS-SUQ </w:t>
      </w:r>
      <w:r w:rsidR="00EE7220">
        <w:rPr>
          <w:rFonts w:ascii="Times New Roman" w:hAnsi="Times New Roman"/>
          <w:b/>
          <w:sz w:val="22"/>
          <w:szCs w:val="22"/>
        </w:rPr>
        <w:t xml:space="preserve">F’ </w:t>
      </w:r>
      <w:r w:rsidRPr="00D47F2F">
        <w:rPr>
          <w:rFonts w:ascii="Times New Roman" w:hAnsi="Times New Roman"/>
          <w:b/>
          <w:sz w:val="22"/>
          <w:szCs w:val="22"/>
        </w:rPr>
        <w:t>ĊIRKUSTANZI EĊĊEZZJONALI&gt;</w:t>
      </w:r>
    </w:p>
    <w:p w:rsidR="00BE117E" w:rsidRPr="00D47F2F" w:rsidP="00E74050" w14:paraId="3218D923" w14:textId="77777777">
      <w:pPr>
        <w:pStyle w:val="BodytextAgency"/>
        <w:spacing w:after="0" w:line="240" w:lineRule="auto"/>
        <w:rPr>
          <w:rFonts w:ascii="Times New Roman" w:hAnsi="Times New Roman"/>
          <w:sz w:val="22"/>
          <w:szCs w:val="22"/>
        </w:rPr>
      </w:pPr>
    </w:p>
    <w:p w:rsidR="00BE117E" w:rsidRPr="00D47F2F" w:rsidP="00BE117E" w14:paraId="3218D924" w14:textId="65F41EDB">
      <w:pPr>
        <w:pStyle w:val="BodytextAgency"/>
        <w:spacing w:after="0" w:line="240" w:lineRule="auto"/>
        <w:rPr>
          <w:rFonts w:ascii="Times New Roman" w:hAnsi="Times New Roman"/>
          <w:sz w:val="22"/>
          <w:szCs w:val="22"/>
        </w:rPr>
      </w:pPr>
      <w:r w:rsidRPr="00D47F2F">
        <w:rPr>
          <w:rFonts w:ascii="Times New Roman" w:hAnsi="Times New Roman"/>
          <w:sz w:val="22"/>
          <w:szCs w:val="22"/>
        </w:rPr>
        <w:t xml:space="preserve">&lt;Peress li din hi approvazzjoni </w:t>
      </w:r>
      <w:r w:rsidR="0050199C">
        <w:rPr>
          <w:rFonts w:ascii="Times New Roman" w:hAnsi="Times New Roman"/>
          <w:sz w:val="22"/>
          <w:szCs w:val="22"/>
        </w:rPr>
        <w:t xml:space="preserve">f’ </w:t>
      </w:r>
      <w:r w:rsidRPr="00D47F2F">
        <w:rPr>
          <w:rFonts w:ascii="Times New Roman" w:hAnsi="Times New Roman"/>
          <w:sz w:val="22"/>
          <w:szCs w:val="22"/>
        </w:rPr>
        <w:t xml:space="preserve"> ċirkustanzi eċċezzjonali u skont l-Artiklu 25 tar-Regolament (UE) 2019/6, id-detentur tal-awtorizzazzjoni għat-tqegħid fis-suq (MAH) għandu jagħmel, fiż-żmien stipulat, il-miżuri li ġejjin:</w:t>
      </w:r>
    </w:p>
    <w:p w:rsidR="00BE117E" w:rsidRPr="00D47F2F" w:rsidP="00BE117E" w14:paraId="3218D925"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7083"/>
        <w:gridCol w:w="1817"/>
      </w:tblGrid>
      <w:tr w14:paraId="3218D928" w14:textId="77777777" w:rsidTr="00D47F2F">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tblHeader/>
        </w:trPr>
        <w:tc>
          <w:tcPr>
            <w:tcW w:w="3979" w:type="pct"/>
            <w:tcBorders>
              <w:top w:val="single" w:sz="4" w:space="0" w:color="auto"/>
              <w:left w:val="single" w:sz="4" w:space="0" w:color="auto"/>
              <w:bottom w:val="single" w:sz="4" w:space="0" w:color="auto"/>
              <w:right w:val="single" w:sz="6" w:space="0" w:color="auto"/>
              <w:tl2br w:val="nil"/>
              <w:tr2bl w:val="nil"/>
            </w:tcBorders>
            <w:shd w:val="clear" w:color="auto" w:fill="auto"/>
          </w:tcPr>
          <w:p w:rsidR="00BE117E" w:rsidRPr="00D47F2F" w:rsidP="002E0CD4" w14:paraId="3218D926" w14:textId="77777777">
            <w:pPr>
              <w:pStyle w:val="BodytextAgency"/>
              <w:spacing w:after="0" w:line="240" w:lineRule="auto"/>
              <w:rPr>
                <w:b/>
                <w:bCs/>
                <w:noProof/>
                <w:szCs w:val="22"/>
              </w:rPr>
            </w:pPr>
            <w:r w:rsidRPr="00D47F2F">
              <w:rPr>
                <w:rFonts w:ascii="Times New Roman" w:hAnsi="Times New Roman"/>
                <w:b/>
                <w:bCs/>
                <w:sz w:val="22"/>
                <w:szCs w:val="22"/>
              </w:rPr>
              <w:t>Deskrizzjoni</w:t>
            </w:r>
          </w:p>
        </w:tc>
        <w:tc>
          <w:tcPr>
            <w:tcW w:w="1021" w:type="pct"/>
            <w:tcBorders>
              <w:top w:val="single" w:sz="4" w:space="0" w:color="auto"/>
              <w:left w:val="single" w:sz="6" w:space="0" w:color="auto"/>
              <w:bottom w:val="single" w:sz="4" w:space="0" w:color="auto"/>
              <w:right w:val="single" w:sz="4" w:space="0" w:color="auto"/>
              <w:tl2br w:val="nil"/>
              <w:tr2bl w:val="nil"/>
            </w:tcBorders>
            <w:shd w:val="clear" w:color="auto" w:fill="auto"/>
          </w:tcPr>
          <w:p w:rsidR="00BE117E" w:rsidRPr="00D47F2F" w:rsidP="00302266" w14:paraId="3218D927" w14:textId="77777777">
            <w:pPr>
              <w:suppressLineNumbers/>
              <w:ind w:right="-1"/>
              <w:rPr>
                <w:b/>
                <w:noProof/>
                <w:szCs w:val="22"/>
              </w:rPr>
            </w:pPr>
            <w:r w:rsidRPr="00D47F2F">
              <w:rPr>
                <w:b/>
                <w:szCs w:val="22"/>
              </w:rPr>
              <w:t>Data mistennija</w:t>
            </w:r>
          </w:p>
        </w:tc>
      </w:tr>
      <w:tr w14:paraId="3218D92B" w14:textId="77777777" w:rsidTr="00D47F2F">
        <w:tblPrEx>
          <w:tblW w:w="4911" w:type="pct"/>
          <w:tblLayout w:type="fixed"/>
          <w:tblLook w:val="01E0"/>
        </w:tblPrEx>
        <w:tc>
          <w:tcPr>
            <w:tcW w:w="3979" w:type="pct"/>
            <w:shd w:val="clear" w:color="auto" w:fill="auto"/>
          </w:tcPr>
          <w:p w:rsidR="00BE117E" w:rsidRPr="00D47F2F" w:rsidP="00302266" w14:paraId="3218D929" w14:textId="77777777">
            <w:pPr>
              <w:pStyle w:val="TabletextrowsAgency"/>
              <w:rPr>
                <w:rFonts w:ascii="Times New Roman" w:eastAsia="SimSun" w:hAnsi="Times New Roman"/>
                <w:sz w:val="22"/>
                <w:szCs w:val="22"/>
              </w:rPr>
            </w:pPr>
          </w:p>
        </w:tc>
        <w:tc>
          <w:tcPr>
            <w:tcW w:w="1021" w:type="pct"/>
            <w:shd w:val="clear" w:color="auto" w:fill="auto"/>
          </w:tcPr>
          <w:p w:rsidR="00BE117E" w:rsidRPr="00D47F2F" w:rsidP="00302266" w14:paraId="3218D92A" w14:textId="77777777">
            <w:pPr>
              <w:pStyle w:val="TabletextrowsAgency"/>
              <w:rPr>
                <w:rFonts w:ascii="Times New Roman" w:eastAsia="SimSun" w:hAnsi="Times New Roman"/>
                <w:sz w:val="22"/>
                <w:szCs w:val="22"/>
              </w:rPr>
            </w:pPr>
          </w:p>
        </w:tc>
      </w:tr>
      <w:tr w14:paraId="3218D92E" w14:textId="77777777" w:rsidTr="00D47F2F">
        <w:tblPrEx>
          <w:tblW w:w="4911" w:type="pct"/>
          <w:tblLayout w:type="fixed"/>
          <w:tblLook w:val="01E0"/>
        </w:tblPrEx>
        <w:tc>
          <w:tcPr>
            <w:tcW w:w="3979" w:type="pct"/>
            <w:shd w:val="clear" w:color="auto" w:fill="auto"/>
          </w:tcPr>
          <w:p w:rsidR="00BE117E" w:rsidRPr="00D47F2F" w:rsidP="00302266" w14:paraId="3218D92C" w14:textId="77777777">
            <w:pPr>
              <w:pStyle w:val="TabletextrowsAgency"/>
              <w:rPr>
                <w:rFonts w:ascii="Times New Roman" w:eastAsia="SimSun" w:hAnsi="Times New Roman"/>
                <w:sz w:val="22"/>
                <w:szCs w:val="22"/>
              </w:rPr>
            </w:pPr>
          </w:p>
        </w:tc>
        <w:tc>
          <w:tcPr>
            <w:tcW w:w="1021" w:type="pct"/>
            <w:shd w:val="clear" w:color="auto" w:fill="auto"/>
          </w:tcPr>
          <w:p w:rsidR="00BE117E" w:rsidRPr="00D47F2F" w:rsidP="00302266" w14:paraId="3218D92D" w14:textId="77777777">
            <w:pPr>
              <w:pStyle w:val="TabletextrowsAgency"/>
              <w:rPr>
                <w:rFonts w:ascii="Times New Roman" w:eastAsia="SimSun" w:hAnsi="Times New Roman"/>
                <w:sz w:val="22"/>
                <w:szCs w:val="22"/>
              </w:rPr>
            </w:pPr>
          </w:p>
        </w:tc>
      </w:tr>
    </w:tbl>
    <w:p w:rsidR="00BE117E" w:rsidRPr="00D47F2F" w:rsidP="00BE117E" w14:paraId="3218D92F" w14:textId="77777777">
      <w:pPr>
        <w:pStyle w:val="NormalAgency"/>
        <w:rPr>
          <w:rFonts w:ascii="Times New Roman" w:hAnsi="Times New Roman" w:cs="Times New Roman"/>
          <w:noProof/>
          <w:sz w:val="22"/>
          <w:szCs w:val="22"/>
        </w:rPr>
      </w:pPr>
      <w:r w:rsidRPr="00D47F2F">
        <w:rPr>
          <w:rFonts w:ascii="Times New Roman" w:hAnsi="Times New Roman"/>
          <w:sz w:val="22"/>
          <w:szCs w:val="22"/>
        </w:rPr>
        <w:t>&gt;</w:t>
      </w:r>
    </w:p>
    <w:p w:rsidR="00BE117E" w:rsidRPr="00D47F2F" w:rsidP="00BE117E" w14:paraId="3218D930" w14:textId="77777777">
      <w:pPr>
        <w:pStyle w:val="NormalAgency"/>
        <w:rPr>
          <w:rFonts w:ascii="Times New Roman" w:hAnsi="Times New Roman" w:cs="Times New Roman"/>
          <w:noProof/>
          <w:sz w:val="22"/>
          <w:szCs w:val="22"/>
        </w:rPr>
      </w:pPr>
    </w:p>
    <w:p w:rsidR="00BE117E" w:rsidRPr="00D47F2F" w:rsidP="00BE117E" w14:paraId="3218D931" w14:textId="77777777">
      <w:pPr>
        <w:pStyle w:val="BodytextAgency"/>
        <w:spacing w:after="0" w:line="240" w:lineRule="auto"/>
        <w:rPr>
          <w:rFonts w:ascii="Times New Roman" w:hAnsi="Times New Roman"/>
          <w:b/>
          <w:sz w:val="22"/>
          <w:szCs w:val="22"/>
        </w:rPr>
      </w:pPr>
      <w:r w:rsidRPr="00D47F2F">
        <w:rPr>
          <w:rFonts w:ascii="Times New Roman" w:hAnsi="Times New Roman"/>
          <w:b/>
          <w:sz w:val="22"/>
          <w:szCs w:val="22"/>
        </w:rPr>
        <w:t>&lt;OBBLIGU BIEX MIŻURI TA’ WARA L-AWTORIZZAZ</w:t>
      </w:r>
      <w:r w:rsidR="005B64FA">
        <w:rPr>
          <w:rFonts w:ascii="Times New Roman" w:hAnsi="Times New Roman"/>
          <w:b/>
          <w:sz w:val="22"/>
          <w:szCs w:val="22"/>
        </w:rPr>
        <w:t>Z</w:t>
      </w:r>
      <w:r w:rsidRPr="00D47F2F">
        <w:rPr>
          <w:rFonts w:ascii="Times New Roman" w:hAnsi="Times New Roman"/>
          <w:b/>
          <w:sz w:val="22"/>
          <w:szCs w:val="22"/>
        </w:rPr>
        <w:t>JONI JIĠU KOMPLUTI&gt;</w:t>
      </w:r>
    </w:p>
    <w:p w:rsidR="00BE117E" w:rsidRPr="00D47F2F" w:rsidP="00E74050" w14:paraId="3218D932" w14:textId="77777777">
      <w:pPr>
        <w:pStyle w:val="BodytextAgency"/>
        <w:spacing w:after="0" w:line="240" w:lineRule="auto"/>
        <w:rPr>
          <w:rFonts w:ascii="Times New Roman" w:hAnsi="Times New Roman"/>
          <w:sz w:val="22"/>
          <w:szCs w:val="22"/>
        </w:rPr>
      </w:pPr>
    </w:p>
    <w:p w:rsidR="00BE117E" w:rsidRPr="00D47F2F" w:rsidP="00BE117E" w14:paraId="3218D933" w14:textId="77777777">
      <w:pPr>
        <w:pStyle w:val="BodytextAgency"/>
        <w:spacing w:after="0" w:line="240" w:lineRule="auto"/>
        <w:rPr>
          <w:rFonts w:ascii="Times New Roman" w:hAnsi="Times New Roman"/>
          <w:sz w:val="22"/>
          <w:szCs w:val="22"/>
        </w:rPr>
      </w:pPr>
    </w:p>
    <w:p w:rsidR="00BE117E" w:rsidRPr="00D47F2F" w:rsidP="00BE117E" w14:paraId="3218D934" w14:textId="77777777">
      <w:pPr>
        <w:pStyle w:val="BodytextAgency"/>
        <w:spacing w:after="0" w:line="240" w:lineRule="auto"/>
        <w:rPr>
          <w:rFonts w:ascii="Times New Roman" w:hAnsi="Times New Roman"/>
          <w:sz w:val="22"/>
          <w:szCs w:val="22"/>
        </w:rPr>
      </w:pPr>
      <w:r w:rsidRPr="00D47F2F">
        <w:rPr>
          <w:rFonts w:ascii="Times New Roman" w:hAnsi="Times New Roman"/>
          <w:sz w:val="22"/>
          <w:szCs w:val="22"/>
        </w:rPr>
        <w:t xml:space="preserve">&lt;Id-detentur tal-awtorizzazzjoni għat-tqegħid fis-suq (MAH) għandu jtemm, fiż-żmien stipulat, il-miżuri li ġejjin: </w:t>
      </w:r>
    </w:p>
    <w:p w:rsidR="00BE117E" w:rsidRPr="00D47F2F" w:rsidP="00BE117E" w14:paraId="3218D935" w14:textId="77777777">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3"/>
        <w:gridCol w:w="1817"/>
      </w:tblGrid>
      <w:tr w14:paraId="3218D938" w14:textId="77777777" w:rsidTr="00D47F2F">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979" w:type="pct"/>
            <w:shd w:val="clear" w:color="auto" w:fill="auto"/>
          </w:tcPr>
          <w:p w:rsidR="00BE117E" w:rsidRPr="00D47F2F" w:rsidP="002E0CD4" w14:paraId="3218D936" w14:textId="77777777">
            <w:pPr>
              <w:pStyle w:val="BodytextAgency"/>
              <w:spacing w:after="0" w:line="240" w:lineRule="auto"/>
              <w:rPr>
                <w:b/>
                <w:iCs/>
                <w:noProof/>
                <w:szCs w:val="22"/>
              </w:rPr>
            </w:pPr>
            <w:r w:rsidRPr="00D47F2F">
              <w:rPr>
                <w:rFonts w:ascii="Times New Roman" w:hAnsi="Times New Roman"/>
                <w:b/>
                <w:bCs/>
                <w:sz w:val="22"/>
                <w:szCs w:val="22"/>
              </w:rPr>
              <w:t>Deskrizzjoni</w:t>
            </w:r>
          </w:p>
        </w:tc>
        <w:tc>
          <w:tcPr>
            <w:tcW w:w="1021" w:type="pct"/>
            <w:shd w:val="clear" w:color="auto" w:fill="auto"/>
          </w:tcPr>
          <w:p w:rsidR="00BE117E" w:rsidRPr="00D47F2F" w:rsidP="00302266" w14:paraId="3218D937" w14:textId="77777777">
            <w:pPr>
              <w:suppressLineNumbers/>
              <w:ind w:right="-1"/>
              <w:rPr>
                <w:rFonts w:eastAsia="Verdana"/>
                <w:b/>
                <w:iCs/>
                <w:noProof/>
                <w:szCs w:val="22"/>
              </w:rPr>
            </w:pPr>
            <w:r w:rsidRPr="00D47F2F">
              <w:rPr>
                <w:b/>
                <w:iCs/>
                <w:szCs w:val="22"/>
              </w:rPr>
              <w:t>Data mistennija</w:t>
            </w:r>
          </w:p>
        </w:tc>
      </w:tr>
      <w:tr w14:paraId="3218D93B" w14:textId="77777777" w:rsidTr="00D47F2F">
        <w:tblPrEx>
          <w:tblW w:w="4911" w:type="pct"/>
          <w:tblLayout w:type="fixed"/>
          <w:tblLook w:val="01E0"/>
        </w:tblPrEx>
        <w:tc>
          <w:tcPr>
            <w:tcW w:w="3979" w:type="pct"/>
            <w:shd w:val="clear" w:color="auto" w:fill="auto"/>
          </w:tcPr>
          <w:p w:rsidR="00BE117E" w:rsidRPr="00D47F2F" w:rsidP="00302266" w14:paraId="3218D939" w14:textId="77777777">
            <w:pPr>
              <w:pStyle w:val="TabletextrowsAgency"/>
              <w:rPr>
                <w:rFonts w:ascii="Times New Roman" w:eastAsia="Verdana" w:hAnsi="Times New Roman"/>
                <w:sz w:val="22"/>
                <w:szCs w:val="22"/>
              </w:rPr>
            </w:pPr>
          </w:p>
        </w:tc>
        <w:tc>
          <w:tcPr>
            <w:tcW w:w="1021" w:type="pct"/>
            <w:shd w:val="clear" w:color="auto" w:fill="auto"/>
          </w:tcPr>
          <w:p w:rsidR="00BE117E" w:rsidRPr="00D47F2F" w:rsidP="00302266" w14:paraId="3218D93A" w14:textId="77777777">
            <w:pPr>
              <w:pStyle w:val="TabletextrowsAgency"/>
              <w:rPr>
                <w:rFonts w:ascii="Times New Roman" w:eastAsia="Verdana" w:hAnsi="Times New Roman"/>
                <w:sz w:val="22"/>
                <w:szCs w:val="22"/>
              </w:rPr>
            </w:pPr>
          </w:p>
        </w:tc>
      </w:tr>
      <w:tr w14:paraId="3218D93E" w14:textId="77777777" w:rsidTr="00D47F2F">
        <w:tblPrEx>
          <w:tblW w:w="4911" w:type="pct"/>
          <w:tblLayout w:type="fixed"/>
          <w:tblLook w:val="01E0"/>
        </w:tblPrEx>
        <w:tc>
          <w:tcPr>
            <w:tcW w:w="3979" w:type="pct"/>
            <w:shd w:val="clear" w:color="auto" w:fill="auto"/>
          </w:tcPr>
          <w:p w:rsidR="00BE117E" w:rsidRPr="00D47F2F" w:rsidP="00302266" w14:paraId="3218D93C" w14:textId="77777777">
            <w:pPr>
              <w:pStyle w:val="TabletextrowsAgency"/>
              <w:rPr>
                <w:rFonts w:ascii="Times New Roman" w:eastAsia="Verdana" w:hAnsi="Times New Roman"/>
                <w:sz w:val="22"/>
                <w:szCs w:val="22"/>
              </w:rPr>
            </w:pPr>
          </w:p>
        </w:tc>
        <w:tc>
          <w:tcPr>
            <w:tcW w:w="1021" w:type="pct"/>
            <w:shd w:val="clear" w:color="auto" w:fill="auto"/>
          </w:tcPr>
          <w:p w:rsidR="00BE117E" w:rsidRPr="00D47F2F" w:rsidP="00302266" w14:paraId="3218D93D" w14:textId="77777777">
            <w:pPr>
              <w:pStyle w:val="TabletextrowsAgency"/>
              <w:rPr>
                <w:rFonts w:ascii="Times New Roman" w:eastAsia="Verdana" w:hAnsi="Times New Roman"/>
                <w:sz w:val="22"/>
                <w:szCs w:val="22"/>
              </w:rPr>
            </w:pPr>
          </w:p>
        </w:tc>
      </w:tr>
      <w:tr w14:paraId="3218D941" w14:textId="77777777" w:rsidTr="00D47F2F">
        <w:tblPrEx>
          <w:tblW w:w="4911" w:type="pct"/>
          <w:tblLayout w:type="fixed"/>
          <w:tblLook w:val="01E0"/>
        </w:tblPrEx>
        <w:tc>
          <w:tcPr>
            <w:tcW w:w="3979" w:type="pct"/>
            <w:shd w:val="clear" w:color="auto" w:fill="auto"/>
          </w:tcPr>
          <w:p w:rsidR="00BE117E" w:rsidRPr="00D47F2F" w:rsidP="00302266" w14:paraId="3218D93F" w14:textId="77777777">
            <w:pPr>
              <w:pStyle w:val="TabletextrowsAgency"/>
              <w:rPr>
                <w:rFonts w:ascii="Times New Roman" w:eastAsia="Verdana" w:hAnsi="Times New Roman"/>
                <w:sz w:val="22"/>
                <w:szCs w:val="22"/>
              </w:rPr>
            </w:pPr>
          </w:p>
        </w:tc>
        <w:tc>
          <w:tcPr>
            <w:tcW w:w="1021" w:type="pct"/>
            <w:shd w:val="clear" w:color="auto" w:fill="auto"/>
          </w:tcPr>
          <w:p w:rsidR="00BE117E" w:rsidRPr="00D47F2F" w:rsidP="00302266" w14:paraId="3218D940" w14:textId="77777777">
            <w:pPr>
              <w:pStyle w:val="TabletextrowsAgency"/>
              <w:rPr>
                <w:rFonts w:ascii="Times New Roman" w:eastAsia="Verdana" w:hAnsi="Times New Roman"/>
                <w:sz w:val="22"/>
                <w:szCs w:val="22"/>
              </w:rPr>
            </w:pPr>
          </w:p>
        </w:tc>
      </w:tr>
    </w:tbl>
    <w:p w:rsidR="00BE117E" w:rsidRPr="00D47F2F" w:rsidP="00BE117E" w14:paraId="3218D942" w14:textId="77777777">
      <w:pPr>
        <w:rPr>
          <w:bCs/>
          <w:szCs w:val="22"/>
        </w:rPr>
      </w:pPr>
      <w:r w:rsidRPr="00D47F2F">
        <w:rPr>
          <w:bCs/>
          <w:szCs w:val="22"/>
        </w:rPr>
        <w:t>&gt;</w:t>
      </w:r>
    </w:p>
    <w:p w:rsidR="00C114FF" w:rsidRPr="00D47F2F" w:rsidP="00027100" w14:paraId="3218D943" w14:textId="77777777">
      <w:pPr>
        <w:pStyle w:val="BodytextAgency"/>
        <w:spacing w:after="0" w:line="240" w:lineRule="auto"/>
        <w:rPr>
          <w:szCs w:val="22"/>
        </w:rPr>
      </w:pPr>
      <w:r w:rsidRPr="00D47F2F">
        <w:br w:type="page"/>
      </w:r>
    </w:p>
    <w:p w:rsidR="00C114FF" w:rsidRPr="00D47F2F" w:rsidP="00A9226B" w14:paraId="3218D944" w14:textId="77777777">
      <w:pPr>
        <w:tabs>
          <w:tab w:val="clear" w:pos="567"/>
        </w:tabs>
        <w:spacing w:line="240" w:lineRule="auto"/>
        <w:rPr>
          <w:szCs w:val="22"/>
        </w:rPr>
      </w:pPr>
    </w:p>
    <w:p w:rsidR="00C114FF" w:rsidRPr="00D47F2F" w:rsidP="00A9226B" w14:paraId="3218D945" w14:textId="77777777">
      <w:pPr>
        <w:tabs>
          <w:tab w:val="clear" w:pos="567"/>
        </w:tabs>
        <w:spacing w:line="240" w:lineRule="auto"/>
        <w:rPr>
          <w:szCs w:val="22"/>
        </w:rPr>
      </w:pPr>
    </w:p>
    <w:p w:rsidR="00C114FF" w:rsidRPr="00D47F2F" w:rsidP="00A9226B" w14:paraId="3218D946" w14:textId="77777777">
      <w:pPr>
        <w:tabs>
          <w:tab w:val="clear" w:pos="567"/>
        </w:tabs>
        <w:spacing w:line="240" w:lineRule="auto"/>
        <w:rPr>
          <w:szCs w:val="22"/>
        </w:rPr>
      </w:pPr>
    </w:p>
    <w:p w:rsidR="00C114FF" w:rsidRPr="00D47F2F" w:rsidP="00A9226B" w14:paraId="3218D947" w14:textId="77777777">
      <w:pPr>
        <w:tabs>
          <w:tab w:val="clear" w:pos="567"/>
        </w:tabs>
        <w:spacing w:line="240" w:lineRule="auto"/>
        <w:rPr>
          <w:szCs w:val="22"/>
        </w:rPr>
      </w:pPr>
    </w:p>
    <w:p w:rsidR="00C114FF" w:rsidRPr="00D47F2F" w:rsidP="00A9226B" w14:paraId="3218D948" w14:textId="77777777">
      <w:pPr>
        <w:tabs>
          <w:tab w:val="clear" w:pos="567"/>
        </w:tabs>
        <w:spacing w:line="240" w:lineRule="auto"/>
        <w:rPr>
          <w:szCs w:val="22"/>
        </w:rPr>
      </w:pPr>
    </w:p>
    <w:p w:rsidR="00C114FF" w:rsidRPr="00D47F2F" w:rsidP="00A9226B" w14:paraId="3218D949" w14:textId="77777777">
      <w:pPr>
        <w:tabs>
          <w:tab w:val="clear" w:pos="567"/>
        </w:tabs>
        <w:spacing w:line="240" w:lineRule="auto"/>
        <w:rPr>
          <w:szCs w:val="22"/>
        </w:rPr>
      </w:pPr>
    </w:p>
    <w:p w:rsidR="00C114FF" w:rsidRPr="00D47F2F" w:rsidP="00A9226B" w14:paraId="3218D94A" w14:textId="77777777">
      <w:pPr>
        <w:tabs>
          <w:tab w:val="clear" w:pos="567"/>
        </w:tabs>
        <w:spacing w:line="240" w:lineRule="auto"/>
        <w:rPr>
          <w:szCs w:val="22"/>
        </w:rPr>
      </w:pPr>
    </w:p>
    <w:p w:rsidR="00C114FF" w:rsidRPr="00D47F2F" w:rsidP="00A9226B" w14:paraId="3218D94B" w14:textId="77777777">
      <w:pPr>
        <w:tabs>
          <w:tab w:val="clear" w:pos="567"/>
        </w:tabs>
        <w:spacing w:line="240" w:lineRule="auto"/>
        <w:rPr>
          <w:szCs w:val="22"/>
        </w:rPr>
      </w:pPr>
    </w:p>
    <w:p w:rsidR="00C114FF" w:rsidRPr="00D47F2F" w:rsidP="00A9226B" w14:paraId="3218D94C" w14:textId="77777777">
      <w:pPr>
        <w:tabs>
          <w:tab w:val="clear" w:pos="567"/>
        </w:tabs>
        <w:spacing w:line="240" w:lineRule="auto"/>
        <w:rPr>
          <w:szCs w:val="22"/>
        </w:rPr>
      </w:pPr>
    </w:p>
    <w:p w:rsidR="00C114FF" w:rsidRPr="00D47F2F" w:rsidP="00A9226B" w14:paraId="3218D94D" w14:textId="77777777">
      <w:pPr>
        <w:tabs>
          <w:tab w:val="clear" w:pos="567"/>
        </w:tabs>
        <w:spacing w:line="240" w:lineRule="auto"/>
        <w:rPr>
          <w:szCs w:val="22"/>
        </w:rPr>
      </w:pPr>
    </w:p>
    <w:p w:rsidR="00C114FF" w:rsidRPr="00D47F2F" w:rsidP="00A9226B" w14:paraId="3218D94E" w14:textId="77777777">
      <w:pPr>
        <w:tabs>
          <w:tab w:val="clear" w:pos="567"/>
        </w:tabs>
        <w:spacing w:line="240" w:lineRule="auto"/>
        <w:rPr>
          <w:szCs w:val="22"/>
        </w:rPr>
      </w:pPr>
    </w:p>
    <w:p w:rsidR="00C114FF" w:rsidRPr="00D47F2F" w:rsidP="00A9226B" w14:paraId="3218D94F" w14:textId="77777777">
      <w:pPr>
        <w:tabs>
          <w:tab w:val="clear" w:pos="567"/>
        </w:tabs>
        <w:spacing w:line="240" w:lineRule="auto"/>
        <w:rPr>
          <w:szCs w:val="22"/>
        </w:rPr>
      </w:pPr>
    </w:p>
    <w:p w:rsidR="00C114FF" w:rsidRPr="00D47F2F" w:rsidP="00A9226B" w14:paraId="3218D950" w14:textId="77777777">
      <w:pPr>
        <w:tabs>
          <w:tab w:val="clear" w:pos="567"/>
        </w:tabs>
        <w:spacing w:line="240" w:lineRule="auto"/>
        <w:rPr>
          <w:szCs w:val="22"/>
        </w:rPr>
      </w:pPr>
    </w:p>
    <w:p w:rsidR="00C114FF" w:rsidRPr="00D47F2F" w:rsidP="00A9226B" w14:paraId="3218D951" w14:textId="77777777">
      <w:pPr>
        <w:tabs>
          <w:tab w:val="clear" w:pos="567"/>
        </w:tabs>
        <w:spacing w:line="240" w:lineRule="auto"/>
        <w:rPr>
          <w:szCs w:val="22"/>
        </w:rPr>
      </w:pPr>
    </w:p>
    <w:p w:rsidR="00C114FF" w:rsidRPr="00D47F2F" w:rsidP="00A9226B" w14:paraId="3218D952" w14:textId="77777777">
      <w:pPr>
        <w:tabs>
          <w:tab w:val="clear" w:pos="567"/>
        </w:tabs>
        <w:spacing w:line="240" w:lineRule="auto"/>
        <w:rPr>
          <w:szCs w:val="22"/>
        </w:rPr>
      </w:pPr>
    </w:p>
    <w:p w:rsidR="00C114FF" w:rsidRPr="00D47F2F" w:rsidP="00A9226B" w14:paraId="3218D953" w14:textId="77777777">
      <w:pPr>
        <w:tabs>
          <w:tab w:val="clear" w:pos="567"/>
        </w:tabs>
        <w:spacing w:line="240" w:lineRule="auto"/>
        <w:rPr>
          <w:szCs w:val="22"/>
        </w:rPr>
      </w:pPr>
    </w:p>
    <w:p w:rsidR="00C114FF" w:rsidRPr="00D47F2F" w:rsidP="00A9226B" w14:paraId="3218D954" w14:textId="77777777">
      <w:pPr>
        <w:tabs>
          <w:tab w:val="clear" w:pos="567"/>
        </w:tabs>
        <w:spacing w:line="240" w:lineRule="auto"/>
        <w:rPr>
          <w:szCs w:val="22"/>
        </w:rPr>
      </w:pPr>
    </w:p>
    <w:p w:rsidR="00C114FF" w:rsidRPr="00D47F2F" w:rsidP="00A9226B" w14:paraId="3218D955" w14:textId="77777777">
      <w:pPr>
        <w:tabs>
          <w:tab w:val="clear" w:pos="567"/>
        </w:tabs>
        <w:spacing w:line="240" w:lineRule="auto"/>
        <w:rPr>
          <w:szCs w:val="22"/>
        </w:rPr>
      </w:pPr>
    </w:p>
    <w:p w:rsidR="00C114FF" w:rsidRPr="00D47F2F" w:rsidP="00A9226B" w14:paraId="3218D956" w14:textId="77777777">
      <w:pPr>
        <w:tabs>
          <w:tab w:val="clear" w:pos="567"/>
        </w:tabs>
        <w:spacing w:line="240" w:lineRule="auto"/>
        <w:rPr>
          <w:szCs w:val="22"/>
        </w:rPr>
      </w:pPr>
    </w:p>
    <w:p w:rsidR="00C114FF" w:rsidRPr="00D47F2F" w:rsidP="00A9226B" w14:paraId="3218D957" w14:textId="77777777">
      <w:pPr>
        <w:tabs>
          <w:tab w:val="clear" w:pos="567"/>
        </w:tabs>
        <w:spacing w:line="240" w:lineRule="auto"/>
        <w:rPr>
          <w:szCs w:val="22"/>
        </w:rPr>
      </w:pPr>
    </w:p>
    <w:p w:rsidR="00C114FF" w:rsidRPr="00D47F2F" w:rsidP="00A9226B" w14:paraId="3218D958" w14:textId="77777777">
      <w:pPr>
        <w:tabs>
          <w:tab w:val="clear" w:pos="567"/>
        </w:tabs>
        <w:spacing w:line="240" w:lineRule="auto"/>
        <w:rPr>
          <w:szCs w:val="22"/>
        </w:rPr>
      </w:pPr>
    </w:p>
    <w:p w:rsidR="00C114FF" w:rsidP="00A9226B" w14:paraId="3218D959" w14:textId="77777777">
      <w:pPr>
        <w:tabs>
          <w:tab w:val="clear" w:pos="567"/>
        </w:tabs>
        <w:spacing w:line="240" w:lineRule="auto"/>
        <w:rPr>
          <w:szCs w:val="22"/>
        </w:rPr>
      </w:pPr>
    </w:p>
    <w:p w:rsidR="00186A9F" w:rsidRPr="00D47F2F" w:rsidP="00A9226B" w14:paraId="3218D95A" w14:textId="77777777">
      <w:pPr>
        <w:tabs>
          <w:tab w:val="clear" w:pos="567"/>
        </w:tabs>
        <w:spacing w:line="240" w:lineRule="auto"/>
        <w:rPr>
          <w:szCs w:val="22"/>
        </w:rPr>
      </w:pPr>
    </w:p>
    <w:p w:rsidR="00C114FF" w:rsidRPr="00D47F2F" w:rsidP="00A9226B" w14:paraId="3218D95B" w14:textId="77777777">
      <w:pPr>
        <w:tabs>
          <w:tab w:val="clear" w:pos="567"/>
        </w:tabs>
        <w:spacing w:line="240" w:lineRule="auto"/>
        <w:jc w:val="center"/>
        <w:rPr>
          <w:b/>
          <w:szCs w:val="22"/>
        </w:rPr>
      </w:pPr>
      <w:r w:rsidRPr="00D47F2F">
        <w:rPr>
          <w:b/>
          <w:szCs w:val="22"/>
        </w:rPr>
        <w:t>ANNESS III</w:t>
      </w:r>
    </w:p>
    <w:p w:rsidR="00C114FF" w:rsidRPr="00D47F2F" w:rsidP="00A9226B" w14:paraId="3218D95C" w14:textId="77777777">
      <w:pPr>
        <w:tabs>
          <w:tab w:val="clear" w:pos="567"/>
        </w:tabs>
        <w:spacing w:line="240" w:lineRule="auto"/>
        <w:rPr>
          <w:szCs w:val="22"/>
        </w:rPr>
      </w:pPr>
    </w:p>
    <w:p w:rsidR="00C114FF" w:rsidRPr="00D47F2F" w:rsidP="00A9226B" w14:paraId="3218D95D" w14:textId="77777777">
      <w:pPr>
        <w:tabs>
          <w:tab w:val="clear" w:pos="567"/>
        </w:tabs>
        <w:spacing w:line="240" w:lineRule="auto"/>
        <w:jc w:val="center"/>
        <w:rPr>
          <w:b/>
          <w:szCs w:val="22"/>
        </w:rPr>
      </w:pPr>
      <w:r w:rsidRPr="00D47F2F">
        <w:rPr>
          <w:b/>
          <w:szCs w:val="22"/>
        </w:rPr>
        <w:t>TIKKETTA U L-FULJETT TA’ TAGĦRIF</w:t>
      </w:r>
    </w:p>
    <w:p w:rsidR="00C114FF" w:rsidRPr="00D47F2F" w:rsidP="00A9226B" w14:paraId="3218D95E" w14:textId="77777777">
      <w:pPr>
        <w:tabs>
          <w:tab w:val="clear" w:pos="567"/>
        </w:tabs>
        <w:spacing w:line="240" w:lineRule="auto"/>
        <w:rPr>
          <w:szCs w:val="22"/>
        </w:rPr>
      </w:pPr>
      <w:r w:rsidRPr="00D47F2F">
        <w:br w:type="page"/>
      </w:r>
    </w:p>
    <w:p w:rsidR="00C114FF" w:rsidRPr="00D47F2F" w:rsidP="00A9226B" w14:paraId="3218D95F" w14:textId="77777777">
      <w:pPr>
        <w:tabs>
          <w:tab w:val="clear" w:pos="567"/>
        </w:tabs>
        <w:spacing w:line="240" w:lineRule="auto"/>
        <w:rPr>
          <w:szCs w:val="22"/>
        </w:rPr>
      </w:pPr>
    </w:p>
    <w:p w:rsidR="00C114FF" w:rsidRPr="00D47F2F" w:rsidP="00A9226B" w14:paraId="3218D960" w14:textId="77777777">
      <w:pPr>
        <w:tabs>
          <w:tab w:val="clear" w:pos="567"/>
        </w:tabs>
        <w:spacing w:line="240" w:lineRule="auto"/>
        <w:rPr>
          <w:szCs w:val="22"/>
        </w:rPr>
      </w:pPr>
    </w:p>
    <w:p w:rsidR="00C114FF" w:rsidRPr="00D47F2F" w:rsidP="00A9226B" w14:paraId="3218D961" w14:textId="77777777">
      <w:pPr>
        <w:tabs>
          <w:tab w:val="clear" w:pos="567"/>
        </w:tabs>
        <w:spacing w:line="240" w:lineRule="auto"/>
        <w:rPr>
          <w:szCs w:val="22"/>
        </w:rPr>
      </w:pPr>
    </w:p>
    <w:p w:rsidR="00C114FF" w:rsidRPr="00D47F2F" w:rsidP="00A9226B" w14:paraId="3218D962" w14:textId="77777777">
      <w:pPr>
        <w:tabs>
          <w:tab w:val="clear" w:pos="567"/>
        </w:tabs>
        <w:spacing w:line="240" w:lineRule="auto"/>
        <w:rPr>
          <w:szCs w:val="22"/>
        </w:rPr>
      </w:pPr>
    </w:p>
    <w:p w:rsidR="00C114FF" w:rsidRPr="00D47F2F" w:rsidP="00A9226B" w14:paraId="3218D963" w14:textId="77777777">
      <w:pPr>
        <w:tabs>
          <w:tab w:val="clear" w:pos="567"/>
        </w:tabs>
        <w:spacing w:line="240" w:lineRule="auto"/>
        <w:rPr>
          <w:szCs w:val="22"/>
        </w:rPr>
      </w:pPr>
    </w:p>
    <w:p w:rsidR="00C114FF" w:rsidRPr="00D47F2F" w:rsidP="00A9226B" w14:paraId="3218D964" w14:textId="77777777">
      <w:pPr>
        <w:tabs>
          <w:tab w:val="clear" w:pos="567"/>
        </w:tabs>
        <w:spacing w:line="240" w:lineRule="auto"/>
        <w:rPr>
          <w:szCs w:val="22"/>
        </w:rPr>
      </w:pPr>
    </w:p>
    <w:p w:rsidR="00C114FF" w:rsidRPr="00D47F2F" w:rsidP="00A9226B" w14:paraId="3218D965" w14:textId="77777777">
      <w:pPr>
        <w:tabs>
          <w:tab w:val="clear" w:pos="567"/>
        </w:tabs>
        <w:spacing w:line="240" w:lineRule="auto"/>
        <w:rPr>
          <w:szCs w:val="22"/>
        </w:rPr>
      </w:pPr>
    </w:p>
    <w:p w:rsidR="00C114FF" w:rsidRPr="00D47F2F" w:rsidP="00A9226B" w14:paraId="3218D966" w14:textId="77777777">
      <w:pPr>
        <w:tabs>
          <w:tab w:val="clear" w:pos="567"/>
        </w:tabs>
        <w:spacing w:line="240" w:lineRule="auto"/>
        <w:rPr>
          <w:szCs w:val="22"/>
        </w:rPr>
      </w:pPr>
    </w:p>
    <w:p w:rsidR="00C114FF" w:rsidRPr="00D47F2F" w:rsidP="00A9226B" w14:paraId="3218D967" w14:textId="77777777">
      <w:pPr>
        <w:tabs>
          <w:tab w:val="clear" w:pos="567"/>
        </w:tabs>
        <w:spacing w:line="240" w:lineRule="auto"/>
        <w:rPr>
          <w:szCs w:val="22"/>
        </w:rPr>
      </w:pPr>
    </w:p>
    <w:p w:rsidR="00C114FF" w:rsidRPr="00D47F2F" w:rsidP="00A9226B" w14:paraId="3218D968" w14:textId="77777777">
      <w:pPr>
        <w:tabs>
          <w:tab w:val="clear" w:pos="567"/>
        </w:tabs>
        <w:spacing w:line="240" w:lineRule="auto"/>
        <w:rPr>
          <w:szCs w:val="22"/>
        </w:rPr>
      </w:pPr>
    </w:p>
    <w:p w:rsidR="00C114FF" w:rsidRPr="00D47F2F" w:rsidP="00A9226B" w14:paraId="3218D969" w14:textId="77777777">
      <w:pPr>
        <w:tabs>
          <w:tab w:val="clear" w:pos="567"/>
        </w:tabs>
        <w:spacing w:line="240" w:lineRule="auto"/>
        <w:rPr>
          <w:szCs w:val="22"/>
        </w:rPr>
      </w:pPr>
    </w:p>
    <w:p w:rsidR="00C114FF" w:rsidRPr="00D47F2F" w:rsidP="00A9226B" w14:paraId="3218D96A" w14:textId="77777777">
      <w:pPr>
        <w:tabs>
          <w:tab w:val="clear" w:pos="567"/>
        </w:tabs>
        <w:spacing w:line="240" w:lineRule="auto"/>
        <w:rPr>
          <w:szCs w:val="22"/>
        </w:rPr>
      </w:pPr>
    </w:p>
    <w:p w:rsidR="00C114FF" w:rsidRPr="00D47F2F" w:rsidP="00A9226B" w14:paraId="3218D96B" w14:textId="77777777">
      <w:pPr>
        <w:tabs>
          <w:tab w:val="clear" w:pos="567"/>
        </w:tabs>
        <w:spacing w:line="240" w:lineRule="auto"/>
        <w:rPr>
          <w:szCs w:val="22"/>
        </w:rPr>
      </w:pPr>
    </w:p>
    <w:p w:rsidR="00C114FF" w:rsidRPr="00D47F2F" w:rsidP="00A9226B" w14:paraId="3218D96C" w14:textId="77777777">
      <w:pPr>
        <w:tabs>
          <w:tab w:val="clear" w:pos="567"/>
        </w:tabs>
        <w:spacing w:line="240" w:lineRule="auto"/>
        <w:rPr>
          <w:szCs w:val="22"/>
        </w:rPr>
      </w:pPr>
    </w:p>
    <w:p w:rsidR="00C114FF" w:rsidRPr="00D47F2F" w:rsidP="00A9226B" w14:paraId="3218D96D" w14:textId="77777777">
      <w:pPr>
        <w:tabs>
          <w:tab w:val="clear" w:pos="567"/>
        </w:tabs>
        <w:spacing w:line="240" w:lineRule="auto"/>
        <w:rPr>
          <w:szCs w:val="22"/>
        </w:rPr>
      </w:pPr>
    </w:p>
    <w:p w:rsidR="00C114FF" w:rsidRPr="00D47F2F" w:rsidP="00A9226B" w14:paraId="3218D96E" w14:textId="77777777">
      <w:pPr>
        <w:tabs>
          <w:tab w:val="clear" w:pos="567"/>
        </w:tabs>
        <w:spacing w:line="240" w:lineRule="auto"/>
        <w:rPr>
          <w:szCs w:val="22"/>
        </w:rPr>
      </w:pPr>
    </w:p>
    <w:p w:rsidR="00C114FF" w:rsidRPr="00D47F2F" w:rsidP="00A9226B" w14:paraId="3218D96F" w14:textId="77777777">
      <w:pPr>
        <w:tabs>
          <w:tab w:val="clear" w:pos="567"/>
        </w:tabs>
        <w:spacing w:line="240" w:lineRule="auto"/>
        <w:rPr>
          <w:szCs w:val="22"/>
        </w:rPr>
      </w:pPr>
    </w:p>
    <w:p w:rsidR="00C114FF" w:rsidRPr="00D47F2F" w:rsidP="00A9226B" w14:paraId="3218D970" w14:textId="77777777">
      <w:pPr>
        <w:tabs>
          <w:tab w:val="clear" w:pos="567"/>
        </w:tabs>
        <w:spacing w:line="240" w:lineRule="auto"/>
        <w:rPr>
          <w:szCs w:val="22"/>
        </w:rPr>
      </w:pPr>
    </w:p>
    <w:p w:rsidR="00C114FF" w:rsidRPr="00D47F2F" w:rsidP="00A9226B" w14:paraId="3218D971" w14:textId="77777777">
      <w:pPr>
        <w:tabs>
          <w:tab w:val="clear" w:pos="567"/>
        </w:tabs>
        <w:spacing w:line="240" w:lineRule="auto"/>
        <w:rPr>
          <w:szCs w:val="22"/>
        </w:rPr>
      </w:pPr>
    </w:p>
    <w:p w:rsidR="00C114FF" w:rsidRPr="00D47F2F" w:rsidP="00A9226B" w14:paraId="3218D972" w14:textId="77777777">
      <w:pPr>
        <w:tabs>
          <w:tab w:val="clear" w:pos="567"/>
        </w:tabs>
        <w:spacing w:line="240" w:lineRule="auto"/>
        <w:rPr>
          <w:szCs w:val="22"/>
        </w:rPr>
      </w:pPr>
    </w:p>
    <w:p w:rsidR="00C114FF" w:rsidRPr="00D47F2F" w:rsidP="00A9226B" w14:paraId="3218D973" w14:textId="77777777">
      <w:pPr>
        <w:tabs>
          <w:tab w:val="clear" w:pos="567"/>
        </w:tabs>
        <w:spacing w:line="240" w:lineRule="auto"/>
        <w:rPr>
          <w:szCs w:val="22"/>
        </w:rPr>
      </w:pPr>
    </w:p>
    <w:p w:rsidR="00C114FF" w:rsidP="00A9226B" w14:paraId="3218D974" w14:textId="77777777">
      <w:pPr>
        <w:tabs>
          <w:tab w:val="clear" w:pos="567"/>
        </w:tabs>
        <w:spacing w:line="240" w:lineRule="auto"/>
        <w:rPr>
          <w:szCs w:val="22"/>
        </w:rPr>
      </w:pPr>
    </w:p>
    <w:p w:rsidR="00186A9F" w:rsidRPr="00D47F2F" w:rsidP="00A9226B" w14:paraId="3218D975" w14:textId="77777777">
      <w:pPr>
        <w:tabs>
          <w:tab w:val="clear" w:pos="567"/>
        </w:tabs>
        <w:spacing w:line="240" w:lineRule="auto"/>
        <w:rPr>
          <w:szCs w:val="22"/>
        </w:rPr>
      </w:pPr>
    </w:p>
    <w:p w:rsidR="00C114FF" w:rsidRPr="00D47F2F" w:rsidP="00407C22" w14:paraId="3218D976" w14:textId="77777777">
      <w:pPr>
        <w:pStyle w:val="Style3"/>
      </w:pPr>
      <w:r w:rsidRPr="00D47F2F">
        <w:t>TIKKETTA</w:t>
      </w:r>
    </w:p>
    <w:p w:rsidR="00C114FF" w:rsidRPr="00D47F2F" w:rsidP="00A9226B" w14:paraId="3218D977" w14:textId="77777777">
      <w:pPr>
        <w:tabs>
          <w:tab w:val="clear" w:pos="567"/>
        </w:tabs>
        <w:spacing w:line="240" w:lineRule="auto"/>
        <w:rPr>
          <w:szCs w:val="22"/>
        </w:rPr>
      </w:pPr>
      <w:r w:rsidRPr="00D47F2F">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3218D97B" w14:textId="77777777" w:rsidTr="001D3C80">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356" w:type="dxa"/>
            <w:tcBorders>
              <w:bottom w:val="single" w:sz="4" w:space="0" w:color="auto"/>
            </w:tcBorders>
          </w:tcPr>
          <w:p w:rsidR="00C114FF" w:rsidRPr="00D47F2F" w:rsidP="00A9226B" w14:paraId="3218D978" w14:textId="77777777">
            <w:pPr>
              <w:tabs>
                <w:tab w:val="clear" w:pos="567"/>
              </w:tabs>
              <w:spacing w:line="240" w:lineRule="auto"/>
              <w:rPr>
                <w:szCs w:val="22"/>
              </w:rPr>
            </w:pPr>
            <w:r w:rsidRPr="00D47F2F">
              <w:rPr>
                <w:b/>
                <w:szCs w:val="22"/>
              </w:rPr>
              <w:t>TAGĦRIF LI GĦANDU JIDHER FUQ IL-PAKKETT TA’ BARRA</w:t>
            </w:r>
          </w:p>
          <w:p w:rsidR="000F283E" w:rsidP="00A9226B" w14:paraId="3218D979" w14:textId="77777777">
            <w:pPr>
              <w:tabs>
                <w:tab w:val="clear" w:pos="567"/>
              </w:tabs>
              <w:spacing w:line="240" w:lineRule="auto"/>
              <w:rPr>
                <w:b/>
                <w:szCs w:val="22"/>
              </w:rPr>
            </w:pPr>
          </w:p>
          <w:p w:rsidR="00C114FF" w:rsidRPr="00D47F2F" w:rsidP="00A9226B" w14:paraId="3218D97A" w14:textId="77777777">
            <w:pPr>
              <w:tabs>
                <w:tab w:val="clear" w:pos="567"/>
              </w:tabs>
              <w:spacing w:line="240" w:lineRule="auto"/>
              <w:rPr>
                <w:szCs w:val="22"/>
              </w:rPr>
            </w:pPr>
            <w:r w:rsidRPr="00D47F2F">
              <w:rPr>
                <w:b/>
                <w:szCs w:val="22"/>
              </w:rPr>
              <w:t>{NATURA/TIP}</w:t>
            </w:r>
          </w:p>
        </w:tc>
      </w:tr>
    </w:tbl>
    <w:p w:rsidR="00C114FF" w:rsidRPr="00D47F2F" w:rsidP="00A9226B" w14:paraId="3218D97C" w14:textId="77777777">
      <w:pPr>
        <w:tabs>
          <w:tab w:val="clear" w:pos="567"/>
        </w:tabs>
        <w:spacing w:line="240" w:lineRule="auto"/>
        <w:rPr>
          <w:szCs w:val="22"/>
        </w:rPr>
      </w:pPr>
    </w:p>
    <w:p w:rsidR="00C114FF" w:rsidRPr="00D47F2F" w:rsidP="00B13B6D" w14:paraId="3218D97D" w14:textId="77777777">
      <w:pPr>
        <w:pStyle w:val="Style2"/>
      </w:pPr>
      <w:r w:rsidRPr="00D47F2F">
        <w:t>1.</w:t>
      </w:r>
      <w:r w:rsidRPr="00D47F2F">
        <w:tab/>
        <w:t>ISEM TAL-PRODOTT MEDIĊINALI VETERINARJU</w:t>
      </w:r>
    </w:p>
    <w:p w:rsidR="00C114FF" w:rsidRPr="00D47F2F" w:rsidP="00A9226B" w14:paraId="3218D97E" w14:textId="77777777">
      <w:pPr>
        <w:tabs>
          <w:tab w:val="clear" w:pos="567"/>
        </w:tabs>
        <w:spacing w:line="240" w:lineRule="auto"/>
        <w:rPr>
          <w:szCs w:val="22"/>
        </w:rPr>
      </w:pPr>
    </w:p>
    <w:p w:rsidR="00C114FF" w:rsidRPr="00D47F2F" w:rsidP="00A9226B" w14:paraId="3218D97F" w14:textId="77777777">
      <w:pPr>
        <w:tabs>
          <w:tab w:val="clear" w:pos="567"/>
        </w:tabs>
        <w:spacing w:line="240" w:lineRule="auto"/>
        <w:rPr>
          <w:szCs w:val="22"/>
        </w:rPr>
      </w:pPr>
      <w:r w:rsidRPr="00D47F2F">
        <w:t>{L-isem (ivvintat) tal-prodott mediċinali veterinarju &lt;qawwa&gt; għamla farmaċewtika}</w:t>
      </w:r>
    </w:p>
    <w:p w:rsidR="00C114FF" w:rsidRPr="00D47F2F" w:rsidP="00A9226B" w14:paraId="3218D980" w14:textId="77777777">
      <w:pPr>
        <w:tabs>
          <w:tab w:val="clear" w:pos="567"/>
        </w:tabs>
        <w:spacing w:line="240" w:lineRule="auto"/>
        <w:rPr>
          <w:szCs w:val="22"/>
        </w:rPr>
      </w:pPr>
    </w:p>
    <w:p w:rsidR="00C114FF" w:rsidRPr="00D47F2F" w:rsidP="00A9226B" w14:paraId="3218D981" w14:textId="77777777">
      <w:pPr>
        <w:tabs>
          <w:tab w:val="clear" w:pos="567"/>
        </w:tabs>
        <w:spacing w:line="240" w:lineRule="auto"/>
        <w:rPr>
          <w:szCs w:val="22"/>
        </w:rPr>
      </w:pPr>
    </w:p>
    <w:p w:rsidR="00C114FF" w:rsidRPr="00D47F2F" w:rsidP="00B13B6D" w14:paraId="3218D982" w14:textId="77777777">
      <w:pPr>
        <w:pStyle w:val="Style2"/>
      </w:pPr>
      <w:r w:rsidRPr="00D47F2F">
        <w:t>2.</w:t>
      </w:r>
      <w:r w:rsidRPr="00D47F2F">
        <w:tab/>
        <w:t>DIKJARAZZJONI TAS-SUSTANZA ATTIVA U SUSTANZI OĦRA</w:t>
      </w:r>
    </w:p>
    <w:p w:rsidR="00C114FF" w:rsidRPr="00D47F2F" w:rsidP="00A9226B" w14:paraId="3218D983" w14:textId="77777777">
      <w:pPr>
        <w:tabs>
          <w:tab w:val="clear" w:pos="567"/>
        </w:tabs>
        <w:spacing w:line="240" w:lineRule="auto"/>
        <w:rPr>
          <w:szCs w:val="22"/>
        </w:rPr>
      </w:pPr>
    </w:p>
    <w:p w:rsidR="00C114FF" w:rsidRPr="00D47F2F" w:rsidP="00A9226B" w14:paraId="3218D984" w14:textId="77777777">
      <w:pPr>
        <w:tabs>
          <w:tab w:val="clear" w:pos="567"/>
        </w:tabs>
        <w:spacing w:line="240" w:lineRule="auto"/>
        <w:rPr>
          <w:szCs w:val="22"/>
        </w:rPr>
      </w:pPr>
    </w:p>
    <w:p w:rsidR="00C114FF" w:rsidRPr="00D47F2F" w:rsidP="00B13B6D" w14:paraId="3218D985" w14:textId="77777777">
      <w:pPr>
        <w:pStyle w:val="Style2"/>
      </w:pPr>
      <w:r w:rsidRPr="00D47F2F">
        <w:t>3.</w:t>
      </w:r>
      <w:r w:rsidRPr="00D47F2F">
        <w:tab/>
        <w:t>DAQS TAL-PAKKETT</w:t>
      </w:r>
    </w:p>
    <w:p w:rsidR="00C114FF" w:rsidRPr="00D47F2F" w:rsidP="00A9226B" w14:paraId="3218D986" w14:textId="77777777">
      <w:pPr>
        <w:tabs>
          <w:tab w:val="clear" w:pos="567"/>
        </w:tabs>
        <w:spacing w:line="240" w:lineRule="auto"/>
        <w:rPr>
          <w:szCs w:val="22"/>
        </w:rPr>
      </w:pPr>
    </w:p>
    <w:p w:rsidR="00C114FF" w:rsidRPr="00D47F2F" w:rsidP="00A9226B" w14:paraId="3218D987" w14:textId="77777777">
      <w:pPr>
        <w:tabs>
          <w:tab w:val="clear" w:pos="567"/>
        </w:tabs>
        <w:spacing w:line="240" w:lineRule="auto"/>
        <w:rPr>
          <w:szCs w:val="22"/>
        </w:rPr>
      </w:pPr>
    </w:p>
    <w:p w:rsidR="00C114FF" w:rsidRPr="00D47F2F" w:rsidP="00B13B6D" w14:paraId="3218D988" w14:textId="77777777">
      <w:pPr>
        <w:pStyle w:val="Style2"/>
      </w:pPr>
      <w:r w:rsidRPr="00D47F2F">
        <w:t>4.</w:t>
      </w:r>
      <w:r w:rsidRPr="00D47F2F">
        <w:tab/>
        <w:t>SPEĊI GĦAL XIEX HUWA INDIKAT IL-PRODOTT</w:t>
      </w:r>
    </w:p>
    <w:p w:rsidR="00C114FF" w:rsidRPr="00D47F2F" w:rsidP="00A9226B" w14:paraId="3218D989" w14:textId="77777777">
      <w:pPr>
        <w:tabs>
          <w:tab w:val="clear" w:pos="567"/>
        </w:tabs>
        <w:spacing w:line="240" w:lineRule="auto"/>
        <w:rPr>
          <w:szCs w:val="22"/>
        </w:rPr>
      </w:pPr>
    </w:p>
    <w:p w:rsidR="00C114FF" w:rsidRPr="00D47F2F" w:rsidP="00A9226B" w14:paraId="3218D98A" w14:textId="77777777">
      <w:pPr>
        <w:tabs>
          <w:tab w:val="clear" w:pos="567"/>
        </w:tabs>
        <w:spacing w:line="240" w:lineRule="auto"/>
        <w:rPr>
          <w:szCs w:val="22"/>
        </w:rPr>
      </w:pPr>
    </w:p>
    <w:p w:rsidR="00C114FF" w:rsidRPr="00D47F2F" w:rsidP="00B13B6D" w14:paraId="3218D98B" w14:textId="77777777">
      <w:pPr>
        <w:pStyle w:val="Style2"/>
      </w:pPr>
      <w:r w:rsidRPr="00D47F2F">
        <w:t>5.</w:t>
      </w:r>
      <w:r w:rsidRPr="00D47F2F">
        <w:tab/>
        <w:t>INDIKAZZJONIJIET</w:t>
      </w:r>
    </w:p>
    <w:p w:rsidR="00C114FF" w:rsidRPr="00D47F2F" w:rsidP="00A9226B" w14:paraId="3218D98C" w14:textId="77777777">
      <w:pPr>
        <w:tabs>
          <w:tab w:val="clear" w:pos="567"/>
        </w:tabs>
        <w:spacing w:line="240" w:lineRule="auto"/>
        <w:rPr>
          <w:szCs w:val="22"/>
        </w:rPr>
      </w:pPr>
    </w:p>
    <w:p w:rsidR="00C114FF" w:rsidRPr="00D47F2F" w:rsidP="00A9226B" w14:paraId="3218D98D" w14:textId="77777777">
      <w:pPr>
        <w:tabs>
          <w:tab w:val="clear" w:pos="567"/>
        </w:tabs>
        <w:spacing w:line="240" w:lineRule="auto"/>
        <w:rPr>
          <w:szCs w:val="22"/>
        </w:rPr>
      </w:pPr>
    </w:p>
    <w:p w:rsidR="00C114FF" w:rsidRPr="00D47F2F" w:rsidP="00B13B6D" w14:paraId="3218D98E" w14:textId="77777777">
      <w:pPr>
        <w:pStyle w:val="Style2"/>
      </w:pPr>
      <w:r w:rsidRPr="00D47F2F">
        <w:t>6.</w:t>
      </w:r>
      <w:r w:rsidRPr="00D47F2F">
        <w:tab/>
        <w:t>MODI TA’ AMMINISTRAZZJONI</w:t>
      </w:r>
    </w:p>
    <w:p w:rsidR="00C114FF" w:rsidRPr="00D47F2F" w:rsidP="00A9226B" w14:paraId="3218D98F" w14:textId="77777777">
      <w:pPr>
        <w:tabs>
          <w:tab w:val="clear" w:pos="567"/>
        </w:tabs>
        <w:spacing w:line="240" w:lineRule="auto"/>
        <w:rPr>
          <w:szCs w:val="22"/>
        </w:rPr>
      </w:pPr>
    </w:p>
    <w:p w:rsidR="00C114FF" w:rsidRPr="00D47F2F" w:rsidP="00A9226B" w14:paraId="3218D990" w14:textId="77777777">
      <w:pPr>
        <w:tabs>
          <w:tab w:val="clear" w:pos="567"/>
        </w:tabs>
        <w:spacing w:line="240" w:lineRule="auto"/>
        <w:rPr>
          <w:szCs w:val="22"/>
        </w:rPr>
      </w:pPr>
    </w:p>
    <w:p w:rsidR="00C114FF" w:rsidRPr="00D47F2F" w:rsidP="00B13B6D" w14:paraId="3218D991" w14:textId="77777777">
      <w:pPr>
        <w:pStyle w:val="Style2"/>
      </w:pPr>
      <w:r w:rsidRPr="00D47F2F">
        <w:t>7.</w:t>
      </w:r>
      <w:r w:rsidRPr="00D47F2F">
        <w:tab/>
        <w:t>ŻMIEN TA’ TIŻMIM</w:t>
      </w:r>
    </w:p>
    <w:p w:rsidR="00C114FF" w:rsidRPr="00D47F2F" w:rsidP="00A9226B" w14:paraId="3218D992" w14:textId="77777777">
      <w:pPr>
        <w:tabs>
          <w:tab w:val="clear" w:pos="567"/>
        </w:tabs>
        <w:spacing w:line="240" w:lineRule="auto"/>
        <w:rPr>
          <w:szCs w:val="22"/>
        </w:rPr>
      </w:pPr>
    </w:p>
    <w:p w:rsidR="00C114FF" w:rsidRPr="00D47F2F" w:rsidP="00A9226B" w14:paraId="3218D993" w14:textId="77777777">
      <w:pPr>
        <w:tabs>
          <w:tab w:val="clear" w:pos="567"/>
        </w:tabs>
        <w:spacing w:line="240" w:lineRule="auto"/>
        <w:rPr>
          <w:szCs w:val="22"/>
        </w:rPr>
      </w:pPr>
      <w:r w:rsidRPr="00D47F2F">
        <w:t>&lt;Żmien ta’ tiżmim:&gt;</w:t>
      </w:r>
    </w:p>
    <w:p w:rsidR="00C114FF" w:rsidRPr="00D47F2F" w:rsidP="00A9226B" w14:paraId="3218D994" w14:textId="77777777">
      <w:pPr>
        <w:tabs>
          <w:tab w:val="clear" w:pos="567"/>
        </w:tabs>
        <w:spacing w:line="240" w:lineRule="auto"/>
        <w:rPr>
          <w:szCs w:val="22"/>
        </w:rPr>
      </w:pPr>
    </w:p>
    <w:p w:rsidR="00C114FF" w:rsidRPr="00D47F2F" w:rsidP="00A9226B" w14:paraId="3218D995" w14:textId="77777777">
      <w:pPr>
        <w:tabs>
          <w:tab w:val="clear" w:pos="567"/>
        </w:tabs>
        <w:spacing w:line="240" w:lineRule="auto"/>
        <w:rPr>
          <w:szCs w:val="22"/>
        </w:rPr>
      </w:pPr>
    </w:p>
    <w:p w:rsidR="00C114FF" w:rsidRPr="00D47F2F" w:rsidP="00B13B6D" w14:paraId="3218D996" w14:textId="77777777">
      <w:pPr>
        <w:pStyle w:val="Style2"/>
      </w:pPr>
      <w:r w:rsidRPr="00D47F2F">
        <w:t>8.</w:t>
      </w:r>
      <w:r w:rsidRPr="00D47F2F">
        <w:tab/>
        <w:t>DATA TA’ SKADENZA</w:t>
      </w:r>
    </w:p>
    <w:p w:rsidR="00C114FF" w:rsidRPr="00D47F2F" w:rsidP="00A9226B" w14:paraId="3218D997" w14:textId="77777777">
      <w:pPr>
        <w:tabs>
          <w:tab w:val="clear" w:pos="567"/>
        </w:tabs>
        <w:spacing w:line="240" w:lineRule="auto"/>
        <w:rPr>
          <w:szCs w:val="22"/>
        </w:rPr>
      </w:pPr>
    </w:p>
    <w:p w:rsidR="00DE67C4" w:rsidRPr="00D47F2F" w:rsidP="00A9226B" w14:paraId="3218D998" w14:textId="77777777">
      <w:pPr>
        <w:tabs>
          <w:tab w:val="clear" w:pos="567"/>
        </w:tabs>
        <w:spacing w:line="240" w:lineRule="auto"/>
        <w:rPr>
          <w:szCs w:val="22"/>
        </w:rPr>
      </w:pPr>
      <w:r w:rsidRPr="001D3C80">
        <w:t>Exp.</w:t>
      </w:r>
      <w:r w:rsidRPr="00D47F2F">
        <w:t xml:space="preserve"> {xx/ss}</w:t>
      </w:r>
    </w:p>
    <w:p w:rsidR="001B26EB" w:rsidRPr="00D47F2F" w:rsidP="00A9226B" w14:paraId="3218D999" w14:textId="77777777">
      <w:pPr>
        <w:tabs>
          <w:tab w:val="clear" w:pos="567"/>
        </w:tabs>
        <w:spacing w:line="240" w:lineRule="auto"/>
        <w:rPr>
          <w:szCs w:val="22"/>
        </w:rPr>
      </w:pPr>
    </w:p>
    <w:p w:rsidR="00C114FF" w:rsidRPr="00D47F2F" w:rsidP="00A9226B" w14:paraId="3218D99A" w14:textId="77777777">
      <w:pPr>
        <w:tabs>
          <w:tab w:val="clear" w:pos="567"/>
        </w:tabs>
        <w:spacing w:line="240" w:lineRule="auto"/>
        <w:rPr>
          <w:szCs w:val="22"/>
        </w:rPr>
      </w:pPr>
      <w:r w:rsidRPr="00D47F2F">
        <w:t>&lt;Ladarba &lt;jinfetaħ&gt; &lt;jiġi dilwit&gt; &lt;jitħallat&gt; &lt;uża fi żmien…&gt; &lt;uża fil-pront&gt;.&gt;</w:t>
      </w:r>
    </w:p>
    <w:p w:rsidR="00C114FF" w:rsidRPr="00D47F2F" w:rsidP="00A9226B" w14:paraId="3218D99B" w14:textId="77777777">
      <w:pPr>
        <w:tabs>
          <w:tab w:val="clear" w:pos="567"/>
        </w:tabs>
        <w:spacing w:line="240" w:lineRule="auto"/>
        <w:rPr>
          <w:szCs w:val="22"/>
        </w:rPr>
      </w:pPr>
    </w:p>
    <w:p w:rsidR="00C114FF" w:rsidRPr="00D47F2F" w:rsidP="00A9226B" w14:paraId="3218D99C" w14:textId="77777777">
      <w:pPr>
        <w:tabs>
          <w:tab w:val="clear" w:pos="567"/>
        </w:tabs>
        <w:spacing w:line="240" w:lineRule="auto"/>
        <w:rPr>
          <w:szCs w:val="22"/>
        </w:rPr>
      </w:pPr>
    </w:p>
    <w:p w:rsidR="00C114FF" w:rsidRPr="00D47F2F" w:rsidP="00B13B6D" w14:paraId="3218D99D" w14:textId="77777777">
      <w:pPr>
        <w:pStyle w:val="Style2"/>
      </w:pPr>
      <w:r w:rsidRPr="00D47F2F">
        <w:t>9.</w:t>
      </w:r>
      <w:r w:rsidRPr="00D47F2F">
        <w:tab/>
        <w:t>KUNDIZZJONIJIET SPEĊJALI DWAR KIF GĦANDU JINĦAŻEN</w:t>
      </w:r>
    </w:p>
    <w:p w:rsidR="00C114FF" w:rsidRPr="00D47F2F" w:rsidP="00A9226B" w14:paraId="3218D99E" w14:textId="77777777">
      <w:pPr>
        <w:tabs>
          <w:tab w:val="clear" w:pos="567"/>
        </w:tabs>
        <w:spacing w:line="240" w:lineRule="auto"/>
        <w:rPr>
          <w:szCs w:val="22"/>
        </w:rPr>
      </w:pPr>
    </w:p>
    <w:p w:rsidR="00C114FF" w:rsidRPr="00D47F2F" w:rsidP="00B075D6" w14:paraId="3218D99F" w14:textId="77777777">
      <w:pPr>
        <w:pStyle w:val="Style5"/>
      </w:pPr>
      <w:r w:rsidRPr="00D47F2F">
        <w:t>&lt;Taħżinx f’temperatura ’l fuq minn &lt;25  C&gt; &lt;30  C&gt;.&gt;</w:t>
      </w:r>
    </w:p>
    <w:p w:rsidR="00C114FF" w:rsidRPr="00D47F2F" w:rsidP="00B075D6" w14:paraId="3218D9A0" w14:textId="77777777">
      <w:pPr>
        <w:pStyle w:val="Style5"/>
      </w:pPr>
      <w:r w:rsidRPr="00D47F2F">
        <w:t>&lt;Aħżen f’temperatura anqas minn &lt;25  C&gt; &lt;30  C&gt;.&gt;</w:t>
      </w:r>
    </w:p>
    <w:p w:rsidR="00C114FF" w:rsidRPr="00D47F2F" w:rsidP="00B075D6" w14:paraId="3218D9A1" w14:textId="77777777">
      <w:pPr>
        <w:pStyle w:val="Style5"/>
      </w:pPr>
      <w:r w:rsidRPr="00D47F2F">
        <w:t>&lt;Aħżen fil-friġġ.&gt;</w:t>
      </w:r>
    </w:p>
    <w:p w:rsidR="00C114FF" w:rsidRPr="00D47F2F" w:rsidP="00B075D6" w14:paraId="3218D9A2" w14:textId="77777777">
      <w:pPr>
        <w:pStyle w:val="Style5"/>
      </w:pPr>
      <w:r w:rsidRPr="00D47F2F">
        <w:t>&lt;Aħżen u ttrasporta ġo friġġ.&gt;</w:t>
      </w:r>
      <w:r w:rsidRPr="00D47F2F">
        <w:rPr>
          <w:color w:val="008000"/>
        </w:rPr>
        <w:t>*</w:t>
      </w:r>
    </w:p>
    <w:p w:rsidR="00C114FF" w:rsidRPr="00D47F2F" w:rsidP="00B075D6" w14:paraId="3218D9A3" w14:textId="77777777">
      <w:pPr>
        <w:pStyle w:val="Style5"/>
      </w:pPr>
      <w:r w:rsidRPr="00D47F2F">
        <w:t>&lt;Aħżen fil-friża.&gt;</w:t>
      </w:r>
    </w:p>
    <w:p w:rsidR="00C114FF" w:rsidRPr="00D47F2F" w:rsidP="00B075D6" w14:paraId="3218D9A4" w14:textId="77777777">
      <w:pPr>
        <w:pStyle w:val="Style5"/>
      </w:pPr>
      <w:r w:rsidRPr="00D47F2F">
        <w:t>&lt;Aħżen u ttrasporta ffriżat.&gt;</w:t>
      </w:r>
      <w:r w:rsidRPr="00D47F2F">
        <w:rPr>
          <w:color w:val="008000"/>
        </w:rPr>
        <w:t>**</w:t>
      </w:r>
    </w:p>
    <w:p w:rsidR="00C114FF" w:rsidRPr="00D47F2F" w:rsidP="00B075D6" w14:paraId="3218D9A5" w14:textId="77777777">
      <w:pPr>
        <w:pStyle w:val="Style5"/>
      </w:pPr>
      <w:r w:rsidRPr="00D47F2F">
        <w:t>&lt;Tagħmlux &lt;fil-friġġ &gt; &lt;jew&gt; &lt;fil-friża&gt;.&gt;</w:t>
      </w:r>
    </w:p>
    <w:p w:rsidR="00C114FF" w:rsidRPr="00D47F2F" w:rsidP="00B075D6" w14:paraId="3218D9A6" w14:textId="77777777">
      <w:pPr>
        <w:pStyle w:val="Style5"/>
      </w:pPr>
      <w:r w:rsidRPr="00D47F2F">
        <w:t>&lt;Ipproteġi mill-ġlata.&gt;</w:t>
      </w:r>
      <w:r w:rsidRPr="00D47F2F">
        <w:rPr>
          <w:color w:val="008000"/>
        </w:rPr>
        <w:t>***</w:t>
      </w:r>
    </w:p>
    <w:p w:rsidR="0061726B" w:rsidRPr="00D47F2F" w:rsidP="00B075D6" w14:paraId="3218D9A7" w14:textId="77777777">
      <w:pPr>
        <w:pStyle w:val="Style5"/>
      </w:pPr>
      <w:r w:rsidRPr="00D47F2F">
        <w:t>&lt;Aħżen &lt;fil-kontenitur&gt;  &lt;pakkett&gt; oriġinali&gt;.&gt;</w:t>
      </w:r>
    </w:p>
    <w:p w:rsidR="00C114FF" w:rsidRPr="00D47F2F" w:rsidP="00B075D6" w14:paraId="3218D9A8" w14:textId="77777777">
      <w:pPr>
        <w:pStyle w:val="Style5"/>
      </w:pPr>
    </w:p>
    <w:p w:rsidR="00C114FF" w:rsidRPr="00D47F2F" w:rsidP="00B075D6" w14:paraId="3218D9A9" w14:textId="77777777">
      <w:pPr>
        <w:pStyle w:val="Style5"/>
      </w:pPr>
      <w:r w:rsidRPr="00D47F2F">
        <w:t>&lt;Żomm il-{kontenitur}</w:t>
      </w:r>
      <w:r w:rsidRPr="00D47F2F">
        <w:rPr>
          <w:color w:val="008000"/>
        </w:rPr>
        <w:t>****</w:t>
      </w:r>
      <w:r w:rsidRPr="00D47F2F">
        <w:t xml:space="preserve"> magħluq tajjeb.&gt;</w:t>
      </w:r>
    </w:p>
    <w:p w:rsidR="00C114FF" w:rsidRPr="00D47F2F" w:rsidP="00B075D6" w14:paraId="3218D9AA" w14:textId="77777777">
      <w:pPr>
        <w:pStyle w:val="Style5"/>
      </w:pPr>
      <w:r w:rsidRPr="00D47F2F">
        <w:t>&lt;Żomm il-{kontenitur}</w:t>
      </w:r>
      <w:r w:rsidRPr="00D47F2F">
        <w:rPr>
          <w:color w:val="008000"/>
        </w:rPr>
        <w:t>****</w:t>
      </w:r>
      <w:r w:rsidRPr="00D47F2F">
        <w:t xml:space="preserve"> fil-pakkett ta’ barra&gt;</w:t>
      </w:r>
    </w:p>
    <w:p w:rsidR="00C114FF" w:rsidRPr="00D47F2F" w:rsidP="00A9226B" w14:paraId="3218D9AB" w14:textId="77777777">
      <w:pPr>
        <w:tabs>
          <w:tab w:val="clear" w:pos="567"/>
        </w:tabs>
        <w:spacing w:line="240" w:lineRule="auto"/>
        <w:rPr>
          <w:szCs w:val="22"/>
        </w:rPr>
      </w:pPr>
      <w:r w:rsidRPr="00D47F2F">
        <w:t>&lt;sabiex tipproteġi mid-&lt;dawl&gt;&lt;u&gt;&lt;l-umdità&gt;.&gt;</w:t>
      </w:r>
    </w:p>
    <w:p w:rsidR="00C114FF" w:rsidRPr="00D47F2F" w:rsidP="00A9226B" w14:paraId="3218D9AC" w14:textId="77777777">
      <w:pPr>
        <w:tabs>
          <w:tab w:val="clear" w:pos="567"/>
        </w:tabs>
        <w:spacing w:line="240" w:lineRule="auto"/>
        <w:rPr>
          <w:szCs w:val="22"/>
        </w:rPr>
      </w:pPr>
    </w:p>
    <w:p w:rsidR="00C114FF" w:rsidRPr="00D47F2F" w:rsidP="00A9226B" w14:paraId="3218D9AD" w14:textId="77777777">
      <w:pPr>
        <w:tabs>
          <w:tab w:val="clear" w:pos="567"/>
        </w:tabs>
        <w:spacing w:line="240" w:lineRule="auto"/>
        <w:rPr>
          <w:szCs w:val="22"/>
        </w:rPr>
      </w:pPr>
      <w:r w:rsidRPr="00D47F2F">
        <w:t>&lt;Ipproteġi mid-dawl.&gt;</w:t>
      </w:r>
    </w:p>
    <w:p w:rsidR="00C114FF" w:rsidRPr="00D47F2F" w:rsidP="00A9226B" w14:paraId="3218D9AE" w14:textId="77777777">
      <w:pPr>
        <w:tabs>
          <w:tab w:val="clear" w:pos="567"/>
        </w:tabs>
        <w:spacing w:line="240" w:lineRule="auto"/>
        <w:rPr>
          <w:szCs w:val="22"/>
        </w:rPr>
      </w:pPr>
      <w:r w:rsidRPr="00D47F2F">
        <w:t>&lt;Aħżen f’post xott.&gt;</w:t>
      </w:r>
    </w:p>
    <w:p w:rsidR="00C114FF" w:rsidRPr="00D47F2F" w:rsidP="00A9226B" w14:paraId="3218D9AF" w14:textId="77777777">
      <w:pPr>
        <w:tabs>
          <w:tab w:val="clear" w:pos="567"/>
        </w:tabs>
        <w:spacing w:line="240" w:lineRule="auto"/>
        <w:rPr>
          <w:szCs w:val="22"/>
        </w:rPr>
      </w:pPr>
      <w:r w:rsidRPr="00D47F2F">
        <w:t>&lt;Ipproteġi minn xemx diretta.&gt;</w:t>
      </w:r>
    </w:p>
    <w:p w:rsidR="00C114FF" w:rsidRPr="00D47F2F" w:rsidP="00A9226B" w14:paraId="3218D9B0" w14:textId="77777777">
      <w:pPr>
        <w:pStyle w:val="EndnoteText"/>
        <w:tabs>
          <w:tab w:val="clear" w:pos="567"/>
        </w:tabs>
        <w:rPr>
          <w:szCs w:val="22"/>
        </w:rPr>
      </w:pPr>
    </w:p>
    <w:p w:rsidR="00C114FF" w:rsidRPr="00D47F2F" w:rsidP="00A9226B" w14:paraId="3218D9B1" w14:textId="77777777">
      <w:pPr>
        <w:tabs>
          <w:tab w:val="clear" w:pos="567"/>
        </w:tabs>
        <w:spacing w:line="240" w:lineRule="auto"/>
        <w:rPr>
          <w:i/>
          <w:color w:val="008000"/>
          <w:szCs w:val="22"/>
        </w:rPr>
      </w:pPr>
      <w:r w:rsidRPr="00D47F2F">
        <w:rPr>
          <w:i/>
          <w:color w:val="008000"/>
          <w:szCs w:val="22"/>
        </w:rPr>
        <w:t>[* The stability data generated at 25 </w:t>
      </w:r>
      <w:r w:rsidRPr="00D47F2F">
        <w:rPr>
          <w:rFonts w:ascii="Symbol" w:hAnsi="Symbol"/>
          <w:i/>
          <w:color w:val="008000"/>
          <w:szCs w:val="22"/>
        </w:rPr>
        <w:sym w:font="Symbol" w:char="F0B0"/>
      </w:r>
      <w:r w:rsidRPr="00D47F2F">
        <w:rPr>
          <w:i/>
          <w:color w:val="008000"/>
          <w:szCs w:val="22"/>
        </w:rPr>
        <w:t>C/60 % RH (acc) should be taken into account when deciding whether or not transport under refrigeration is necessary. The statement should only be used in exceptional cases.</w:t>
      </w:r>
    </w:p>
    <w:p w:rsidR="00C114FF" w:rsidRPr="00D47F2F" w:rsidP="00A9226B" w14:paraId="3218D9B2" w14:textId="77777777">
      <w:pPr>
        <w:tabs>
          <w:tab w:val="clear" w:pos="567"/>
        </w:tabs>
        <w:spacing w:line="240" w:lineRule="auto"/>
        <w:rPr>
          <w:i/>
          <w:color w:val="008000"/>
          <w:szCs w:val="22"/>
        </w:rPr>
      </w:pPr>
      <w:r w:rsidRPr="00D47F2F">
        <w:rPr>
          <w:i/>
          <w:color w:val="008000"/>
          <w:szCs w:val="22"/>
        </w:rPr>
        <w:t>** This statement should be used only when critical.</w:t>
      </w:r>
    </w:p>
    <w:p w:rsidR="00C114FF" w:rsidRPr="00D47F2F" w:rsidP="00A9226B" w14:paraId="3218D9B3" w14:textId="77777777">
      <w:pPr>
        <w:tabs>
          <w:tab w:val="clear" w:pos="567"/>
        </w:tabs>
        <w:spacing w:line="240" w:lineRule="auto"/>
        <w:rPr>
          <w:i/>
          <w:color w:val="008000"/>
          <w:szCs w:val="22"/>
        </w:rPr>
      </w:pPr>
      <w:r w:rsidRPr="00D47F2F">
        <w:rPr>
          <w:i/>
          <w:color w:val="008000"/>
          <w:szCs w:val="22"/>
        </w:rPr>
        <w:t>*** E.g. for containers to be stored on a farm.</w:t>
      </w:r>
    </w:p>
    <w:p w:rsidR="008763E7" w:rsidRPr="00D47F2F" w:rsidP="008763E7" w14:paraId="3218D9B4" w14:textId="77777777">
      <w:pPr>
        <w:tabs>
          <w:tab w:val="clear" w:pos="567"/>
        </w:tabs>
        <w:spacing w:line="240" w:lineRule="auto"/>
        <w:rPr>
          <w:i/>
          <w:color w:val="008000"/>
          <w:szCs w:val="22"/>
        </w:rPr>
      </w:pPr>
      <w:r w:rsidRPr="00D47F2F">
        <w:rPr>
          <w:i/>
          <w:color w:val="008000"/>
          <w:szCs w:val="22"/>
        </w:rPr>
        <w:t>**** The actual name of the container should be used (e.g. bottle, blister, etc.)].</w:t>
      </w:r>
    </w:p>
    <w:p w:rsidR="00C114FF" w:rsidRPr="00D47F2F" w:rsidP="00A9226B" w14:paraId="3218D9B5" w14:textId="77777777">
      <w:pPr>
        <w:tabs>
          <w:tab w:val="clear" w:pos="567"/>
        </w:tabs>
        <w:spacing w:line="240" w:lineRule="auto"/>
        <w:rPr>
          <w:szCs w:val="22"/>
        </w:rPr>
      </w:pPr>
    </w:p>
    <w:p w:rsidR="009D74B0" w:rsidRPr="00D47F2F" w:rsidP="00A9226B" w14:paraId="3218D9B6" w14:textId="77777777">
      <w:pPr>
        <w:tabs>
          <w:tab w:val="clear" w:pos="567"/>
        </w:tabs>
        <w:spacing w:line="240" w:lineRule="auto"/>
        <w:rPr>
          <w:szCs w:val="22"/>
        </w:rPr>
      </w:pPr>
    </w:p>
    <w:p w:rsidR="00C114FF" w:rsidRPr="00D47F2F" w:rsidP="00B13B6D" w14:paraId="3218D9B7" w14:textId="77777777">
      <w:pPr>
        <w:pStyle w:val="Style2"/>
      </w:pPr>
      <w:r w:rsidRPr="00D47F2F">
        <w:t>10.</w:t>
      </w:r>
      <w:r w:rsidRPr="00D47F2F">
        <w:tab/>
        <w:t>IL-KLIEM “AQRA L-FULJETT TA’ TAGĦRIF QABEL L-UŻU”</w:t>
      </w:r>
    </w:p>
    <w:p w:rsidR="00C114FF" w:rsidRPr="00D47F2F" w:rsidP="00A9226B" w14:paraId="3218D9B8" w14:textId="77777777">
      <w:pPr>
        <w:tabs>
          <w:tab w:val="clear" w:pos="567"/>
        </w:tabs>
        <w:spacing w:line="240" w:lineRule="auto"/>
        <w:rPr>
          <w:szCs w:val="22"/>
        </w:rPr>
      </w:pPr>
    </w:p>
    <w:p w:rsidR="0073373D" w:rsidRPr="00D47F2F" w:rsidP="00A9226B" w14:paraId="3218D9B9" w14:textId="77777777">
      <w:pPr>
        <w:tabs>
          <w:tab w:val="clear" w:pos="567"/>
        </w:tabs>
        <w:spacing w:line="240" w:lineRule="auto"/>
        <w:rPr>
          <w:szCs w:val="22"/>
        </w:rPr>
      </w:pPr>
      <w:r w:rsidRPr="00D47F2F">
        <w:t>Aqra l-fuljett ta’ tagħrif qabel l-użu.</w:t>
      </w:r>
    </w:p>
    <w:p w:rsidR="00DE67C4" w:rsidRPr="00D47F2F" w:rsidP="00A9226B" w14:paraId="3218D9BA" w14:textId="77777777">
      <w:pPr>
        <w:tabs>
          <w:tab w:val="clear" w:pos="567"/>
        </w:tabs>
        <w:spacing w:line="240" w:lineRule="auto"/>
        <w:rPr>
          <w:szCs w:val="22"/>
        </w:rPr>
      </w:pPr>
    </w:p>
    <w:p w:rsidR="00C114FF" w:rsidRPr="00D47F2F" w:rsidP="00A9226B" w14:paraId="3218D9BB" w14:textId="77777777">
      <w:pPr>
        <w:tabs>
          <w:tab w:val="clear" w:pos="567"/>
        </w:tabs>
        <w:spacing w:line="240" w:lineRule="auto"/>
        <w:rPr>
          <w:szCs w:val="22"/>
        </w:rPr>
      </w:pPr>
    </w:p>
    <w:p w:rsidR="00C114FF" w:rsidRPr="00D47F2F" w:rsidP="00B13B6D" w14:paraId="3218D9BC" w14:textId="77777777">
      <w:pPr>
        <w:pStyle w:val="Style2"/>
      </w:pPr>
      <w:r w:rsidRPr="00D47F2F">
        <w:t>11.</w:t>
      </w:r>
      <w:r w:rsidRPr="00D47F2F">
        <w:tab/>
        <w:t>IL-KLIEM “GĦALL-KURA TAL-ANNIMALI BISS”</w:t>
      </w:r>
    </w:p>
    <w:p w:rsidR="00C114FF" w:rsidRPr="00D47F2F" w:rsidP="00A9226B" w14:paraId="3218D9BD" w14:textId="77777777">
      <w:pPr>
        <w:tabs>
          <w:tab w:val="clear" w:pos="567"/>
        </w:tabs>
        <w:spacing w:line="240" w:lineRule="auto"/>
        <w:rPr>
          <w:szCs w:val="22"/>
        </w:rPr>
      </w:pPr>
    </w:p>
    <w:p w:rsidR="00C114FF" w:rsidRPr="00D47F2F" w:rsidP="00C40CFF" w14:paraId="3218D9BE" w14:textId="77777777">
      <w:pPr>
        <w:tabs>
          <w:tab w:val="clear" w:pos="567"/>
        </w:tabs>
        <w:spacing w:line="240" w:lineRule="auto"/>
        <w:rPr>
          <w:szCs w:val="22"/>
        </w:rPr>
      </w:pPr>
      <w:r w:rsidRPr="00D47F2F">
        <w:t>Għall-kura tal-annimali biss.</w:t>
      </w:r>
    </w:p>
    <w:p w:rsidR="00C114FF" w:rsidRPr="00D47F2F" w:rsidP="00A9226B" w14:paraId="3218D9BF" w14:textId="77777777">
      <w:pPr>
        <w:tabs>
          <w:tab w:val="clear" w:pos="567"/>
        </w:tabs>
        <w:spacing w:line="240" w:lineRule="auto"/>
        <w:rPr>
          <w:szCs w:val="22"/>
        </w:rPr>
      </w:pPr>
    </w:p>
    <w:p w:rsidR="00C114FF" w:rsidRPr="00D47F2F" w:rsidP="00A9226B" w14:paraId="3218D9C0" w14:textId="77777777">
      <w:pPr>
        <w:tabs>
          <w:tab w:val="clear" w:pos="567"/>
        </w:tabs>
        <w:spacing w:line="240" w:lineRule="auto"/>
        <w:rPr>
          <w:szCs w:val="22"/>
        </w:rPr>
      </w:pPr>
    </w:p>
    <w:p w:rsidR="00C114FF" w:rsidRPr="00D47F2F" w:rsidP="00B13B6D" w14:paraId="3218D9C1" w14:textId="77777777">
      <w:pPr>
        <w:pStyle w:val="Style2"/>
      </w:pPr>
      <w:r w:rsidRPr="00D47F2F">
        <w:t>12.</w:t>
      </w:r>
      <w:r w:rsidRPr="00D47F2F">
        <w:tab/>
        <w:t>IL-KLIEM “ŻOMM FEJN MA JIDHIRX U MA JINTLAĦAQX MIT-TFAL”</w:t>
      </w:r>
    </w:p>
    <w:p w:rsidR="00C114FF" w:rsidRPr="00D47F2F" w:rsidP="00A9226B" w14:paraId="3218D9C2" w14:textId="77777777">
      <w:pPr>
        <w:tabs>
          <w:tab w:val="clear" w:pos="567"/>
        </w:tabs>
        <w:spacing w:line="240" w:lineRule="auto"/>
        <w:rPr>
          <w:szCs w:val="22"/>
        </w:rPr>
      </w:pPr>
    </w:p>
    <w:p w:rsidR="00C114FF" w:rsidRPr="00D47F2F" w:rsidP="00A9226B" w14:paraId="3218D9C3" w14:textId="77777777">
      <w:pPr>
        <w:tabs>
          <w:tab w:val="clear" w:pos="567"/>
        </w:tabs>
        <w:spacing w:line="240" w:lineRule="auto"/>
        <w:rPr>
          <w:szCs w:val="22"/>
        </w:rPr>
      </w:pPr>
      <w:r w:rsidRPr="00D47F2F">
        <w:t>Żomm fejn ma jidhirx u ma jintlaħaqx mit-tfal.</w:t>
      </w:r>
    </w:p>
    <w:p w:rsidR="00C114FF" w:rsidRPr="00D47F2F" w:rsidP="00A9226B" w14:paraId="3218D9C4" w14:textId="77777777">
      <w:pPr>
        <w:tabs>
          <w:tab w:val="clear" w:pos="567"/>
        </w:tabs>
        <w:spacing w:line="240" w:lineRule="auto"/>
        <w:rPr>
          <w:szCs w:val="22"/>
        </w:rPr>
      </w:pPr>
    </w:p>
    <w:p w:rsidR="00C114FF" w:rsidRPr="00D47F2F" w:rsidP="00A9226B" w14:paraId="3218D9C5" w14:textId="77777777">
      <w:pPr>
        <w:tabs>
          <w:tab w:val="clear" w:pos="567"/>
        </w:tabs>
        <w:spacing w:line="240" w:lineRule="auto"/>
        <w:rPr>
          <w:szCs w:val="22"/>
        </w:rPr>
      </w:pPr>
    </w:p>
    <w:p w:rsidR="00C114FF" w:rsidRPr="00D47F2F" w:rsidP="00B13B6D" w14:paraId="3218D9C6" w14:textId="77777777">
      <w:pPr>
        <w:pStyle w:val="Style2"/>
      </w:pPr>
      <w:r w:rsidRPr="00D47F2F">
        <w:t>13.</w:t>
      </w:r>
      <w:r w:rsidRPr="00D47F2F">
        <w:tab/>
        <w:t>L-ISEM TAD-DETENTUR TAL-AWTORIZZAZZJONI GĦAT-TQEGĦID FIS-SUQ</w:t>
      </w:r>
    </w:p>
    <w:p w:rsidR="00C114FF" w:rsidRPr="00D47F2F" w:rsidP="003A31B9" w14:paraId="3218D9C7" w14:textId="77777777">
      <w:pPr>
        <w:tabs>
          <w:tab w:val="clear" w:pos="567"/>
        </w:tabs>
        <w:spacing w:line="240" w:lineRule="auto"/>
        <w:rPr>
          <w:szCs w:val="22"/>
        </w:rPr>
      </w:pPr>
    </w:p>
    <w:p w:rsidR="00673F4C" w:rsidRPr="00D47F2F" w:rsidP="00A9226B" w14:paraId="3218D9C8" w14:textId="77777777">
      <w:pPr>
        <w:tabs>
          <w:tab w:val="clear" w:pos="567"/>
        </w:tabs>
        <w:spacing w:line="240" w:lineRule="auto"/>
        <w:rPr>
          <w:szCs w:val="22"/>
        </w:rPr>
      </w:pPr>
      <w:r w:rsidRPr="00D47F2F">
        <w:t>{L-isem jew l-isem tal-kumpanija jew l-isem tal-logo tad-detentur tal-awtorizzazzjoni għall-kummerċjalizzazzjoni}</w:t>
      </w:r>
    </w:p>
    <w:p w:rsidR="00C114FF" w:rsidRPr="00D47F2F" w:rsidP="00A9226B" w14:paraId="3218D9C9" w14:textId="77777777">
      <w:pPr>
        <w:tabs>
          <w:tab w:val="clear" w:pos="567"/>
        </w:tabs>
        <w:spacing w:line="240" w:lineRule="auto"/>
        <w:rPr>
          <w:szCs w:val="22"/>
        </w:rPr>
      </w:pPr>
    </w:p>
    <w:p w:rsidR="00C114FF" w:rsidRPr="00D47F2F" w:rsidP="00A9226B" w14:paraId="3218D9CA" w14:textId="77777777">
      <w:pPr>
        <w:tabs>
          <w:tab w:val="clear" w:pos="567"/>
        </w:tabs>
        <w:spacing w:line="240" w:lineRule="auto"/>
        <w:rPr>
          <w:szCs w:val="22"/>
        </w:rPr>
      </w:pPr>
    </w:p>
    <w:p w:rsidR="00C114FF" w:rsidRPr="00D47F2F" w:rsidP="00B13B6D" w14:paraId="3218D9CB" w14:textId="77777777">
      <w:pPr>
        <w:pStyle w:val="Style2"/>
      </w:pPr>
      <w:r w:rsidRPr="00D47F2F">
        <w:t>14.</w:t>
      </w:r>
      <w:r w:rsidRPr="00D47F2F">
        <w:tab/>
        <w:t>NUMRI TAL-AWTORIZZAZZJONI GĦAT-TQEGĦID FIS-SUQ</w:t>
      </w:r>
    </w:p>
    <w:p w:rsidR="00C114FF" w:rsidRPr="00D47F2F" w:rsidP="00A9226B" w14:paraId="3218D9CC" w14:textId="77777777">
      <w:pPr>
        <w:tabs>
          <w:tab w:val="clear" w:pos="567"/>
        </w:tabs>
        <w:spacing w:line="240" w:lineRule="auto"/>
        <w:rPr>
          <w:szCs w:val="22"/>
        </w:rPr>
      </w:pPr>
    </w:p>
    <w:p w:rsidR="00C114FF" w:rsidRPr="00D47F2F" w:rsidP="00A9226B" w14:paraId="3218D9CD" w14:textId="77777777">
      <w:pPr>
        <w:tabs>
          <w:tab w:val="clear" w:pos="567"/>
        </w:tabs>
        <w:spacing w:line="240" w:lineRule="auto"/>
        <w:rPr>
          <w:szCs w:val="22"/>
        </w:rPr>
      </w:pPr>
      <w:r w:rsidRPr="00D47F2F">
        <w:t>EU/0/00/000/000</w:t>
      </w:r>
    </w:p>
    <w:p w:rsidR="00C114FF" w:rsidRPr="00D47F2F" w:rsidP="00A9226B" w14:paraId="3218D9CE" w14:textId="77777777">
      <w:pPr>
        <w:tabs>
          <w:tab w:val="clear" w:pos="567"/>
        </w:tabs>
        <w:spacing w:line="240" w:lineRule="auto"/>
        <w:rPr>
          <w:szCs w:val="22"/>
        </w:rPr>
      </w:pPr>
    </w:p>
    <w:p w:rsidR="00C114FF" w:rsidRPr="00D47F2F" w:rsidP="00A9226B" w14:paraId="3218D9CF" w14:textId="77777777">
      <w:pPr>
        <w:tabs>
          <w:tab w:val="clear" w:pos="567"/>
        </w:tabs>
        <w:spacing w:line="240" w:lineRule="auto"/>
        <w:rPr>
          <w:szCs w:val="22"/>
        </w:rPr>
      </w:pPr>
    </w:p>
    <w:p w:rsidR="00C114FF" w:rsidRPr="00D47F2F" w:rsidP="00B13B6D" w14:paraId="3218D9D0" w14:textId="77777777">
      <w:pPr>
        <w:pStyle w:val="Style2"/>
      </w:pPr>
      <w:r w:rsidRPr="00D47F2F">
        <w:t>15.</w:t>
      </w:r>
      <w:r w:rsidRPr="00D47F2F">
        <w:tab/>
        <w:t>NUMRU TAL-LOTT</w:t>
      </w:r>
    </w:p>
    <w:p w:rsidR="001B26EB" w:rsidRPr="00D47F2F" w:rsidP="00A9226B" w14:paraId="3218D9D1" w14:textId="77777777">
      <w:pPr>
        <w:tabs>
          <w:tab w:val="clear" w:pos="567"/>
        </w:tabs>
        <w:spacing w:line="240" w:lineRule="auto"/>
        <w:rPr>
          <w:szCs w:val="22"/>
        </w:rPr>
      </w:pPr>
    </w:p>
    <w:p w:rsidR="00C114FF" w:rsidRPr="00D47F2F" w:rsidP="00A9226B" w14:paraId="3218D9D2" w14:textId="77777777">
      <w:pPr>
        <w:tabs>
          <w:tab w:val="clear" w:pos="567"/>
        </w:tabs>
        <w:spacing w:line="240" w:lineRule="auto"/>
        <w:rPr>
          <w:szCs w:val="22"/>
        </w:rPr>
      </w:pPr>
      <w:r w:rsidRPr="00D47F2F">
        <w:t>Lot {numru}</w:t>
      </w:r>
    </w:p>
    <w:p w:rsidR="00A9226B" w:rsidRPr="00D47F2F" w:rsidP="00A9226B" w14:paraId="3218D9D3" w14:textId="77777777">
      <w:pPr>
        <w:tabs>
          <w:tab w:val="clear" w:pos="567"/>
        </w:tabs>
        <w:spacing w:line="240" w:lineRule="auto"/>
        <w:rPr>
          <w:szCs w:val="22"/>
        </w:rPr>
      </w:pPr>
    </w:p>
    <w:p w:rsidR="00673F4C" w:rsidRPr="00D47F2F" w:rsidP="00A9226B" w14:paraId="3218D9D4" w14:textId="77777777">
      <w:pPr>
        <w:tabs>
          <w:tab w:val="clear" w:pos="567"/>
        </w:tabs>
        <w:spacing w:line="240" w:lineRule="auto"/>
        <w:rPr>
          <w:szCs w:val="22"/>
        </w:rPr>
      </w:pPr>
      <w:r w:rsidRPr="00D47F2F">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14:paraId="3218D9D8" w14:textId="77777777" w:rsidTr="001D3C80">
        <w:tblPrEx>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77"/>
        </w:trPr>
        <w:tc>
          <w:tcPr>
            <w:tcW w:w="9356" w:type="dxa"/>
            <w:tcBorders>
              <w:bottom w:val="single" w:sz="4" w:space="0" w:color="auto"/>
            </w:tcBorders>
          </w:tcPr>
          <w:p w:rsidR="00673F4C" w:rsidRPr="00D47F2F" w:rsidP="00302266" w14:paraId="3218D9D5" w14:textId="77777777">
            <w:pPr>
              <w:rPr>
                <w:b/>
                <w:szCs w:val="22"/>
              </w:rPr>
            </w:pPr>
            <w:r w:rsidRPr="00D47F2F">
              <w:rPr>
                <w:b/>
                <w:szCs w:val="22"/>
              </w:rPr>
              <w:t>TAGĦRIF LI GĦANDU JIDHER FUQ IL-PAKKETT LI JMISS MAL-PRODOTT</w:t>
            </w:r>
          </w:p>
          <w:p w:rsidR="00673F4C" w:rsidRPr="00D47F2F" w:rsidP="00302266" w14:paraId="3218D9D6" w14:textId="77777777">
            <w:pPr>
              <w:rPr>
                <w:szCs w:val="22"/>
              </w:rPr>
            </w:pPr>
          </w:p>
          <w:p w:rsidR="00673F4C" w:rsidRPr="00D47F2F" w:rsidP="00302266" w14:paraId="3218D9D7" w14:textId="77777777">
            <w:pPr>
              <w:rPr>
                <w:szCs w:val="22"/>
              </w:rPr>
            </w:pPr>
            <w:r w:rsidRPr="00D47F2F">
              <w:rPr>
                <w:b/>
                <w:szCs w:val="22"/>
              </w:rPr>
              <w:t>{NATURA/TIP}</w:t>
            </w:r>
          </w:p>
        </w:tc>
      </w:tr>
    </w:tbl>
    <w:p w:rsidR="00673F4C" w:rsidRPr="00D47F2F" w:rsidP="00673F4C" w14:paraId="3218D9D9" w14:textId="77777777">
      <w:pPr>
        <w:rPr>
          <w:szCs w:val="22"/>
        </w:rPr>
      </w:pPr>
    </w:p>
    <w:p w:rsidR="00673F4C" w:rsidRPr="00D47F2F" w:rsidP="00B13B6D" w14:paraId="3218D9DA" w14:textId="77777777">
      <w:pPr>
        <w:pStyle w:val="Style2"/>
      </w:pPr>
      <w:r w:rsidRPr="00D47F2F">
        <w:t>1.</w:t>
      </w:r>
      <w:r w:rsidRPr="00D47F2F">
        <w:tab/>
        <w:t>ISEM TAL-PRODOTT MEDIĊINALI VETERINARJU</w:t>
      </w:r>
    </w:p>
    <w:p w:rsidR="00673F4C" w:rsidRPr="00D47F2F" w:rsidP="00673F4C" w14:paraId="3218D9DB" w14:textId="77777777">
      <w:pPr>
        <w:rPr>
          <w:szCs w:val="22"/>
        </w:rPr>
      </w:pPr>
    </w:p>
    <w:p w:rsidR="00673F4C" w:rsidRPr="00D47F2F" w:rsidP="00673F4C" w14:paraId="3218D9DC" w14:textId="77777777">
      <w:pPr>
        <w:rPr>
          <w:szCs w:val="22"/>
        </w:rPr>
      </w:pPr>
      <w:r w:rsidRPr="00D47F2F">
        <w:t>{L-isem (ivvintat) tal-prodott mediċinali veterinarju &lt;qawwa&gt; għamla farmaċewtika}</w:t>
      </w:r>
    </w:p>
    <w:p w:rsidR="00673F4C" w:rsidRPr="00D47F2F" w:rsidP="00673F4C" w14:paraId="3218D9DD" w14:textId="77777777">
      <w:pPr>
        <w:rPr>
          <w:szCs w:val="22"/>
        </w:rPr>
      </w:pPr>
    </w:p>
    <w:p w:rsidR="00673F4C" w:rsidRPr="00D47F2F" w:rsidP="00673F4C" w14:paraId="3218D9DE" w14:textId="77777777">
      <w:pPr>
        <w:rPr>
          <w:szCs w:val="22"/>
        </w:rPr>
      </w:pPr>
    </w:p>
    <w:p w:rsidR="00673F4C" w:rsidRPr="00D47F2F" w:rsidP="00B13B6D" w14:paraId="3218D9DF" w14:textId="77777777">
      <w:pPr>
        <w:pStyle w:val="Style2"/>
      </w:pPr>
      <w:r w:rsidRPr="00D47F2F">
        <w:t>2.</w:t>
      </w:r>
      <w:r w:rsidRPr="00D47F2F">
        <w:tab/>
        <w:t>DIKJARAZZJONI TAS-SUSTANZA ATTIVA U SUSTANZI OĦRA</w:t>
      </w:r>
    </w:p>
    <w:p w:rsidR="00673F4C" w:rsidRPr="00D47F2F" w:rsidP="00673F4C" w14:paraId="3218D9E0" w14:textId="77777777">
      <w:pPr>
        <w:ind w:right="113"/>
        <w:rPr>
          <w:szCs w:val="22"/>
        </w:rPr>
      </w:pPr>
    </w:p>
    <w:p w:rsidR="00673F4C" w:rsidRPr="00D47F2F" w:rsidP="00673F4C" w14:paraId="3218D9E1" w14:textId="77777777">
      <w:pPr>
        <w:ind w:right="113"/>
        <w:rPr>
          <w:szCs w:val="22"/>
        </w:rPr>
      </w:pPr>
    </w:p>
    <w:p w:rsidR="00673F4C" w:rsidRPr="00D47F2F" w:rsidP="00B13B6D" w14:paraId="3218D9E2" w14:textId="77777777">
      <w:pPr>
        <w:pStyle w:val="Style2"/>
      </w:pPr>
      <w:r w:rsidRPr="00D47F2F">
        <w:t>3.</w:t>
      </w:r>
      <w:r w:rsidRPr="00D47F2F">
        <w:tab/>
        <w:t>SPEĊI GĦAL XIEX HUWA INDIKAT IL-PRODOTT</w:t>
      </w:r>
    </w:p>
    <w:p w:rsidR="00673F4C" w:rsidRPr="00D47F2F" w:rsidP="00673F4C" w14:paraId="3218D9E3" w14:textId="77777777">
      <w:pPr>
        <w:ind w:right="113"/>
        <w:rPr>
          <w:szCs w:val="22"/>
        </w:rPr>
      </w:pPr>
    </w:p>
    <w:p w:rsidR="00673F4C" w:rsidRPr="00D47F2F" w:rsidP="00673F4C" w14:paraId="3218D9E4" w14:textId="77777777">
      <w:pPr>
        <w:ind w:right="113"/>
        <w:rPr>
          <w:szCs w:val="22"/>
        </w:rPr>
      </w:pPr>
    </w:p>
    <w:p w:rsidR="00673F4C" w:rsidRPr="00D47F2F" w:rsidP="00B13B6D" w14:paraId="3218D9E5" w14:textId="77777777">
      <w:pPr>
        <w:pStyle w:val="Style2"/>
      </w:pPr>
      <w:r w:rsidRPr="00D47F2F">
        <w:t>4.</w:t>
      </w:r>
      <w:r w:rsidRPr="00D47F2F">
        <w:tab/>
        <w:t>MODI TA’ AMMINISTRAZZJONI</w:t>
      </w:r>
    </w:p>
    <w:p w:rsidR="00673F4C" w:rsidRPr="00D47F2F" w:rsidP="00673F4C" w14:paraId="3218D9E6" w14:textId="77777777">
      <w:pPr>
        <w:pStyle w:val="EndnoteText"/>
        <w:rPr>
          <w:szCs w:val="22"/>
        </w:rPr>
      </w:pPr>
    </w:p>
    <w:p w:rsidR="00673F4C" w:rsidRPr="00D47F2F" w:rsidP="00673F4C" w14:paraId="3218D9E7" w14:textId="77777777">
      <w:pPr>
        <w:pStyle w:val="EndnoteText"/>
        <w:rPr>
          <w:szCs w:val="22"/>
        </w:rPr>
      </w:pPr>
      <w:r w:rsidRPr="00D47F2F">
        <w:t>Aqra l-fuljett ta’ tagħrif qabel l-użu.</w:t>
      </w:r>
    </w:p>
    <w:p w:rsidR="00673F4C" w:rsidRPr="00D47F2F" w:rsidP="00673F4C" w14:paraId="3218D9E8" w14:textId="77777777">
      <w:pPr>
        <w:rPr>
          <w:szCs w:val="22"/>
        </w:rPr>
      </w:pPr>
    </w:p>
    <w:p w:rsidR="00673F4C" w:rsidRPr="00D47F2F" w:rsidP="00673F4C" w14:paraId="3218D9E9" w14:textId="77777777">
      <w:pPr>
        <w:ind w:right="113"/>
        <w:rPr>
          <w:szCs w:val="22"/>
        </w:rPr>
      </w:pPr>
    </w:p>
    <w:p w:rsidR="00673F4C" w:rsidRPr="00D47F2F" w:rsidP="00B13B6D" w14:paraId="3218D9EA" w14:textId="77777777">
      <w:pPr>
        <w:pStyle w:val="Style2"/>
      </w:pPr>
      <w:r w:rsidRPr="00D47F2F">
        <w:t>5.</w:t>
      </w:r>
      <w:r w:rsidRPr="00D47F2F">
        <w:tab/>
        <w:t>ŻMIEN TA’ TIŻMIM</w:t>
      </w:r>
    </w:p>
    <w:p w:rsidR="00C40CFF" w:rsidRPr="00D47F2F" w:rsidP="00673F4C" w14:paraId="3218D9EB" w14:textId="77777777">
      <w:pPr>
        <w:rPr>
          <w:szCs w:val="22"/>
        </w:rPr>
      </w:pPr>
    </w:p>
    <w:p w:rsidR="00673F4C" w:rsidRPr="00D47F2F" w:rsidP="00673F4C" w14:paraId="3218D9EC" w14:textId="77777777">
      <w:pPr>
        <w:rPr>
          <w:szCs w:val="22"/>
        </w:rPr>
      </w:pPr>
      <w:r w:rsidRPr="00D47F2F">
        <w:t>&lt;Żmien ta’ tiżmim:&gt;</w:t>
      </w:r>
    </w:p>
    <w:p w:rsidR="00673F4C" w:rsidRPr="00D47F2F" w:rsidP="00673F4C" w14:paraId="3218D9ED" w14:textId="77777777">
      <w:pPr>
        <w:rPr>
          <w:szCs w:val="22"/>
        </w:rPr>
      </w:pPr>
    </w:p>
    <w:p w:rsidR="00673F4C" w:rsidRPr="00D47F2F" w:rsidP="00673F4C" w14:paraId="3218D9EE" w14:textId="77777777">
      <w:pPr>
        <w:ind w:right="113"/>
        <w:rPr>
          <w:szCs w:val="22"/>
        </w:rPr>
      </w:pPr>
    </w:p>
    <w:p w:rsidR="00673F4C" w:rsidRPr="00D47F2F" w:rsidP="00B13B6D" w14:paraId="3218D9EF" w14:textId="77777777">
      <w:pPr>
        <w:pStyle w:val="Style2"/>
      </w:pPr>
      <w:r w:rsidRPr="00D47F2F">
        <w:t>6.</w:t>
      </w:r>
      <w:r w:rsidRPr="00D47F2F">
        <w:tab/>
        <w:t>DATA TA’ SKADENZA</w:t>
      </w:r>
    </w:p>
    <w:p w:rsidR="00673F4C" w:rsidRPr="00D47F2F" w:rsidP="00673F4C" w14:paraId="3218D9F0" w14:textId="77777777">
      <w:pPr>
        <w:rPr>
          <w:szCs w:val="22"/>
        </w:rPr>
      </w:pPr>
    </w:p>
    <w:p w:rsidR="00673F4C" w:rsidRPr="00D47F2F" w:rsidP="00673F4C" w14:paraId="3218D9F1" w14:textId="77777777">
      <w:pPr>
        <w:rPr>
          <w:szCs w:val="22"/>
        </w:rPr>
      </w:pPr>
      <w:r w:rsidRPr="001D3C80">
        <w:t>Exp.</w:t>
      </w:r>
      <w:r w:rsidRPr="00D47F2F">
        <w:t xml:space="preserve"> {xx/ss}</w:t>
      </w:r>
    </w:p>
    <w:p w:rsidR="00673F4C" w:rsidRPr="00D47F2F" w:rsidP="00673F4C" w14:paraId="3218D9F2" w14:textId="77777777">
      <w:pPr>
        <w:rPr>
          <w:szCs w:val="22"/>
        </w:rPr>
      </w:pPr>
    </w:p>
    <w:p w:rsidR="00673F4C" w:rsidRPr="00D47F2F" w:rsidP="00673F4C" w14:paraId="3218D9F3" w14:textId="77777777">
      <w:pPr>
        <w:rPr>
          <w:szCs w:val="22"/>
        </w:rPr>
      </w:pPr>
      <w:r w:rsidRPr="00D47F2F">
        <w:t>&lt;Ladarba &lt;jinfetaħ&gt; &lt;jiġi dilwit&gt; &lt;jitħallat&gt; &lt;uża fi żmien…&gt; &lt;uża fil-pront&gt;.&gt;</w:t>
      </w:r>
    </w:p>
    <w:p w:rsidR="00673F4C" w:rsidRPr="00D47F2F" w:rsidP="00673F4C" w14:paraId="3218D9F4" w14:textId="77777777">
      <w:pPr>
        <w:rPr>
          <w:szCs w:val="22"/>
        </w:rPr>
      </w:pPr>
    </w:p>
    <w:p w:rsidR="00673F4C" w:rsidRPr="00D47F2F" w:rsidP="00673F4C" w14:paraId="3218D9F5" w14:textId="77777777">
      <w:pPr>
        <w:ind w:right="113"/>
        <w:rPr>
          <w:szCs w:val="22"/>
        </w:rPr>
      </w:pPr>
    </w:p>
    <w:p w:rsidR="00673F4C" w:rsidRPr="00D47F2F" w:rsidP="00B13B6D" w14:paraId="3218D9F6" w14:textId="77777777">
      <w:pPr>
        <w:pStyle w:val="Style2"/>
      </w:pPr>
      <w:r w:rsidRPr="00D47F2F">
        <w:t>7.</w:t>
      </w:r>
      <w:r w:rsidRPr="00D47F2F">
        <w:tab/>
        <w:t>KUNDIZZJONIJIET SPEĊJALI DWAR KIF GĦANDU JINĦAŻEN</w:t>
      </w:r>
    </w:p>
    <w:p w:rsidR="00673F4C" w:rsidRPr="00D47F2F" w:rsidP="00673F4C" w14:paraId="3218D9F7" w14:textId="77777777">
      <w:pPr>
        <w:rPr>
          <w:szCs w:val="22"/>
        </w:rPr>
      </w:pPr>
    </w:p>
    <w:p w:rsidR="00673F4C" w:rsidRPr="00D47F2F" w:rsidP="008947AE" w14:paraId="3218D9F8" w14:textId="77777777">
      <w:pPr>
        <w:pStyle w:val="Style5"/>
        <w:rPr>
          <w:noProof/>
        </w:rPr>
      </w:pPr>
      <w:r w:rsidRPr="00D47F2F">
        <w:t>&lt;Taħżinx f’temperatura ’l fuq minn &lt;25  C&gt; &lt;30  C&gt;.&gt;</w:t>
      </w:r>
    </w:p>
    <w:p w:rsidR="00673F4C" w:rsidRPr="00D47F2F" w:rsidP="008947AE" w14:paraId="3218D9F9" w14:textId="77777777">
      <w:pPr>
        <w:pStyle w:val="Style5"/>
        <w:rPr>
          <w:noProof/>
        </w:rPr>
      </w:pPr>
      <w:r w:rsidRPr="00D47F2F">
        <w:t>&lt;Aħżen f’temperatura anqas minn &lt;25  C&gt; &lt;30  C&gt;.&gt;</w:t>
      </w:r>
    </w:p>
    <w:p w:rsidR="00673F4C" w:rsidRPr="00D47F2F" w:rsidP="008947AE" w14:paraId="3218D9FA" w14:textId="77777777">
      <w:pPr>
        <w:pStyle w:val="Style5"/>
        <w:rPr>
          <w:noProof/>
        </w:rPr>
      </w:pPr>
      <w:r w:rsidRPr="00D47F2F">
        <w:t>&lt;Aħżen fil-friġġ.&gt;</w:t>
      </w:r>
    </w:p>
    <w:p w:rsidR="00673F4C" w:rsidRPr="00D47F2F" w:rsidP="008947AE" w14:paraId="3218D9FB" w14:textId="77777777">
      <w:pPr>
        <w:pStyle w:val="Style5"/>
        <w:rPr>
          <w:noProof/>
        </w:rPr>
      </w:pPr>
      <w:r w:rsidRPr="00D47F2F">
        <w:t>&lt;Aħżen u ttrasporta ġo friġġ.&gt;</w:t>
      </w:r>
      <w:r w:rsidRPr="00D47F2F">
        <w:rPr>
          <w:color w:val="008000"/>
        </w:rPr>
        <w:t>*</w:t>
      </w:r>
    </w:p>
    <w:p w:rsidR="00673F4C" w:rsidRPr="00D47F2F" w:rsidP="008947AE" w14:paraId="3218D9FC" w14:textId="77777777">
      <w:pPr>
        <w:pStyle w:val="Style5"/>
        <w:rPr>
          <w:noProof/>
        </w:rPr>
      </w:pPr>
      <w:r w:rsidRPr="00D47F2F">
        <w:t>&lt;Aħżen fil-friża.&gt;</w:t>
      </w:r>
    </w:p>
    <w:p w:rsidR="00673F4C" w:rsidRPr="00D47F2F" w:rsidP="008947AE" w14:paraId="3218D9FD" w14:textId="77777777">
      <w:pPr>
        <w:pStyle w:val="Style5"/>
        <w:rPr>
          <w:noProof/>
        </w:rPr>
      </w:pPr>
      <w:r w:rsidRPr="00D47F2F">
        <w:t>&lt;Aħżen u ttrasporta ffriżat.&gt;</w:t>
      </w:r>
      <w:r w:rsidRPr="00D47F2F">
        <w:rPr>
          <w:color w:val="008000"/>
        </w:rPr>
        <w:t>**</w:t>
      </w:r>
    </w:p>
    <w:p w:rsidR="00673F4C" w:rsidRPr="00D47F2F" w:rsidP="008947AE" w14:paraId="3218D9FE" w14:textId="77777777">
      <w:pPr>
        <w:pStyle w:val="Style5"/>
        <w:rPr>
          <w:noProof/>
        </w:rPr>
      </w:pPr>
      <w:r w:rsidRPr="00D47F2F">
        <w:t>&lt;Tagħmlux &lt;fil-friġġ &gt; &lt;jew&gt; &lt;fil-friża&gt;.&gt;</w:t>
      </w:r>
    </w:p>
    <w:p w:rsidR="00673F4C" w:rsidRPr="00D47F2F" w:rsidP="008947AE" w14:paraId="3218D9FF" w14:textId="77777777">
      <w:pPr>
        <w:pStyle w:val="Style5"/>
        <w:rPr>
          <w:noProof/>
        </w:rPr>
      </w:pPr>
      <w:r w:rsidRPr="00D47F2F">
        <w:t>&lt;Ipproteġi mill-ġlata.&gt;</w:t>
      </w:r>
      <w:r w:rsidRPr="00D47F2F">
        <w:rPr>
          <w:color w:val="008000"/>
        </w:rPr>
        <w:t>***</w:t>
      </w:r>
    </w:p>
    <w:p w:rsidR="00673F4C" w:rsidRPr="00D47F2F" w:rsidP="008947AE" w14:paraId="3218DA00" w14:textId="77777777">
      <w:pPr>
        <w:pStyle w:val="Style5"/>
        <w:rPr>
          <w:noProof/>
        </w:rPr>
      </w:pPr>
      <w:r w:rsidRPr="00D47F2F">
        <w:t>&lt;Aħżen &lt;fil-kontenitur&gt;&lt;pakkett&gt; oriġinali.&gt;</w:t>
      </w:r>
    </w:p>
    <w:p w:rsidR="00673F4C" w:rsidRPr="00D47F2F" w:rsidP="008947AE" w14:paraId="3218DA01" w14:textId="77777777">
      <w:pPr>
        <w:pStyle w:val="Style5"/>
        <w:rPr>
          <w:noProof/>
        </w:rPr>
      </w:pPr>
    </w:p>
    <w:p w:rsidR="00673F4C" w:rsidRPr="00D47F2F" w:rsidP="008947AE" w14:paraId="3218DA02" w14:textId="77777777">
      <w:pPr>
        <w:pStyle w:val="Style5"/>
        <w:rPr>
          <w:noProof/>
        </w:rPr>
      </w:pPr>
      <w:r w:rsidRPr="00D47F2F">
        <w:t>&lt;Żomm il-{kontenitur}</w:t>
      </w:r>
      <w:r w:rsidRPr="00D47F2F">
        <w:rPr>
          <w:color w:val="008000"/>
        </w:rPr>
        <w:t>****</w:t>
      </w:r>
      <w:r w:rsidRPr="00D47F2F">
        <w:t xml:space="preserve"> magħluq tajjeb.&gt;</w:t>
      </w:r>
    </w:p>
    <w:p w:rsidR="00673F4C" w:rsidRPr="00D47F2F" w:rsidP="008947AE" w14:paraId="3218DA03" w14:textId="77777777">
      <w:pPr>
        <w:pStyle w:val="Style5"/>
        <w:rPr>
          <w:noProof/>
        </w:rPr>
      </w:pPr>
      <w:r w:rsidRPr="00D47F2F">
        <w:t>&lt;Żomm il-{kontenitur}</w:t>
      </w:r>
      <w:r w:rsidRPr="00D47F2F">
        <w:rPr>
          <w:color w:val="008000"/>
        </w:rPr>
        <w:t>****</w:t>
      </w:r>
      <w:r w:rsidRPr="00D47F2F">
        <w:t xml:space="preserve"> fil-pakkett ta’ barra&gt;</w:t>
      </w:r>
    </w:p>
    <w:p w:rsidR="00673F4C" w:rsidRPr="00D47F2F" w:rsidP="00673F4C" w14:paraId="3218DA04" w14:textId="77777777">
      <w:pPr>
        <w:rPr>
          <w:noProof/>
          <w:szCs w:val="22"/>
        </w:rPr>
      </w:pPr>
    </w:p>
    <w:p w:rsidR="00673F4C" w:rsidRPr="00D47F2F" w:rsidP="00673F4C" w14:paraId="3218DA05" w14:textId="77777777">
      <w:pPr>
        <w:rPr>
          <w:noProof/>
          <w:szCs w:val="22"/>
        </w:rPr>
      </w:pPr>
      <w:r w:rsidRPr="00D47F2F">
        <w:t>&lt;sabiex tipproteġi mid-&lt;dawl&gt;&lt;u&gt;&lt;l-umdità&gt;.&gt;</w:t>
      </w:r>
    </w:p>
    <w:p w:rsidR="00673F4C" w:rsidRPr="00D47F2F" w:rsidP="00673F4C" w14:paraId="3218DA06" w14:textId="77777777">
      <w:pPr>
        <w:rPr>
          <w:noProof/>
          <w:szCs w:val="22"/>
        </w:rPr>
      </w:pPr>
    </w:p>
    <w:p w:rsidR="00673F4C" w:rsidRPr="00D47F2F" w:rsidP="00673F4C" w14:paraId="3218DA07" w14:textId="77777777">
      <w:pPr>
        <w:rPr>
          <w:noProof/>
          <w:szCs w:val="22"/>
        </w:rPr>
      </w:pPr>
      <w:r w:rsidRPr="00D47F2F">
        <w:t>&lt;Ipproteġi mid-dawl.&gt;</w:t>
      </w:r>
    </w:p>
    <w:p w:rsidR="00673F4C" w:rsidRPr="00D47F2F" w:rsidP="00673F4C" w14:paraId="3218DA08" w14:textId="77777777">
      <w:pPr>
        <w:rPr>
          <w:noProof/>
          <w:szCs w:val="22"/>
        </w:rPr>
      </w:pPr>
      <w:r w:rsidRPr="00D47F2F">
        <w:t>&lt;Aħżen f’post xott.&gt;</w:t>
      </w:r>
    </w:p>
    <w:p w:rsidR="00673F4C" w:rsidRPr="00D47F2F" w:rsidP="00673F4C" w14:paraId="3218DA09" w14:textId="77777777">
      <w:pPr>
        <w:rPr>
          <w:noProof/>
          <w:szCs w:val="22"/>
        </w:rPr>
      </w:pPr>
      <w:r w:rsidRPr="00D47F2F">
        <w:t>&lt;Ipproteġi minn xemx diretta.&gt;</w:t>
      </w:r>
    </w:p>
    <w:p w:rsidR="00673F4C" w:rsidRPr="00D47F2F" w:rsidP="00673F4C" w14:paraId="3218DA0A" w14:textId="77777777">
      <w:pPr>
        <w:pStyle w:val="EndnoteText"/>
        <w:rPr>
          <w:szCs w:val="22"/>
        </w:rPr>
      </w:pPr>
    </w:p>
    <w:p w:rsidR="00673F4C" w:rsidRPr="00D47F2F" w:rsidP="00673F4C" w14:paraId="3218DA0B" w14:textId="77777777">
      <w:pPr>
        <w:rPr>
          <w:i/>
          <w:color w:val="008000"/>
          <w:szCs w:val="22"/>
        </w:rPr>
      </w:pPr>
      <w:r w:rsidRPr="00D47F2F">
        <w:rPr>
          <w:i/>
          <w:color w:val="008000"/>
          <w:szCs w:val="22"/>
        </w:rPr>
        <w:t>[* The stability data generated at 25</w:t>
      </w:r>
      <w:r w:rsidRPr="00D47F2F">
        <w:rPr>
          <w:rFonts w:ascii="Symbol" w:hAnsi="Symbol"/>
          <w:i/>
          <w:color w:val="008000"/>
          <w:szCs w:val="22"/>
        </w:rPr>
        <w:sym w:font="Symbol" w:char="F0B0"/>
      </w:r>
      <w:r w:rsidRPr="00D47F2F">
        <w:rPr>
          <w:i/>
          <w:color w:val="008000"/>
          <w:szCs w:val="22"/>
        </w:rPr>
        <w:t>C/60 % RH (acc) should be taken into account when deciding whether or not transport under refrigeration is necessary. The statement should only be used in exceptional cases.</w:t>
      </w:r>
    </w:p>
    <w:p w:rsidR="00673F4C" w:rsidRPr="00D47F2F" w:rsidP="00673F4C" w14:paraId="3218DA0C" w14:textId="77777777">
      <w:pPr>
        <w:rPr>
          <w:i/>
          <w:color w:val="008000"/>
          <w:szCs w:val="22"/>
        </w:rPr>
      </w:pPr>
      <w:r w:rsidRPr="00D47F2F">
        <w:rPr>
          <w:i/>
          <w:color w:val="008000"/>
          <w:szCs w:val="22"/>
        </w:rPr>
        <w:t>** This statement should be used only when critical.</w:t>
      </w:r>
    </w:p>
    <w:p w:rsidR="00673F4C" w:rsidRPr="00D47F2F" w:rsidP="00673F4C" w14:paraId="3218DA0D" w14:textId="77777777">
      <w:pPr>
        <w:rPr>
          <w:i/>
          <w:color w:val="008000"/>
          <w:szCs w:val="22"/>
        </w:rPr>
      </w:pPr>
      <w:r w:rsidRPr="00D47F2F">
        <w:rPr>
          <w:i/>
          <w:color w:val="008000"/>
          <w:szCs w:val="22"/>
        </w:rPr>
        <w:t>*** E.g. for containers to be stored on a farm.</w:t>
      </w:r>
    </w:p>
    <w:p w:rsidR="00673F4C" w:rsidRPr="00D47F2F" w:rsidP="00673F4C" w14:paraId="3218DA0E" w14:textId="77777777">
      <w:pPr>
        <w:rPr>
          <w:i/>
          <w:color w:val="008000"/>
          <w:szCs w:val="22"/>
        </w:rPr>
      </w:pPr>
      <w:r w:rsidRPr="00D47F2F">
        <w:rPr>
          <w:i/>
          <w:color w:val="008000"/>
          <w:szCs w:val="22"/>
        </w:rPr>
        <w:t>**** The actual name of the container should be used (e.g. bottle, blister, etc.)].</w:t>
      </w:r>
    </w:p>
    <w:p w:rsidR="00673F4C" w:rsidRPr="00D47F2F" w:rsidP="00673F4C" w14:paraId="3218DA0F" w14:textId="77777777">
      <w:pPr>
        <w:rPr>
          <w:noProof/>
          <w:szCs w:val="22"/>
        </w:rPr>
      </w:pPr>
    </w:p>
    <w:p w:rsidR="00673F4C" w:rsidRPr="00D47F2F" w:rsidP="00673F4C" w14:paraId="3218DA10" w14:textId="77777777">
      <w:pPr>
        <w:ind w:right="113"/>
        <w:rPr>
          <w:szCs w:val="22"/>
        </w:rPr>
      </w:pPr>
    </w:p>
    <w:p w:rsidR="00673F4C" w:rsidRPr="00D47F2F" w:rsidP="00B13B6D" w14:paraId="3218DA11" w14:textId="77777777">
      <w:pPr>
        <w:pStyle w:val="Style2"/>
      </w:pPr>
      <w:r w:rsidRPr="00D47F2F">
        <w:t>8.</w:t>
      </w:r>
      <w:r w:rsidRPr="00D47F2F">
        <w:tab/>
        <w:t>L-ISEM TAD-DETENTUR TAL-AWTORIZZAZZJONI GĦAT-TQEGĦID FIS-SUQ</w:t>
      </w:r>
    </w:p>
    <w:p w:rsidR="00673F4C" w:rsidRPr="00D47F2F" w:rsidP="00E74050" w14:paraId="3218DA12" w14:textId="77777777">
      <w:pPr>
        <w:ind w:right="-318"/>
        <w:rPr>
          <w:szCs w:val="22"/>
        </w:rPr>
      </w:pPr>
    </w:p>
    <w:p w:rsidR="00673F4C" w:rsidRPr="00D47F2F" w:rsidP="00673F4C" w14:paraId="3218DA13" w14:textId="77777777">
      <w:pPr>
        <w:ind w:right="-318"/>
        <w:rPr>
          <w:szCs w:val="22"/>
        </w:rPr>
      </w:pPr>
      <w:r w:rsidRPr="00D47F2F">
        <w:t>{L-isem jew l-isem tal-kumpanija jew l-isem tal-logo tad-detentur tal-awtorizzazzjoni għall-kummerċjalizzazzjoni}</w:t>
      </w:r>
    </w:p>
    <w:p w:rsidR="00673F4C" w:rsidRPr="00D47F2F" w:rsidP="00673F4C" w14:paraId="3218DA14" w14:textId="77777777">
      <w:pPr>
        <w:ind w:right="113"/>
        <w:rPr>
          <w:szCs w:val="22"/>
        </w:rPr>
      </w:pPr>
    </w:p>
    <w:p w:rsidR="00673F4C" w:rsidRPr="00D47F2F" w:rsidP="00673F4C" w14:paraId="3218DA15" w14:textId="77777777">
      <w:pPr>
        <w:ind w:right="113"/>
        <w:rPr>
          <w:szCs w:val="22"/>
        </w:rPr>
      </w:pPr>
    </w:p>
    <w:p w:rsidR="00673F4C" w:rsidRPr="00D47F2F" w:rsidP="00B13B6D" w14:paraId="3218DA16" w14:textId="77777777">
      <w:pPr>
        <w:pStyle w:val="Style2"/>
      </w:pPr>
      <w:r w:rsidRPr="00D47F2F">
        <w:t>9.</w:t>
      </w:r>
      <w:r w:rsidRPr="00D47F2F">
        <w:tab/>
        <w:t>NUMRU TAL-LOTT</w:t>
      </w:r>
    </w:p>
    <w:p w:rsidR="00673F4C" w:rsidRPr="00D47F2F" w:rsidP="00673F4C" w14:paraId="3218DA17" w14:textId="77777777">
      <w:pPr>
        <w:rPr>
          <w:szCs w:val="22"/>
        </w:rPr>
      </w:pPr>
    </w:p>
    <w:p w:rsidR="00673F4C" w:rsidRPr="00D47F2F" w:rsidP="00673F4C" w14:paraId="3218DA18" w14:textId="77777777">
      <w:pPr>
        <w:rPr>
          <w:szCs w:val="22"/>
        </w:rPr>
      </w:pPr>
      <w:r w:rsidRPr="00D47F2F">
        <w:t>Lot {numru}</w:t>
      </w:r>
    </w:p>
    <w:p w:rsidR="00C114FF" w:rsidRPr="00D47F2F" w:rsidP="00027100" w14:paraId="3218DA19" w14:textId="77777777">
      <w:pPr>
        <w:ind w:right="113"/>
        <w:rPr>
          <w:szCs w:val="22"/>
        </w:rPr>
      </w:pPr>
      <w:r w:rsidRPr="00D47F2F">
        <w:br w:type="page"/>
      </w:r>
    </w:p>
    <w:p w:rsidR="00C114FF" w:rsidRPr="00D47F2F" w:rsidP="00A9226B" w14:paraId="3218DA1A"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47F2F">
        <w:rPr>
          <w:b/>
          <w:szCs w:val="22"/>
        </w:rPr>
        <w:t>TAGĦRIF MINIMU LI GĦANDU JIDHER FUQ UNITAJIET ŻGĦAR TA’ IPPAKKJAR LI JMISS MAL-PRODOTT</w:t>
      </w:r>
    </w:p>
    <w:p w:rsidR="00C114FF" w:rsidRPr="00D47F2F" w:rsidP="00A9226B" w14:paraId="3218DA1B" w14:textId="77777777">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C114FF" w:rsidRPr="00D47F2F" w:rsidP="00A9226B" w14:paraId="3218DA1C" w14:textId="777777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D47F2F">
        <w:rPr>
          <w:b/>
          <w:szCs w:val="22"/>
        </w:rPr>
        <w:t>{GĦAMLA/TIP}</w:t>
      </w:r>
    </w:p>
    <w:p w:rsidR="00C114FF" w:rsidRPr="00D47F2F" w:rsidP="00A9226B" w14:paraId="3218DA1D" w14:textId="77777777">
      <w:pPr>
        <w:tabs>
          <w:tab w:val="clear" w:pos="567"/>
        </w:tabs>
        <w:spacing w:line="240" w:lineRule="auto"/>
        <w:rPr>
          <w:szCs w:val="22"/>
        </w:rPr>
      </w:pPr>
    </w:p>
    <w:p w:rsidR="00C114FF" w:rsidRPr="00D47F2F" w:rsidP="00B13B6D" w14:paraId="3218DA1E" w14:textId="77777777">
      <w:pPr>
        <w:pStyle w:val="Style2"/>
      </w:pPr>
      <w:r w:rsidRPr="00D47F2F">
        <w:t>1.</w:t>
      </w:r>
      <w:r w:rsidRPr="00D47F2F">
        <w:tab/>
        <w:t>ISEM TAL-PRODOTT MEDIĊINALI VETERINARJU</w:t>
      </w:r>
    </w:p>
    <w:p w:rsidR="00C114FF" w:rsidRPr="00D47F2F" w:rsidP="00A9226B" w14:paraId="3218DA1F" w14:textId="77777777">
      <w:pPr>
        <w:tabs>
          <w:tab w:val="clear" w:pos="567"/>
        </w:tabs>
        <w:spacing w:line="240" w:lineRule="auto"/>
        <w:rPr>
          <w:szCs w:val="22"/>
        </w:rPr>
      </w:pPr>
    </w:p>
    <w:p w:rsidR="00C114FF" w:rsidRPr="00D47F2F" w:rsidP="00A9226B" w14:paraId="3218DA20" w14:textId="77777777">
      <w:pPr>
        <w:tabs>
          <w:tab w:val="clear" w:pos="567"/>
        </w:tabs>
        <w:spacing w:line="240" w:lineRule="auto"/>
        <w:rPr>
          <w:szCs w:val="22"/>
        </w:rPr>
      </w:pPr>
      <w:r w:rsidRPr="00D47F2F">
        <w:t>{(L-isem ivvintat) tal-prodott mediċinali veterinarju}</w:t>
      </w:r>
    </w:p>
    <w:p w:rsidR="00C114FF" w:rsidRPr="00D47F2F" w:rsidP="00A9226B" w14:paraId="3218DA21" w14:textId="77777777">
      <w:pPr>
        <w:tabs>
          <w:tab w:val="clear" w:pos="567"/>
        </w:tabs>
        <w:spacing w:line="240" w:lineRule="auto"/>
        <w:rPr>
          <w:szCs w:val="22"/>
        </w:rPr>
      </w:pPr>
    </w:p>
    <w:p w:rsidR="00C114FF" w:rsidRPr="00D47F2F" w:rsidP="00A9226B" w14:paraId="3218DA22" w14:textId="77777777">
      <w:pPr>
        <w:tabs>
          <w:tab w:val="clear" w:pos="567"/>
        </w:tabs>
        <w:spacing w:line="240" w:lineRule="auto"/>
        <w:rPr>
          <w:szCs w:val="22"/>
        </w:rPr>
      </w:pPr>
    </w:p>
    <w:p w:rsidR="00C114FF" w:rsidRPr="00D47F2F" w:rsidP="00B13B6D" w14:paraId="3218DA23" w14:textId="77777777">
      <w:pPr>
        <w:pStyle w:val="Style2"/>
      </w:pPr>
      <w:r w:rsidRPr="00D47F2F">
        <w:t>2.</w:t>
      </w:r>
      <w:r w:rsidRPr="00D47F2F">
        <w:tab/>
        <w:t>ID-DETTALJI KWANTITATTIVI TAS-SUSTANZI ATTIVI</w:t>
      </w:r>
    </w:p>
    <w:p w:rsidR="00C114FF" w:rsidRPr="00D47F2F" w:rsidP="00A9226B" w14:paraId="3218DA24" w14:textId="77777777">
      <w:pPr>
        <w:tabs>
          <w:tab w:val="clear" w:pos="567"/>
        </w:tabs>
        <w:spacing w:line="240" w:lineRule="auto"/>
        <w:rPr>
          <w:szCs w:val="22"/>
        </w:rPr>
      </w:pPr>
    </w:p>
    <w:p w:rsidR="00C114FF" w:rsidRPr="00D47F2F" w:rsidP="00A9226B" w14:paraId="3218DA25" w14:textId="77777777">
      <w:pPr>
        <w:tabs>
          <w:tab w:val="clear" w:pos="567"/>
        </w:tabs>
        <w:spacing w:line="240" w:lineRule="auto"/>
        <w:rPr>
          <w:szCs w:val="22"/>
        </w:rPr>
      </w:pPr>
    </w:p>
    <w:p w:rsidR="00C114FF" w:rsidRPr="00D47F2F" w:rsidP="00B13B6D" w14:paraId="3218DA26" w14:textId="77777777">
      <w:pPr>
        <w:pStyle w:val="Style2"/>
      </w:pPr>
      <w:r w:rsidRPr="00D47F2F">
        <w:t>3.</w:t>
      </w:r>
      <w:r w:rsidRPr="00D47F2F">
        <w:tab/>
        <w:t>NUMRU TAL-LOTT</w:t>
      </w:r>
    </w:p>
    <w:p w:rsidR="00C114FF" w:rsidRPr="00D47F2F" w:rsidP="00A9226B" w14:paraId="3218DA27" w14:textId="77777777">
      <w:pPr>
        <w:tabs>
          <w:tab w:val="clear" w:pos="567"/>
        </w:tabs>
        <w:spacing w:line="240" w:lineRule="auto"/>
        <w:rPr>
          <w:szCs w:val="22"/>
        </w:rPr>
      </w:pPr>
    </w:p>
    <w:p w:rsidR="00F40449" w:rsidRPr="00D47F2F" w:rsidP="00F40449" w14:paraId="3218DA28" w14:textId="77777777">
      <w:pPr>
        <w:rPr>
          <w:szCs w:val="22"/>
        </w:rPr>
      </w:pPr>
      <w:r w:rsidRPr="00D47F2F">
        <w:t>Lot {numru}</w:t>
      </w:r>
    </w:p>
    <w:p w:rsidR="00F40449" w:rsidRPr="00D47F2F" w:rsidP="00A9226B" w14:paraId="3218DA29" w14:textId="77777777">
      <w:pPr>
        <w:tabs>
          <w:tab w:val="clear" w:pos="567"/>
        </w:tabs>
        <w:spacing w:line="240" w:lineRule="auto"/>
        <w:rPr>
          <w:szCs w:val="22"/>
        </w:rPr>
      </w:pPr>
    </w:p>
    <w:p w:rsidR="00C114FF" w:rsidRPr="00D47F2F" w:rsidP="00A9226B" w14:paraId="3218DA2A" w14:textId="77777777">
      <w:pPr>
        <w:tabs>
          <w:tab w:val="clear" w:pos="567"/>
        </w:tabs>
        <w:spacing w:line="240" w:lineRule="auto"/>
        <w:rPr>
          <w:szCs w:val="22"/>
        </w:rPr>
      </w:pPr>
    </w:p>
    <w:p w:rsidR="00C114FF" w:rsidRPr="00D47F2F" w:rsidP="00B13B6D" w14:paraId="3218DA2B" w14:textId="77777777">
      <w:pPr>
        <w:pStyle w:val="Style2"/>
      </w:pPr>
      <w:r w:rsidRPr="00D47F2F">
        <w:t>4.</w:t>
      </w:r>
      <w:r w:rsidRPr="00D47F2F">
        <w:tab/>
        <w:t>DATA TA’ SKADENZA</w:t>
      </w:r>
    </w:p>
    <w:p w:rsidR="0058621D" w:rsidRPr="00D47F2F" w:rsidP="00A9226B" w14:paraId="3218DA2C" w14:textId="77777777">
      <w:pPr>
        <w:tabs>
          <w:tab w:val="clear" w:pos="567"/>
        </w:tabs>
        <w:spacing w:line="240" w:lineRule="auto"/>
        <w:rPr>
          <w:szCs w:val="22"/>
        </w:rPr>
      </w:pPr>
    </w:p>
    <w:p w:rsidR="00C40CFF" w:rsidRPr="00D47F2F" w:rsidP="00C40CFF" w14:paraId="3218DA2D" w14:textId="77777777">
      <w:pPr>
        <w:rPr>
          <w:szCs w:val="22"/>
        </w:rPr>
      </w:pPr>
      <w:r w:rsidRPr="001D3C80">
        <w:t>Exp.</w:t>
      </w:r>
      <w:r w:rsidRPr="00D47F2F">
        <w:t xml:space="preserve"> {xx/ss}</w:t>
      </w:r>
    </w:p>
    <w:p w:rsidR="00F40449" w:rsidRPr="00D47F2F" w:rsidP="00C40CFF" w14:paraId="3218DA2E" w14:textId="77777777">
      <w:pPr>
        <w:rPr>
          <w:szCs w:val="22"/>
        </w:rPr>
      </w:pPr>
    </w:p>
    <w:p w:rsidR="00C114FF" w:rsidRPr="00D47F2F" w:rsidP="00A9226B" w14:paraId="3218DA2F" w14:textId="77777777">
      <w:pPr>
        <w:tabs>
          <w:tab w:val="clear" w:pos="567"/>
        </w:tabs>
        <w:spacing w:line="240" w:lineRule="auto"/>
        <w:rPr>
          <w:szCs w:val="22"/>
        </w:rPr>
      </w:pPr>
      <w:r w:rsidRPr="00D47F2F">
        <w:t>&lt;Ladarba &lt;jinfetaħ&gt;&lt;jiġi dilwit&gt;&lt;jitħallat&gt; &lt;uża fi żmien…&gt; &lt;uża fil-pront&gt;.&gt;</w:t>
      </w:r>
    </w:p>
    <w:p w:rsidR="00C114FF" w:rsidRPr="00D47F2F" w:rsidP="00E74050" w14:paraId="3218DA30" w14:textId="77777777">
      <w:pPr>
        <w:tabs>
          <w:tab w:val="clear" w:pos="567"/>
        </w:tabs>
        <w:spacing w:line="240" w:lineRule="auto"/>
        <w:rPr>
          <w:szCs w:val="22"/>
        </w:rPr>
      </w:pPr>
      <w:r w:rsidRPr="00D47F2F">
        <w:br w:type="page"/>
      </w:r>
    </w:p>
    <w:p w:rsidR="00C114FF" w:rsidRPr="00D47F2F" w:rsidP="00A9226B" w14:paraId="3218DA31" w14:textId="77777777">
      <w:pPr>
        <w:tabs>
          <w:tab w:val="clear" w:pos="567"/>
        </w:tabs>
        <w:spacing w:line="240" w:lineRule="auto"/>
        <w:rPr>
          <w:szCs w:val="22"/>
        </w:rPr>
      </w:pPr>
    </w:p>
    <w:p w:rsidR="00C114FF" w:rsidRPr="00D47F2F" w:rsidP="00A9226B" w14:paraId="3218DA32" w14:textId="77777777">
      <w:pPr>
        <w:tabs>
          <w:tab w:val="clear" w:pos="567"/>
        </w:tabs>
        <w:spacing w:line="240" w:lineRule="auto"/>
        <w:rPr>
          <w:szCs w:val="22"/>
        </w:rPr>
      </w:pPr>
    </w:p>
    <w:p w:rsidR="00C114FF" w:rsidRPr="00D47F2F" w:rsidP="00A9226B" w14:paraId="3218DA33" w14:textId="77777777">
      <w:pPr>
        <w:tabs>
          <w:tab w:val="clear" w:pos="567"/>
        </w:tabs>
        <w:spacing w:line="240" w:lineRule="auto"/>
        <w:rPr>
          <w:szCs w:val="22"/>
        </w:rPr>
      </w:pPr>
    </w:p>
    <w:p w:rsidR="00C114FF" w:rsidRPr="00D47F2F" w:rsidP="00A9226B" w14:paraId="3218DA34" w14:textId="77777777">
      <w:pPr>
        <w:tabs>
          <w:tab w:val="clear" w:pos="567"/>
        </w:tabs>
        <w:spacing w:line="240" w:lineRule="auto"/>
        <w:rPr>
          <w:szCs w:val="22"/>
        </w:rPr>
      </w:pPr>
    </w:p>
    <w:p w:rsidR="00C114FF" w:rsidRPr="00D47F2F" w:rsidP="00A9226B" w14:paraId="3218DA35" w14:textId="77777777">
      <w:pPr>
        <w:tabs>
          <w:tab w:val="clear" w:pos="567"/>
        </w:tabs>
        <w:spacing w:line="240" w:lineRule="auto"/>
        <w:rPr>
          <w:szCs w:val="22"/>
        </w:rPr>
      </w:pPr>
    </w:p>
    <w:p w:rsidR="00C114FF" w:rsidRPr="00D47F2F" w:rsidP="00A9226B" w14:paraId="3218DA36" w14:textId="77777777">
      <w:pPr>
        <w:tabs>
          <w:tab w:val="clear" w:pos="567"/>
        </w:tabs>
        <w:spacing w:line="240" w:lineRule="auto"/>
        <w:rPr>
          <w:szCs w:val="22"/>
        </w:rPr>
      </w:pPr>
    </w:p>
    <w:p w:rsidR="00C114FF" w:rsidRPr="00D47F2F" w:rsidP="00A9226B" w14:paraId="3218DA37" w14:textId="77777777">
      <w:pPr>
        <w:tabs>
          <w:tab w:val="clear" w:pos="567"/>
        </w:tabs>
        <w:spacing w:line="240" w:lineRule="auto"/>
        <w:rPr>
          <w:szCs w:val="22"/>
        </w:rPr>
      </w:pPr>
    </w:p>
    <w:p w:rsidR="00C114FF" w:rsidRPr="00D47F2F" w:rsidP="00A9226B" w14:paraId="3218DA38" w14:textId="77777777">
      <w:pPr>
        <w:tabs>
          <w:tab w:val="clear" w:pos="567"/>
        </w:tabs>
        <w:spacing w:line="240" w:lineRule="auto"/>
        <w:rPr>
          <w:szCs w:val="22"/>
        </w:rPr>
      </w:pPr>
    </w:p>
    <w:p w:rsidR="00C114FF" w:rsidRPr="00D47F2F" w:rsidP="00A9226B" w14:paraId="3218DA39" w14:textId="77777777">
      <w:pPr>
        <w:tabs>
          <w:tab w:val="clear" w:pos="567"/>
        </w:tabs>
        <w:spacing w:line="240" w:lineRule="auto"/>
        <w:rPr>
          <w:szCs w:val="22"/>
        </w:rPr>
      </w:pPr>
    </w:p>
    <w:p w:rsidR="00C114FF" w:rsidRPr="00D47F2F" w:rsidP="00A9226B" w14:paraId="3218DA3A" w14:textId="77777777">
      <w:pPr>
        <w:tabs>
          <w:tab w:val="clear" w:pos="567"/>
        </w:tabs>
        <w:spacing w:line="240" w:lineRule="auto"/>
        <w:rPr>
          <w:szCs w:val="22"/>
        </w:rPr>
      </w:pPr>
    </w:p>
    <w:p w:rsidR="00C114FF" w:rsidRPr="00D47F2F" w:rsidP="00A9226B" w14:paraId="3218DA3B" w14:textId="77777777">
      <w:pPr>
        <w:tabs>
          <w:tab w:val="clear" w:pos="567"/>
        </w:tabs>
        <w:spacing w:line="240" w:lineRule="auto"/>
        <w:rPr>
          <w:szCs w:val="22"/>
        </w:rPr>
      </w:pPr>
    </w:p>
    <w:p w:rsidR="00C114FF" w:rsidRPr="00D47F2F" w:rsidP="00A9226B" w14:paraId="3218DA3C" w14:textId="77777777">
      <w:pPr>
        <w:tabs>
          <w:tab w:val="clear" w:pos="567"/>
        </w:tabs>
        <w:spacing w:line="240" w:lineRule="auto"/>
        <w:rPr>
          <w:szCs w:val="22"/>
        </w:rPr>
      </w:pPr>
    </w:p>
    <w:p w:rsidR="00C114FF" w:rsidRPr="00D47F2F" w:rsidP="00A9226B" w14:paraId="3218DA3D" w14:textId="77777777">
      <w:pPr>
        <w:tabs>
          <w:tab w:val="clear" w:pos="567"/>
        </w:tabs>
        <w:spacing w:line="240" w:lineRule="auto"/>
        <w:rPr>
          <w:szCs w:val="22"/>
        </w:rPr>
      </w:pPr>
    </w:p>
    <w:p w:rsidR="00C114FF" w:rsidRPr="00D47F2F" w:rsidP="00A9226B" w14:paraId="3218DA3E" w14:textId="77777777">
      <w:pPr>
        <w:tabs>
          <w:tab w:val="clear" w:pos="567"/>
        </w:tabs>
        <w:spacing w:line="240" w:lineRule="auto"/>
        <w:rPr>
          <w:szCs w:val="22"/>
        </w:rPr>
      </w:pPr>
    </w:p>
    <w:p w:rsidR="00C114FF" w:rsidRPr="00D47F2F" w:rsidP="00A9226B" w14:paraId="3218DA3F" w14:textId="77777777">
      <w:pPr>
        <w:tabs>
          <w:tab w:val="clear" w:pos="567"/>
        </w:tabs>
        <w:spacing w:line="240" w:lineRule="auto"/>
        <w:rPr>
          <w:szCs w:val="22"/>
        </w:rPr>
      </w:pPr>
    </w:p>
    <w:p w:rsidR="00C114FF" w:rsidRPr="00D47F2F" w:rsidP="00A9226B" w14:paraId="3218DA40" w14:textId="77777777">
      <w:pPr>
        <w:tabs>
          <w:tab w:val="clear" w:pos="567"/>
        </w:tabs>
        <w:spacing w:line="240" w:lineRule="auto"/>
        <w:rPr>
          <w:szCs w:val="22"/>
        </w:rPr>
      </w:pPr>
    </w:p>
    <w:p w:rsidR="00C114FF" w:rsidRPr="00D47F2F" w:rsidP="00A9226B" w14:paraId="3218DA41" w14:textId="77777777">
      <w:pPr>
        <w:tabs>
          <w:tab w:val="clear" w:pos="567"/>
        </w:tabs>
        <w:spacing w:line="240" w:lineRule="auto"/>
        <w:rPr>
          <w:szCs w:val="22"/>
        </w:rPr>
      </w:pPr>
    </w:p>
    <w:p w:rsidR="00C114FF" w:rsidRPr="00D47F2F" w:rsidP="00A9226B" w14:paraId="3218DA42" w14:textId="77777777">
      <w:pPr>
        <w:tabs>
          <w:tab w:val="clear" w:pos="567"/>
        </w:tabs>
        <w:spacing w:line="240" w:lineRule="auto"/>
        <w:rPr>
          <w:szCs w:val="22"/>
        </w:rPr>
      </w:pPr>
    </w:p>
    <w:p w:rsidR="00C114FF" w:rsidRPr="00D47F2F" w:rsidP="00A9226B" w14:paraId="3218DA43" w14:textId="77777777">
      <w:pPr>
        <w:tabs>
          <w:tab w:val="clear" w:pos="567"/>
        </w:tabs>
        <w:spacing w:line="240" w:lineRule="auto"/>
        <w:rPr>
          <w:szCs w:val="22"/>
        </w:rPr>
      </w:pPr>
    </w:p>
    <w:p w:rsidR="00C114FF" w:rsidRPr="00D47F2F" w:rsidP="00A9226B" w14:paraId="3218DA44" w14:textId="77777777">
      <w:pPr>
        <w:tabs>
          <w:tab w:val="clear" w:pos="567"/>
        </w:tabs>
        <w:spacing w:line="240" w:lineRule="auto"/>
        <w:rPr>
          <w:szCs w:val="22"/>
        </w:rPr>
      </w:pPr>
    </w:p>
    <w:p w:rsidR="00C114FF" w:rsidP="00A9226B" w14:paraId="3218DA45" w14:textId="77777777">
      <w:pPr>
        <w:tabs>
          <w:tab w:val="clear" w:pos="567"/>
        </w:tabs>
        <w:spacing w:line="240" w:lineRule="auto"/>
        <w:rPr>
          <w:szCs w:val="22"/>
        </w:rPr>
      </w:pPr>
    </w:p>
    <w:p w:rsidR="00186A9F" w:rsidRPr="00D47F2F" w:rsidP="00A9226B" w14:paraId="3218DA46" w14:textId="77777777">
      <w:pPr>
        <w:tabs>
          <w:tab w:val="clear" w:pos="567"/>
        </w:tabs>
        <w:spacing w:line="240" w:lineRule="auto"/>
        <w:rPr>
          <w:szCs w:val="22"/>
        </w:rPr>
      </w:pPr>
    </w:p>
    <w:p w:rsidR="00C114FF" w:rsidRPr="00D47F2F" w:rsidP="00A9226B" w14:paraId="3218DA47" w14:textId="77777777">
      <w:pPr>
        <w:tabs>
          <w:tab w:val="clear" w:pos="567"/>
        </w:tabs>
        <w:spacing w:line="240" w:lineRule="auto"/>
        <w:rPr>
          <w:szCs w:val="22"/>
        </w:rPr>
      </w:pPr>
    </w:p>
    <w:p w:rsidR="00C114FF" w:rsidRPr="00D47F2F" w:rsidP="00407C22" w14:paraId="3218DA48" w14:textId="77777777">
      <w:pPr>
        <w:pStyle w:val="Style3"/>
      </w:pPr>
      <w:r w:rsidRPr="00D47F2F">
        <w:t>FULJETT TA’ TAGĦRIF</w:t>
      </w:r>
    </w:p>
    <w:p w:rsidR="00C114FF" w:rsidRPr="00D47F2F" w:rsidP="00A9226B" w14:paraId="3218DA49" w14:textId="77777777">
      <w:pPr>
        <w:tabs>
          <w:tab w:val="clear" w:pos="567"/>
        </w:tabs>
        <w:spacing w:line="240" w:lineRule="auto"/>
        <w:jc w:val="center"/>
        <w:rPr>
          <w:szCs w:val="22"/>
        </w:rPr>
      </w:pPr>
      <w:r w:rsidRPr="00D47F2F">
        <w:br w:type="page"/>
      </w:r>
      <w:r w:rsidRPr="00D47F2F">
        <w:rPr>
          <w:b/>
          <w:szCs w:val="22"/>
        </w:rPr>
        <w:t>FULJETT TA’ TAGĦRIF GĦAL:</w:t>
      </w:r>
    </w:p>
    <w:p w:rsidR="00C114FF" w:rsidRPr="00D47F2F" w:rsidP="00A9226B" w14:paraId="3218DA4A" w14:textId="77777777">
      <w:pPr>
        <w:tabs>
          <w:tab w:val="clear" w:pos="567"/>
        </w:tabs>
        <w:spacing w:line="240" w:lineRule="auto"/>
        <w:rPr>
          <w:szCs w:val="22"/>
        </w:rPr>
      </w:pPr>
    </w:p>
    <w:p w:rsidR="00951118" w:rsidRPr="00D47F2F" w:rsidP="00A9226B" w14:paraId="3218DA4B" w14:textId="77777777">
      <w:pPr>
        <w:tabs>
          <w:tab w:val="clear" w:pos="567"/>
        </w:tabs>
        <w:spacing w:line="240" w:lineRule="auto"/>
        <w:rPr>
          <w:szCs w:val="22"/>
        </w:rPr>
      </w:pPr>
    </w:p>
    <w:p w:rsidR="00C114FF" w:rsidRPr="00D47F2F" w:rsidP="00B13B6D" w14:paraId="3218DA4C" w14:textId="77777777">
      <w:pPr>
        <w:pStyle w:val="Style1"/>
      </w:pPr>
      <w:r w:rsidRPr="00D47F2F">
        <w:rPr>
          <w:highlight w:val="lightGray"/>
        </w:rPr>
        <w:t>1.</w:t>
      </w:r>
      <w:r w:rsidRPr="00D47F2F">
        <w:t>L-isem tal-prodott mediċinali veterinarju</w:t>
      </w:r>
    </w:p>
    <w:p w:rsidR="00C114FF" w:rsidRPr="00D47F2F" w:rsidP="00A9226B" w14:paraId="3218DA4D" w14:textId="77777777">
      <w:pPr>
        <w:tabs>
          <w:tab w:val="clear" w:pos="567"/>
        </w:tabs>
        <w:spacing w:line="240" w:lineRule="auto"/>
        <w:rPr>
          <w:szCs w:val="22"/>
        </w:rPr>
      </w:pPr>
    </w:p>
    <w:p w:rsidR="00C114FF" w:rsidRPr="00D47F2F" w:rsidP="00A9226B" w14:paraId="3218DA4E" w14:textId="77777777">
      <w:pPr>
        <w:tabs>
          <w:tab w:val="clear" w:pos="567"/>
        </w:tabs>
        <w:spacing w:line="240" w:lineRule="auto"/>
        <w:rPr>
          <w:szCs w:val="22"/>
        </w:rPr>
      </w:pPr>
      <w:r w:rsidRPr="00D47F2F">
        <w:t>{L-isem (ivvintat) tal-prodott mediċinali veterinarju &lt;qawwa&gt; għamla farmaċewtika &lt;speċi għal xiex huwa indikat&gt;}</w:t>
      </w:r>
    </w:p>
    <w:p w:rsidR="00C114FF" w:rsidRPr="00D47F2F" w:rsidP="00A9226B" w14:paraId="3218DA4F" w14:textId="77777777">
      <w:pPr>
        <w:tabs>
          <w:tab w:val="clear" w:pos="567"/>
        </w:tabs>
        <w:spacing w:line="240" w:lineRule="auto"/>
        <w:rPr>
          <w:szCs w:val="22"/>
        </w:rPr>
      </w:pPr>
    </w:p>
    <w:p w:rsidR="00C114FF" w:rsidRPr="00D47F2F" w:rsidP="00A9226B" w14:paraId="3218DA50" w14:textId="77777777">
      <w:pPr>
        <w:tabs>
          <w:tab w:val="clear" w:pos="567"/>
        </w:tabs>
        <w:spacing w:line="240" w:lineRule="auto"/>
        <w:rPr>
          <w:szCs w:val="22"/>
        </w:rPr>
      </w:pPr>
    </w:p>
    <w:p w:rsidR="00C114FF" w:rsidRPr="00D47F2F" w:rsidP="00B13B6D" w14:paraId="3218DA51" w14:textId="77777777">
      <w:pPr>
        <w:pStyle w:val="Style1"/>
      </w:pPr>
      <w:r w:rsidRPr="00D47F2F">
        <w:rPr>
          <w:highlight w:val="lightGray"/>
        </w:rPr>
        <w:t>2.</w:t>
      </w:r>
      <w:r w:rsidRPr="00D47F2F">
        <w:tab/>
        <w:t>Kompożizzjoni</w:t>
      </w:r>
    </w:p>
    <w:p w:rsidR="00C114FF" w:rsidRPr="00D47F2F" w:rsidP="00A9226B" w14:paraId="3218DA52" w14:textId="77777777">
      <w:pPr>
        <w:tabs>
          <w:tab w:val="clear" w:pos="567"/>
        </w:tabs>
        <w:spacing w:line="240" w:lineRule="auto"/>
        <w:rPr>
          <w:iCs/>
          <w:szCs w:val="22"/>
        </w:rPr>
      </w:pPr>
    </w:p>
    <w:p w:rsidR="00C114FF" w:rsidRPr="00D47F2F" w:rsidP="00A9226B" w14:paraId="3218DA53" w14:textId="77777777">
      <w:pPr>
        <w:tabs>
          <w:tab w:val="clear" w:pos="567"/>
        </w:tabs>
        <w:spacing w:line="240" w:lineRule="auto"/>
        <w:rPr>
          <w:szCs w:val="22"/>
        </w:rPr>
      </w:pPr>
    </w:p>
    <w:p w:rsidR="00C114FF" w:rsidRPr="00D47F2F" w:rsidP="00B13B6D" w14:paraId="3218DA54" w14:textId="77777777">
      <w:pPr>
        <w:pStyle w:val="Style1"/>
      </w:pPr>
      <w:r w:rsidRPr="00D47F2F">
        <w:rPr>
          <w:highlight w:val="lightGray"/>
        </w:rPr>
        <w:t>3.</w:t>
      </w:r>
      <w:r w:rsidRPr="00D47F2F">
        <w:tab/>
        <w:t>Speċi li għalihom huwa indikat il-prodott</w:t>
      </w:r>
    </w:p>
    <w:p w:rsidR="00C114FF" w:rsidRPr="00D47F2F" w:rsidP="00A9226B" w14:paraId="3218DA55" w14:textId="77777777">
      <w:pPr>
        <w:tabs>
          <w:tab w:val="clear" w:pos="567"/>
        </w:tabs>
        <w:spacing w:line="240" w:lineRule="auto"/>
        <w:rPr>
          <w:szCs w:val="22"/>
        </w:rPr>
      </w:pPr>
    </w:p>
    <w:p w:rsidR="00C114FF" w:rsidRPr="00D47F2F" w:rsidP="00A9226B" w14:paraId="3218DA56" w14:textId="77777777">
      <w:pPr>
        <w:tabs>
          <w:tab w:val="clear" w:pos="567"/>
        </w:tabs>
        <w:spacing w:line="240" w:lineRule="auto"/>
        <w:rPr>
          <w:szCs w:val="22"/>
        </w:rPr>
      </w:pPr>
    </w:p>
    <w:p w:rsidR="00C114FF" w:rsidRPr="00D47F2F" w:rsidP="00B13B6D" w14:paraId="3218DA57" w14:textId="77777777">
      <w:pPr>
        <w:pStyle w:val="Style1"/>
      </w:pPr>
      <w:r w:rsidRPr="00D47F2F">
        <w:rPr>
          <w:highlight w:val="lightGray"/>
        </w:rPr>
        <w:t>4.</w:t>
      </w:r>
      <w:r w:rsidRPr="00D47F2F">
        <w:tab/>
        <w:t>Indikazzjonijiet għall-użu</w:t>
      </w:r>
    </w:p>
    <w:p w:rsidR="00C114FF" w:rsidRPr="00D47F2F" w:rsidP="00A9226B" w14:paraId="3218DA58" w14:textId="77777777">
      <w:pPr>
        <w:tabs>
          <w:tab w:val="clear" w:pos="567"/>
        </w:tabs>
        <w:spacing w:line="240" w:lineRule="auto"/>
        <w:rPr>
          <w:szCs w:val="22"/>
        </w:rPr>
      </w:pPr>
    </w:p>
    <w:p w:rsidR="00C114FF" w:rsidRPr="00D47F2F" w:rsidP="00A9226B" w14:paraId="3218DA59" w14:textId="77777777">
      <w:pPr>
        <w:tabs>
          <w:tab w:val="clear" w:pos="567"/>
        </w:tabs>
        <w:spacing w:line="240" w:lineRule="auto"/>
        <w:rPr>
          <w:szCs w:val="22"/>
        </w:rPr>
      </w:pPr>
    </w:p>
    <w:p w:rsidR="00C114FF" w:rsidRPr="00D47F2F" w:rsidP="00B13B6D" w14:paraId="3218DA5A" w14:textId="77777777">
      <w:pPr>
        <w:pStyle w:val="Style1"/>
      </w:pPr>
      <w:r w:rsidRPr="00D47F2F">
        <w:rPr>
          <w:highlight w:val="lightGray"/>
        </w:rPr>
        <w:t>5.</w:t>
      </w:r>
      <w:r w:rsidRPr="00D47F2F">
        <w:tab/>
        <w:t>Kontraindikazzjonijiet</w:t>
      </w:r>
    </w:p>
    <w:p w:rsidR="00C114FF" w:rsidRPr="00D47F2F" w:rsidP="00A9226B" w14:paraId="3218DA5B" w14:textId="77777777">
      <w:pPr>
        <w:tabs>
          <w:tab w:val="clear" w:pos="567"/>
        </w:tabs>
        <w:spacing w:line="240" w:lineRule="auto"/>
        <w:rPr>
          <w:szCs w:val="22"/>
        </w:rPr>
      </w:pPr>
    </w:p>
    <w:p w:rsidR="00EB457B" w:rsidRPr="00D47F2F" w:rsidP="00EB1A80" w14:paraId="3218DA5C" w14:textId="77777777">
      <w:pPr>
        <w:tabs>
          <w:tab w:val="clear" w:pos="567"/>
        </w:tabs>
        <w:spacing w:line="240" w:lineRule="auto"/>
        <w:rPr>
          <w:szCs w:val="22"/>
        </w:rPr>
      </w:pPr>
    </w:p>
    <w:p w:rsidR="00C114FF" w:rsidRPr="00D47F2F" w:rsidP="00B13B6D" w14:paraId="3218DA5D" w14:textId="77777777">
      <w:pPr>
        <w:pStyle w:val="Style1"/>
      </w:pPr>
      <w:r w:rsidRPr="00D47F2F">
        <w:rPr>
          <w:highlight w:val="lightGray"/>
        </w:rPr>
        <w:t>6.</w:t>
      </w:r>
      <w:r w:rsidRPr="00D47F2F">
        <w:tab/>
        <w:t>Twissijiet speċjali</w:t>
      </w:r>
    </w:p>
    <w:p w:rsidR="00C114FF" w:rsidRPr="00D47F2F" w:rsidP="00A9226B" w14:paraId="3218DA5E" w14:textId="77777777">
      <w:pPr>
        <w:tabs>
          <w:tab w:val="clear" w:pos="567"/>
        </w:tabs>
        <w:spacing w:line="240" w:lineRule="auto"/>
        <w:rPr>
          <w:szCs w:val="22"/>
        </w:rPr>
      </w:pPr>
    </w:p>
    <w:p w:rsidR="00F354C5" w:rsidRPr="00D47F2F" w:rsidP="00F354C5" w14:paraId="3218DA5F" w14:textId="77777777">
      <w:pPr>
        <w:tabs>
          <w:tab w:val="clear" w:pos="567"/>
        </w:tabs>
        <w:spacing w:line="240" w:lineRule="auto"/>
        <w:rPr>
          <w:szCs w:val="22"/>
        </w:rPr>
      </w:pPr>
      <w:r w:rsidRPr="00D47F2F">
        <w:t>&lt;Xejn.&gt;</w:t>
      </w:r>
    </w:p>
    <w:p w:rsidR="00F354C5" w:rsidRPr="00D47F2F" w:rsidP="00F354C5" w14:paraId="3218DA60" w14:textId="77777777">
      <w:pPr>
        <w:tabs>
          <w:tab w:val="clear" w:pos="567"/>
        </w:tabs>
        <w:spacing w:line="240" w:lineRule="auto"/>
        <w:rPr>
          <w:szCs w:val="22"/>
        </w:rPr>
      </w:pPr>
    </w:p>
    <w:p w:rsidR="00F354C5" w:rsidRPr="00D47F2F" w:rsidP="00F354C5" w14:paraId="3218DA61" w14:textId="77777777">
      <w:pPr>
        <w:tabs>
          <w:tab w:val="clear" w:pos="567"/>
        </w:tabs>
        <w:spacing w:line="240" w:lineRule="auto"/>
        <w:rPr>
          <w:szCs w:val="22"/>
        </w:rPr>
      </w:pPr>
      <w:r w:rsidRPr="00D47F2F">
        <w:t>&lt;</w:t>
      </w:r>
      <w:r w:rsidRPr="00D47F2F">
        <w:rPr>
          <w:szCs w:val="22"/>
          <w:u w:val="single"/>
        </w:rPr>
        <w:t>Twissijiet speċjali</w:t>
      </w:r>
      <w:r w:rsidRPr="00D47F2F">
        <w:t>:&gt;</w:t>
      </w:r>
    </w:p>
    <w:p w:rsidR="00F354C5" w:rsidRPr="00D47F2F" w:rsidP="00F354C5" w14:paraId="3218DA62" w14:textId="77777777">
      <w:pPr>
        <w:tabs>
          <w:tab w:val="clear" w:pos="567"/>
        </w:tabs>
        <w:spacing w:line="240" w:lineRule="auto"/>
        <w:rPr>
          <w:szCs w:val="22"/>
        </w:rPr>
      </w:pPr>
    </w:p>
    <w:p w:rsidR="00F354C5" w:rsidRPr="00D47F2F" w:rsidP="00F354C5" w14:paraId="3218DA63" w14:textId="77777777">
      <w:pPr>
        <w:tabs>
          <w:tab w:val="clear" w:pos="567"/>
        </w:tabs>
        <w:spacing w:line="240" w:lineRule="auto"/>
        <w:rPr>
          <w:szCs w:val="22"/>
        </w:rPr>
      </w:pPr>
      <w:r w:rsidRPr="00D47F2F">
        <w:t>&lt;</w:t>
      </w:r>
      <w:r w:rsidRPr="00D47F2F">
        <w:rPr>
          <w:szCs w:val="22"/>
          <w:u w:val="single"/>
        </w:rPr>
        <w:t>Prekawzjonijiet speċjali għall-użu sigur fl-ispeċi għal xiex huwa indikat</w:t>
      </w:r>
      <w:r w:rsidRPr="00D47F2F">
        <w:t>:&gt;</w:t>
      </w:r>
    </w:p>
    <w:p w:rsidR="00F354C5" w:rsidRPr="00D47F2F" w:rsidP="00F354C5" w14:paraId="3218DA64" w14:textId="77777777">
      <w:pPr>
        <w:tabs>
          <w:tab w:val="clear" w:pos="567"/>
        </w:tabs>
        <w:spacing w:line="240" w:lineRule="auto"/>
        <w:rPr>
          <w:szCs w:val="22"/>
        </w:rPr>
      </w:pPr>
    </w:p>
    <w:p w:rsidR="00F354C5" w:rsidRPr="00D47F2F" w:rsidP="00F354C5" w14:paraId="3218DA65" w14:textId="77777777">
      <w:pPr>
        <w:tabs>
          <w:tab w:val="clear" w:pos="567"/>
        </w:tabs>
        <w:spacing w:line="240" w:lineRule="auto"/>
        <w:rPr>
          <w:szCs w:val="22"/>
        </w:rPr>
      </w:pPr>
      <w:r w:rsidRPr="00D47F2F">
        <w:t>&lt;</w:t>
      </w:r>
      <w:r w:rsidRPr="00D47F2F">
        <w:rPr>
          <w:szCs w:val="22"/>
          <w:u w:val="single"/>
        </w:rPr>
        <w:t>Prekawzjonijiet speċjali li għandhom jittieħdu mill-persuna li tamministra l-prodott mediċinali veterinarju lill-annimali</w:t>
      </w:r>
      <w:r w:rsidRPr="00D47F2F">
        <w:t>:&gt;</w:t>
      </w:r>
    </w:p>
    <w:p w:rsidR="002F6DAA" w:rsidRPr="00D47F2F" w:rsidP="005B1FD0" w14:paraId="3218DA66" w14:textId="77777777">
      <w:pPr>
        <w:rPr>
          <w:szCs w:val="22"/>
          <w:u w:val="single"/>
        </w:rPr>
      </w:pPr>
    </w:p>
    <w:p w:rsidR="005B1FD0" w:rsidRPr="00D47F2F" w:rsidP="005B1FD0" w14:paraId="3218DA67" w14:textId="77777777">
      <w:pPr>
        <w:rPr>
          <w:szCs w:val="22"/>
        </w:rPr>
      </w:pPr>
      <w:r w:rsidRPr="00D47F2F">
        <w:rPr>
          <w:szCs w:val="22"/>
          <w:u w:val="single"/>
        </w:rPr>
        <w:t>&lt;Prekawzjonijiet speċjali għall-protezzjoni tal-ambjent</w:t>
      </w:r>
      <w:r w:rsidRPr="00D47F2F">
        <w:t>:&gt;</w:t>
      </w:r>
    </w:p>
    <w:p w:rsidR="00F354C5" w:rsidRPr="00D47F2F" w:rsidP="00A9226B" w14:paraId="3218DA68" w14:textId="77777777">
      <w:pPr>
        <w:tabs>
          <w:tab w:val="clear" w:pos="567"/>
        </w:tabs>
        <w:spacing w:line="240" w:lineRule="auto"/>
        <w:rPr>
          <w:szCs w:val="22"/>
        </w:rPr>
      </w:pPr>
    </w:p>
    <w:p w:rsidR="005B1FD0" w:rsidRPr="00D47F2F" w:rsidP="00A9226B" w14:paraId="3218DA69" w14:textId="77777777">
      <w:pPr>
        <w:tabs>
          <w:tab w:val="clear" w:pos="567"/>
        </w:tabs>
        <w:spacing w:line="240" w:lineRule="auto"/>
        <w:rPr>
          <w:szCs w:val="22"/>
        </w:rPr>
      </w:pPr>
      <w:r w:rsidRPr="00D47F2F">
        <w:rPr>
          <w:szCs w:val="22"/>
          <w:u w:val="single"/>
        </w:rPr>
        <w:t>&lt;Prekawzjonijiet oħra</w:t>
      </w:r>
      <w:r w:rsidRPr="00D47F2F">
        <w:t>:&gt;</w:t>
      </w:r>
    </w:p>
    <w:p w:rsidR="005B1FD0" w:rsidRPr="00D47F2F" w:rsidP="00A9226B" w14:paraId="3218DA6A" w14:textId="77777777">
      <w:pPr>
        <w:tabs>
          <w:tab w:val="clear" w:pos="567"/>
        </w:tabs>
        <w:spacing w:line="240" w:lineRule="auto"/>
        <w:rPr>
          <w:szCs w:val="22"/>
        </w:rPr>
      </w:pPr>
    </w:p>
    <w:p w:rsidR="005B1FD0" w:rsidRPr="00D47F2F" w:rsidP="005B1FD0" w14:paraId="3218DA6B" w14:textId="77777777">
      <w:pPr>
        <w:tabs>
          <w:tab w:val="clear" w:pos="567"/>
        </w:tabs>
        <w:spacing w:line="240" w:lineRule="auto"/>
        <w:rPr>
          <w:szCs w:val="22"/>
        </w:rPr>
      </w:pPr>
      <w:r w:rsidRPr="00D47F2F">
        <w:t>&lt;</w:t>
      </w:r>
      <w:r w:rsidRPr="00D47F2F">
        <w:rPr>
          <w:szCs w:val="22"/>
          <w:u w:val="single"/>
        </w:rPr>
        <w:t>Tqala</w:t>
      </w:r>
      <w:r w:rsidRPr="00D47F2F">
        <w:t>:&gt;</w:t>
      </w:r>
    </w:p>
    <w:p w:rsidR="005B1FD0" w:rsidRPr="00D47F2F" w:rsidP="005B1FD0" w14:paraId="3218DA6C" w14:textId="77777777">
      <w:pPr>
        <w:tabs>
          <w:tab w:val="clear" w:pos="567"/>
        </w:tabs>
        <w:spacing w:line="240" w:lineRule="auto"/>
        <w:rPr>
          <w:szCs w:val="22"/>
        </w:rPr>
      </w:pPr>
    </w:p>
    <w:p w:rsidR="005B1FD0" w:rsidRPr="00D47F2F" w:rsidP="005B1FD0" w14:paraId="3218DA6D" w14:textId="77777777">
      <w:pPr>
        <w:tabs>
          <w:tab w:val="clear" w:pos="567"/>
        </w:tabs>
        <w:spacing w:line="240" w:lineRule="auto"/>
        <w:rPr>
          <w:szCs w:val="22"/>
        </w:rPr>
      </w:pPr>
      <w:r w:rsidRPr="00D47F2F">
        <w:t>&lt;</w:t>
      </w:r>
      <w:r w:rsidRPr="00D47F2F">
        <w:rPr>
          <w:szCs w:val="22"/>
          <w:u w:val="single"/>
        </w:rPr>
        <w:t>Treddigħ</w:t>
      </w:r>
      <w:r w:rsidRPr="00D47F2F">
        <w:t>:&gt;</w:t>
      </w:r>
    </w:p>
    <w:p w:rsidR="005B1FD0" w:rsidRPr="00D47F2F" w:rsidP="005B1FD0" w14:paraId="3218DA6E" w14:textId="77777777">
      <w:pPr>
        <w:tabs>
          <w:tab w:val="clear" w:pos="567"/>
        </w:tabs>
        <w:spacing w:line="240" w:lineRule="auto"/>
        <w:rPr>
          <w:szCs w:val="22"/>
        </w:rPr>
      </w:pPr>
    </w:p>
    <w:p w:rsidR="005B1FD0" w:rsidRPr="00D47F2F" w:rsidP="005B1FD0" w14:paraId="3218DA6F" w14:textId="77777777">
      <w:pPr>
        <w:tabs>
          <w:tab w:val="clear" w:pos="567"/>
        </w:tabs>
        <w:spacing w:line="240" w:lineRule="auto"/>
        <w:rPr>
          <w:szCs w:val="22"/>
        </w:rPr>
      </w:pPr>
      <w:r w:rsidRPr="00D47F2F">
        <w:t>&lt;</w:t>
      </w:r>
      <w:r w:rsidRPr="00D47F2F">
        <w:rPr>
          <w:szCs w:val="22"/>
          <w:u w:val="single"/>
        </w:rPr>
        <w:t>Tqala u treddigħ</w:t>
      </w:r>
      <w:r w:rsidRPr="00D47F2F">
        <w:t>:&gt;</w:t>
      </w:r>
    </w:p>
    <w:p w:rsidR="005B1FD0" w:rsidRPr="00D47F2F" w:rsidP="005B1FD0" w14:paraId="3218DA70" w14:textId="77777777">
      <w:pPr>
        <w:tabs>
          <w:tab w:val="clear" w:pos="567"/>
        </w:tabs>
        <w:spacing w:line="240" w:lineRule="auto"/>
        <w:rPr>
          <w:szCs w:val="22"/>
        </w:rPr>
      </w:pPr>
    </w:p>
    <w:p w:rsidR="005B1FD0" w:rsidRPr="00D47F2F" w:rsidP="005B1FD0" w14:paraId="3218DA71" w14:textId="77777777">
      <w:pPr>
        <w:tabs>
          <w:tab w:val="clear" w:pos="567"/>
        </w:tabs>
        <w:spacing w:line="240" w:lineRule="auto"/>
        <w:rPr>
          <w:szCs w:val="22"/>
        </w:rPr>
      </w:pPr>
      <w:r w:rsidRPr="00D47F2F">
        <w:t>&lt;</w:t>
      </w:r>
      <w:r w:rsidRPr="001D3C80">
        <w:rPr>
          <w:u w:val="single"/>
        </w:rPr>
        <w:t>Tjur tal-bajd</w:t>
      </w:r>
      <w:r w:rsidRPr="00D47F2F">
        <w:t>:&gt;</w:t>
      </w:r>
    </w:p>
    <w:p w:rsidR="005B1FD0" w:rsidRPr="00D47F2F" w:rsidP="005B1FD0" w14:paraId="3218DA72" w14:textId="77777777">
      <w:pPr>
        <w:tabs>
          <w:tab w:val="clear" w:pos="567"/>
        </w:tabs>
        <w:spacing w:line="240" w:lineRule="auto"/>
        <w:rPr>
          <w:szCs w:val="22"/>
        </w:rPr>
      </w:pPr>
    </w:p>
    <w:p w:rsidR="005B1FD0" w:rsidRPr="00D47F2F" w:rsidP="005B1FD0" w14:paraId="3218DA73" w14:textId="77777777">
      <w:pPr>
        <w:tabs>
          <w:tab w:val="clear" w:pos="567"/>
        </w:tabs>
        <w:spacing w:line="240" w:lineRule="auto"/>
        <w:rPr>
          <w:szCs w:val="22"/>
        </w:rPr>
      </w:pPr>
      <w:r w:rsidRPr="00D47F2F">
        <w:t>&lt;</w:t>
      </w:r>
      <w:r w:rsidRPr="00D47F2F">
        <w:rPr>
          <w:szCs w:val="22"/>
          <w:u w:val="single"/>
        </w:rPr>
        <w:t>Fertilità</w:t>
      </w:r>
      <w:r w:rsidRPr="00D47F2F">
        <w:t>:&gt;</w:t>
      </w:r>
    </w:p>
    <w:p w:rsidR="005B1FD0" w:rsidRPr="00D47F2F" w:rsidP="005B1FD0" w14:paraId="3218DA74" w14:textId="77777777">
      <w:pPr>
        <w:tabs>
          <w:tab w:val="clear" w:pos="567"/>
        </w:tabs>
        <w:spacing w:line="240" w:lineRule="auto"/>
        <w:rPr>
          <w:szCs w:val="22"/>
        </w:rPr>
      </w:pPr>
    </w:p>
    <w:p w:rsidR="005B1FD0" w:rsidRPr="00D47F2F" w:rsidP="005B1FD0" w14:paraId="3218DA75" w14:textId="77777777">
      <w:pPr>
        <w:tabs>
          <w:tab w:val="clear" w:pos="567"/>
        </w:tabs>
        <w:spacing w:line="240" w:lineRule="auto"/>
        <w:rPr>
          <w:szCs w:val="22"/>
        </w:rPr>
      </w:pPr>
      <w:r w:rsidRPr="00D47F2F">
        <w:t>&lt;</w:t>
      </w:r>
      <w:r w:rsidRPr="00D47F2F">
        <w:rPr>
          <w:szCs w:val="22"/>
          <w:u w:val="single"/>
        </w:rPr>
        <w:t>Interazzjoni ma’ prodotti mediċinali oħrajn u forom oħrajn ta’ interazzjoni</w:t>
      </w:r>
      <w:r w:rsidRPr="00D47F2F">
        <w:t>:&gt;</w:t>
      </w:r>
    </w:p>
    <w:p w:rsidR="005B1FD0" w:rsidRPr="00D47F2F" w:rsidP="005B1FD0" w14:paraId="3218DA76" w14:textId="77777777">
      <w:pPr>
        <w:tabs>
          <w:tab w:val="clear" w:pos="567"/>
        </w:tabs>
        <w:spacing w:line="240" w:lineRule="auto"/>
        <w:rPr>
          <w:szCs w:val="22"/>
        </w:rPr>
      </w:pPr>
    </w:p>
    <w:p w:rsidR="005B1FD0" w:rsidRPr="00D47F2F" w:rsidP="005B1FD0" w14:paraId="3218DA77" w14:textId="77777777">
      <w:pPr>
        <w:tabs>
          <w:tab w:val="clear" w:pos="567"/>
        </w:tabs>
        <w:spacing w:line="240" w:lineRule="auto"/>
        <w:rPr>
          <w:szCs w:val="22"/>
        </w:rPr>
      </w:pPr>
      <w:r w:rsidRPr="00D47F2F">
        <w:t>&lt;</w:t>
      </w:r>
      <w:r w:rsidRPr="00D47F2F">
        <w:rPr>
          <w:szCs w:val="22"/>
          <w:u w:val="single"/>
        </w:rPr>
        <w:t>Doża eċċessiva</w:t>
      </w:r>
      <w:r w:rsidRPr="00D47F2F">
        <w:t>:&gt;</w:t>
      </w:r>
    </w:p>
    <w:p w:rsidR="005B1FD0" w:rsidRPr="00D47F2F" w:rsidP="005B1FD0" w14:paraId="3218DA78" w14:textId="77777777">
      <w:pPr>
        <w:tabs>
          <w:tab w:val="clear" w:pos="567"/>
        </w:tabs>
        <w:spacing w:line="240" w:lineRule="auto"/>
        <w:rPr>
          <w:szCs w:val="22"/>
        </w:rPr>
      </w:pPr>
    </w:p>
    <w:p w:rsidR="005B1FD0" w:rsidRPr="00D47F2F" w:rsidP="005B1FD0" w14:paraId="3218DA79" w14:textId="77777777">
      <w:pPr>
        <w:rPr>
          <w:szCs w:val="22"/>
        </w:rPr>
      </w:pPr>
      <w:r w:rsidRPr="00D47F2F">
        <w:t>&lt;</w:t>
      </w:r>
      <w:r w:rsidRPr="00D47F2F">
        <w:rPr>
          <w:szCs w:val="22"/>
          <w:u w:val="single"/>
        </w:rPr>
        <w:t>Restrizzjonijiet speċjali għall-użu u kundizzjonijiet speċjali għall-użu</w:t>
      </w:r>
      <w:r w:rsidRPr="00D47F2F">
        <w:t>:&gt;</w:t>
      </w:r>
    </w:p>
    <w:p w:rsidR="005B1FD0" w:rsidRPr="00D47F2F" w:rsidP="005B1FD0" w14:paraId="3218DA7A" w14:textId="77777777">
      <w:pPr>
        <w:tabs>
          <w:tab w:val="clear" w:pos="567"/>
        </w:tabs>
        <w:spacing w:line="240" w:lineRule="auto"/>
        <w:rPr>
          <w:szCs w:val="22"/>
        </w:rPr>
      </w:pPr>
    </w:p>
    <w:p w:rsidR="005B1FD0" w:rsidRPr="00D47F2F" w:rsidP="005B1FD0" w14:paraId="3218DA7B" w14:textId="77777777">
      <w:pPr>
        <w:tabs>
          <w:tab w:val="clear" w:pos="567"/>
        </w:tabs>
        <w:spacing w:line="240" w:lineRule="auto"/>
        <w:rPr>
          <w:szCs w:val="22"/>
        </w:rPr>
      </w:pPr>
      <w:r w:rsidRPr="00D47F2F">
        <w:t>&lt;</w:t>
      </w:r>
      <w:r w:rsidRPr="00D47F2F">
        <w:rPr>
          <w:szCs w:val="22"/>
          <w:u w:val="single"/>
        </w:rPr>
        <w:t>Inkompatibilitajiet maġġuri</w:t>
      </w:r>
      <w:r w:rsidRPr="00D47F2F">
        <w:t>:&gt;</w:t>
      </w:r>
    </w:p>
    <w:p w:rsidR="005B1FD0" w:rsidRPr="00D47F2F" w:rsidP="00A9226B" w14:paraId="3218DA7C" w14:textId="77777777">
      <w:pPr>
        <w:tabs>
          <w:tab w:val="clear" w:pos="567"/>
        </w:tabs>
        <w:spacing w:line="240" w:lineRule="auto"/>
        <w:rPr>
          <w:szCs w:val="22"/>
        </w:rPr>
      </w:pPr>
    </w:p>
    <w:p w:rsidR="00D47F2F" w14:paraId="3218DA7D" w14:textId="77777777">
      <w:pPr>
        <w:tabs>
          <w:tab w:val="clear" w:pos="567"/>
        </w:tabs>
        <w:spacing w:line="240" w:lineRule="auto"/>
        <w:rPr>
          <w:szCs w:val="22"/>
        </w:rPr>
      </w:pPr>
      <w:r>
        <w:rPr>
          <w:szCs w:val="22"/>
        </w:rPr>
        <w:br w:type="page"/>
      </w:r>
    </w:p>
    <w:p w:rsidR="00C114FF" w:rsidRPr="00D47F2F" w:rsidP="00A9226B" w14:paraId="3218DA7E" w14:textId="77777777">
      <w:pPr>
        <w:tabs>
          <w:tab w:val="clear" w:pos="567"/>
        </w:tabs>
        <w:spacing w:line="240" w:lineRule="auto"/>
        <w:rPr>
          <w:szCs w:val="22"/>
        </w:rPr>
      </w:pPr>
    </w:p>
    <w:p w:rsidR="00C114FF" w:rsidRPr="00D47F2F" w:rsidP="00B13B6D" w14:paraId="3218DA7F" w14:textId="77777777">
      <w:pPr>
        <w:pStyle w:val="Style1"/>
      </w:pPr>
      <w:r w:rsidRPr="00D47F2F">
        <w:rPr>
          <w:highlight w:val="lightGray"/>
        </w:rPr>
        <w:t>7.</w:t>
      </w:r>
      <w:r w:rsidRPr="00D47F2F">
        <w:tab/>
        <w:t>Effetti mhux mixtieqa</w:t>
      </w:r>
    </w:p>
    <w:p w:rsidR="00C114FF" w:rsidRPr="00D47F2F" w:rsidP="00A9226B" w14:paraId="3218DA80" w14:textId="77777777">
      <w:pPr>
        <w:tabs>
          <w:tab w:val="clear" w:pos="567"/>
        </w:tabs>
        <w:spacing w:line="240" w:lineRule="auto"/>
        <w:rPr>
          <w:iCs/>
          <w:szCs w:val="22"/>
        </w:rPr>
      </w:pPr>
    </w:p>
    <w:p w:rsidR="00F520FE" w:rsidRPr="00D47F2F" w:rsidP="00A9226B" w14:paraId="3218DA81" w14:textId="77777777">
      <w:pPr>
        <w:tabs>
          <w:tab w:val="clear" w:pos="567"/>
        </w:tabs>
        <w:spacing w:line="240" w:lineRule="auto"/>
        <w:rPr>
          <w:iCs/>
          <w:szCs w:val="22"/>
        </w:rPr>
      </w:pPr>
      <w:r w:rsidRPr="00D47F2F">
        <w:t>{Speċijiet li fuqhom ser jintuża l-prodott:}</w:t>
      </w:r>
    </w:p>
    <w:p w:rsidR="00C114FF" w:rsidRPr="00D47F2F" w:rsidP="00A9226B" w14:paraId="3218DA82" w14:textId="77777777">
      <w:pPr>
        <w:tabs>
          <w:tab w:val="clear" w:pos="567"/>
        </w:tabs>
        <w:spacing w:line="240" w:lineRule="auto"/>
        <w:rPr>
          <w:iCs/>
          <w:szCs w:val="22"/>
        </w:rPr>
      </w:pPr>
    </w:p>
    <w:p w:rsidR="00517703" w:rsidRPr="00647CD0" w:rsidP="00517703" w14:paraId="3218DA83" w14:textId="6150A57A">
      <w:pPr>
        <w:rPr>
          <w:i/>
          <w:color w:val="008000"/>
          <w:szCs w:val="22"/>
        </w:rPr>
      </w:pPr>
      <w:r w:rsidRPr="00D47F2F">
        <w:t xml:space="preserve">&lt;Ir-rappurtar ta’ effetti mhux mixtieqa huwa importanti. Dan jippermetti monitoraġġ kontinwu tas-sigurtà ta’ prodott. Jekk tinnota xi effetti serji anke dawk mhux imsemmija f’dan il-fuljett, jew taħseb li l-mediċina ma ħadmitx, jekk jogħġbok ikkuntattja, mal-ewwel, lill-verinarju tiegħek. Tista’ tirrapporta wkoll kwalunkwe effett mhux mixtieq </w:t>
      </w:r>
      <w:r w:rsidRPr="00647CD0">
        <w:t>lid-&lt;detentur tal-awtorizzazzjoni għat-tqegħid fis-suq &gt;</w:t>
      </w:r>
      <w:r w:rsidRPr="00647CD0" w:rsidR="00232C4E">
        <w:t xml:space="preserve"> jew </w:t>
      </w:r>
      <w:r w:rsidRPr="00647CD0">
        <w:t xml:space="preserve">lir-&lt;rappreżentant lokali </w:t>
      </w:r>
      <w:r w:rsidR="00EB0657">
        <w:t>tieg</w:t>
      </w:r>
      <w:r w:rsidRPr="00D47F2F" w:rsidR="00EB0657">
        <w:t>ħ</w:t>
      </w:r>
      <w:r w:rsidR="00EB0657">
        <w:t>u</w:t>
      </w:r>
      <w:r w:rsidRPr="00647CD0">
        <w:t>&gt;</w:t>
      </w:r>
      <w:r w:rsidRPr="00D47F2F">
        <w:t xml:space="preserve"> billi tuża d-dettalji ta’ kuntatt fit-tmiem ta’ dan il-fuljett, jew permezz tas-sistema ta’ rapportaġġ nazzjonali</w:t>
      </w:r>
      <w:r w:rsidRPr="00647CD0" w:rsidR="006A61AE">
        <w:t>:</w:t>
      </w:r>
      <w:r w:rsidRPr="00D47F2F">
        <w:t xml:space="preserve"> &lt;</w:t>
      </w:r>
      <w:r w:rsidRPr="00647CD0">
        <w:t>{</w:t>
      </w:r>
      <w:r w:rsidRPr="00D47F2F">
        <w:t>dettalji tas-sistema nazjonali}</w:t>
      </w:r>
      <w:r w:rsidRPr="00361607">
        <w:rPr>
          <w:i/>
          <w:color w:val="008000"/>
          <w:szCs w:val="22"/>
        </w:rPr>
        <w:t xml:space="preserve">[listed in </w:t>
      </w:r>
      <w:hyperlink r:id="rId4" w:history="1">
        <w:r w:rsidRPr="00361607">
          <w:rPr>
            <w:rStyle w:val="Hyperlink"/>
            <w:i/>
            <w:szCs w:val="22"/>
          </w:rPr>
          <w:t>Appendix I</w:t>
        </w:r>
      </w:hyperlink>
      <w:r>
        <w:rPr>
          <w:i/>
          <w:color w:val="008000"/>
          <w:szCs w:val="22"/>
        </w:rPr>
        <w:t>*</w:t>
      </w:r>
      <w:r w:rsidRPr="00361607">
        <w:rPr>
          <w:i/>
          <w:color w:val="008000"/>
          <w:szCs w:val="22"/>
        </w:rPr>
        <w:t>]</w:t>
      </w:r>
      <w:r w:rsidRPr="00E33224">
        <w:rPr>
          <w:szCs w:val="22"/>
        </w:rPr>
        <w:t>&gt;</w:t>
      </w:r>
      <w:r>
        <w:rPr>
          <w:szCs w:val="22"/>
        </w:rPr>
        <w:t>.</w:t>
      </w:r>
    </w:p>
    <w:p w:rsidR="00517703" w:rsidP="00517703" w14:paraId="3218DA84" w14:textId="77777777">
      <w:pPr>
        <w:rPr>
          <w:szCs w:val="22"/>
        </w:rPr>
      </w:pPr>
    </w:p>
    <w:p w:rsidR="00517703" w:rsidRPr="00995A7D" w:rsidP="00517703" w14:paraId="3218DA85" w14:textId="77777777">
      <w:pPr>
        <w:rPr>
          <w:i/>
          <w:iCs/>
          <w:szCs w:val="22"/>
        </w:rPr>
      </w:pPr>
      <w:r w:rsidRPr="00995A7D">
        <w:rPr>
          <w:i/>
          <w:iCs/>
          <w:color w:val="008000"/>
        </w:rPr>
        <w:t>[*For the printed material, please refer to the guidance of the annotated QRD template.]</w:t>
      </w:r>
    </w:p>
    <w:p w:rsidR="00446DF2" w:rsidP="00A9226B" w14:paraId="3218DA86" w14:textId="77777777">
      <w:pPr>
        <w:tabs>
          <w:tab w:val="clear" w:pos="567"/>
        </w:tabs>
        <w:spacing w:line="240" w:lineRule="auto"/>
        <w:rPr>
          <w:iCs/>
          <w:szCs w:val="22"/>
        </w:rPr>
      </w:pPr>
    </w:p>
    <w:p w:rsidR="00446DF2" w:rsidRPr="00D47F2F" w:rsidP="00A9226B" w14:paraId="3218DA87" w14:textId="77777777">
      <w:pPr>
        <w:tabs>
          <w:tab w:val="clear" w:pos="567"/>
        </w:tabs>
        <w:spacing w:line="240" w:lineRule="auto"/>
        <w:rPr>
          <w:iCs/>
          <w:szCs w:val="22"/>
        </w:rPr>
      </w:pPr>
    </w:p>
    <w:p w:rsidR="00C114FF" w:rsidRPr="00D47F2F" w:rsidP="00B13B6D" w14:paraId="3218DA88" w14:textId="77777777">
      <w:pPr>
        <w:pStyle w:val="Style1"/>
      </w:pPr>
      <w:r w:rsidRPr="00D47F2F">
        <w:rPr>
          <w:highlight w:val="lightGray"/>
        </w:rPr>
        <w:t>8.</w:t>
      </w:r>
      <w:r w:rsidRPr="00D47F2F">
        <w:tab/>
        <w:t>Doża għal kull speċi, mod u metodu ta’ amministrazzjoni</w:t>
      </w:r>
    </w:p>
    <w:p w:rsidR="00C114FF" w:rsidRPr="00D47F2F" w:rsidP="00A9226B" w14:paraId="3218DA89" w14:textId="77777777">
      <w:pPr>
        <w:tabs>
          <w:tab w:val="clear" w:pos="567"/>
        </w:tabs>
        <w:spacing w:line="240" w:lineRule="auto"/>
        <w:rPr>
          <w:szCs w:val="22"/>
        </w:rPr>
      </w:pPr>
    </w:p>
    <w:p w:rsidR="00C80401" w:rsidRPr="00D47F2F" w:rsidP="00A9226B" w14:paraId="3218DA8A" w14:textId="77777777">
      <w:pPr>
        <w:tabs>
          <w:tab w:val="clear" w:pos="567"/>
        </w:tabs>
        <w:spacing w:line="240" w:lineRule="auto"/>
        <w:rPr>
          <w:szCs w:val="22"/>
        </w:rPr>
      </w:pPr>
    </w:p>
    <w:p w:rsidR="00C114FF" w:rsidRPr="00D47F2F" w:rsidP="00B13B6D" w14:paraId="3218DA8B" w14:textId="77777777">
      <w:pPr>
        <w:pStyle w:val="Style1"/>
      </w:pPr>
      <w:r w:rsidRPr="00D47F2F">
        <w:rPr>
          <w:highlight w:val="lightGray"/>
        </w:rPr>
        <w:t>9.</w:t>
      </w:r>
      <w:r w:rsidRPr="00D47F2F">
        <w:tab/>
        <w:t>Parir sabiex tamministra b’mod korrett</w:t>
      </w:r>
    </w:p>
    <w:p w:rsidR="00F520FE" w:rsidRPr="00D47F2F" w:rsidP="00F520FE" w14:paraId="3218DA8C" w14:textId="77777777">
      <w:pPr>
        <w:tabs>
          <w:tab w:val="clear" w:pos="567"/>
        </w:tabs>
        <w:spacing w:line="240" w:lineRule="auto"/>
        <w:rPr>
          <w:szCs w:val="22"/>
        </w:rPr>
      </w:pPr>
    </w:p>
    <w:p w:rsidR="00F520FE" w:rsidRPr="00D47F2F" w:rsidP="00F520FE" w14:paraId="3218DA8D" w14:textId="77777777">
      <w:pPr>
        <w:tabs>
          <w:tab w:val="clear" w:pos="567"/>
        </w:tabs>
        <w:spacing w:line="240" w:lineRule="auto"/>
        <w:rPr>
          <w:szCs w:val="22"/>
        </w:rPr>
      </w:pPr>
      <w:r w:rsidRPr="00D47F2F">
        <w:t>&lt;Tużax {Isem (ivvintat) tal-prodott mediċinali veterinarju} jekk tinnota {deskizzjoni ta’ sinjali viżibbli ta’ deterjorazzjoni}.&gt;</w:t>
      </w:r>
    </w:p>
    <w:p w:rsidR="00C114FF" w:rsidRPr="00D47F2F" w:rsidP="00A9226B" w14:paraId="3218DA8E" w14:textId="77777777">
      <w:pPr>
        <w:tabs>
          <w:tab w:val="clear" w:pos="567"/>
        </w:tabs>
        <w:spacing w:line="240" w:lineRule="auto"/>
        <w:rPr>
          <w:iCs/>
          <w:szCs w:val="22"/>
        </w:rPr>
      </w:pPr>
    </w:p>
    <w:p w:rsidR="001B26EB" w:rsidRPr="00D47F2F" w:rsidP="00A9226B" w14:paraId="3218DA8F" w14:textId="77777777">
      <w:pPr>
        <w:tabs>
          <w:tab w:val="clear" w:pos="567"/>
        </w:tabs>
        <w:spacing w:line="240" w:lineRule="auto"/>
        <w:rPr>
          <w:iCs/>
          <w:szCs w:val="22"/>
        </w:rPr>
      </w:pPr>
    </w:p>
    <w:p w:rsidR="00DB468A" w:rsidRPr="00D47F2F" w:rsidP="00B13B6D" w14:paraId="3218DA90" w14:textId="77777777">
      <w:pPr>
        <w:pStyle w:val="Style1"/>
      </w:pPr>
      <w:r w:rsidRPr="00D47F2F">
        <w:rPr>
          <w:highlight w:val="lightGray"/>
        </w:rPr>
        <w:t>10.</w:t>
      </w:r>
      <w:r w:rsidRPr="00D47F2F">
        <w:tab/>
        <w:t>Perjodi ta’ tiżmim</w:t>
      </w:r>
    </w:p>
    <w:p w:rsidR="00C114FF" w:rsidRPr="00D47F2F" w:rsidP="00A9226B" w14:paraId="3218DA91" w14:textId="77777777">
      <w:pPr>
        <w:tabs>
          <w:tab w:val="clear" w:pos="567"/>
        </w:tabs>
        <w:spacing w:line="240" w:lineRule="auto"/>
        <w:rPr>
          <w:iCs/>
          <w:szCs w:val="22"/>
        </w:rPr>
      </w:pPr>
    </w:p>
    <w:p w:rsidR="00DB468A" w:rsidRPr="00D47F2F" w:rsidP="00A9226B" w14:paraId="3218DA92" w14:textId="77777777">
      <w:pPr>
        <w:tabs>
          <w:tab w:val="clear" w:pos="567"/>
        </w:tabs>
        <w:spacing w:line="240" w:lineRule="auto"/>
        <w:rPr>
          <w:iCs/>
          <w:szCs w:val="22"/>
        </w:rPr>
      </w:pPr>
    </w:p>
    <w:p w:rsidR="00C114FF" w:rsidRPr="00D47F2F" w:rsidP="00B13B6D" w14:paraId="3218DA93" w14:textId="77777777">
      <w:pPr>
        <w:pStyle w:val="Style1"/>
      </w:pPr>
      <w:r w:rsidRPr="00D47F2F">
        <w:rPr>
          <w:highlight w:val="lightGray"/>
        </w:rPr>
        <w:t>11.</w:t>
      </w:r>
      <w:r w:rsidRPr="00D47F2F">
        <w:tab/>
        <w:t>Prekawzjonijiet speċjali għall-ħażna</w:t>
      </w:r>
    </w:p>
    <w:p w:rsidR="00C114FF" w:rsidRPr="00D47F2F" w:rsidP="00A9226B" w14:paraId="3218DA94" w14:textId="77777777">
      <w:pPr>
        <w:numPr>
          <w:ilvl w:val="12"/>
          <w:numId w:val="0"/>
        </w:numPr>
        <w:tabs>
          <w:tab w:val="clear" w:pos="567"/>
        </w:tabs>
        <w:spacing w:line="240" w:lineRule="auto"/>
        <w:rPr>
          <w:szCs w:val="22"/>
        </w:rPr>
      </w:pPr>
    </w:p>
    <w:p w:rsidR="00C114FF" w:rsidRPr="00D47F2F" w:rsidP="00A9226B" w14:paraId="3218DA95" w14:textId="77777777">
      <w:pPr>
        <w:numPr>
          <w:ilvl w:val="12"/>
          <w:numId w:val="0"/>
        </w:numPr>
        <w:tabs>
          <w:tab w:val="clear" w:pos="567"/>
        </w:tabs>
        <w:spacing w:line="240" w:lineRule="auto"/>
        <w:rPr>
          <w:szCs w:val="22"/>
        </w:rPr>
      </w:pPr>
      <w:r w:rsidRPr="00D47F2F">
        <w:t>Żomm fejn ma jidhirx u ma jintlaħaqx mit-tfal.</w:t>
      </w:r>
    </w:p>
    <w:p w:rsidR="00C114FF" w:rsidRPr="00D47F2F" w:rsidP="00A9226B" w14:paraId="3218DA96" w14:textId="77777777">
      <w:pPr>
        <w:numPr>
          <w:ilvl w:val="12"/>
          <w:numId w:val="0"/>
        </w:numPr>
        <w:tabs>
          <w:tab w:val="clear" w:pos="567"/>
        </w:tabs>
        <w:spacing w:line="240" w:lineRule="auto"/>
        <w:rPr>
          <w:szCs w:val="22"/>
        </w:rPr>
      </w:pPr>
    </w:p>
    <w:p w:rsidR="00C114FF" w:rsidRPr="00D47F2F" w:rsidP="00A9226B" w14:paraId="3218DA97" w14:textId="77777777">
      <w:pPr>
        <w:numPr>
          <w:ilvl w:val="12"/>
          <w:numId w:val="0"/>
        </w:numPr>
        <w:tabs>
          <w:tab w:val="clear" w:pos="567"/>
        </w:tabs>
        <w:spacing w:line="240" w:lineRule="auto"/>
        <w:rPr>
          <w:szCs w:val="22"/>
        </w:rPr>
      </w:pPr>
      <w:r w:rsidRPr="00D47F2F">
        <w:t>&lt;Taħżinx f’temperatura ’l fuq minn &lt;25  C&gt; &lt;30  C&gt;.&gt;</w:t>
      </w:r>
    </w:p>
    <w:p w:rsidR="00C114FF" w:rsidRPr="00D47F2F" w:rsidP="00A9226B" w14:paraId="3218DA98" w14:textId="77777777">
      <w:pPr>
        <w:numPr>
          <w:ilvl w:val="12"/>
          <w:numId w:val="0"/>
        </w:numPr>
        <w:tabs>
          <w:tab w:val="clear" w:pos="567"/>
        </w:tabs>
        <w:spacing w:line="240" w:lineRule="auto"/>
        <w:rPr>
          <w:szCs w:val="22"/>
        </w:rPr>
      </w:pPr>
      <w:r w:rsidRPr="00D47F2F">
        <w:t>&lt;Aħżen f’temperatura anqas minn &lt;25  C&gt; &lt;30  C&gt;.&gt;</w:t>
      </w:r>
    </w:p>
    <w:p w:rsidR="00C114FF" w:rsidRPr="00D47F2F" w:rsidP="00A9226B" w14:paraId="3218DA99" w14:textId="77777777">
      <w:pPr>
        <w:numPr>
          <w:ilvl w:val="12"/>
          <w:numId w:val="0"/>
        </w:numPr>
        <w:tabs>
          <w:tab w:val="clear" w:pos="567"/>
        </w:tabs>
        <w:spacing w:line="240" w:lineRule="auto"/>
        <w:rPr>
          <w:szCs w:val="22"/>
        </w:rPr>
      </w:pPr>
      <w:r w:rsidRPr="00D47F2F">
        <w:t>&lt;Aħżen fil-friġġ (2  C – 8  C).&gt;</w:t>
      </w:r>
    </w:p>
    <w:p w:rsidR="00C114FF" w:rsidRPr="00D47F2F" w:rsidP="001D4CE4" w14:paraId="3218DA9A" w14:textId="77777777">
      <w:pPr>
        <w:pStyle w:val="Style5"/>
      </w:pPr>
      <w:r w:rsidRPr="00D47F2F">
        <w:t>&lt;Aħżen u ttrasporta fil-friġġ (2 °C – 8 °C).&gt;</w:t>
      </w:r>
      <w:r w:rsidRPr="00D47F2F">
        <w:rPr>
          <w:color w:val="008000"/>
        </w:rPr>
        <w:t>*</w:t>
      </w:r>
    </w:p>
    <w:p w:rsidR="00C114FF" w:rsidRPr="00D47F2F" w:rsidP="00A9226B" w14:paraId="3218DA9B" w14:textId="77777777">
      <w:pPr>
        <w:numPr>
          <w:ilvl w:val="12"/>
          <w:numId w:val="0"/>
        </w:numPr>
        <w:tabs>
          <w:tab w:val="clear" w:pos="567"/>
        </w:tabs>
        <w:spacing w:line="240" w:lineRule="auto"/>
        <w:rPr>
          <w:szCs w:val="22"/>
        </w:rPr>
      </w:pPr>
      <w:r w:rsidRPr="00D47F2F">
        <w:t>&lt;Aħżen fil-friża {firxa ta’ temperatura}.&gt;</w:t>
      </w:r>
    </w:p>
    <w:p w:rsidR="00C114FF" w:rsidRPr="00D47F2F" w:rsidP="001D4CE4" w14:paraId="3218DA9C" w14:textId="77777777">
      <w:pPr>
        <w:pStyle w:val="Style5"/>
      </w:pPr>
      <w:r w:rsidRPr="00D47F2F">
        <w:t>&lt;Aħżen u ttrasporta ffriżat {firxa ta’ temperatura}.&gt;</w:t>
      </w:r>
      <w:r w:rsidRPr="00D47F2F">
        <w:rPr>
          <w:color w:val="008000"/>
        </w:rPr>
        <w:t>**</w:t>
      </w:r>
    </w:p>
    <w:p w:rsidR="00C114FF" w:rsidRPr="00D47F2F" w:rsidP="00A9226B" w14:paraId="3218DA9D" w14:textId="77777777">
      <w:pPr>
        <w:numPr>
          <w:ilvl w:val="12"/>
          <w:numId w:val="0"/>
        </w:numPr>
        <w:tabs>
          <w:tab w:val="clear" w:pos="567"/>
        </w:tabs>
        <w:spacing w:line="240" w:lineRule="auto"/>
        <w:rPr>
          <w:szCs w:val="22"/>
        </w:rPr>
      </w:pPr>
      <w:r w:rsidRPr="00D47F2F">
        <w:t>&lt;Tagħmlux &lt;fil-friġġ &gt; &lt;jew&gt; &lt;fil-friża&gt;.&gt;</w:t>
      </w:r>
    </w:p>
    <w:p w:rsidR="00C114FF" w:rsidRPr="00D47F2F" w:rsidP="001D4CE4" w14:paraId="3218DA9E" w14:textId="77777777">
      <w:pPr>
        <w:pStyle w:val="Style5"/>
      </w:pPr>
      <w:r w:rsidRPr="00D47F2F">
        <w:t>&lt;Ipproteġi mill-ġlata.&gt;</w:t>
      </w:r>
      <w:r w:rsidRPr="00D47F2F">
        <w:rPr>
          <w:color w:val="008000"/>
        </w:rPr>
        <w:t>***</w:t>
      </w:r>
    </w:p>
    <w:p w:rsidR="00FA515B" w:rsidRPr="00D47F2F" w:rsidP="00A9226B" w14:paraId="3218DA9F" w14:textId="77777777">
      <w:pPr>
        <w:numPr>
          <w:ilvl w:val="12"/>
          <w:numId w:val="0"/>
        </w:numPr>
        <w:tabs>
          <w:tab w:val="clear" w:pos="567"/>
        </w:tabs>
        <w:spacing w:line="240" w:lineRule="auto"/>
        <w:rPr>
          <w:szCs w:val="22"/>
        </w:rPr>
      </w:pPr>
      <w:r w:rsidRPr="00D47F2F">
        <w:t>&lt;Aħżen &lt;fil-kontenitur&gt;&lt;pakkett&gt; oriġinali.&gt;</w:t>
      </w:r>
    </w:p>
    <w:p w:rsidR="00C114FF" w:rsidRPr="00D47F2F" w:rsidP="00A9226B" w14:paraId="3218DAA0" w14:textId="77777777">
      <w:pPr>
        <w:numPr>
          <w:ilvl w:val="12"/>
          <w:numId w:val="0"/>
        </w:numPr>
        <w:tabs>
          <w:tab w:val="clear" w:pos="567"/>
        </w:tabs>
        <w:spacing w:line="240" w:lineRule="auto"/>
        <w:rPr>
          <w:szCs w:val="22"/>
        </w:rPr>
      </w:pPr>
    </w:p>
    <w:p w:rsidR="00C114FF" w:rsidRPr="00D47F2F" w:rsidP="001D4CE4" w14:paraId="3218DAA1" w14:textId="77777777">
      <w:pPr>
        <w:pStyle w:val="Style5"/>
      </w:pPr>
      <w:r w:rsidRPr="00D47F2F">
        <w:t>&lt;Żomm il-{kontenitur}</w:t>
      </w:r>
      <w:r w:rsidRPr="00D47F2F">
        <w:rPr>
          <w:iCs/>
          <w:color w:val="008000"/>
        </w:rPr>
        <w:t>****</w:t>
      </w:r>
      <w:r w:rsidRPr="00D47F2F">
        <w:t xml:space="preserve"> fil-pakkett ta’ barra&gt;</w:t>
      </w:r>
    </w:p>
    <w:p w:rsidR="00C114FF" w:rsidRPr="00D47F2F" w:rsidP="001D4CE4" w14:paraId="3218DAA2" w14:textId="77777777">
      <w:pPr>
        <w:pStyle w:val="Style5"/>
      </w:pPr>
      <w:r w:rsidRPr="00D47F2F">
        <w:t>&lt;Żomm il-{kontenitur}</w:t>
      </w:r>
      <w:r w:rsidRPr="00D47F2F">
        <w:rPr>
          <w:iCs/>
          <w:color w:val="008000"/>
        </w:rPr>
        <w:t>****</w:t>
      </w:r>
      <w:r w:rsidRPr="00D47F2F">
        <w:t xml:space="preserve"> magħluq tajjeb.&gt;</w:t>
      </w:r>
    </w:p>
    <w:p w:rsidR="00C114FF" w:rsidRPr="00D47F2F" w:rsidP="00A9226B" w14:paraId="3218DAA3" w14:textId="77777777">
      <w:pPr>
        <w:numPr>
          <w:ilvl w:val="12"/>
          <w:numId w:val="0"/>
        </w:numPr>
        <w:tabs>
          <w:tab w:val="clear" w:pos="567"/>
        </w:tabs>
        <w:spacing w:line="240" w:lineRule="auto"/>
        <w:rPr>
          <w:szCs w:val="22"/>
        </w:rPr>
      </w:pPr>
      <w:r w:rsidRPr="00D47F2F">
        <w:t>&lt;sabiex tipproteġi mid-&lt;dawl&gt;&lt;u&gt;&lt;l-umdità&gt;.&gt;</w:t>
      </w:r>
    </w:p>
    <w:p w:rsidR="00C114FF" w:rsidRPr="00D47F2F" w:rsidP="00A9226B" w14:paraId="3218DAA4" w14:textId="77777777">
      <w:pPr>
        <w:numPr>
          <w:ilvl w:val="12"/>
          <w:numId w:val="0"/>
        </w:numPr>
        <w:tabs>
          <w:tab w:val="clear" w:pos="567"/>
        </w:tabs>
        <w:spacing w:line="240" w:lineRule="auto"/>
        <w:rPr>
          <w:szCs w:val="22"/>
        </w:rPr>
      </w:pPr>
    </w:p>
    <w:p w:rsidR="00C114FF" w:rsidRPr="00D47F2F" w:rsidP="00A9226B" w14:paraId="3218DAA5" w14:textId="77777777">
      <w:pPr>
        <w:tabs>
          <w:tab w:val="clear" w:pos="567"/>
        </w:tabs>
        <w:spacing w:line="240" w:lineRule="auto"/>
        <w:rPr>
          <w:szCs w:val="22"/>
        </w:rPr>
      </w:pPr>
      <w:r w:rsidRPr="00D47F2F">
        <w:t>&lt;Ipproteġi mid-dawl.&gt;</w:t>
      </w:r>
    </w:p>
    <w:p w:rsidR="00C114FF" w:rsidRPr="00D47F2F" w:rsidP="00A9226B" w14:paraId="3218DAA6" w14:textId="77777777">
      <w:pPr>
        <w:tabs>
          <w:tab w:val="clear" w:pos="567"/>
        </w:tabs>
        <w:spacing w:line="240" w:lineRule="auto"/>
        <w:rPr>
          <w:szCs w:val="22"/>
        </w:rPr>
      </w:pPr>
      <w:r w:rsidRPr="00D47F2F">
        <w:t>&lt;Aħżen f’post xott.&gt;</w:t>
      </w:r>
    </w:p>
    <w:p w:rsidR="00C114FF" w:rsidRPr="00D47F2F" w:rsidP="00A9226B" w14:paraId="3218DAA7" w14:textId="77777777">
      <w:pPr>
        <w:numPr>
          <w:ilvl w:val="12"/>
          <w:numId w:val="0"/>
        </w:numPr>
        <w:tabs>
          <w:tab w:val="clear" w:pos="567"/>
        </w:tabs>
        <w:spacing w:line="240" w:lineRule="auto"/>
        <w:rPr>
          <w:szCs w:val="22"/>
        </w:rPr>
      </w:pPr>
      <w:r w:rsidRPr="00D47F2F">
        <w:t>&lt;Ipproteġi minn xemx diretta.&gt;</w:t>
      </w:r>
    </w:p>
    <w:p w:rsidR="00C114FF" w:rsidRPr="00D47F2F" w:rsidP="00A9226B" w14:paraId="3218DAA8" w14:textId="77777777">
      <w:pPr>
        <w:numPr>
          <w:ilvl w:val="12"/>
          <w:numId w:val="0"/>
        </w:numPr>
        <w:tabs>
          <w:tab w:val="clear" w:pos="567"/>
        </w:tabs>
        <w:spacing w:line="240" w:lineRule="auto"/>
        <w:rPr>
          <w:szCs w:val="22"/>
        </w:rPr>
      </w:pPr>
    </w:p>
    <w:p w:rsidR="00C114FF" w:rsidRPr="00D47F2F" w:rsidP="00A9226B" w14:paraId="3218DAA9" w14:textId="77777777">
      <w:pPr>
        <w:numPr>
          <w:ilvl w:val="12"/>
          <w:numId w:val="0"/>
        </w:numPr>
        <w:tabs>
          <w:tab w:val="clear" w:pos="567"/>
        </w:tabs>
        <w:spacing w:line="240" w:lineRule="auto"/>
        <w:rPr>
          <w:szCs w:val="22"/>
        </w:rPr>
      </w:pPr>
      <w:r w:rsidRPr="00D47F2F">
        <w:t>Dan il-prodott mediċinali veterinarju m’għandux bżonn ta’ kundizzjonijiet ta’ ħażna speċjali.&gt;</w:t>
      </w:r>
    </w:p>
    <w:p w:rsidR="00C114FF" w:rsidRPr="00D47F2F" w:rsidP="001D4CE4" w14:paraId="3218DAAA" w14:textId="77777777">
      <w:pPr>
        <w:pStyle w:val="Style5"/>
      </w:pPr>
      <w:r w:rsidRPr="00D47F2F">
        <w:t>&lt;Dan il-prodott mediċinali m’għandu bżonn ta’ ebda kundizzjoni ta’ temperatura speċjali għall-ħażna.&gt;</w:t>
      </w:r>
      <w:r w:rsidRPr="00D47F2F">
        <w:rPr>
          <w:iCs/>
          <w:color w:val="008000"/>
        </w:rPr>
        <w:t>*****</w:t>
      </w:r>
    </w:p>
    <w:p w:rsidR="00C114FF" w:rsidRPr="00D47F2F" w:rsidP="00A9226B" w14:paraId="3218DAAB" w14:textId="77777777">
      <w:pPr>
        <w:numPr>
          <w:ilvl w:val="12"/>
          <w:numId w:val="0"/>
        </w:numPr>
        <w:tabs>
          <w:tab w:val="clear" w:pos="567"/>
        </w:tabs>
        <w:spacing w:line="240" w:lineRule="auto"/>
        <w:rPr>
          <w:szCs w:val="22"/>
        </w:rPr>
      </w:pPr>
    </w:p>
    <w:p w:rsidR="006247BA" w:rsidP="00A9226B" w14:paraId="3218DAAC" w14:textId="77777777">
      <w:pPr>
        <w:numPr>
          <w:ilvl w:val="12"/>
          <w:numId w:val="0"/>
        </w:numPr>
        <w:tabs>
          <w:tab w:val="clear" w:pos="567"/>
        </w:tabs>
        <w:spacing w:line="240" w:lineRule="auto"/>
        <w:rPr>
          <w:i/>
          <w:iCs/>
          <w:color w:val="008000"/>
          <w:szCs w:val="22"/>
        </w:rPr>
      </w:pPr>
    </w:p>
    <w:p w:rsidR="00C114FF" w:rsidRPr="00D47F2F" w:rsidP="00A9226B" w14:paraId="3218DAAD" w14:textId="77777777">
      <w:pPr>
        <w:numPr>
          <w:ilvl w:val="12"/>
          <w:numId w:val="0"/>
        </w:numPr>
        <w:tabs>
          <w:tab w:val="clear" w:pos="567"/>
        </w:tabs>
        <w:spacing w:line="240" w:lineRule="auto"/>
        <w:rPr>
          <w:i/>
          <w:iCs/>
          <w:color w:val="008000"/>
          <w:szCs w:val="22"/>
        </w:rPr>
      </w:pPr>
      <w:r w:rsidRPr="00D47F2F">
        <w:rPr>
          <w:i/>
          <w:iCs/>
          <w:color w:val="008000"/>
          <w:szCs w:val="22"/>
        </w:rPr>
        <w:t>[* The stability data generated at 25 </w:t>
      </w:r>
      <w:r w:rsidRPr="00D47F2F">
        <w:rPr>
          <w:rFonts w:ascii="Symbol" w:hAnsi="Symbol"/>
          <w:i/>
          <w:iCs/>
          <w:color w:val="008000"/>
          <w:szCs w:val="22"/>
        </w:rPr>
        <w:sym w:font="Symbol" w:char="F0B0"/>
      </w:r>
      <w:r w:rsidRPr="00D47F2F">
        <w:rPr>
          <w:i/>
          <w:iCs/>
          <w:color w:val="008000"/>
          <w:szCs w:val="22"/>
        </w:rPr>
        <w:t>C/60 % RH (acc) should be taken into account when deciding whether or not transport under refrigeration is necessary. The statement should only be used in exceptional cases.</w:t>
      </w:r>
    </w:p>
    <w:p w:rsidR="00C114FF" w:rsidRPr="00D47F2F" w:rsidP="00A9226B" w14:paraId="3218DAAE" w14:textId="77777777">
      <w:pPr>
        <w:numPr>
          <w:ilvl w:val="12"/>
          <w:numId w:val="0"/>
        </w:numPr>
        <w:tabs>
          <w:tab w:val="clear" w:pos="567"/>
        </w:tabs>
        <w:spacing w:line="240" w:lineRule="auto"/>
        <w:rPr>
          <w:i/>
          <w:iCs/>
          <w:color w:val="008000"/>
          <w:szCs w:val="22"/>
        </w:rPr>
      </w:pPr>
      <w:r w:rsidRPr="00D47F2F">
        <w:rPr>
          <w:i/>
          <w:iCs/>
          <w:color w:val="008000"/>
          <w:szCs w:val="22"/>
        </w:rPr>
        <w:t>** This statement should be used only when critical.</w:t>
      </w:r>
    </w:p>
    <w:p w:rsidR="00C114FF" w:rsidRPr="00D47F2F" w:rsidP="00A9226B" w14:paraId="3218DAAF" w14:textId="77777777">
      <w:pPr>
        <w:numPr>
          <w:ilvl w:val="12"/>
          <w:numId w:val="0"/>
        </w:numPr>
        <w:tabs>
          <w:tab w:val="clear" w:pos="567"/>
        </w:tabs>
        <w:spacing w:line="240" w:lineRule="auto"/>
        <w:rPr>
          <w:i/>
          <w:iCs/>
          <w:color w:val="008000"/>
          <w:szCs w:val="22"/>
        </w:rPr>
      </w:pPr>
      <w:r w:rsidRPr="00D47F2F">
        <w:rPr>
          <w:i/>
          <w:iCs/>
          <w:color w:val="008000"/>
          <w:szCs w:val="22"/>
        </w:rPr>
        <w:t>*** E.g. for containers to be stored on a farm.</w:t>
      </w:r>
    </w:p>
    <w:p w:rsidR="00C114FF" w:rsidRPr="00D47F2F" w:rsidP="00A9226B" w14:paraId="3218DAB0" w14:textId="77777777">
      <w:pPr>
        <w:numPr>
          <w:ilvl w:val="12"/>
          <w:numId w:val="0"/>
        </w:numPr>
        <w:tabs>
          <w:tab w:val="clear" w:pos="567"/>
        </w:tabs>
        <w:spacing w:line="240" w:lineRule="auto"/>
        <w:rPr>
          <w:szCs w:val="22"/>
        </w:rPr>
      </w:pPr>
      <w:r w:rsidRPr="00D47F2F">
        <w:rPr>
          <w:i/>
          <w:iCs/>
          <w:color w:val="008000"/>
          <w:szCs w:val="22"/>
        </w:rPr>
        <w:t>**** The actual name of the container should be used (e.g. bottle, blister, etc.).</w:t>
      </w:r>
    </w:p>
    <w:p w:rsidR="006247BA" w:rsidRPr="00D47F2F" w:rsidP="006247BA" w14:paraId="3218DAB1" w14:textId="77777777">
      <w:pPr>
        <w:tabs>
          <w:tab w:val="clear" w:pos="567"/>
        </w:tabs>
        <w:spacing w:line="240" w:lineRule="auto"/>
        <w:rPr>
          <w:i/>
          <w:color w:val="008000"/>
          <w:szCs w:val="22"/>
        </w:rPr>
      </w:pPr>
      <w:r w:rsidRPr="00D47F2F">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C114FF" w:rsidRPr="00D47F2F" w:rsidP="00A9226B" w14:paraId="3218DAB2" w14:textId="77777777">
      <w:pPr>
        <w:numPr>
          <w:ilvl w:val="12"/>
          <w:numId w:val="0"/>
        </w:numPr>
        <w:tabs>
          <w:tab w:val="clear" w:pos="567"/>
        </w:tabs>
        <w:spacing w:line="240" w:lineRule="auto"/>
        <w:rPr>
          <w:szCs w:val="22"/>
        </w:rPr>
      </w:pPr>
    </w:p>
    <w:p w:rsidR="00C114FF" w:rsidRPr="00D47F2F" w:rsidP="00A9226B" w14:paraId="3218DAB3" w14:textId="77777777">
      <w:pPr>
        <w:numPr>
          <w:ilvl w:val="12"/>
          <w:numId w:val="0"/>
        </w:numPr>
        <w:tabs>
          <w:tab w:val="clear" w:pos="567"/>
        </w:tabs>
        <w:spacing w:line="240" w:lineRule="auto"/>
        <w:rPr>
          <w:szCs w:val="22"/>
        </w:rPr>
      </w:pPr>
      <w:r w:rsidRPr="00D47F2F">
        <w:t>Tużax dan il-prodott mediċinali veterinarju wara d-data ta’ skadenza murija fuq &lt;it-tikketta&gt; &lt;il-pakkett&gt; &lt;il-flixkun&gt; &lt;...&gt; &lt;wara Jiskadi&gt;. &lt;Id-data ta’ skadenza tirreferi għall-aħħar jum tax-xahar.&gt;</w:t>
      </w:r>
    </w:p>
    <w:p w:rsidR="0043320A" w:rsidRPr="00D47F2F" w:rsidP="00A9226B" w14:paraId="3218DAB4" w14:textId="77777777">
      <w:pPr>
        <w:numPr>
          <w:ilvl w:val="12"/>
          <w:numId w:val="0"/>
        </w:numPr>
        <w:tabs>
          <w:tab w:val="clear" w:pos="567"/>
        </w:tabs>
        <w:spacing w:line="240" w:lineRule="auto"/>
        <w:rPr>
          <w:szCs w:val="22"/>
        </w:rPr>
      </w:pPr>
    </w:p>
    <w:p w:rsidR="00C114FF" w:rsidRPr="00D47F2F" w:rsidP="00A9226B" w14:paraId="3218DAB5" w14:textId="77777777">
      <w:pPr>
        <w:numPr>
          <w:ilvl w:val="12"/>
          <w:numId w:val="0"/>
        </w:numPr>
        <w:tabs>
          <w:tab w:val="clear" w:pos="567"/>
        </w:tabs>
        <w:spacing w:line="240" w:lineRule="auto"/>
        <w:rPr>
          <w:szCs w:val="22"/>
        </w:rPr>
      </w:pPr>
      <w:r w:rsidRPr="006B1910">
        <w:t xml:space="preserve">&lt;Iż-żmien kemm idum tajjeb wara li jinfetaħ </w:t>
      </w:r>
      <w:r w:rsidRPr="00647CD0" w:rsidR="006B1910">
        <w:rPr>
          <w:bCs/>
          <w:szCs w:val="22"/>
        </w:rPr>
        <w:t>il-pakkett li jmiss mal-prodott</w:t>
      </w:r>
      <w:r w:rsidRPr="00647CD0" w:rsidR="006B1910">
        <w:t xml:space="preserve"> </w:t>
      </w:r>
      <w:r w:rsidRPr="006B1910">
        <w:t>għall-ewwel darba: ....&gt;</w:t>
      </w:r>
    </w:p>
    <w:p w:rsidR="00C114FF" w:rsidRPr="00D47F2F" w:rsidP="00A9226B" w14:paraId="3218DAB6" w14:textId="77777777">
      <w:pPr>
        <w:tabs>
          <w:tab w:val="clear" w:pos="567"/>
        </w:tabs>
        <w:spacing w:line="240" w:lineRule="auto"/>
        <w:rPr>
          <w:szCs w:val="22"/>
        </w:rPr>
      </w:pPr>
      <w:r w:rsidRPr="00D47F2F">
        <w:t>&lt;Iż-żmien kemm idum tajjeb wara li jiġi &lt;dilwit&gt;&lt;imħallat&gt; skont kif rakkomandat: ....&gt;</w:t>
      </w:r>
    </w:p>
    <w:p w:rsidR="00BF58FC" w:rsidRPr="00D47F2F" w:rsidP="00A9226B" w14:paraId="3218DAB7" w14:textId="77777777">
      <w:pPr>
        <w:tabs>
          <w:tab w:val="clear" w:pos="567"/>
        </w:tabs>
        <w:spacing w:line="240" w:lineRule="auto"/>
        <w:rPr>
          <w:szCs w:val="22"/>
        </w:rPr>
      </w:pPr>
      <w:r w:rsidRPr="00D47F2F">
        <w:t>&lt;Iż-żmien kemm idum tajjeb wara li jitħallat mal-ikel jew mal-għalf f’pellets: ....&gt;</w:t>
      </w:r>
    </w:p>
    <w:p w:rsidR="00C114FF" w:rsidRPr="00D47F2F" w:rsidP="00A9226B" w14:paraId="3218DAB8" w14:textId="77777777">
      <w:pPr>
        <w:tabs>
          <w:tab w:val="clear" w:pos="567"/>
        </w:tabs>
        <w:spacing w:line="240" w:lineRule="auto"/>
        <w:rPr>
          <w:szCs w:val="22"/>
        </w:rPr>
      </w:pPr>
    </w:p>
    <w:p w:rsidR="0043320A" w:rsidRPr="00D47F2F" w:rsidP="00A9226B" w14:paraId="3218DAB9" w14:textId="77777777">
      <w:pPr>
        <w:tabs>
          <w:tab w:val="clear" w:pos="567"/>
        </w:tabs>
        <w:spacing w:line="240" w:lineRule="auto"/>
        <w:rPr>
          <w:szCs w:val="22"/>
        </w:rPr>
      </w:pPr>
    </w:p>
    <w:p w:rsidR="00C114FF" w:rsidRPr="00D47F2F" w:rsidP="00B13B6D" w14:paraId="3218DABA" w14:textId="77777777">
      <w:pPr>
        <w:pStyle w:val="Style1"/>
      </w:pPr>
      <w:r w:rsidRPr="00D47F2F">
        <w:rPr>
          <w:highlight w:val="lightGray"/>
        </w:rPr>
        <w:t>12.</w:t>
      </w:r>
      <w:r w:rsidRPr="00D47F2F">
        <w:tab/>
        <w:t>Prekawzjonijiet speċjali għar-rimi</w:t>
      </w:r>
    </w:p>
    <w:p w:rsidR="00C114FF" w:rsidRPr="00D47F2F" w:rsidP="00A9226B" w14:paraId="3218DABB" w14:textId="77777777">
      <w:pPr>
        <w:tabs>
          <w:tab w:val="clear" w:pos="567"/>
        </w:tabs>
        <w:spacing w:line="240" w:lineRule="auto"/>
        <w:rPr>
          <w:szCs w:val="22"/>
        </w:rPr>
      </w:pPr>
    </w:p>
    <w:p w:rsidR="00C114FF" w:rsidRPr="00D47F2F" w:rsidP="00A9226B" w14:paraId="3218DABC" w14:textId="77777777">
      <w:pPr>
        <w:tabs>
          <w:tab w:val="clear" w:pos="567"/>
        </w:tabs>
        <w:spacing w:line="240" w:lineRule="auto"/>
        <w:rPr>
          <w:szCs w:val="22"/>
        </w:rPr>
      </w:pPr>
      <w:r w:rsidRPr="00D47F2F">
        <w:t>Il-mediċini m’għandhomx jiġu mormija mal-ilma maħmuġ jew mal-iskart domestiku.</w:t>
      </w:r>
    </w:p>
    <w:p w:rsidR="00DB468A" w:rsidRPr="00D47F2F" w:rsidP="00A9226B" w14:paraId="3218DABD" w14:textId="77777777">
      <w:pPr>
        <w:tabs>
          <w:tab w:val="clear" w:pos="567"/>
        </w:tabs>
        <w:spacing w:line="240" w:lineRule="auto"/>
        <w:rPr>
          <w:szCs w:val="22"/>
        </w:rPr>
      </w:pPr>
    </w:p>
    <w:p w:rsidR="00DB468A" w:rsidRPr="00D47F2F" w:rsidP="00A9226B" w14:paraId="3218DABE" w14:textId="77777777">
      <w:pPr>
        <w:tabs>
          <w:tab w:val="clear" w:pos="567"/>
        </w:tabs>
        <w:spacing w:line="240" w:lineRule="auto"/>
        <w:rPr>
          <w:szCs w:val="22"/>
        </w:rPr>
      </w:pPr>
      <w:r w:rsidRPr="00D47F2F">
        <w:t>&lt;Dan il-prodott mediċinali veterinarju ma għandu qatt jitħalla jmur man-nixxigħat tal-ilma minħabba li {INN/sustanza(i) attiva(i)} jista’ jkun ta’ periklu għall-ħut u ħlejqiet oħra akwatiċi.&gt;</w:t>
      </w:r>
    </w:p>
    <w:p w:rsidR="00DB468A" w:rsidRPr="00D47F2F" w:rsidP="00A9226B" w14:paraId="3218DABF" w14:textId="77777777">
      <w:pPr>
        <w:tabs>
          <w:tab w:val="clear" w:pos="567"/>
        </w:tabs>
        <w:spacing w:line="240" w:lineRule="auto"/>
        <w:rPr>
          <w:szCs w:val="22"/>
        </w:rPr>
      </w:pPr>
    </w:p>
    <w:p w:rsidR="00DB468A" w:rsidRPr="00D47F2F" w:rsidP="00DB468A" w14:paraId="3218DAC0" w14:textId="77777777">
      <w:pPr>
        <w:rPr>
          <w:szCs w:val="22"/>
        </w:rPr>
      </w:pPr>
      <w:r w:rsidRPr="00D47F2F">
        <w:t>Uża skemi ta’ teħid lura għar-rimi ta’ kwalunkwe prodott mediċinali veterinarju li ma ġiex użat jew materjal għar-rimi li huwa derivat minn dan il-prodott mediċinali veterinarju skont kif jitolbu r-regolamenti tal-pajjiż u skont kwalunkwe sistema nazzjonali tal-ġbir applikabbli. Dawn il-miżuri għandhom jgħinu sabiex jipproteġu l-ambjent.</w:t>
      </w:r>
    </w:p>
    <w:p w:rsidR="00DB468A" w:rsidRPr="00D47F2F" w:rsidP="00A9226B" w14:paraId="3218DAC1" w14:textId="77777777">
      <w:pPr>
        <w:tabs>
          <w:tab w:val="clear" w:pos="567"/>
        </w:tabs>
        <w:spacing w:line="240" w:lineRule="auto"/>
        <w:rPr>
          <w:szCs w:val="22"/>
        </w:rPr>
      </w:pPr>
    </w:p>
    <w:p w:rsidR="00C114FF" w:rsidRPr="00D47F2F" w:rsidP="00A9226B" w14:paraId="3218DAC2" w14:textId="77777777">
      <w:pPr>
        <w:tabs>
          <w:tab w:val="clear" w:pos="567"/>
        </w:tabs>
        <w:spacing w:line="240" w:lineRule="auto"/>
        <w:rPr>
          <w:szCs w:val="22"/>
        </w:rPr>
      </w:pPr>
      <w:r w:rsidRPr="00D47F2F">
        <w:t>&lt;Staqsi &lt;lill-kirurgu veterinarju&gt; jew &lt;lill-ispiżjar&gt; tiegħek dwar kif l-aħjar li tarmi l-mediċini li ma jkunux aktar meħtieġa.&gt;</w:t>
      </w:r>
    </w:p>
    <w:p w:rsidR="00DB468A" w:rsidRPr="00D47F2F" w:rsidP="00DB468A" w14:paraId="3218DAC3" w14:textId="77777777">
      <w:pPr>
        <w:tabs>
          <w:tab w:val="clear" w:pos="567"/>
        </w:tabs>
        <w:spacing w:line="240" w:lineRule="auto"/>
        <w:rPr>
          <w:bCs/>
          <w:szCs w:val="22"/>
          <w:highlight w:val="lightGray"/>
        </w:rPr>
      </w:pPr>
    </w:p>
    <w:p w:rsidR="00DB468A" w:rsidRPr="00D47F2F" w:rsidP="00DB468A" w14:paraId="3218DAC4" w14:textId="77777777">
      <w:pPr>
        <w:tabs>
          <w:tab w:val="clear" w:pos="567"/>
        </w:tabs>
        <w:spacing w:line="240" w:lineRule="auto"/>
        <w:rPr>
          <w:bCs/>
          <w:szCs w:val="22"/>
          <w:highlight w:val="lightGray"/>
        </w:rPr>
      </w:pPr>
    </w:p>
    <w:p w:rsidR="00DB468A" w:rsidRPr="00D47F2F" w:rsidP="00B13B6D" w14:paraId="3218DAC5" w14:textId="77777777">
      <w:pPr>
        <w:pStyle w:val="Style1"/>
      </w:pPr>
      <w:r w:rsidRPr="00D47F2F">
        <w:rPr>
          <w:highlight w:val="lightGray"/>
        </w:rPr>
        <w:t>13.</w:t>
      </w:r>
      <w:r w:rsidRPr="00D47F2F">
        <w:tab/>
        <w:t>Klassifikazzjoni tal-prodotti mediċinali veterinarji</w:t>
      </w:r>
    </w:p>
    <w:p w:rsidR="00C114FF" w:rsidRPr="00D47F2F" w:rsidP="00A9226B" w14:paraId="3218DAC6" w14:textId="77777777">
      <w:pPr>
        <w:tabs>
          <w:tab w:val="clear" w:pos="567"/>
        </w:tabs>
        <w:spacing w:line="240" w:lineRule="auto"/>
        <w:rPr>
          <w:szCs w:val="22"/>
        </w:rPr>
      </w:pPr>
    </w:p>
    <w:p w:rsidR="00DB468A" w:rsidRPr="00D47F2F" w:rsidP="00A9226B" w14:paraId="3218DAC7" w14:textId="77777777">
      <w:pPr>
        <w:tabs>
          <w:tab w:val="clear" w:pos="567"/>
        </w:tabs>
        <w:spacing w:line="240" w:lineRule="auto"/>
        <w:rPr>
          <w:szCs w:val="22"/>
        </w:rPr>
      </w:pPr>
    </w:p>
    <w:p w:rsidR="00DB468A" w:rsidRPr="00D47F2F" w:rsidP="00B13B6D" w14:paraId="3218DAC8" w14:textId="77777777">
      <w:pPr>
        <w:pStyle w:val="Style1"/>
      </w:pPr>
      <w:r w:rsidRPr="00D47F2F">
        <w:rPr>
          <w:highlight w:val="lightGray"/>
        </w:rPr>
        <w:t>14.</w:t>
      </w:r>
      <w:r w:rsidRPr="00D47F2F">
        <w:tab/>
        <w:t>Numri tal-awtorizzazzjoni għat-tqegħid fis-suq u d-daqsijiet tal-pakkett</w:t>
      </w:r>
    </w:p>
    <w:p w:rsidR="00DB468A" w:rsidRPr="00D47F2F" w:rsidP="00A9226B" w14:paraId="3218DAC9" w14:textId="77777777">
      <w:pPr>
        <w:tabs>
          <w:tab w:val="clear" w:pos="567"/>
        </w:tabs>
        <w:spacing w:line="240" w:lineRule="auto"/>
        <w:rPr>
          <w:szCs w:val="22"/>
        </w:rPr>
      </w:pPr>
    </w:p>
    <w:p w:rsidR="00DB468A" w:rsidRPr="00D47F2F" w:rsidP="00DB468A" w14:paraId="3218DACA" w14:textId="77777777">
      <w:pPr>
        <w:tabs>
          <w:tab w:val="clear" w:pos="567"/>
        </w:tabs>
        <w:spacing w:line="240" w:lineRule="auto"/>
        <w:rPr>
          <w:szCs w:val="22"/>
        </w:rPr>
      </w:pPr>
      <w:r w:rsidRPr="00D47F2F">
        <w:t>&lt;Mhux id-daqsijiet kollha tal-pakkett jistgħu qegħdin fis-suq.&gt;</w:t>
      </w:r>
    </w:p>
    <w:p w:rsidR="00C114FF" w:rsidRPr="00D47F2F" w:rsidP="00A9226B" w14:paraId="3218DACB" w14:textId="77777777">
      <w:pPr>
        <w:tabs>
          <w:tab w:val="clear" w:pos="567"/>
        </w:tabs>
        <w:spacing w:line="240" w:lineRule="auto"/>
        <w:rPr>
          <w:szCs w:val="22"/>
        </w:rPr>
      </w:pPr>
    </w:p>
    <w:p w:rsidR="00DB468A" w:rsidRPr="00D47F2F" w:rsidP="00A9226B" w14:paraId="3218DACC" w14:textId="77777777">
      <w:pPr>
        <w:tabs>
          <w:tab w:val="clear" w:pos="567"/>
        </w:tabs>
        <w:spacing w:line="240" w:lineRule="auto"/>
        <w:rPr>
          <w:szCs w:val="22"/>
        </w:rPr>
      </w:pPr>
    </w:p>
    <w:p w:rsidR="00C114FF" w:rsidRPr="00D47F2F" w:rsidP="00B13B6D" w14:paraId="3218DACD" w14:textId="77777777">
      <w:pPr>
        <w:pStyle w:val="Style1"/>
      </w:pPr>
      <w:r w:rsidRPr="00D47F2F">
        <w:rPr>
          <w:highlight w:val="lightGray"/>
        </w:rPr>
        <w:t>15.</w:t>
      </w:r>
      <w:r w:rsidRPr="00D47F2F">
        <w:tab/>
        <w:t>Id-data li fiha ġie rivedut l-aħħar il-fuljett ta’ tagħrif</w:t>
      </w:r>
    </w:p>
    <w:p w:rsidR="00C114FF" w:rsidRPr="00D47F2F" w:rsidP="00A9226B" w14:paraId="3218DACE" w14:textId="77777777">
      <w:pPr>
        <w:tabs>
          <w:tab w:val="clear" w:pos="567"/>
        </w:tabs>
        <w:spacing w:line="240" w:lineRule="auto"/>
        <w:rPr>
          <w:szCs w:val="22"/>
        </w:rPr>
      </w:pPr>
    </w:p>
    <w:p w:rsidR="00DB468A" w:rsidRPr="00D47F2F" w:rsidP="00DB468A" w14:paraId="3218DACF" w14:textId="77777777">
      <w:pPr>
        <w:rPr>
          <w:szCs w:val="22"/>
        </w:rPr>
      </w:pPr>
      <w:r w:rsidRPr="00D47F2F">
        <w:t>&lt;{XX/SSSS}&gt;</w:t>
      </w:r>
    </w:p>
    <w:p w:rsidR="00DB468A" w:rsidRPr="00D47F2F" w:rsidP="00DB468A" w14:paraId="3218DAD0" w14:textId="77777777">
      <w:pPr>
        <w:rPr>
          <w:szCs w:val="22"/>
        </w:rPr>
      </w:pPr>
      <w:r w:rsidRPr="00D47F2F">
        <w:t>&lt;{JJ/XX/SSSS}&gt;</w:t>
      </w:r>
    </w:p>
    <w:p w:rsidR="00DB468A" w:rsidRPr="00D47F2F" w:rsidP="00DB468A" w14:paraId="3218DAD1" w14:textId="77777777">
      <w:pPr>
        <w:rPr>
          <w:szCs w:val="22"/>
        </w:rPr>
      </w:pPr>
      <w:r w:rsidRPr="00D47F2F">
        <w:t>&lt;{JJ xahar SSSS}&gt;</w:t>
      </w:r>
    </w:p>
    <w:p w:rsidR="00DB468A" w:rsidRPr="00D47F2F" w:rsidP="00A9226B" w14:paraId="3218DAD2" w14:textId="77777777">
      <w:pPr>
        <w:tabs>
          <w:tab w:val="clear" w:pos="567"/>
        </w:tabs>
        <w:spacing w:line="240" w:lineRule="auto"/>
        <w:rPr>
          <w:szCs w:val="22"/>
        </w:rPr>
      </w:pPr>
    </w:p>
    <w:p w:rsidR="00DB468A" w:rsidRPr="00D47F2F" w:rsidP="00A9226B" w14:paraId="3218DAD3" w14:textId="77777777">
      <w:pPr>
        <w:tabs>
          <w:tab w:val="clear" w:pos="567"/>
        </w:tabs>
        <w:spacing w:line="240" w:lineRule="auto"/>
        <w:rPr>
          <w:szCs w:val="22"/>
        </w:rPr>
      </w:pPr>
    </w:p>
    <w:p w:rsidR="00C114FF" w:rsidRPr="00D47F2F" w:rsidP="00A9226B" w14:paraId="3218DAD4" w14:textId="77777777">
      <w:pPr>
        <w:tabs>
          <w:tab w:val="clear" w:pos="567"/>
        </w:tabs>
        <w:spacing w:line="240" w:lineRule="auto"/>
        <w:rPr>
          <w:szCs w:val="22"/>
        </w:rPr>
      </w:pPr>
      <w:r w:rsidRPr="00D47F2F">
        <w:t>Informazzjoni dettaljata dwar dan il-prodott mediċinali veterinarju hija disponibbli fid-</w:t>
      </w:r>
      <w:r w:rsidRPr="00647CD0" w:rsidR="00C07B6B">
        <w:t>‘</w:t>
      </w:r>
      <w:r w:rsidRPr="00647CD0" w:rsidR="00C07B6B">
        <w:rPr>
          <w:i/>
          <w:iCs/>
        </w:rPr>
        <w:t>d</w:t>
      </w:r>
      <w:r w:rsidRPr="00814607">
        <w:rPr>
          <w:i/>
          <w:iCs/>
        </w:rPr>
        <w:t>atabase</w:t>
      </w:r>
      <w:r w:rsidRPr="00647CD0" w:rsidR="00C07B6B">
        <w:t>’</w:t>
      </w:r>
      <w:r w:rsidRPr="00D47F2F">
        <w:t xml:space="preserve"> tal-prodotti tal-Unjoni</w:t>
      </w:r>
      <w:r w:rsidRPr="00647CD0" w:rsidR="00D668B8">
        <w:t xml:space="preserve"> </w:t>
      </w:r>
      <w:r w:rsidRPr="00D668B8" w:rsidR="00D668B8">
        <w:rPr>
          <w:szCs w:val="22"/>
        </w:rPr>
        <w:t xml:space="preserve"> </w:t>
      </w:r>
      <w:r w:rsidR="00D668B8">
        <w:rPr>
          <w:szCs w:val="22"/>
        </w:rPr>
        <w:t>(</w:t>
      </w:r>
      <w:hyperlink r:id="rId5" w:history="1">
        <w:r w:rsidRPr="001D6052" w:rsidR="00D668B8">
          <w:rPr>
            <w:rStyle w:val="Hyperlink"/>
            <w:szCs w:val="22"/>
          </w:rPr>
          <w:t>https://medicines.health.europa.eu/veterinary</w:t>
        </w:r>
      </w:hyperlink>
      <w:r w:rsidR="00D668B8">
        <w:rPr>
          <w:szCs w:val="22"/>
        </w:rPr>
        <w:t>)</w:t>
      </w:r>
      <w:r w:rsidRPr="004620A4" w:rsidR="00D668B8">
        <w:rPr>
          <w:szCs w:val="22"/>
        </w:rPr>
        <w:t>.</w:t>
      </w:r>
    </w:p>
    <w:p w:rsidR="00C114FF" w:rsidRPr="00D47F2F" w:rsidP="00A9226B" w14:paraId="3218DAD5" w14:textId="77777777">
      <w:pPr>
        <w:tabs>
          <w:tab w:val="clear" w:pos="567"/>
        </w:tabs>
        <w:spacing w:line="240" w:lineRule="auto"/>
        <w:rPr>
          <w:szCs w:val="22"/>
        </w:rPr>
      </w:pPr>
    </w:p>
    <w:p w:rsidR="00E70337" w:rsidRPr="00D47F2F" w:rsidP="00A9226B" w14:paraId="3218DAD6" w14:textId="77777777">
      <w:pPr>
        <w:tabs>
          <w:tab w:val="clear" w:pos="567"/>
        </w:tabs>
        <w:spacing w:line="240" w:lineRule="auto"/>
        <w:rPr>
          <w:szCs w:val="22"/>
        </w:rPr>
      </w:pPr>
    </w:p>
    <w:p w:rsidR="00DB468A" w:rsidRPr="00D47F2F" w:rsidP="00B13B6D" w14:paraId="3218DAD7" w14:textId="77777777">
      <w:pPr>
        <w:pStyle w:val="Style1"/>
      </w:pPr>
      <w:r w:rsidRPr="00D47F2F">
        <w:rPr>
          <w:highlight w:val="lightGray"/>
        </w:rPr>
        <w:t>16.</w:t>
      </w:r>
      <w:r w:rsidRPr="00D47F2F">
        <w:tab/>
        <w:t>Dettalji ta’ kuntatt</w:t>
      </w:r>
    </w:p>
    <w:p w:rsidR="00C114FF" w:rsidRPr="00D47F2F" w:rsidP="00A9226B" w14:paraId="3218DAD8" w14:textId="77777777">
      <w:pPr>
        <w:tabs>
          <w:tab w:val="clear" w:pos="567"/>
        </w:tabs>
        <w:spacing w:line="240" w:lineRule="auto"/>
        <w:rPr>
          <w:szCs w:val="22"/>
        </w:rPr>
      </w:pPr>
    </w:p>
    <w:p w:rsidR="00DB468A" w:rsidRPr="00D47F2F" w:rsidP="00DB468A" w14:paraId="3218DAD9" w14:textId="6DE92511">
      <w:pPr>
        <w:rPr>
          <w:iCs/>
          <w:szCs w:val="22"/>
        </w:rPr>
      </w:pPr>
      <w:bookmarkStart w:id="2" w:name="_Hlk73552578"/>
      <w:r w:rsidRPr="00D47F2F">
        <w:rPr>
          <w:iCs/>
          <w:szCs w:val="22"/>
          <w:u w:val="single"/>
        </w:rPr>
        <w:t xml:space="preserve">Detentur tal-awtorizzazzjoni għat-tqegħid fis-suq &lt;u l-manifattur responsabbli għall-ħrug tal-lott&gt; &lt;u d-detallji ta’ kuntatt biex jiġu rrappurtati </w:t>
      </w:r>
      <w:r w:rsidRPr="003C3694" w:rsidR="003C3694">
        <w:rPr>
          <w:iCs/>
          <w:szCs w:val="22"/>
          <w:u w:val="single"/>
        </w:rPr>
        <w:t>avvenimenti</w:t>
      </w:r>
      <w:r w:rsidRPr="00D47F2F">
        <w:rPr>
          <w:iCs/>
          <w:szCs w:val="22"/>
          <w:u w:val="single"/>
        </w:rPr>
        <w:t>mhux mixtieqa&gt;</w:t>
      </w:r>
      <w:r w:rsidRPr="00D47F2F">
        <w:t>:</w:t>
      </w:r>
    </w:p>
    <w:bookmarkEnd w:id="2"/>
    <w:p w:rsidR="00DB468A" w:rsidRPr="00D47F2F" w:rsidP="00A9226B" w14:paraId="3218DADA" w14:textId="77777777">
      <w:pPr>
        <w:tabs>
          <w:tab w:val="clear" w:pos="567"/>
        </w:tabs>
        <w:spacing w:line="240" w:lineRule="auto"/>
        <w:rPr>
          <w:szCs w:val="22"/>
        </w:rPr>
      </w:pPr>
    </w:p>
    <w:p w:rsidR="003841FC" w:rsidRPr="00D47F2F" w:rsidP="003841FC" w14:paraId="3218DADB" w14:textId="77777777">
      <w:pPr>
        <w:rPr>
          <w:bCs/>
          <w:szCs w:val="22"/>
        </w:rPr>
      </w:pPr>
      <w:r w:rsidRPr="00D47F2F">
        <w:rPr>
          <w:bCs/>
          <w:szCs w:val="22"/>
          <w:u w:val="single"/>
        </w:rPr>
        <w:t>Manifattur responsabbli għall-ħruġ tal-lott</w:t>
      </w:r>
      <w:r w:rsidRPr="00D47F2F">
        <w:t>:</w:t>
      </w:r>
    </w:p>
    <w:p w:rsidR="003841FC" w:rsidRPr="00D47F2F" w:rsidP="003841FC" w14:paraId="3218DADC" w14:textId="77777777">
      <w:pPr>
        <w:rPr>
          <w:bCs/>
          <w:szCs w:val="22"/>
        </w:rPr>
      </w:pPr>
    </w:p>
    <w:p w:rsidR="003841FC" w:rsidRPr="00D47F2F" w:rsidP="0018657D" w14:paraId="3218DADD" w14:textId="1261ED41">
      <w:pPr>
        <w:pStyle w:val="Style4"/>
      </w:pPr>
      <w:bookmarkStart w:id="3" w:name="_Hlk73552585"/>
      <w:r w:rsidRPr="00D47F2F">
        <w:t>&lt;</w:t>
      </w:r>
      <w:r w:rsidRPr="00D47F2F">
        <w:rPr>
          <w:u w:val="single"/>
        </w:rPr>
        <w:t xml:space="preserve">Rappreżentanti lokali &lt;u d-detalji ta’ kuntatt biex jiġu rrappurtati </w:t>
      </w:r>
      <w:r w:rsidRPr="003C3694" w:rsidR="003C3694">
        <w:rPr>
          <w:u w:val="single"/>
        </w:rPr>
        <w:t>avvenimenti</w:t>
      </w:r>
      <w:r w:rsidRPr="00D47F2F">
        <w:rPr>
          <w:u w:val="single"/>
        </w:rPr>
        <w:t xml:space="preserve"> mhux mixtieqa&gt;:&gt;</w:t>
      </w:r>
    </w:p>
    <w:bookmarkEnd w:id="3"/>
    <w:p w:rsidR="003841FC" w:rsidRPr="00D47F2F" w:rsidP="006E15A2" w14:paraId="3218DADE" w14:textId="77777777">
      <w:pPr>
        <w:tabs>
          <w:tab w:val="left" w:pos="0"/>
          <w:tab w:val="clear" w:pos="567"/>
        </w:tabs>
        <w:rPr>
          <w:bCs/>
          <w:szCs w:val="22"/>
        </w:rPr>
      </w:pPr>
    </w:p>
    <w:p w:rsidR="00C114FF" w:rsidRPr="00D47F2F" w:rsidP="00A9226B" w14:paraId="3218DADF" w14:textId="77777777">
      <w:pPr>
        <w:tabs>
          <w:tab w:val="clear" w:pos="567"/>
        </w:tabs>
        <w:spacing w:line="240" w:lineRule="auto"/>
        <w:rPr>
          <w:szCs w:val="22"/>
        </w:rPr>
      </w:pPr>
    </w:p>
    <w:p w:rsidR="000D67D0" w:rsidRPr="00D47F2F" w:rsidP="00A9226B" w14:paraId="3218DAE0" w14:textId="77777777">
      <w:pPr>
        <w:tabs>
          <w:tab w:val="clear" w:pos="567"/>
        </w:tabs>
        <w:spacing w:line="240" w:lineRule="auto"/>
        <w:rPr>
          <w:szCs w:val="22"/>
        </w:rPr>
      </w:pPr>
      <w:r w:rsidRPr="00D47F2F">
        <w:t>&lt;Għal kull tagħrif dwar dan il-prodott mediċinali veterinarju, jekk jogħġbok ikkuntattja lir-rappreżentant lokali tad-detentur tal-awtorizzazzjoni għat-tqegħid fis-suq.</w:t>
      </w:r>
    </w:p>
    <w:p w:rsidR="006D075E" w:rsidRPr="00D47F2F" w:rsidP="00A9226B" w14:paraId="3218DAE1" w14:textId="77777777">
      <w:pPr>
        <w:tabs>
          <w:tab w:val="clear" w:pos="567"/>
        </w:tabs>
        <w:spacing w:line="240" w:lineRule="auto"/>
        <w:rPr>
          <w:szCs w:val="22"/>
        </w:rPr>
      </w:pPr>
    </w:p>
    <w:tbl>
      <w:tblPr>
        <w:tblW w:w="0" w:type="auto"/>
        <w:tblInd w:w="-142" w:type="dxa"/>
        <w:tblLook w:val="04A0"/>
      </w:tblPr>
      <w:tblGrid>
        <w:gridCol w:w="4526"/>
        <w:gridCol w:w="4527"/>
      </w:tblGrid>
      <w:tr w14:paraId="3218DAF1" w14:textId="77777777" w:rsidTr="00D47F2F">
        <w:tblPrEx>
          <w:tblW w:w="0" w:type="auto"/>
          <w:tblInd w:w="-142" w:type="dxa"/>
          <w:tblLook w:val="04A0"/>
        </w:tblPrEx>
        <w:trPr>
          <w:cantSplit/>
        </w:trPr>
        <w:tc>
          <w:tcPr>
            <w:tcW w:w="4526" w:type="dxa"/>
            <w:shd w:val="clear" w:color="auto" w:fill="auto"/>
          </w:tcPr>
          <w:p w:rsidR="00A265BF" w:rsidRPr="00D47F2F" w:rsidP="0063377D" w14:paraId="3218DAE2" w14:textId="77777777">
            <w:pPr>
              <w:rPr>
                <w:szCs w:val="22"/>
              </w:rPr>
            </w:pPr>
            <w:r w:rsidRPr="00D47F2F">
              <w:rPr>
                <w:b/>
                <w:szCs w:val="22"/>
              </w:rPr>
              <w:t>België/Belgique/Belgien</w:t>
            </w:r>
          </w:p>
          <w:p w:rsidR="00A265BF" w:rsidRPr="00D47F2F" w:rsidP="0063377D" w14:paraId="3218DAE3" w14:textId="77777777">
            <w:pPr>
              <w:rPr>
                <w:szCs w:val="22"/>
              </w:rPr>
            </w:pPr>
            <w:r w:rsidRPr="00D47F2F">
              <w:rPr>
                <w:szCs w:val="22"/>
              </w:rPr>
              <w:t>{Nom/Naam/Name}</w:t>
            </w:r>
          </w:p>
          <w:p w:rsidR="00A265BF" w:rsidRPr="00D47F2F" w:rsidP="0063377D" w14:paraId="3218DAE4" w14:textId="77777777">
            <w:pPr>
              <w:rPr>
                <w:szCs w:val="22"/>
              </w:rPr>
            </w:pPr>
            <w:r w:rsidRPr="00D47F2F">
              <w:rPr>
                <w:szCs w:val="22"/>
              </w:rPr>
              <w:t>&lt;{Adresse/Adres/Anschrift }</w:t>
            </w:r>
          </w:p>
          <w:p w:rsidR="00A265BF" w:rsidRPr="00D47F2F" w:rsidP="0063377D" w14:paraId="3218DAE5" w14:textId="77777777">
            <w:pPr>
              <w:rPr>
                <w:szCs w:val="22"/>
              </w:rPr>
            </w:pPr>
            <w:r w:rsidRPr="00D47F2F">
              <w:rPr>
                <w:szCs w:val="22"/>
              </w:rPr>
              <w:t>BE-0000 {Localité/Stad/Stadt}&gt;</w:t>
            </w:r>
          </w:p>
          <w:p w:rsidR="00A265BF" w:rsidRPr="00D47F2F" w:rsidP="0063377D" w14:paraId="3218DAE6" w14:textId="77777777">
            <w:pPr>
              <w:rPr>
                <w:szCs w:val="22"/>
              </w:rPr>
            </w:pPr>
            <w:r w:rsidRPr="00D47F2F">
              <w:rPr>
                <w:szCs w:val="22"/>
              </w:rPr>
              <w:t>Tél/Tel: + {N° de téléphone/Telefoonnummer/</w:t>
            </w:r>
          </w:p>
          <w:p w:rsidR="00A265BF" w:rsidRPr="00D47F2F" w:rsidP="0063377D" w14:paraId="3218DAE7" w14:textId="77777777">
            <w:pPr>
              <w:rPr>
                <w:szCs w:val="22"/>
              </w:rPr>
            </w:pPr>
            <w:r w:rsidRPr="00D47F2F">
              <w:rPr>
                <w:szCs w:val="22"/>
              </w:rPr>
              <w:t>Telefonnummer}</w:t>
            </w:r>
          </w:p>
          <w:p w:rsidR="00A265BF" w:rsidRPr="00D47F2F" w:rsidP="0063377D" w14:paraId="3218DAE8" w14:textId="77777777">
            <w:pPr>
              <w:ind w:right="34"/>
              <w:rPr>
                <w:szCs w:val="22"/>
              </w:rPr>
            </w:pPr>
            <w:r w:rsidRPr="00D47F2F">
              <w:rPr>
                <w:szCs w:val="22"/>
              </w:rPr>
              <w:t>&lt;{E-mail}&gt;</w:t>
            </w:r>
          </w:p>
          <w:p w:rsidR="00A265BF" w:rsidRPr="00D47F2F" w:rsidP="0063377D" w14:paraId="3218DAE9" w14:textId="77777777">
            <w:pPr>
              <w:ind w:right="34"/>
              <w:rPr>
                <w:szCs w:val="22"/>
              </w:rPr>
            </w:pPr>
          </w:p>
        </w:tc>
        <w:tc>
          <w:tcPr>
            <w:tcW w:w="4527" w:type="dxa"/>
            <w:shd w:val="clear" w:color="auto" w:fill="auto"/>
          </w:tcPr>
          <w:p w:rsidR="00A265BF" w:rsidRPr="00D47F2F" w:rsidP="0063377D" w14:paraId="3218DAEA" w14:textId="77777777">
            <w:pPr>
              <w:rPr>
                <w:szCs w:val="22"/>
              </w:rPr>
            </w:pPr>
            <w:r w:rsidRPr="00D47F2F">
              <w:rPr>
                <w:b/>
                <w:szCs w:val="22"/>
              </w:rPr>
              <w:t>Lietuva</w:t>
            </w:r>
          </w:p>
          <w:p w:rsidR="00A265BF" w:rsidRPr="00D47F2F" w:rsidP="0063377D" w14:paraId="3218DAEB" w14:textId="77777777">
            <w:pPr>
              <w:ind w:right="-449"/>
              <w:rPr>
                <w:szCs w:val="22"/>
              </w:rPr>
            </w:pPr>
            <w:r w:rsidRPr="00D47F2F">
              <w:rPr>
                <w:szCs w:val="22"/>
              </w:rPr>
              <w:t>{pavadinimas}</w:t>
            </w:r>
          </w:p>
          <w:p w:rsidR="00A265BF" w:rsidRPr="00D47F2F" w:rsidP="0063377D" w14:paraId="3218DAEC" w14:textId="77777777">
            <w:pPr>
              <w:ind w:right="-449"/>
              <w:rPr>
                <w:szCs w:val="22"/>
              </w:rPr>
            </w:pPr>
            <w:r w:rsidRPr="00D47F2F">
              <w:rPr>
                <w:szCs w:val="22"/>
              </w:rPr>
              <w:t>&lt;{adresas}</w:t>
            </w:r>
          </w:p>
          <w:p w:rsidR="00A265BF" w:rsidRPr="00D47F2F" w:rsidP="0063377D" w14:paraId="3218DAED" w14:textId="77777777">
            <w:pPr>
              <w:ind w:right="-449"/>
              <w:rPr>
                <w:szCs w:val="22"/>
              </w:rPr>
            </w:pPr>
            <w:r w:rsidRPr="00D47F2F">
              <w:rPr>
                <w:szCs w:val="22"/>
              </w:rPr>
              <w:t>LT {pašto indeksas} {miestas}&gt;</w:t>
            </w:r>
          </w:p>
          <w:p w:rsidR="00A265BF" w:rsidRPr="00D47F2F" w:rsidP="0063377D" w14:paraId="3218DAEE" w14:textId="77777777">
            <w:pPr>
              <w:ind w:right="-449"/>
              <w:rPr>
                <w:szCs w:val="22"/>
              </w:rPr>
            </w:pPr>
            <w:r w:rsidRPr="00D47F2F">
              <w:rPr>
                <w:szCs w:val="22"/>
                <w:lang w:val="it-IT"/>
              </w:rPr>
              <w:t xml:space="preserve">Tel: + {telefono </w:t>
            </w:r>
            <w:r w:rsidRPr="00D47F2F">
              <w:rPr>
                <w:szCs w:val="22"/>
                <w:lang w:val="it-IT"/>
              </w:rPr>
              <w:t>numeris</w:t>
            </w:r>
            <w:r w:rsidRPr="00D47F2F">
              <w:rPr>
                <w:szCs w:val="22"/>
                <w:lang w:val="it-IT"/>
              </w:rPr>
              <w:t>}</w:t>
            </w:r>
          </w:p>
          <w:p w:rsidR="00A265BF" w:rsidRPr="00D47F2F" w:rsidP="0063377D" w14:paraId="3218DAEF" w14:textId="77777777">
            <w:pPr>
              <w:tabs>
                <w:tab w:val="left" w:pos="-720"/>
              </w:tabs>
              <w:suppressAutoHyphens/>
              <w:rPr>
                <w:szCs w:val="22"/>
              </w:rPr>
            </w:pPr>
            <w:r w:rsidRPr="00D47F2F">
              <w:rPr>
                <w:szCs w:val="22"/>
                <w:lang w:val="it-IT"/>
              </w:rPr>
              <w:t>&lt;{E-mail}&gt;</w:t>
            </w:r>
          </w:p>
          <w:p w:rsidR="00A265BF" w:rsidRPr="00D47F2F" w:rsidP="0063377D" w14:paraId="3218DAF0" w14:textId="77777777">
            <w:pPr>
              <w:autoSpaceDE w:val="0"/>
              <w:autoSpaceDN w:val="0"/>
              <w:adjustRightInd w:val="0"/>
              <w:rPr>
                <w:szCs w:val="22"/>
                <w:lang w:val="it-IT"/>
              </w:rPr>
            </w:pPr>
          </w:p>
        </w:tc>
      </w:tr>
      <w:tr w14:paraId="3218DB00" w14:textId="77777777" w:rsidTr="00D47F2F">
        <w:tblPrEx>
          <w:tblW w:w="0" w:type="auto"/>
          <w:tblInd w:w="-142" w:type="dxa"/>
          <w:tblLook w:val="04A0"/>
        </w:tblPrEx>
        <w:trPr>
          <w:cantSplit/>
        </w:trPr>
        <w:tc>
          <w:tcPr>
            <w:tcW w:w="4526" w:type="dxa"/>
            <w:shd w:val="clear" w:color="auto" w:fill="auto"/>
          </w:tcPr>
          <w:p w:rsidR="00A265BF" w:rsidRPr="00D47F2F" w:rsidP="0063377D" w14:paraId="3218DAF2" w14:textId="77777777">
            <w:pPr>
              <w:tabs>
                <w:tab w:val="left" w:pos="-720"/>
              </w:tabs>
              <w:suppressAutoHyphens/>
              <w:rPr>
                <w:b/>
                <w:szCs w:val="22"/>
              </w:rPr>
            </w:pPr>
            <w:r w:rsidRPr="00D47F2F">
              <w:rPr>
                <w:b/>
                <w:szCs w:val="22"/>
              </w:rPr>
              <w:t>Република</w:t>
            </w:r>
            <w:r w:rsidRPr="00ED63D1">
              <w:rPr>
                <w:b/>
                <w:szCs w:val="22"/>
              </w:rPr>
              <w:t xml:space="preserve"> </w:t>
            </w:r>
            <w:r w:rsidRPr="00D47F2F">
              <w:rPr>
                <w:b/>
                <w:szCs w:val="22"/>
              </w:rPr>
              <w:t>България</w:t>
            </w:r>
          </w:p>
          <w:p w:rsidR="00A265BF" w:rsidRPr="00D47F2F" w:rsidP="0063377D" w14:paraId="3218DAF3" w14:textId="77777777">
            <w:pPr>
              <w:rPr>
                <w:szCs w:val="22"/>
              </w:rPr>
            </w:pPr>
            <w:r w:rsidRPr="00ED63D1">
              <w:rPr>
                <w:szCs w:val="22"/>
              </w:rPr>
              <w:t>{</w:t>
            </w:r>
            <w:r w:rsidRPr="00D47F2F">
              <w:rPr>
                <w:szCs w:val="22"/>
              </w:rPr>
              <w:t>Наименование</w:t>
            </w:r>
            <w:r w:rsidRPr="00ED63D1">
              <w:rPr>
                <w:szCs w:val="22"/>
              </w:rPr>
              <w:t>}</w:t>
            </w:r>
          </w:p>
          <w:p w:rsidR="00A265BF" w:rsidRPr="00D47F2F" w:rsidP="0063377D" w14:paraId="3218DAF4" w14:textId="77777777">
            <w:pPr>
              <w:rPr>
                <w:szCs w:val="22"/>
              </w:rPr>
            </w:pPr>
            <w:r w:rsidRPr="00ED63D1">
              <w:rPr>
                <w:szCs w:val="22"/>
              </w:rPr>
              <w:t>&lt;{</w:t>
            </w:r>
            <w:r w:rsidRPr="00D47F2F">
              <w:rPr>
                <w:szCs w:val="22"/>
              </w:rPr>
              <w:t>Адрес</w:t>
            </w:r>
            <w:r w:rsidRPr="00ED63D1">
              <w:rPr>
                <w:szCs w:val="22"/>
              </w:rPr>
              <w:t>}</w:t>
            </w:r>
          </w:p>
          <w:p w:rsidR="00A265BF" w:rsidRPr="00D47F2F" w:rsidP="0063377D" w14:paraId="3218DAF5" w14:textId="77777777">
            <w:pPr>
              <w:ind w:right="176"/>
              <w:rPr>
                <w:szCs w:val="22"/>
              </w:rPr>
            </w:pPr>
            <w:r w:rsidRPr="00ED63D1">
              <w:rPr>
                <w:szCs w:val="22"/>
              </w:rPr>
              <w:t>BG {</w:t>
            </w:r>
            <w:r w:rsidRPr="00D47F2F">
              <w:rPr>
                <w:szCs w:val="22"/>
              </w:rPr>
              <w:t>Град</w:t>
            </w:r>
            <w:r w:rsidRPr="00ED63D1">
              <w:rPr>
                <w:szCs w:val="22"/>
              </w:rPr>
              <w:t>} {</w:t>
            </w:r>
            <w:r w:rsidRPr="00D47F2F">
              <w:rPr>
                <w:szCs w:val="22"/>
              </w:rPr>
              <w:t>Пощенски</w:t>
            </w:r>
            <w:r w:rsidRPr="00ED63D1">
              <w:rPr>
                <w:szCs w:val="22"/>
              </w:rPr>
              <w:t xml:space="preserve"> </w:t>
            </w:r>
            <w:r w:rsidRPr="00D47F2F">
              <w:rPr>
                <w:szCs w:val="22"/>
              </w:rPr>
              <w:t>код</w:t>
            </w:r>
            <w:r w:rsidRPr="00ED63D1">
              <w:rPr>
                <w:szCs w:val="22"/>
              </w:rPr>
              <w:t>}&gt;</w:t>
            </w:r>
          </w:p>
          <w:p w:rsidR="00A265BF" w:rsidRPr="00D47F2F" w:rsidP="0063377D" w14:paraId="3218DAF6" w14:textId="77777777">
            <w:pPr>
              <w:tabs>
                <w:tab w:val="left" w:pos="-720"/>
              </w:tabs>
              <w:suppressAutoHyphens/>
              <w:rPr>
                <w:szCs w:val="22"/>
              </w:rPr>
            </w:pPr>
            <w:r w:rsidRPr="00ED63D1">
              <w:rPr>
                <w:szCs w:val="22"/>
              </w:rPr>
              <w:t>Te</w:t>
            </w:r>
            <w:r w:rsidRPr="00D47F2F">
              <w:rPr>
                <w:szCs w:val="22"/>
              </w:rPr>
              <w:t>л</w:t>
            </w:r>
            <w:r w:rsidRPr="00ED63D1">
              <w:rPr>
                <w:szCs w:val="22"/>
              </w:rPr>
              <w:t>: + {</w:t>
            </w:r>
            <w:r w:rsidRPr="00D47F2F">
              <w:rPr>
                <w:szCs w:val="22"/>
              </w:rPr>
              <w:t>Телефонен</w:t>
            </w:r>
            <w:r w:rsidRPr="00ED63D1">
              <w:rPr>
                <w:szCs w:val="22"/>
              </w:rPr>
              <w:t xml:space="preserve"> </w:t>
            </w:r>
            <w:r w:rsidRPr="00D47F2F">
              <w:rPr>
                <w:szCs w:val="22"/>
              </w:rPr>
              <w:t>номер</w:t>
            </w:r>
            <w:r w:rsidRPr="00ED63D1">
              <w:rPr>
                <w:szCs w:val="22"/>
              </w:rPr>
              <w:t>}</w:t>
            </w:r>
          </w:p>
          <w:p w:rsidR="00A265BF" w:rsidRPr="00D47F2F" w:rsidP="0063377D" w14:paraId="3218DAF7" w14:textId="77777777">
            <w:pPr>
              <w:tabs>
                <w:tab w:val="left" w:pos="-720"/>
              </w:tabs>
              <w:suppressAutoHyphens/>
              <w:rPr>
                <w:szCs w:val="22"/>
              </w:rPr>
            </w:pPr>
            <w:r w:rsidRPr="00ED63D1">
              <w:rPr>
                <w:szCs w:val="22"/>
              </w:rPr>
              <w:t>&lt;{E-mail}&gt;</w:t>
            </w:r>
          </w:p>
          <w:p w:rsidR="00A265BF" w:rsidRPr="00ED63D1" w:rsidP="0063377D" w14:paraId="3218DAF8" w14:textId="77777777">
            <w:pPr>
              <w:tabs>
                <w:tab w:val="left" w:pos="-720"/>
              </w:tabs>
              <w:suppressAutoHyphens/>
              <w:rPr>
                <w:szCs w:val="22"/>
              </w:rPr>
            </w:pPr>
          </w:p>
        </w:tc>
        <w:tc>
          <w:tcPr>
            <w:tcW w:w="4527" w:type="dxa"/>
            <w:shd w:val="clear" w:color="auto" w:fill="auto"/>
          </w:tcPr>
          <w:p w:rsidR="00A265BF" w:rsidRPr="00D47F2F" w:rsidP="0063377D" w14:paraId="3218DAF9" w14:textId="77777777">
            <w:pPr>
              <w:rPr>
                <w:szCs w:val="22"/>
              </w:rPr>
            </w:pPr>
            <w:r w:rsidRPr="00ED63D1">
              <w:rPr>
                <w:b/>
                <w:szCs w:val="22"/>
              </w:rPr>
              <w:t>Luxembourg/Luxemburg</w:t>
            </w:r>
          </w:p>
          <w:p w:rsidR="00A265BF" w:rsidRPr="00D47F2F" w:rsidP="0063377D" w14:paraId="3218DAFA" w14:textId="77777777">
            <w:pPr>
              <w:rPr>
                <w:szCs w:val="22"/>
              </w:rPr>
            </w:pPr>
            <w:r w:rsidRPr="00ED63D1">
              <w:rPr>
                <w:szCs w:val="22"/>
              </w:rPr>
              <w:t>{Nom}</w:t>
            </w:r>
          </w:p>
          <w:p w:rsidR="00A265BF" w:rsidRPr="00D47F2F" w:rsidP="0063377D" w14:paraId="3218DAFB" w14:textId="77777777">
            <w:pPr>
              <w:rPr>
                <w:szCs w:val="22"/>
              </w:rPr>
            </w:pPr>
            <w:r w:rsidRPr="00ED63D1">
              <w:rPr>
                <w:szCs w:val="22"/>
              </w:rPr>
              <w:t>&lt;{Adresse}</w:t>
            </w:r>
          </w:p>
          <w:p w:rsidR="00A265BF" w:rsidRPr="00D47F2F" w:rsidP="0063377D" w14:paraId="3218DAFC" w14:textId="77777777">
            <w:pPr>
              <w:rPr>
                <w:szCs w:val="22"/>
              </w:rPr>
            </w:pPr>
            <w:r w:rsidRPr="00ED63D1">
              <w:rPr>
                <w:szCs w:val="22"/>
              </w:rPr>
              <w:t>L-0000 {Localité/Stadt}&gt;</w:t>
            </w:r>
          </w:p>
          <w:p w:rsidR="00A265BF" w:rsidRPr="00D47F2F" w:rsidP="0063377D" w14:paraId="3218DAFD" w14:textId="77777777">
            <w:pPr>
              <w:rPr>
                <w:szCs w:val="22"/>
              </w:rPr>
            </w:pPr>
            <w:r w:rsidRPr="00D47F2F">
              <w:rPr>
                <w:szCs w:val="22"/>
                <w:lang w:val="fr-FR"/>
              </w:rPr>
              <w:t>Tél/Tel: + {N° de téléphone/</w:t>
            </w:r>
            <w:r w:rsidRPr="00D47F2F">
              <w:rPr>
                <w:szCs w:val="22"/>
                <w:lang w:val="fr-FR"/>
              </w:rPr>
              <w:t>Telefonnummer</w:t>
            </w:r>
            <w:r w:rsidRPr="00D47F2F">
              <w:rPr>
                <w:szCs w:val="22"/>
                <w:lang w:val="fr-FR"/>
              </w:rPr>
              <w:t>}</w:t>
            </w:r>
          </w:p>
          <w:p w:rsidR="00A265BF" w:rsidRPr="00D47F2F" w:rsidP="0063377D" w14:paraId="3218DAFE" w14:textId="77777777">
            <w:pPr>
              <w:autoSpaceDE w:val="0"/>
              <w:autoSpaceDN w:val="0"/>
              <w:adjustRightInd w:val="0"/>
              <w:rPr>
                <w:szCs w:val="22"/>
              </w:rPr>
            </w:pPr>
            <w:r w:rsidRPr="00D47F2F">
              <w:rPr>
                <w:szCs w:val="22"/>
              </w:rPr>
              <w:t>&lt;{E-mail}&gt;</w:t>
            </w:r>
          </w:p>
          <w:p w:rsidR="00A265BF" w:rsidRPr="00D47F2F" w:rsidP="0063377D" w14:paraId="3218DAFF" w14:textId="77777777">
            <w:pPr>
              <w:tabs>
                <w:tab w:val="left" w:pos="-720"/>
              </w:tabs>
              <w:suppressAutoHyphens/>
              <w:rPr>
                <w:szCs w:val="22"/>
              </w:rPr>
            </w:pPr>
          </w:p>
        </w:tc>
      </w:tr>
      <w:tr w14:paraId="3218DB0E" w14:textId="77777777" w:rsidTr="00D47F2F">
        <w:tblPrEx>
          <w:tblW w:w="0" w:type="auto"/>
          <w:tblInd w:w="-142" w:type="dxa"/>
          <w:tblLook w:val="04A0"/>
        </w:tblPrEx>
        <w:trPr>
          <w:cantSplit/>
        </w:trPr>
        <w:tc>
          <w:tcPr>
            <w:tcW w:w="4526" w:type="dxa"/>
            <w:shd w:val="clear" w:color="auto" w:fill="auto"/>
          </w:tcPr>
          <w:p w:rsidR="00A265BF" w:rsidRPr="00D47F2F" w:rsidP="0063377D" w14:paraId="3218DB01" w14:textId="77777777">
            <w:pPr>
              <w:tabs>
                <w:tab w:val="left" w:pos="-720"/>
              </w:tabs>
              <w:suppressAutoHyphens/>
              <w:rPr>
                <w:szCs w:val="22"/>
              </w:rPr>
            </w:pPr>
            <w:r w:rsidRPr="00D47F2F">
              <w:rPr>
                <w:b/>
                <w:szCs w:val="22"/>
              </w:rPr>
              <w:t>Česká republika</w:t>
            </w:r>
          </w:p>
          <w:p w:rsidR="00A265BF" w:rsidRPr="00D47F2F" w:rsidP="0063377D" w14:paraId="3218DB02" w14:textId="77777777">
            <w:pPr>
              <w:tabs>
                <w:tab w:val="left" w:pos="-720"/>
              </w:tabs>
              <w:suppressAutoHyphens/>
              <w:rPr>
                <w:szCs w:val="22"/>
              </w:rPr>
            </w:pPr>
            <w:r w:rsidRPr="00D47F2F">
              <w:rPr>
                <w:rFonts w:ascii="Symbol" w:hAnsi="Symbol"/>
                <w:szCs w:val="22"/>
              </w:rPr>
              <w:sym w:font="Symbol" w:char="F07B"/>
            </w:r>
            <w:r w:rsidRPr="00D47F2F">
              <w:rPr>
                <w:szCs w:val="22"/>
              </w:rPr>
              <w:t>Název</w:t>
            </w:r>
            <w:r w:rsidRPr="00D47F2F">
              <w:rPr>
                <w:rFonts w:ascii="Symbol" w:hAnsi="Symbol"/>
                <w:szCs w:val="22"/>
              </w:rPr>
              <w:sym w:font="Symbol" w:char="F07D"/>
            </w:r>
          </w:p>
          <w:p w:rsidR="00A265BF" w:rsidRPr="00D47F2F" w:rsidP="0063377D" w14:paraId="3218DB03" w14:textId="77777777">
            <w:pPr>
              <w:tabs>
                <w:tab w:val="left" w:pos="-720"/>
              </w:tabs>
              <w:suppressAutoHyphens/>
              <w:rPr>
                <w:szCs w:val="22"/>
              </w:rPr>
            </w:pPr>
            <w:r w:rsidRPr="00D47F2F">
              <w:rPr>
                <w:szCs w:val="22"/>
              </w:rPr>
              <w:t>&lt;</w:t>
            </w:r>
            <w:r w:rsidRPr="00D47F2F">
              <w:rPr>
                <w:rFonts w:ascii="Symbol" w:hAnsi="Symbol"/>
                <w:szCs w:val="22"/>
              </w:rPr>
              <w:sym w:font="Symbol" w:char="F07B"/>
            </w:r>
            <w:r w:rsidRPr="00D47F2F">
              <w:rPr>
                <w:szCs w:val="22"/>
              </w:rPr>
              <w:t>Adresa</w:t>
            </w:r>
            <w:r w:rsidRPr="00D47F2F">
              <w:rPr>
                <w:rFonts w:ascii="Symbol" w:hAnsi="Symbol"/>
                <w:szCs w:val="22"/>
              </w:rPr>
              <w:sym w:font="Symbol" w:char="F07D"/>
            </w:r>
          </w:p>
          <w:p w:rsidR="00A265BF" w:rsidRPr="00D47F2F" w:rsidP="0063377D" w14:paraId="3218DB04" w14:textId="77777777">
            <w:pPr>
              <w:tabs>
                <w:tab w:val="left" w:pos="-720"/>
              </w:tabs>
              <w:suppressAutoHyphens/>
              <w:rPr>
                <w:szCs w:val="22"/>
              </w:rPr>
            </w:pPr>
            <w:r w:rsidRPr="00D47F2F">
              <w:rPr>
                <w:szCs w:val="22"/>
              </w:rPr>
              <w:t xml:space="preserve">CZ </w:t>
            </w:r>
            <w:r w:rsidRPr="00D47F2F">
              <w:rPr>
                <w:rFonts w:ascii="Symbol" w:hAnsi="Symbol"/>
                <w:szCs w:val="22"/>
              </w:rPr>
              <w:sym w:font="Symbol" w:char="F07B"/>
            </w:r>
            <w:r w:rsidRPr="00D47F2F">
              <w:rPr>
                <w:szCs w:val="22"/>
              </w:rPr>
              <w:t>město</w:t>
            </w:r>
            <w:r w:rsidRPr="00D47F2F">
              <w:rPr>
                <w:rFonts w:ascii="Symbol" w:hAnsi="Symbol"/>
                <w:szCs w:val="22"/>
              </w:rPr>
              <w:sym w:font="Symbol" w:char="F07D"/>
            </w:r>
            <w:r w:rsidRPr="00D47F2F">
              <w:rPr>
                <w:szCs w:val="22"/>
              </w:rPr>
              <w:t>&gt;</w:t>
            </w:r>
          </w:p>
          <w:p w:rsidR="00A265BF" w:rsidRPr="00D47F2F" w:rsidP="0063377D" w14:paraId="3218DB05" w14:textId="77777777">
            <w:pPr>
              <w:rPr>
                <w:szCs w:val="22"/>
              </w:rPr>
            </w:pPr>
            <w:r w:rsidRPr="00D47F2F">
              <w:rPr>
                <w:szCs w:val="22"/>
              </w:rPr>
              <w:t>Tel: +</w:t>
            </w:r>
            <w:r w:rsidRPr="00D47F2F">
              <w:rPr>
                <w:rFonts w:ascii="Symbol" w:hAnsi="Symbol"/>
                <w:szCs w:val="22"/>
              </w:rPr>
              <w:sym w:font="Symbol" w:char="F07B"/>
            </w:r>
            <w:r w:rsidRPr="00D47F2F">
              <w:rPr>
                <w:szCs w:val="22"/>
              </w:rPr>
              <w:t>telefonní číslo</w:t>
            </w:r>
            <w:r w:rsidRPr="00D47F2F">
              <w:rPr>
                <w:rFonts w:ascii="Symbol" w:hAnsi="Symbol"/>
                <w:szCs w:val="22"/>
              </w:rPr>
              <w:sym w:font="Symbol" w:char="F07D"/>
            </w:r>
          </w:p>
          <w:p w:rsidR="00A265BF" w:rsidRPr="00D47F2F" w:rsidP="0063377D" w14:paraId="3218DB06" w14:textId="77777777">
            <w:pPr>
              <w:tabs>
                <w:tab w:val="left" w:pos="-720"/>
              </w:tabs>
              <w:suppressAutoHyphens/>
              <w:rPr>
                <w:szCs w:val="22"/>
              </w:rPr>
            </w:pPr>
            <w:r w:rsidRPr="00D47F2F">
              <w:rPr>
                <w:szCs w:val="22"/>
              </w:rPr>
              <w:t>&lt;{E-mail}&gt;</w:t>
            </w:r>
          </w:p>
          <w:p w:rsidR="00A265BF" w:rsidRPr="00D47F2F" w:rsidP="0063377D" w14:paraId="3218DB07" w14:textId="77777777">
            <w:pPr>
              <w:tabs>
                <w:tab w:val="left" w:pos="-720"/>
              </w:tabs>
              <w:suppressAutoHyphens/>
              <w:rPr>
                <w:szCs w:val="22"/>
              </w:rPr>
            </w:pPr>
          </w:p>
        </w:tc>
        <w:tc>
          <w:tcPr>
            <w:tcW w:w="4527" w:type="dxa"/>
            <w:shd w:val="clear" w:color="auto" w:fill="auto"/>
          </w:tcPr>
          <w:p w:rsidR="00A265BF" w:rsidRPr="00D47F2F" w:rsidP="0063377D" w14:paraId="3218DB08" w14:textId="77777777">
            <w:pPr>
              <w:spacing w:line="260" w:lineRule="atLeast"/>
              <w:rPr>
                <w:b/>
                <w:szCs w:val="22"/>
              </w:rPr>
            </w:pPr>
            <w:r w:rsidRPr="00D47F2F">
              <w:rPr>
                <w:b/>
                <w:szCs w:val="22"/>
              </w:rPr>
              <w:t>Magyarország</w:t>
            </w:r>
          </w:p>
          <w:p w:rsidR="00A265BF" w:rsidRPr="00D47F2F" w:rsidP="0063377D" w14:paraId="3218DB09" w14:textId="77777777">
            <w:pPr>
              <w:spacing w:line="260" w:lineRule="atLeast"/>
              <w:rPr>
                <w:szCs w:val="22"/>
              </w:rPr>
            </w:pPr>
            <w:r w:rsidRPr="00D47F2F">
              <w:rPr>
                <w:szCs w:val="22"/>
              </w:rPr>
              <w:t>{Név}</w:t>
            </w:r>
          </w:p>
          <w:p w:rsidR="00A265BF" w:rsidRPr="00D47F2F" w:rsidP="0063377D" w14:paraId="3218DB0A" w14:textId="77777777">
            <w:pPr>
              <w:spacing w:line="260" w:lineRule="atLeast"/>
              <w:rPr>
                <w:szCs w:val="22"/>
              </w:rPr>
            </w:pPr>
            <w:r w:rsidRPr="00D47F2F">
              <w:rPr>
                <w:szCs w:val="22"/>
              </w:rPr>
              <w:t>&lt;{Cím}</w:t>
            </w:r>
          </w:p>
          <w:p w:rsidR="00A265BF" w:rsidRPr="00D47F2F" w:rsidP="0063377D" w14:paraId="3218DB0B" w14:textId="77777777">
            <w:pPr>
              <w:spacing w:line="260" w:lineRule="atLeast"/>
              <w:rPr>
                <w:szCs w:val="22"/>
              </w:rPr>
            </w:pPr>
            <w:r w:rsidRPr="00D47F2F">
              <w:rPr>
                <w:szCs w:val="22"/>
              </w:rPr>
              <w:t>HU-0000 {Város}&gt;</w:t>
            </w:r>
          </w:p>
          <w:p w:rsidR="00A265BF" w:rsidRPr="00D47F2F" w:rsidP="0063377D" w14:paraId="3218DB0C" w14:textId="77777777">
            <w:pPr>
              <w:rPr>
                <w:szCs w:val="22"/>
              </w:rPr>
            </w:pPr>
            <w:r w:rsidRPr="00D47F2F">
              <w:rPr>
                <w:szCs w:val="22"/>
              </w:rPr>
              <w:t>Tel.: + {Telefonszám}</w:t>
            </w:r>
          </w:p>
          <w:p w:rsidR="00A265BF" w:rsidRPr="00D47F2F" w:rsidP="0063377D" w14:paraId="3218DB0D" w14:textId="77777777">
            <w:pPr>
              <w:rPr>
                <w:szCs w:val="22"/>
              </w:rPr>
            </w:pPr>
            <w:r w:rsidRPr="00D47F2F">
              <w:rPr>
                <w:szCs w:val="22"/>
              </w:rPr>
              <w:t>&lt;{E-mail}&gt;</w:t>
            </w:r>
          </w:p>
        </w:tc>
      </w:tr>
      <w:tr w14:paraId="3218DB1C" w14:textId="77777777" w:rsidTr="00D47F2F">
        <w:tblPrEx>
          <w:tblW w:w="0" w:type="auto"/>
          <w:tblInd w:w="-142" w:type="dxa"/>
          <w:tblLook w:val="04A0"/>
        </w:tblPrEx>
        <w:trPr>
          <w:cantSplit/>
        </w:trPr>
        <w:tc>
          <w:tcPr>
            <w:tcW w:w="4526" w:type="dxa"/>
            <w:shd w:val="clear" w:color="auto" w:fill="auto"/>
          </w:tcPr>
          <w:p w:rsidR="00A265BF" w:rsidRPr="00D47F2F" w:rsidP="0063377D" w14:paraId="3218DB0F" w14:textId="77777777">
            <w:pPr>
              <w:rPr>
                <w:szCs w:val="22"/>
              </w:rPr>
            </w:pPr>
            <w:r w:rsidRPr="00D47F2F">
              <w:rPr>
                <w:b/>
                <w:szCs w:val="22"/>
              </w:rPr>
              <w:t>Danmark</w:t>
            </w:r>
          </w:p>
          <w:p w:rsidR="00A265BF" w:rsidRPr="00D47F2F" w:rsidP="0063377D" w14:paraId="3218DB10" w14:textId="77777777">
            <w:pPr>
              <w:rPr>
                <w:szCs w:val="22"/>
              </w:rPr>
            </w:pPr>
            <w:r w:rsidRPr="00D47F2F">
              <w:rPr>
                <w:szCs w:val="22"/>
              </w:rPr>
              <w:t>{Navn}</w:t>
            </w:r>
          </w:p>
          <w:p w:rsidR="00A265BF" w:rsidRPr="00D47F2F" w:rsidP="0063377D" w14:paraId="3218DB11" w14:textId="77777777">
            <w:pPr>
              <w:rPr>
                <w:szCs w:val="22"/>
              </w:rPr>
            </w:pPr>
            <w:r w:rsidRPr="00D47F2F">
              <w:rPr>
                <w:szCs w:val="22"/>
              </w:rPr>
              <w:t>&lt;{Adresse}</w:t>
            </w:r>
          </w:p>
          <w:p w:rsidR="00A265BF" w:rsidRPr="00D47F2F" w:rsidP="0063377D" w14:paraId="3218DB12" w14:textId="77777777">
            <w:pPr>
              <w:rPr>
                <w:szCs w:val="22"/>
              </w:rPr>
            </w:pPr>
            <w:r w:rsidRPr="00D47F2F">
              <w:rPr>
                <w:szCs w:val="22"/>
              </w:rPr>
              <w:t>DK-0000 {by}&gt;</w:t>
            </w:r>
          </w:p>
          <w:p w:rsidR="00A265BF" w:rsidRPr="00D47F2F" w:rsidP="0063377D" w14:paraId="3218DB13" w14:textId="77777777">
            <w:pPr>
              <w:rPr>
                <w:szCs w:val="22"/>
              </w:rPr>
            </w:pPr>
            <w:r w:rsidRPr="00D47F2F">
              <w:rPr>
                <w:szCs w:val="22"/>
              </w:rPr>
              <w:t>Tlf: + {Telefonnummer}</w:t>
            </w:r>
          </w:p>
          <w:p w:rsidR="00A265BF" w:rsidRPr="00D47F2F" w:rsidP="0063377D" w14:paraId="3218DB14" w14:textId="77777777">
            <w:pPr>
              <w:tabs>
                <w:tab w:val="left" w:pos="-720"/>
              </w:tabs>
              <w:suppressAutoHyphens/>
              <w:rPr>
                <w:szCs w:val="22"/>
              </w:rPr>
            </w:pPr>
            <w:r w:rsidRPr="00D47F2F">
              <w:rPr>
                <w:szCs w:val="22"/>
              </w:rPr>
              <w:t>&lt;{E-mail}&gt;</w:t>
            </w:r>
          </w:p>
          <w:p w:rsidR="00A265BF" w:rsidRPr="00D47F2F" w:rsidP="0063377D" w14:paraId="3218DB15" w14:textId="77777777">
            <w:pPr>
              <w:tabs>
                <w:tab w:val="left" w:pos="-720"/>
              </w:tabs>
              <w:suppressAutoHyphens/>
              <w:rPr>
                <w:szCs w:val="22"/>
              </w:rPr>
            </w:pPr>
          </w:p>
        </w:tc>
        <w:tc>
          <w:tcPr>
            <w:tcW w:w="4527" w:type="dxa"/>
            <w:shd w:val="clear" w:color="auto" w:fill="auto"/>
          </w:tcPr>
          <w:p w:rsidR="00A265BF" w:rsidRPr="00D47F2F" w:rsidP="0063377D" w14:paraId="3218DB16" w14:textId="77777777">
            <w:pPr>
              <w:tabs>
                <w:tab w:val="left" w:pos="-720"/>
                <w:tab w:val="left" w:pos="4536"/>
              </w:tabs>
              <w:suppressAutoHyphens/>
              <w:rPr>
                <w:b/>
                <w:szCs w:val="22"/>
              </w:rPr>
            </w:pPr>
            <w:r w:rsidRPr="00D47F2F">
              <w:rPr>
                <w:b/>
                <w:szCs w:val="22"/>
              </w:rPr>
              <w:t>Malta</w:t>
            </w:r>
          </w:p>
          <w:p w:rsidR="00A265BF" w:rsidRPr="00D47F2F" w:rsidP="0063377D" w14:paraId="3218DB17" w14:textId="77777777">
            <w:pPr>
              <w:rPr>
                <w:szCs w:val="22"/>
              </w:rPr>
            </w:pPr>
            <w:r w:rsidRPr="00D47F2F">
              <w:rPr>
                <w:szCs w:val="22"/>
              </w:rPr>
              <w:t>{Isem}</w:t>
            </w:r>
          </w:p>
          <w:p w:rsidR="00A265BF" w:rsidRPr="00D47F2F" w:rsidP="0063377D" w14:paraId="3218DB18" w14:textId="77777777">
            <w:pPr>
              <w:rPr>
                <w:szCs w:val="22"/>
              </w:rPr>
            </w:pPr>
            <w:r w:rsidRPr="00D47F2F">
              <w:rPr>
                <w:szCs w:val="22"/>
              </w:rPr>
              <w:t>&lt;{Indirizz}</w:t>
            </w:r>
          </w:p>
          <w:p w:rsidR="00A265BF" w:rsidRPr="00D47F2F" w:rsidP="0063377D" w14:paraId="3218DB19" w14:textId="77777777">
            <w:pPr>
              <w:tabs>
                <w:tab w:val="left" w:pos="-720"/>
              </w:tabs>
              <w:suppressAutoHyphens/>
              <w:rPr>
                <w:szCs w:val="22"/>
              </w:rPr>
            </w:pPr>
            <w:r w:rsidRPr="00D47F2F">
              <w:rPr>
                <w:szCs w:val="22"/>
              </w:rPr>
              <w:t>MT-0000 {Belt/Raħal}&gt;</w:t>
            </w:r>
          </w:p>
          <w:p w:rsidR="00A265BF" w:rsidRPr="00D47F2F" w:rsidP="0063377D" w14:paraId="3218DB1A" w14:textId="77777777">
            <w:pPr>
              <w:tabs>
                <w:tab w:val="left" w:pos="-720"/>
              </w:tabs>
              <w:suppressAutoHyphens/>
              <w:rPr>
                <w:szCs w:val="22"/>
              </w:rPr>
            </w:pPr>
            <w:r w:rsidRPr="00D47F2F">
              <w:rPr>
                <w:szCs w:val="22"/>
              </w:rPr>
              <w:t>Tel: + {Numru tat-telefon}</w:t>
            </w:r>
          </w:p>
          <w:p w:rsidR="00A265BF" w:rsidRPr="00D47F2F" w:rsidP="0063377D" w14:paraId="3218DB1B" w14:textId="77777777">
            <w:pPr>
              <w:rPr>
                <w:szCs w:val="22"/>
              </w:rPr>
            </w:pPr>
            <w:r w:rsidRPr="00D47F2F">
              <w:rPr>
                <w:szCs w:val="22"/>
              </w:rPr>
              <w:t>&lt;{E-mail}&gt;</w:t>
            </w:r>
          </w:p>
        </w:tc>
      </w:tr>
      <w:tr w14:paraId="3218DB2A" w14:textId="77777777" w:rsidTr="00D47F2F">
        <w:tblPrEx>
          <w:tblW w:w="0" w:type="auto"/>
          <w:tblInd w:w="-142" w:type="dxa"/>
          <w:tblLook w:val="04A0"/>
        </w:tblPrEx>
        <w:trPr>
          <w:cantSplit/>
        </w:trPr>
        <w:tc>
          <w:tcPr>
            <w:tcW w:w="4526" w:type="dxa"/>
            <w:shd w:val="clear" w:color="auto" w:fill="auto"/>
          </w:tcPr>
          <w:p w:rsidR="00A265BF" w:rsidRPr="00D47F2F" w:rsidP="0063377D" w14:paraId="3218DB1D" w14:textId="77777777">
            <w:pPr>
              <w:rPr>
                <w:szCs w:val="22"/>
              </w:rPr>
            </w:pPr>
            <w:r w:rsidRPr="00D47F2F">
              <w:rPr>
                <w:b/>
                <w:szCs w:val="22"/>
                <w:lang w:val="de-DE"/>
              </w:rPr>
              <w:t>Deutschland</w:t>
            </w:r>
          </w:p>
          <w:p w:rsidR="00A265BF" w:rsidRPr="00D47F2F" w:rsidP="0063377D" w14:paraId="3218DB1E" w14:textId="77777777">
            <w:pPr>
              <w:rPr>
                <w:i/>
                <w:szCs w:val="22"/>
              </w:rPr>
            </w:pPr>
            <w:r w:rsidRPr="00D47F2F">
              <w:rPr>
                <w:szCs w:val="22"/>
                <w:lang w:val="de-DE"/>
              </w:rPr>
              <w:t>{Name}</w:t>
            </w:r>
          </w:p>
          <w:p w:rsidR="00A265BF" w:rsidRPr="00D47F2F" w:rsidP="0063377D" w14:paraId="3218DB1F" w14:textId="77777777">
            <w:pPr>
              <w:rPr>
                <w:szCs w:val="22"/>
              </w:rPr>
            </w:pPr>
            <w:r w:rsidRPr="00D47F2F">
              <w:rPr>
                <w:szCs w:val="22"/>
                <w:lang w:val="de-DE"/>
              </w:rPr>
              <w:t>&lt;{Anschrift}</w:t>
            </w:r>
          </w:p>
          <w:p w:rsidR="00A265BF" w:rsidRPr="00D47F2F" w:rsidP="0063377D" w14:paraId="3218DB20" w14:textId="77777777">
            <w:pPr>
              <w:rPr>
                <w:szCs w:val="22"/>
              </w:rPr>
            </w:pPr>
            <w:r w:rsidRPr="00D47F2F">
              <w:rPr>
                <w:szCs w:val="22"/>
                <w:lang w:val="de-DE"/>
              </w:rPr>
              <w:t>DE-00000 {Stadt}&gt;</w:t>
            </w:r>
          </w:p>
          <w:p w:rsidR="00A265BF" w:rsidRPr="00D47F2F" w:rsidP="0063377D" w14:paraId="3218DB21" w14:textId="77777777">
            <w:pPr>
              <w:rPr>
                <w:szCs w:val="22"/>
              </w:rPr>
            </w:pPr>
            <w:r w:rsidRPr="00D47F2F">
              <w:rPr>
                <w:szCs w:val="22"/>
              </w:rPr>
              <w:t>Tel: + {Telefonnummer}</w:t>
            </w:r>
          </w:p>
          <w:p w:rsidR="00A265BF" w:rsidRPr="00D47F2F" w:rsidP="0063377D" w14:paraId="3218DB22" w14:textId="77777777">
            <w:pPr>
              <w:tabs>
                <w:tab w:val="left" w:pos="-720"/>
              </w:tabs>
              <w:suppressAutoHyphens/>
              <w:rPr>
                <w:szCs w:val="22"/>
              </w:rPr>
            </w:pPr>
            <w:r w:rsidRPr="00D47F2F">
              <w:rPr>
                <w:szCs w:val="22"/>
              </w:rPr>
              <w:t>&lt;{E-mail}&gt;</w:t>
            </w:r>
          </w:p>
          <w:p w:rsidR="00A265BF" w:rsidRPr="00D47F2F" w:rsidP="0063377D" w14:paraId="3218DB23" w14:textId="77777777">
            <w:pPr>
              <w:tabs>
                <w:tab w:val="left" w:pos="-720"/>
              </w:tabs>
              <w:suppressAutoHyphens/>
              <w:rPr>
                <w:szCs w:val="22"/>
              </w:rPr>
            </w:pPr>
          </w:p>
        </w:tc>
        <w:tc>
          <w:tcPr>
            <w:tcW w:w="4527" w:type="dxa"/>
            <w:shd w:val="clear" w:color="auto" w:fill="auto"/>
          </w:tcPr>
          <w:p w:rsidR="00A265BF" w:rsidRPr="00D47F2F" w:rsidP="0063377D" w14:paraId="3218DB24" w14:textId="77777777">
            <w:pPr>
              <w:suppressAutoHyphens/>
              <w:rPr>
                <w:szCs w:val="22"/>
              </w:rPr>
            </w:pPr>
            <w:r w:rsidRPr="00D47F2F">
              <w:rPr>
                <w:b/>
                <w:szCs w:val="22"/>
              </w:rPr>
              <w:t>Nederland</w:t>
            </w:r>
          </w:p>
          <w:p w:rsidR="00A265BF" w:rsidRPr="00D47F2F" w:rsidP="0063377D" w14:paraId="3218DB25" w14:textId="77777777">
            <w:pPr>
              <w:rPr>
                <w:iCs/>
                <w:szCs w:val="22"/>
              </w:rPr>
            </w:pPr>
            <w:r w:rsidRPr="00D47F2F">
              <w:rPr>
                <w:iCs/>
                <w:szCs w:val="22"/>
              </w:rPr>
              <w:t>{Naam}</w:t>
            </w:r>
          </w:p>
          <w:p w:rsidR="00A265BF" w:rsidRPr="00D47F2F" w:rsidP="0063377D" w14:paraId="3218DB26" w14:textId="77777777">
            <w:pPr>
              <w:rPr>
                <w:szCs w:val="22"/>
              </w:rPr>
            </w:pPr>
            <w:r w:rsidRPr="00D47F2F">
              <w:rPr>
                <w:szCs w:val="22"/>
              </w:rPr>
              <w:t>&lt;{Adres}</w:t>
            </w:r>
          </w:p>
          <w:p w:rsidR="00A265BF" w:rsidRPr="00D47F2F" w:rsidP="0063377D" w14:paraId="3218DB27" w14:textId="77777777">
            <w:pPr>
              <w:rPr>
                <w:szCs w:val="22"/>
              </w:rPr>
            </w:pPr>
            <w:r w:rsidRPr="00D47F2F">
              <w:rPr>
                <w:szCs w:val="22"/>
              </w:rPr>
              <w:t>NL-0000 XX {stad}&gt;</w:t>
            </w:r>
          </w:p>
          <w:p w:rsidR="00A265BF" w:rsidRPr="00D47F2F" w:rsidP="0063377D" w14:paraId="3218DB28" w14:textId="77777777">
            <w:pPr>
              <w:rPr>
                <w:szCs w:val="22"/>
              </w:rPr>
            </w:pPr>
            <w:r w:rsidRPr="00D47F2F">
              <w:rPr>
                <w:szCs w:val="22"/>
              </w:rPr>
              <w:t>Tel: + {Telefoonnummer}</w:t>
            </w:r>
          </w:p>
          <w:p w:rsidR="00A265BF" w:rsidRPr="00D47F2F" w:rsidP="0063377D" w14:paraId="3218DB29" w14:textId="77777777">
            <w:pPr>
              <w:tabs>
                <w:tab w:val="left" w:pos="-720"/>
              </w:tabs>
              <w:suppressAutoHyphens/>
              <w:rPr>
                <w:szCs w:val="22"/>
              </w:rPr>
            </w:pPr>
            <w:r w:rsidRPr="00D47F2F">
              <w:rPr>
                <w:szCs w:val="22"/>
              </w:rPr>
              <w:t>&lt;{E-mail}&gt;</w:t>
            </w:r>
          </w:p>
        </w:tc>
      </w:tr>
      <w:tr w14:paraId="3218DB38" w14:textId="77777777" w:rsidTr="00D47F2F">
        <w:tblPrEx>
          <w:tblW w:w="0" w:type="auto"/>
          <w:tblInd w:w="-142" w:type="dxa"/>
          <w:tblLook w:val="04A0"/>
        </w:tblPrEx>
        <w:trPr>
          <w:cantSplit/>
        </w:trPr>
        <w:tc>
          <w:tcPr>
            <w:tcW w:w="4526" w:type="dxa"/>
            <w:shd w:val="clear" w:color="auto" w:fill="auto"/>
          </w:tcPr>
          <w:p w:rsidR="00A265BF" w:rsidRPr="00D47F2F" w:rsidP="0063377D" w14:paraId="3218DB2B" w14:textId="77777777">
            <w:pPr>
              <w:tabs>
                <w:tab w:val="left" w:pos="-720"/>
              </w:tabs>
              <w:suppressAutoHyphens/>
              <w:rPr>
                <w:b/>
                <w:bCs/>
                <w:szCs w:val="22"/>
              </w:rPr>
            </w:pPr>
            <w:r w:rsidRPr="00D47F2F">
              <w:rPr>
                <w:b/>
                <w:bCs/>
                <w:szCs w:val="22"/>
                <w:lang w:val="fi-FI"/>
              </w:rPr>
              <w:t>Eesti</w:t>
            </w:r>
          </w:p>
          <w:p w:rsidR="00A265BF" w:rsidRPr="00D47F2F" w:rsidP="0063377D" w14:paraId="3218DB2C" w14:textId="77777777">
            <w:pPr>
              <w:tabs>
                <w:tab w:val="left" w:pos="-720"/>
              </w:tabs>
              <w:suppressAutoHyphens/>
              <w:rPr>
                <w:szCs w:val="22"/>
              </w:rPr>
            </w:pPr>
            <w:r w:rsidRPr="00D47F2F">
              <w:rPr>
                <w:szCs w:val="22"/>
                <w:lang w:val="fi-FI"/>
              </w:rPr>
              <w:t>(Nimi)</w:t>
            </w:r>
          </w:p>
          <w:p w:rsidR="00A265BF" w:rsidRPr="00D47F2F" w:rsidP="0063377D" w14:paraId="3218DB2D" w14:textId="77777777">
            <w:pPr>
              <w:tabs>
                <w:tab w:val="left" w:pos="-720"/>
              </w:tabs>
              <w:suppressAutoHyphens/>
              <w:rPr>
                <w:szCs w:val="22"/>
              </w:rPr>
            </w:pPr>
            <w:r w:rsidRPr="00D47F2F">
              <w:rPr>
                <w:szCs w:val="22"/>
                <w:lang w:val="fi-FI"/>
              </w:rPr>
              <w:t>&lt;(</w:t>
            </w:r>
            <w:r w:rsidRPr="00D47F2F">
              <w:rPr>
                <w:szCs w:val="22"/>
                <w:lang w:val="fi-FI"/>
              </w:rPr>
              <w:t>Aadress</w:t>
            </w:r>
            <w:r w:rsidRPr="00D47F2F">
              <w:rPr>
                <w:szCs w:val="22"/>
                <w:lang w:val="fi-FI"/>
              </w:rPr>
              <w:t>)</w:t>
            </w:r>
          </w:p>
          <w:p w:rsidR="00A265BF" w:rsidRPr="00D47F2F" w:rsidP="0063377D" w14:paraId="3218DB2E" w14:textId="77777777">
            <w:pPr>
              <w:tabs>
                <w:tab w:val="left" w:pos="-720"/>
              </w:tabs>
              <w:suppressAutoHyphens/>
              <w:rPr>
                <w:szCs w:val="22"/>
              </w:rPr>
            </w:pPr>
            <w:r w:rsidRPr="00D47F2F">
              <w:rPr>
                <w:szCs w:val="22"/>
                <w:lang w:val="fi-FI"/>
              </w:rPr>
              <w:t>EE - (</w:t>
            </w:r>
            <w:r w:rsidRPr="00D47F2F">
              <w:rPr>
                <w:szCs w:val="22"/>
                <w:lang w:val="fi-FI"/>
              </w:rPr>
              <w:t>Postiindeks</w:t>
            </w:r>
            <w:r w:rsidRPr="00D47F2F">
              <w:rPr>
                <w:szCs w:val="22"/>
                <w:lang w:val="fi-FI"/>
              </w:rPr>
              <w:t>) (Linn)&gt;</w:t>
            </w:r>
          </w:p>
          <w:p w:rsidR="00A265BF" w:rsidRPr="00D47F2F" w:rsidP="0063377D" w14:paraId="3218DB2F" w14:textId="77777777">
            <w:pPr>
              <w:tabs>
                <w:tab w:val="left" w:pos="-720"/>
              </w:tabs>
              <w:suppressAutoHyphens/>
              <w:rPr>
                <w:szCs w:val="22"/>
              </w:rPr>
            </w:pPr>
            <w:r w:rsidRPr="00D47F2F">
              <w:rPr>
                <w:szCs w:val="22"/>
              </w:rPr>
              <w:t>Tel: +(Telefoninumber)</w:t>
            </w:r>
          </w:p>
          <w:p w:rsidR="00A265BF" w:rsidRPr="00D47F2F" w:rsidP="0063377D" w14:paraId="3218DB30" w14:textId="77777777">
            <w:pPr>
              <w:tabs>
                <w:tab w:val="left" w:pos="-720"/>
              </w:tabs>
              <w:suppressAutoHyphens/>
              <w:rPr>
                <w:szCs w:val="22"/>
              </w:rPr>
            </w:pPr>
            <w:r w:rsidRPr="00D47F2F">
              <w:rPr>
                <w:szCs w:val="22"/>
              </w:rPr>
              <w:t>&lt;{E-mail}&gt;</w:t>
            </w:r>
          </w:p>
          <w:p w:rsidR="00A265BF" w:rsidRPr="00D47F2F" w:rsidP="0063377D" w14:paraId="3218DB31" w14:textId="77777777">
            <w:pPr>
              <w:tabs>
                <w:tab w:val="left" w:pos="-720"/>
              </w:tabs>
              <w:suppressAutoHyphens/>
              <w:rPr>
                <w:szCs w:val="22"/>
              </w:rPr>
            </w:pPr>
          </w:p>
        </w:tc>
        <w:tc>
          <w:tcPr>
            <w:tcW w:w="4527" w:type="dxa"/>
            <w:shd w:val="clear" w:color="auto" w:fill="auto"/>
          </w:tcPr>
          <w:p w:rsidR="00A265BF" w:rsidRPr="00D47F2F" w:rsidP="0063377D" w14:paraId="3218DB32" w14:textId="77777777">
            <w:pPr>
              <w:rPr>
                <w:szCs w:val="22"/>
              </w:rPr>
            </w:pPr>
            <w:r w:rsidRPr="00D47F2F">
              <w:rPr>
                <w:b/>
                <w:szCs w:val="22"/>
              </w:rPr>
              <w:t>Norge</w:t>
            </w:r>
          </w:p>
          <w:p w:rsidR="00A265BF" w:rsidRPr="00D47F2F" w:rsidP="0063377D" w14:paraId="3218DB33" w14:textId="77777777">
            <w:pPr>
              <w:rPr>
                <w:szCs w:val="22"/>
              </w:rPr>
            </w:pPr>
            <w:r w:rsidRPr="00D47F2F">
              <w:rPr>
                <w:szCs w:val="22"/>
              </w:rPr>
              <w:t>{Navn}</w:t>
            </w:r>
          </w:p>
          <w:p w:rsidR="00A265BF" w:rsidRPr="00D47F2F" w:rsidP="0063377D" w14:paraId="3218DB34" w14:textId="77777777">
            <w:pPr>
              <w:rPr>
                <w:szCs w:val="22"/>
              </w:rPr>
            </w:pPr>
            <w:r w:rsidRPr="00D47F2F">
              <w:rPr>
                <w:szCs w:val="22"/>
              </w:rPr>
              <w:t>&lt;{Adresse}</w:t>
            </w:r>
          </w:p>
          <w:p w:rsidR="00A265BF" w:rsidRPr="00D47F2F" w:rsidP="0063377D" w14:paraId="3218DB35" w14:textId="77777777">
            <w:pPr>
              <w:rPr>
                <w:szCs w:val="22"/>
              </w:rPr>
            </w:pPr>
            <w:r w:rsidRPr="00D47F2F">
              <w:rPr>
                <w:szCs w:val="22"/>
              </w:rPr>
              <w:t>N-0000 {poststed}&gt;</w:t>
            </w:r>
          </w:p>
          <w:p w:rsidR="00A265BF" w:rsidRPr="00D47F2F" w:rsidP="0063377D" w14:paraId="3218DB36" w14:textId="77777777">
            <w:pPr>
              <w:rPr>
                <w:szCs w:val="22"/>
              </w:rPr>
            </w:pPr>
            <w:r w:rsidRPr="00D47F2F">
              <w:rPr>
                <w:szCs w:val="22"/>
              </w:rPr>
              <w:t>Tlf: + {Telefonnummer}</w:t>
            </w:r>
          </w:p>
          <w:p w:rsidR="00A265BF" w:rsidRPr="00D47F2F" w:rsidP="0063377D" w14:paraId="3218DB37" w14:textId="77777777">
            <w:pPr>
              <w:rPr>
                <w:szCs w:val="22"/>
              </w:rPr>
            </w:pPr>
            <w:r w:rsidRPr="00D47F2F">
              <w:rPr>
                <w:szCs w:val="22"/>
              </w:rPr>
              <w:t>&lt;{E-mail}&gt;</w:t>
            </w:r>
          </w:p>
        </w:tc>
      </w:tr>
      <w:tr w14:paraId="3218DB46" w14:textId="77777777" w:rsidTr="00D47F2F">
        <w:tblPrEx>
          <w:tblW w:w="0" w:type="auto"/>
          <w:tblInd w:w="-142" w:type="dxa"/>
          <w:tblLook w:val="04A0"/>
        </w:tblPrEx>
        <w:trPr>
          <w:cantSplit/>
        </w:trPr>
        <w:tc>
          <w:tcPr>
            <w:tcW w:w="4526" w:type="dxa"/>
            <w:shd w:val="clear" w:color="auto" w:fill="auto"/>
          </w:tcPr>
          <w:p w:rsidR="00A265BF" w:rsidRPr="00D47F2F" w:rsidP="0063377D" w14:paraId="3218DB39" w14:textId="77777777">
            <w:pPr>
              <w:rPr>
                <w:szCs w:val="22"/>
              </w:rPr>
            </w:pPr>
            <w:r w:rsidRPr="00D47F2F">
              <w:rPr>
                <w:b/>
                <w:szCs w:val="22"/>
                <w:lang w:val="el-GR"/>
              </w:rPr>
              <w:t>Ελλάδα</w:t>
            </w:r>
          </w:p>
          <w:p w:rsidR="00A265BF" w:rsidRPr="00D47F2F" w:rsidP="0063377D" w14:paraId="3218DB3A" w14:textId="77777777">
            <w:pPr>
              <w:rPr>
                <w:szCs w:val="22"/>
              </w:rPr>
            </w:pPr>
            <w:r w:rsidRPr="00D47F2F">
              <w:rPr>
                <w:szCs w:val="22"/>
                <w:lang w:val="el-GR"/>
              </w:rPr>
              <w:t>{Όνομα}</w:t>
            </w:r>
          </w:p>
          <w:p w:rsidR="00A265BF" w:rsidRPr="00D47F2F" w:rsidP="0063377D" w14:paraId="3218DB3B" w14:textId="77777777">
            <w:pPr>
              <w:rPr>
                <w:szCs w:val="22"/>
              </w:rPr>
            </w:pPr>
            <w:r w:rsidRPr="00D47F2F">
              <w:rPr>
                <w:szCs w:val="22"/>
                <w:lang w:val="el-GR"/>
              </w:rPr>
              <w:t>&lt;{Διεύθυνση}</w:t>
            </w:r>
          </w:p>
          <w:p w:rsidR="00A265BF" w:rsidRPr="00D47F2F" w:rsidP="0063377D" w14:paraId="3218DB3C" w14:textId="77777777">
            <w:pPr>
              <w:rPr>
                <w:szCs w:val="22"/>
              </w:rPr>
            </w:pPr>
            <w:r w:rsidRPr="00D47F2F">
              <w:rPr>
                <w:szCs w:val="22"/>
              </w:rPr>
              <w:t>EL</w:t>
            </w:r>
            <w:r w:rsidRPr="00D47F2F">
              <w:rPr>
                <w:szCs w:val="22"/>
                <w:lang w:val="el-GR"/>
              </w:rPr>
              <w:t>-000</w:t>
            </w:r>
            <w:r w:rsidRPr="00D47F2F">
              <w:rPr>
                <w:szCs w:val="22"/>
              </w:rPr>
              <w:t> </w:t>
            </w:r>
            <w:r w:rsidRPr="00D47F2F">
              <w:rPr>
                <w:szCs w:val="22"/>
                <w:lang w:val="el-GR"/>
              </w:rPr>
              <w:t>00 {πόλη}&gt;</w:t>
            </w:r>
          </w:p>
          <w:p w:rsidR="00A265BF" w:rsidRPr="00D47F2F" w:rsidP="0063377D" w14:paraId="3218DB3D" w14:textId="77777777">
            <w:pPr>
              <w:rPr>
                <w:szCs w:val="22"/>
              </w:rPr>
            </w:pPr>
            <w:r w:rsidRPr="00D47F2F">
              <w:rPr>
                <w:szCs w:val="22"/>
                <w:lang w:val="el-GR"/>
              </w:rPr>
              <w:t>Τηλ</w:t>
            </w:r>
            <w:r w:rsidRPr="00D47F2F">
              <w:rPr>
                <w:szCs w:val="22"/>
                <w:lang w:val="el-GR"/>
              </w:rPr>
              <w:t>: + {Αριθμός τηλεφώνου}</w:t>
            </w:r>
          </w:p>
          <w:p w:rsidR="00A265BF" w:rsidRPr="00D47F2F" w:rsidP="0063377D" w14:paraId="3218DB3E" w14:textId="77777777">
            <w:pPr>
              <w:tabs>
                <w:tab w:val="left" w:pos="-720"/>
              </w:tabs>
              <w:suppressAutoHyphens/>
              <w:rPr>
                <w:szCs w:val="22"/>
              </w:rPr>
            </w:pPr>
            <w:r w:rsidRPr="00D47F2F">
              <w:rPr>
                <w:szCs w:val="22"/>
                <w:lang w:val="el-GR"/>
              </w:rPr>
              <w:t>&lt;{</w:t>
            </w:r>
            <w:r w:rsidRPr="00D47F2F">
              <w:rPr>
                <w:szCs w:val="22"/>
              </w:rPr>
              <w:t>E</w:t>
            </w:r>
            <w:r w:rsidRPr="00D47F2F">
              <w:rPr>
                <w:szCs w:val="22"/>
                <w:lang w:val="el-GR"/>
              </w:rPr>
              <w:t>-</w:t>
            </w:r>
            <w:r w:rsidRPr="00D47F2F">
              <w:rPr>
                <w:szCs w:val="22"/>
              </w:rPr>
              <w:t>mail</w:t>
            </w:r>
            <w:r w:rsidRPr="00D47F2F">
              <w:rPr>
                <w:szCs w:val="22"/>
                <w:lang w:val="el-GR"/>
              </w:rPr>
              <w:t>}&gt;</w:t>
            </w:r>
          </w:p>
          <w:p w:rsidR="00A265BF" w:rsidRPr="00D47F2F" w:rsidP="0063377D" w14:paraId="3218DB3F" w14:textId="77777777">
            <w:pPr>
              <w:tabs>
                <w:tab w:val="left" w:pos="-720"/>
              </w:tabs>
              <w:suppressAutoHyphens/>
              <w:rPr>
                <w:szCs w:val="22"/>
                <w:lang w:val="el-GR"/>
              </w:rPr>
            </w:pPr>
          </w:p>
        </w:tc>
        <w:tc>
          <w:tcPr>
            <w:tcW w:w="4527" w:type="dxa"/>
            <w:shd w:val="clear" w:color="auto" w:fill="auto"/>
          </w:tcPr>
          <w:p w:rsidR="00A265BF" w:rsidRPr="00D47F2F" w:rsidP="0063377D" w14:paraId="3218DB40" w14:textId="77777777">
            <w:pPr>
              <w:rPr>
                <w:szCs w:val="22"/>
              </w:rPr>
            </w:pPr>
            <w:r w:rsidRPr="00D47F2F">
              <w:rPr>
                <w:b/>
                <w:szCs w:val="22"/>
                <w:lang w:val="de-DE"/>
              </w:rPr>
              <w:t>Österreich</w:t>
            </w:r>
          </w:p>
          <w:p w:rsidR="00A265BF" w:rsidRPr="00D47F2F" w:rsidP="0063377D" w14:paraId="3218DB41" w14:textId="77777777">
            <w:pPr>
              <w:rPr>
                <w:i/>
                <w:szCs w:val="22"/>
              </w:rPr>
            </w:pPr>
            <w:r w:rsidRPr="00D47F2F">
              <w:rPr>
                <w:szCs w:val="22"/>
                <w:lang w:val="de-DE"/>
              </w:rPr>
              <w:t>{Name}</w:t>
            </w:r>
          </w:p>
          <w:p w:rsidR="00A265BF" w:rsidRPr="00D47F2F" w:rsidP="0063377D" w14:paraId="3218DB42" w14:textId="77777777">
            <w:pPr>
              <w:rPr>
                <w:szCs w:val="22"/>
              </w:rPr>
            </w:pPr>
            <w:r w:rsidRPr="00D47F2F">
              <w:rPr>
                <w:szCs w:val="22"/>
                <w:lang w:val="de-DE"/>
              </w:rPr>
              <w:t>&lt;{Anschrift}</w:t>
            </w:r>
          </w:p>
          <w:p w:rsidR="00A265BF" w:rsidRPr="00D47F2F" w:rsidP="0063377D" w14:paraId="3218DB43" w14:textId="77777777">
            <w:pPr>
              <w:rPr>
                <w:szCs w:val="22"/>
              </w:rPr>
            </w:pPr>
            <w:r w:rsidRPr="00D47F2F">
              <w:rPr>
                <w:szCs w:val="22"/>
                <w:lang w:val="de-DE"/>
              </w:rPr>
              <w:t>A-00000 {Stadt}&gt;</w:t>
            </w:r>
          </w:p>
          <w:p w:rsidR="00A265BF" w:rsidRPr="00D47F2F" w:rsidP="0063377D" w14:paraId="3218DB44" w14:textId="77777777">
            <w:pPr>
              <w:rPr>
                <w:szCs w:val="22"/>
              </w:rPr>
            </w:pPr>
            <w:r w:rsidRPr="00D47F2F">
              <w:rPr>
                <w:szCs w:val="22"/>
              </w:rPr>
              <w:t>Tel: + {Telefonnummer}</w:t>
            </w:r>
          </w:p>
          <w:p w:rsidR="00A265BF" w:rsidRPr="00D47F2F" w:rsidP="0063377D" w14:paraId="3218DB45" w14:textId="77777777">
            <w:pPr>
              <w:tabs>
                <w:tab w:val="left" w:pos="-720"/>
              </w:tabs>
              <w:suppressAutoHyphens/>
              <w:rPr>
                <w:szCs w:val="22"/>
              </w:rPr>
            </w:pPr>
            <w:r w:rsidRPr="00D47F2F">
              <w:rPr>
                <w:szCs w:val="22"/>
              </w:rPr>
              <w:t>&lt;{E-mail}&gt;</w:t>
            </w:r>
          </w:p>
        </w:tc>
      </w:tr>
      <w:tr w14:paraId="3218DB54" w14:textId="77777777" w:rsidTr="00D47F2F">
        <w:tblPrEx>
          <w:tblW w:w="0" w:type="auto"/>
          <w:tblInd w:w="-142" w:type="dxa"/>
          <w:tblLook w:val="04A0"/>
        </w:tblPrEx>
        <w:trPr>
          <w:cantSplit/>
        </w:trPr>
        <w:tc>
          <w:tcPr>
            <w:tcW w:w="4526" w:type="dxa"/>
            <w:shd w:val="clear" w:color="auto" w:fill="auto"/>
          </w:tcPr>
          <w:p w:rsidR="00A265BF" w:rsidRPr="00D47F2F" w:rsidP="0063377D" w14:paraId="3218DB47" w14:textId="77777777">
            <w:pPr>
              <w:tabs>
                <w:tab w:val="left" w:pos="-720"/>
                <w:tab w:val="left" w:pos="4536"/>
              </w:tabs>
              <w:suppressAutoHyphens/>
              <w:rPr>
                <w:b/>
                <w:szCs w:val="22"/>
              </w:rPr>
            </w:pPr>
            <w:r w:rsidRPr="00D47F2F">
              <w:rPr>
                <w:b/>
                <w:szCs w:val="22"/>
                <w:lang w:val="es-ES_tradnl"/>
              </w:rPr>
              <w:t>España</w:t>
            </w:r>
          </w:p>
          <w:p w:rsidR="00A265BF" w:rsidRPr="00D47F2F" w:rsidP="0063377D" w14:paraId="3218DB48" w14:textId="77777777">
            <w:pPr>
              <w:rPr>
                <w:szCs w:val="22"/>
              </w:rPr>
            </w:pPr>
            <w:r w:rsidRPr="00D47F2F">
              <w:rPr>
                <w:szCs w:val="22"/>
                <w:lang w:val="es-ES_tradnl"/>
              </w:rPr>
              <w:t>{Nombre}</w:t>
            </w:r>
          </w:p>
          <w:p w:rsidR="00A265BF" w:rsidRPr="00D47F2F" w:rsidP="0063377D" w14:paraId="3218DB49" w14:textId="77777777">
            <w:pPr>
              <w:rPr>
                <w:szCs w:val="22"/>
              </w:rPr>
            </w:pPr>
            <w:r w:rsidRPr="00D47F2F">
              <w:rPr>
                <w:szCs w:val="22"/>
                <w:lang w:val="es-ES_tradnl"/>
              </w:rPr>
              <w:t>&lt;{Dirección}</w:t>
            </w:r>
          </w:p>
          <w:p w:rsidR="00A265BF" w:rsidRPr="00D47F2F" w:rsidP="0063377D" w14:paraId="3218DB4A" w14:textId="77777777">
            <w:pPr>
              <w:rPr>
                <w:szCs w:val="22"/>
              </w:rPr>
            </w:pPr>
            <w:r w:rsidRPr="00D47F2F">
              <w:rPr>
                <w:szCs w:val="22"/>
                <w:lang w:val="es-ES_tradnl"/>
              </w:rPr>
              <w:t>ES-00000 {Ciudad}&gt;</w:t>
            </w:r>
          </w:p>
          <w:p w:rsidR="00A265BF" w:rsidRPr="00D47F2F" w:rsidP="0063377D" w14:paraId="3218DB4B" w14:textId="77777777">
            <w:pPr>
              <w:rPr>
                <w:szCs w:val="22"/>
              </w:rPr>
            </w:pPr>
            <w:r w:rsidRPr="00D47F2F">
              <w:rPr>
                <w:szCs w:val="22"/>
              </w:rPr>
              <w:t>Tel: + {Teléfono}</w:t>
            </w:r>
          </w:p>
          <w:p w:rsidR="00A265BF" w:rsidRPr="00D47F2F" w:rsidP="0063377D" w14:paraId="3218DB4C" w14:textId="77777777">
            <w:pPr>
              <w:tabs>
                <w:tab w:val="left" w:pos="-720"/>
              </w:tabs>
              <w:suppressAutoHyphens/>
              <w:rPr>
                <w:szCs w:val="22"/>
              </w:rPr>
            </w:pPr>
            <w:r w:rsidRPr="00D47F2F">
              <w:rPr>
                <w:szCs w:val="22"/>
              </w:rPr>
              <w:t>&lt;{E-mail}&gt;</w:t>
            </w:r>
          </w:p>
          <w:p w:rsidR="00A265BF" w:rsidRPr="00D47F2F" w:rsidP="0063377D" w14:paraId="3218DB4D" w14:textId="77777777">
            <w:pPr>
              <w:tabs>
                <w:tab w:val="left" w:pos="-720"/>
              </w:tabs>
              <w:suppressAutoHyphens/>
              <w:rPr>
                <w:szCs w:val="22"/>
              </w:rPr>
            </w:pPr>
          </w:p>
        </w:tc>
        <w:tc>
          <w:tcPr>
            <w:tcW w:w="4527" w:type="dxa"/>
            <w:shd w:val="clear" w:color="auto" w:fill="auto"/>
          </w:tcPr>
          <w:p w:rsidR="00A265BF" w:rsidRPr="00D47F2F" w:rsidP="0063377D" w14:paraId="3218DB4E" w14:textId="77777777">
            <w:pPr>
              <w:tabs>
                <w:tab w:val="left" w:pos="-720"/>
                <w:tab w:val="left" w:pos="4536"/>
              </w:tabs>
              <w:suppressAutoHyphens/>
              <w:rPr>
                <w:b/>
                <w:bCs/>
                <w:i/>
                <w:iCs/>
                <w:szCs w:val="22"/>
              </w:rPr>
            </w:pPr>
            <w:r w:rsidRPr="00D47F2F">
              <w:rPr>
                <w:b/>
                <w:szCs w:val="22"/>
                <w:lang w:val="pl-PL"/>
              </w:rPr>
              <w:t>Polska</w:t>
            </w:r>
          </w:p>
          <w:p w:rsidR="00A265BF" w:rsidRPr="00D47F2F" w:rsidP="0063377D" w14:paraId="3218DB4F" w14:textId="77777777">
            <w:pPr>
              <w:rPr>
                <w:szCs w:val="22"/>
              </w:rPr>
            </w:pPr>
            <w:r w:rsidRPr="00D47F2F">
              <w:rPr>
                <w:szCs w:val="22"/>
                <w:lang w:val="pl-PL"/>
              </w:rPr>
              <w:t>{Nazwa/ Nazwisko:}</w:t>
            </w:r>
          </w:p>
          <w:p w:rsidR="00A265BF" w:rsidRPr="00D47F2F" w:rsidP="0063377D" w14:paraId="3218DB50" w14:textId="77777777">
            <w:pPr>
              <w:rPr>
                <w:szCs w:val="22"/>
              </w:rPr>
            </w:pPr>
            <w:r w:rsidRPr="00D47F2F">
              <w:rPr>
                <w:szCs w:val="22"/>
                <w:lang w:val="pl-PL"/>
              </w:rPr>
              <w:t>&lt;{Adres:}</w:t>
            </w:r>
          </w:p>
          <w:p w:rsidR="00A265BF" w:rsidRPr="00D47F2F" w:rsidP="0063377D" w14:paraId="3218DB51" w14:textId="77777777">
            <w:pPr>
              <w:rPr>
                <w:szCs w:val="22"/>
              </w:rPr>
            </w:pPr>
            <w:r w:rsidRPr="00D47F2F">
              <w:rPr>
                <w:szCs w:val="22"/>
                <w:lang w:val="pl-PL"/>
              </w:rPr>
              <w:t>PL – 00 000{Miasto:}&gt;</w:t>
            </w:r>
          </w:p>
          <w:p w:rsidR="00A265BF" w:rsidRPr="00D47F2F" w:rsidP="0063377D" w14:paraId="3218DB52" w14:textId="77777777">
            <w:pPr>
              <w:rPr>
                <w:szCs w:val="22"/>
              </w:rPr>
            </w:pPr>
            <w:r w:rsidRPr="00D47F2F">
              <w:rPr>
                <w:szCs w:val="22"/>
              </w:rPr>
              <w:t>Tel.: + {Numer telefonu:}</w:t>
            </w:r>
          </w:p>
          <w:p w:rsidR="00A265BF" w:rsidRPr="00D47F2F" w:rsidP="0063377D" w14:paraId="3218DB53" w14:textId="77777777">
            <w:pPr>
              <w:tabs>
                <w:tab w:val="left" w:pos="-720"/>
              </w:tabs>
              <w:suppressAutoHyphens/>
              <w:rPr>
                <w:szCs w:val="22"/>
              </w:rPr>
            </w:pPr>
            <w:r w:rsidRPr="00D47F2F">
              <w:rPr>
                <w:szCs w:val="22"/>
              </w:rPr>
              <w:t>&lt;{E-mail}&gt;</w:t>
            </w:r>
          </w:p>
        </w:tc>
      </w:tr>
      <w:tr w14:paraId="3218DB62" w14:textId="77777777" w:rsidTr="00D47F2F">
        <w:tblPrEx>
          <w:tblW w:w="0" w:type="auto"/>
          <w:tblInd w:w="-142" w:type="dxa"/>
          <w:tblLook w:val="04A0"/>
        </w:tblPrEx>
        <w:trPr>
          <w:cantSplit/>
        </w:trPr>
        <w:tc>
          <w:tcPr>
            <w:tcW w:w="4526" w:type="dxa"/>
            <w:shd w:val="clear" w:color="auto" w:fill="auto"/>
          </w:tcPr>
          <w:p w:rsidR="00A265BF" w:rsidRPr="00D47F2F" w:rsidP="0063377D" w14:paraId="3218DB55" w14:textId="77777777">
            <w:pPr>
              <w:tabs>
                <w:tab w:val="left" w:pos="-720"/>
                <w:tab w:val="left" w:pos="4536"/>
              </w:tabs>
              <w:suppressAutoHyphens/>
              <w:rPr>
                <w:b/>
                <w:szCs w:val="22"/>
              </w:rPr>
            </w:pPr>
            <w:r w:rsidRPr="00D47F2F">
              <w:rPr>
                <w:b/>
                <w:szCs w:val="22"/>
              </w:rPr>
              <w:t>France</w:t>
            </w:r>
          </w:p>
          <w:p w:rsidR="00A265BF" w:rsidRPr="00D47F2F" w:rsidP="0063377D" w14:paraId="3218DB56" w14:textId="77777777">
            <w:pPr>
              <w:rPr>
                <w:szCs w:val="22"/>
              </w:rPr>
            </w:pPr>
            <w:r w:rsidRPr="00D47F2F">
              <w:rPr>
                <w:szCs w:val="22"/>
              </w:rPr>
              <w:t>{Nom}</w:t>
            </w:r>
          </w:p>
          <w:p w:rsidR="00A265BF" w:rsidRPr="00D47F2F" w:rsidP="0063377D" w14:paraId="3218DB57" w14:textId="77777777">
            <w:pPr>
              <w:rPr>
                <w:szCs w:val="22"/>
              </w:rPr>
            </w:pPr>
            <w:r w:rsidRPr="00D47F2F">
              <w:rPr>
                <w:szCs w:val="22"/>
              </w:rPr>
              <w:t>&lt;{Adresse}</w:t>
            </w:r>
          </w:p>
          <w:p w:rsidR="00A265BF" w:rsidRPr="00D47F2F" w:rsidP="0063377D" w14:paraId="3218DB58" w14:textId="77777777">
            <w:pPr>
              <w:rPr>
                <w:szCs w:val="22"/>
              </w:rPr>
            </w:pPr>
            <w:r w:rsidRPr="00D47F2F">
              <w:rPr>
                <w:szCs w:val="22"/>
              </w:rPr>
              <w:t>FR-00000 {Localité}&gt;</w:t>
            </w:r>
          </w:p>
          <w:p w:rsidR="00A265BF" w:rsidRPr="00D47F2F" w:rsidP="0063377D" w14:paraId="3218DB59" w14:textId="77777777">
            <w:pPr>
              <w:rPr>
                <w:szCs w:val="22"/>
              </w:rPr>
            </w:pPr>
            <w:r w:rsidRPr="00D47F2F">
              <w:rPr>
                <w:szCs w:val="22"/>
                <w:lang w:val="fr-FR"/>
              </w:rPr>
              <w:t>Tél: + {Numéro de téléphone}</w:t>
            </w:r>
          </w:p>
          <w:p w:rsidR="00A265BF" w:rsidRPr="00D47F2F" w:rsidP="0063377D" w14:paraId="3218DB5A" w14:textId="77777777">
            <w:pPr>
              <w:rPr>
                <w:szCs w:val="22"/>
              </w:rPr>
            </w:pPr>
            <w:r w:rsidRPr="00D47F2F">
              <w:rPr>
                <w:szCs w:val="22"/>
                <w:lang w:val="fr-FR"/>
              </w:rPr>
              <w:t>&lt;{E-mail}&gt;</w:t>
            </w:r>
          </w:p>
          <w:p w:rsidR="00A265BF" w:rsidRPr="00D47F2F" w:rsidP="0063377D" w14:paraId="3218DB5B" w14:textId="77777777">
            <w:pPr>
              <w:rPr>
                <w:b/>
                <w:szCs w:val="22"/>
                <w:lang w:val="fr-FR"/>
              </w:rPr>
            </w:pPr>
          </w:p>
        </w:tc>
        <w:tc>
          <w:tcPr>
            <w:tcW w:w="4527" w:type="dxa"/>
            <w:shd w:val="clear" w:color="auto" w:fill="auto"/>
          </w:tcPr>
          <w:p w:rsidR="00A265BF" w:rsidRPr="00D47F2F" w:rsidP="0063377D" w14:paraId="3218DB5C" w14:textId="77777777">
            <w:pPr>
              <w:rPr>
                <w:szCs w:val="22"/>
              </w:rPr>
            </w:pPr>
            <w:r w:rsidRPr="00D47F2F">
              <w:rPr>
                <w:b/>
                <w:szCs w:val="22"/>
                <w:lang w:val="pt-PT"/>
              </w:rPr>
              <w:t>Portugal</w:t>
            </w:r>
          </w:p>
          <w:p w:rsidR="00A265BF" w:rsidRPr="00D47F2F" w:rsidP="0063377D" w14:paraId="3218DB5D" w14:textId="77777777">
            <w:pPr>
              <w:rPr>
                <w:szCs w:val="22"/>
              </w:rPr>
            </w:pPr>
            <w:r w:rsidRPr="00D47F2F">
              <w:rPr>
                <w:szCs w:val="22"/>
                <w:lang w:val="pt-PT"/>
              </w:rPr>
              <w:t>{Nome}</w:t>
            </w:r>
          </w:p>
          <w:p w:rsidR="00A265BF" w:rsidRPr="00D47F2F" w:rsidP="0063377D" w14:paraId="3218DB5E" w14:textId="77777777">
            <w:pPr>
              <w:rPr>
                <w:szCs w:val="22"/>
              </w:rPr>
            </w:pPr>
            <w:r w:rsidRPr="00D47F2F">
              <w:rPr>
                <w:szCs w:val="22"/>
                <w:lang w:val="pt-PT"/>
              </w:rPr>
              <w:t>&lt;{Morada}</w:t>
            </w:r>
          </w:p>
          <w:p w:rsidR="00A265BF" w:rsidRPr="00D47F2F" w:rsidP="0063377D" w14:paraId="3218DB5F" w14:textId="77777777">
            <w:pPr>
              <w:rPr>
                <w:szCs w:val="22"/>
              </w:rPr>
            </w:pPr>
            <w:r w:rsidRPr="00D47F2F">
              <w:rPr>
                <w:szCs w:val="22"/>
                <w:lang w:val="pt-PT"/>
              </w:rPr>
              <w:t>PT-0000–000 {Cidade}&gt;</w:t>
            </w:r>
          </w:p>
          <w:p w:rsidR="00A265BF" w:rsidRPr="00D47F2F" w:rsidP="0063377D" w14:paraId="3218DB60" w14:textId="77777777">
            <w:pPr>
              <w:rPr>
                <w:szCs w:val="22"/>
              </w:rPr>
            </w:pPr>
            <w:r w:rsidRPr="00D47F2F">
              <w:rPr>
                <w:szCs w:val="22"/>
                <w:lang w:val="pt-PT"/>
              </w:rPr>
              <w:t>Tel: + {Número de telefone}</w:t>
            </w:r>
          </w:p>
          <w:p w:rsidR="00A265BF" w:rsidRPr="00D47F2F" w:rsidP="0063377D" w14:paraId="3218DB61" w14:textId="77777777">
            <w:pPr>
              <w:tabs>
                <w:tab w:val="left" w:pos="-720"/>
              </w:tabs>
              <w:suppressAutoHyphens/>
              <w:rPr>
                <w:szCs w:val="22"/>
              </w:rPr>
            </w:pPr>
            <w:r w:rsidRPr="00D47F2F">
              <w:rPr>
                <w:szCs w:val="22"/>
                <w:lang w:val="pt-PT"/>
              </w:rPr>
              <w:t>&lt;{E-mail}&gt;</w:t>
            </w:r>
          </w:p>
        </w:tc>
      </w:tr>
      <w:tr w14:paraId="3218DB70" w14:textId="77777777" w:rsidTr="00D47F2F">
        <w:tblPrEx>
          <w:tblW w:w="0" w:type="auto"/>
          <w:tblInd w:w="-142" w:type="dxa"/>
          <w:tblLook w:val="04A0"/>
        </w:tblPrEx>
        <w:trPr>
          <w:cantSplit/>
        </w:trPr>
        <w:tc>
          <w:tcPr>
            <w:tcW w:w="4526" w:type="dxa"/>
            <w:shd w:val="clear" w:color="auto" w:fill="auto"/>
          </w:tcPr>
          <w:p w:rsidR="00A265BF" w:rsidRPr="00D47F2F" w:rsidP="0063377D" w14:paraId="3218DB63" w14:textId="77777777">
            <w:pPr>
              <w:spacing w:line="240" w:lineRule="auto"/>
              <w:rPr>
                <w:noProof/>
                <w:szCs w:val="22"/>
              </w:rPr>
            </w:pPr>
            <w:r w:rsidRPr="00ED63D1">
              <w:rPr>
                <w:b/>
                <w:szCs w:val="22"/>
              </w:rPr>
              <w:t>Hrvatska</w:t>
            </w:r>
          </w:p>
          <w:p w:rsidR="00A265BF" w:rsidRPr="00D47F2F" w:rsidP="0063377D" w14:paraId="3218DB64" w14:textId="77777777">
            <w:pPr>
              <w:spacing w:line="240" w:lineRule="auto"/>
              <w:rPr>
                <w:noProof/>
                <w:szCs w:val="22"/>
              </w:rPr>
            </w:pPr>
            <w:r w:rsidRPr="00ED63D1">
              <w:rPr>
                <w:szCs w:val="22"/>
              </w:rPr>
              <w:t>{Ime}</w:t>
            </w:r>
          </w:p>
          <w:p w:rsidR="00A265BF" w:rsidRPr="00D47F2F" w:rsidP="0063377D" w14:paraId="3218DB65" w14:textId="77777777">
            <w:pPr>
              <w:spacing w:line="240" w:lineRule="auto"/>
              <w:rPr>
                <w:noProof/>
                <w:szCs w:val="22"/>
              </w:rPr>
            </w:pPr>
            <w:r w:rsidRPr="00ED63D1">
              <w:rPr>
                <w:szCs w:val="22"/>
              </w:rPr>
              <w:t>&lt;{Adresa}</w:t>
            </w:r>
          </w:p>
          <w:p w:rsidR="00A265BF" w:rsidRPr="00D47F2F" w:rsidP="0063377D" w14:paraId="3218DB66" w14:textId="77777777">
            <w:pPr>
              <w:spacing w:line="240" w:lineRule="auto"/>
              <w:rPr>
                <w:noProof/>
                <w:szCs w:val="22"/>
              </w:rPr>
            </w:pPr>
            <w:r w:rsidRPr="00ED63D1">
              <w:rPr>
                <w:szCs w:val="22"/>
              </w:rPr>
              <w:t>{Poštanski broj} {grad}&gt;</w:t>
            </w:r>
          </w:p>
          <w:p w:rsidR="00A265BF" w:rsidRPr="00D47F2F" w:rsidP="0063377D" w14:paraId="3218DB67" w14:textId="77777777">
            <w:pPr>
              <w:spacing w:line="240" w:lineRule="auto"/>
              <w:rPr>
                <w:noProof/>
                <w:szCs w:val="22"/>
              </w:rPr>
            </w:pPr>
            <w:r w:rsidRPr="00D47F2F">
              <w:rPr>
                <w:szCs w:val="22"/>
                <w:lang w:val="nb-NO"/>
              </w:rPr>
              <w:t>Tel: + {Telefonski broj}</w:t>
            </w:r>
          </w:p>
          <w:p w:rsidR="00A265BF" w:rsidRPr="00D47F2F" w:rsidP="0063377D" w14:paraId="3218DB68" w14:textId="77777777">
            <w:pPr>
              <w:tabs>
                <w:tab w:val="left" w:pos="-720"/>
              </w:tabs>
              <w:suppressAutoHyphens/>
              <w:spacing w:line="240" w:lineRule="auto"/>
              <w:rPr>
                <w:noProof/>
                <w:szCs w:val="22"/>
              </w:rPr>
            </w:pPr>
            <w:r w:rsidRPr="00D47F2F">
              <w:rPr>
                <w:szCs w:val="22"/>
                <w:lang w:val="nb-NO"/>
              </w:rPr>
              <w:t>&lt;{e-mail}&gt;</w:t>
            </w:r>
          </w:p>
          <w:p w:rsidR="00A265BF" w:rsidRPr="00D47F2F" w:rsidP="0063377D" w14:paraId="3218DB69" w14:textId="77777777">
            <w:pPr>
              <w:rPr>
                <w:bCs/>
                <w:szCs w:val="22"/>
                <w:lang w:val="nb-NO"/>
              </w:rPr>
            </w:pPr>
          </w:p>
        </w:tc>
        <w:tc>
          <w:tcPr>
            <w:tcW w:w="4527" w:type="dxa"/>
            <w:shd w:val="clear" w:color="auto" w:fill="auto"/>
          </w:tcPr>
          <w:p w:rsidR="00A265BF" w:rsidRPr="00D47F2F" w:rsidP="0063377D" w14:paraId="3218DB6A" w14:textId="77777777">
            <w:pPr>
              <w:tabs>
                <w:tab w:val="left" w:pos="-720"/>
                <w:tab w:val="left" w:pos="4536"/>
              </w:tabs>
              <w:suppressAutoHyphens/>
              <w:rPr>
                <w:b/>
                <w:szCs w:val="22"/>
              </w:rPr>
            </w:pPr>
            <w:r w:rsidRPr="00D47F2F">
              <w:rPr>
                <w:b/>
                <w:szCs w:val="22"/>
                <w:lang w:val="nb-NO"/>
              </w:rPr>
              <w:t>România</w:t>
            </w:r>
          </w:p>
          <w:p w:rsidR="00A265BF" w:rsidRPr="00D47F2F" w:rsidP="0063377D" w14:paraId="3218DB6B" w14:textId="77777777">
            <w:pPr>
              <w:tabs>
                <w:tab w:val="left" w:pos="-720"/>
                <w:tab w:val="left" w:pos="4536"/>
              </w:tabs>
              <w:suppressAutoHyphens/>
              <w:rPr>
                <w:szCs w:val="22"/>
              </w:rPr>
            </w:pPr>
            <w:r w:rsidRPr="00D47F2F">
              <w:rPr>
                <w:szCs w:val="22"/>
                <w:lang w:val="nb-NO"/>
              </w:rPr>
              <w:t>{Nume}</w:t>
            </w:r>
          </w:p>
          <w:p w:rsidR="00A265BF" w:rsidRPr="00D47F2F" w:rsidP="0063377D" w14:paraId="3218DB6C" w14:textId="77777777">
            <w:pPr>
              <w:tabs>
                <w:tab w:val="left" w:pos="-720"/>
                <w:tab w:val="left" w:pos="4536"/>
              </w:tabs>
              <w:suppressAutoHyphens/>
              <w:rPr>
                <w:szCs w:val="22"/>
              </w:rPr>
            </w:pPr>
            <w:r w:rsidRPr="00D47F2F">
              <w:rPr>
                <w:szCs w:val="22"/>
                <w:lang w:val="nb-NO"/>
              </w:rPr>
              <w:t>&lt;{Adresă}</w:t>
            </w:r>
          </w:p>
          <w:p w:rsidR="00A265BF" w:rsidRPr="00D47F2F" w:rsidP="0063377D" w14:paraId="3218DB6D" w14:textId="77777777">
            <w:pPr>
              <w:tabs>
                <w:tab w:val="left" w:pos="-720"/>
                <w:tab w:val="left" w:pos="4536"/>
              </w:tabs>
              <w:suppressAutoHyphens/>
              <w:rPr>
                <w:szCs w:val="22"/>
              </w:rPr>
            </w:pPr>
            <w:r w:rsidRPr="00D47F2F">
              <w:rPr>
                <w:szCs w:val="22"/>
                <w:lang w:val="nb-NO"/>
              </w:rPr>
              <w:t>{Oraş} {Cod poştal} – RO&gt;</w:t>
            </w:r>
          </w:p>
          <w:p w:rsidR="00A265BF" w:rsidRPr="00D47F2F" w:rsidP="0063377D" w14:paraId="3218DB6E" w14:textId="77777777">
            <w:pPr>
              <w:tabs>
                <w:tab w:val="left" w:pos="-720"/>
                <w:tab w:val="left" w:pos="4536"/>
              </w:tabs>
              <w:suppressAutoHyphens/>
              <w:rPr>
                <w:szCs w:val="22"/>
              </w:rPr>
            </w:pPr>
            <w:r w:rsidRPr="00D47F2F">
              <w:rPr>
                <w:szCs w:val="22"/>
              </w:rPr>
              <w:t>Tel: + {Număr de telefon}</w:t>
            </w:r>
          </w:p>
          <w:p w:rsidR="00A265BF" w:rsidRPr="00D47F2F" w:rsidP="0063377D" w14:paraId="3218DB6F" w14:textId="77777777">
            <w:pPr>
              <w:rPr>
                <w:bCs/>
                <w:szCs w:val="22"/>
              </w:rPr>
            </w:pPr>
            <w:r w:rsidRPr="00D47F2F">
              <w:rPr>
                <w:szCs w:val="22"/>
              </w:rPr>
              <w:t>&lt;{E-mail}&gt;</w:t>
            </w:r>
          </w:p>
        </w:tc>
      </w:tr>
      <w:tr w14:paraId="3218DB7E" w14:textId="77777777" w:rsidTr="00D47F2F">
        <w:tblPrEx>
          <w:tblW w:w="0" w:type="auto"/>
          <w:tblInd w:w="-142" w:type="dxa"/>
          <w:tblLook w:val="04A0"/>
        </w:tblPrEx>
        <w:trPr>
          <w:cantSplit/>
        </w:trPr>
        <w:tc>
          <w:tcPr>
            <w:tcW w:w="4526" w:type="dxa"/>
            <w:shd w:val="clear" w:color="auto" w:fill="auto"/>
          </w:tcPr>
          <w:p w:rsidR="00A265BF" w:rsidRPr="00D47F2F" w:rsidP="0063377D" w14:paraId="3218DB71" w14:textId="77777777">
            <w:pPr>
              <w:rPr>
                <w:szCs w:val="22"/>
              </w:rPr>
            </w:pPr>
            <w:r w:rsidRPr="00D47F2F">
              <w:rPr>
                <w:b/>
                <w:szCs w:val="22"/>
              </w:rPr>
              <w:t>Ireland</w:t>
            </w:r>
          </w:p>
          <w:p w:rsidR="00A265BF" w:rsidRPr="00D47F2F" w:rsidP="0063377D" w14:paraId="3218DB72" w14:textId="77777777">
            <w:pPr>
              <w:rPr>
                <w:szCs w:val="22"/>
              </w:rPr>
            </w:pPr>
            <w:r w:rsidRPr="00D47F2F">
              <w:rPr>
                <w:szCs w:val="22"/>
              </w:rPr>
              <w:t>{Name}</w:t>
            </w:r>
          </w:p>
          <w:p w:rsidR="00A265BF" w:rsidRPr="00D47F2F" w:rsidP="0063377D" w14:paraId="3218DB73" w14:textId="77777777">
            <w:pPr>
              <w:rPr>
                <w:szCs w:val="22"/>
              </w:rPr>
            </w:pPr>
            <w:r w:rsidRPr="00D47F2F">
              <w:rPr>
                <w:szCs w:val="22"/>
              </w:rPr>
              <w:t>&lt;{Address}</w:t>
            </w:r>
          </w:p>
          <w:p w:rsidR="00A265BF" w:rsidRPr="00D47F2F" w:rsidP="0063377D" w14:paraId="3218DB74" w14:textId="77777777">
            <w:pPr>
              <w:rPr>
                <w:szCs w:val="22"/>
              </w:rPr>
            </w:pPr>
            <w:r w:rsidRPr="00D47F2F">
              <w:rPr>
                <w:szCs w:val="22"/>
              </w:rPr>
              <w:t>IE - {Town} {Code for Dublin}&gt;</w:t>
            </w:r>
          </w:p>
          <w:p w:rsidR="00A265BF" w:rsidRPr="00D47F2F" w:rsidP="0063377D" w14:paraId="3218DB75" w14:textId="77777777">
            <w:pPr>
              <w:rPr>
                <w:szCs w:val="22"/>
              </w:rPr>
            </w:pPr>
            <w:r w:rsidRPr="00D47F2F">
              <w:rPr>
                <w:szCs w:val="22"/>
              </w:rPr>
              <w:t>Tel: + {Telephone number}</w:t>
            </w:r>
          </w:p>
          <w:p w:rsidR="00A265BF" w:rsidRPr="00D47F2F" w:rsidP="0063377D" w14:paraId="3218DB76" w14:textId="77777777">
            <w:pPr>
              <w:tabs>
                <w:tab w:val="left" w:pos="-720"/>
              </w:tabs>
              <w:suppressAutoHyphens/>
              <w:rPr>
                <w:szCs w:val="22"/>
              </w:rPr>
            </w:pPr>
            <w:r w:rsidRPr="00D47F2F">
              <w:rPr>
                <w:szCs w:val="22"/>
              </w:rPr>
              <w:t>&lt;{E-mail}&gt;</w:t>
            </w:r>
          </w:p>
          <w:p w:rsidR="00A265BF" w:rsidRPr="00D47F2F" w:rsidP="0063377D" w14:paraId="3218DB77" w14:textId="77777777">
            <w:pPr>
              <w:rPr>
                <w:bCs/>
                <w:szCs w:val="22"/>
              </w:rPr>
            </w:pPr>
          </w:p>
        </w:tc>
        <w:tc>
          <w:tcPr>
            <w:tcW w:w="4527" w:type="dxa"/>
            <w:shd w:val="clear" w:color="auto" w:fill="auto"/>
          </w:tcPr>
          <w:p w:rsidR="00A265BF" w:rsidRPr="00D47F2F" w:rsidP="0063377D" w14:paraId="3218DB78" w14:textId="77777777">
            <w:pPr>
              <w:rPr>
                <w:szCs w:val="22"/>
              </w:rPr>
            </w:pPr>
            <w:r w:rsidRPr="00D47F2F">
              <w:rPr>
                <w:b/>
                <w:szCs w:val="22"/>
              </w:rPr>
              <w:t>Slovenija</w:t>
            </w:r>
          </w:p>
          <w:p w:rsidR="00A265BF" w:rsidRPr="00D47F2F" w:rsidP="0063377D" w14:paraId="3218DB79" w14:textId="77777777">
            <w:pPr>
              <w:rPr>
                <w:szCs w:val="22"/>
              </w:rPr>
            </w:pPr>
            <w:r w:rsidRPr="00D47F2F">
              <w:rPr>
                <w:szCs w:val="22"/>
              </w:rPr>
              <w:t>{Ime}</w:t>
            </w:r>
          </w:p>
          <w:p w:rsidR="00A265BF" w:rsidRPr="00D47F2F" w:rsidP="0063377D" w14:paraId="3218DB7A" w14:textId="77777777">
            <w:pPr>
              <w:rPr>
                <w:szCs w:val="22"/>
              </w:rPr>
            </w:pPr>
            <w:r w:rsidRPr="00D47F2F">
              <w:rPr>
                <w:szCs w:val="22"/>
              </w:rPr>
              <w:t>&lt;{Naslov}</w:t>
            </w:r>
          </w:p>
          <w:p w:rsidR="00A265BF" w:rsidRPr="00D47F2F" w:rsidP="0063377D" w14:paraId="3218DB7B" w14:textId="77777777">
            <w:pPr>
              <w:rPr>
                <w:szCs w:val="22"/>
              </w:rPr>
            </w:pPr>
            <w:r w:rsidRPr="00D47F2F">
              <w:rPr>
                <w:szCs w:val="22"/>
              </w:rPr>
              <w:t>SI-0000 {Mesto}&gt;</w:t>
            </w:r>
          </w:p>
          <w:p w:rsidR="00A265BF" w:rsidRPr="00D47F2F" w:rsidP="0063377D" w14:paraId="3218DB7C" w14:textId="77777777">
            <w:pPr>
              <w:rPr>
                <w:szCs w:val="22"/>
              </w:rPr>
            </w:pPr>
            <w:r w:rsidRPr="00D47F2F">
              <w:rPr>
                <w:szCs w:val="22"/>
              </w:rPr>
              <w:t>Tel: + {telefonska številka}</w:t>
            </w:r>
          </w:p>
          <w:p w:rsidR="00A265BF" w:rsidRPr="00D47F2F" w:rsidP="0063377D" w14:paraId="3218DB7D" w14:textId="77777777">
            <w:pPr>
              <w:rPr>
                <w:bCs/>
                <w:szCs w:val="22"/>
              </w:rPr>
            </w:pPr>
            <w:r w:rsidRPr="00D47F2F">
              <w:rPr>
                <w:szCs w:val="22"/>
              </w:rPr>
              <w:t>&lt;{E-mail}&gt;</w:t>
            </w:r>
          </w:p>
        </w:tc>
      </w:tr>
      <w:tr w14:paraId="3218DB8D" w14:textId="77777777" w:rsidTr="00D47F2F">
        <w:tblPrEx>
          <w:tblW w:w="0" w:type="auto"/>
          <w:tblInd w:w="-142" w:type="dxa"/>
          <w:tblLook w:val="04A0"/>
        </w:tblPrEx>
        <w:trPr>
          <w:cantSplit/>
        </w:trPr>
        <w:tc>
          <w:tcPr>
            <w:tcW w:w="4526" w:type="dxa"/>
            <w:shd w:val="clear" w:color="auto" w:fill="auto"/>
          </w:tcPr>
          <w:p w:rsidR="00A265BF" w:rsidRPr="00D47F2F" w:rsidP="0063377D" w14:paraId="3218DB7F" w14:textId="77777777">
            <w:pPr>
              <w:rPr>
                <w:b/>
                <w:szCs w:val="22"/>
              </w:rPr>
            </w:pPr>
            <w:r w:rsidRPr="00D47F2F">
              <w:rPr>
                <w:b/>
                <w:szCs w:val="22"/>
              </w:rPr>
              <w:t>Ísland</w:t>
            </w:r>
          </w:p>
          <w:p w:rsidR="00A265BF" w:rsidRPr="00D47F2F" w:rsidP="0063377D" w14:paraId="3218DB80" w14:textId="77777777">
            <w:pPr>
              <w:rPr>
                <w:szCs w:val="22"/>
              </w:rPr>
            </w:pPr>
            <w:r w:rsidRPr="00D47F2F">
              <w:rPr>
                <w:szCs w:val="22"/>
              </w:rPr>
              <w:t>{Nafn}</w:t>
            </w:r>
          </w:p>
          <w:p w:rsidR="00A265BF" w:rsidRPr="00D47F2F" w:rsidP="0063377D" w14:paraId="3218DB81" w14:textId="77777777">
            <w:pPr>
              <w:rPr>
                <w:szCs w:val="22"/>
              </w:rPr>
            </w:pPr>
            <w:r w:rsidRPr="00D47F2F">
              <w:rPr>
                <w:szCs w:val="22"/>
              </w:rPr>
              <w:t>&lt;{Heimilisfang}</w:t>
            </w:r>
          </w:p>
          <w:p w:rsidR="00A265BF" w:rsidRPr="00D47F2F" w:rsidP="0063377D" w14:paraId="3218DB82" w14:textId="77777777">
            <w:pPr>
              <w:rPr>
                <w:szCs w:val="22"/>
              </w:rPr>
            </w:pPr>
            <w:r w:rsidRPr="00D47F2F">
              <w:rPr>
                <w:szCs w:val="22"/>
              </w:rPr>
              <w:t>IS-000 {Borg/Bær}&gt;</w:t>
            </w:r>
          </w:p>
          <w:p w:rsidR="00A265BF" w:rsidRPr="00D47F2F" w:rsidP="0063377D" w14:paraId="3218DB83" w14:textId="77777777">
            <w:pPr>
              <w:tabs>
                <w:tab w:val="left" w:pos="-720"/>
              </w:tabs>
              <w:suppressAutoHyphens/>
              <w:rPr>
                <w:szCs w:val="22"/>
              </w:rPr>
            </w:pPr>
            <w:r w:rsidRPr="00D47F2F">
              <w:rPr>
                <w:szCs w:val="22"/>
              </w:rPr>
              <w:t>Sími: + {Símanúmer}</w:t>
            </w:r>
          </w:p>
          <w:p w:rsidR="00A265BF" w:rsidRPr="00D47F2F" w:rsidP="0063377D" w14:paraId="3218DB84" w14:textId="77777777">
            <w:pPr>
              <w:tabs>
                <w:tab w:val="left" w:pos="-720"/>
              </w:tabs>
              <w:suppressAutoHyphens/>
              <w:rPr>
                <w:szCs w:val="22"/>
              </w:rPr>
            </w:pPr>
            <w:r w:rsidRPr="00D47F2F">
              <w:rPr>
                <w:szCs w:val="22"/>
              </w:rPr>
              <w:t>&lt;{Netfang}&gt;</w:t>
            </w:r>
          </w:p>
          <w:p w:rsidR="00A265BF" w:rsidRPr="00D47F2F" w:rsidP="0063377D" w14:paraId="3218DB85" w14:textId="77777777">
            <w:pPr>
              <w:rPr>
                <w:bCs/>
                <w:szCs w:val="22"/>
              </w:rPr>
            </w:pPr>
          </w:p>
        </w:tc>
        <w:tc>
          <w:tcPr>
            <w:tcW w:w="4527" w:type="dxa"/>
            <w:shd w:val="clear" w:color="auto" w:fill="auto"/>
          </w:tcPr>
          <w:p w:rsidR="00A265BF" w:rsidRPr="00D47F2F" w:rsidP="0063377D" w14:paraId="3218DB86" w14:textId="77777777">
            <w:pPr>
              <w:tabs>
                <w:tab w:val="left" w:pos="-720"/>
              </w:tabs>
              <w:suppressAutoHyphens/>
              <w:rPr>
                <w:b/>
                <w:szCs w:val="22"/>
              </w:rPr>
            </w:pPr>
            <w:r w:rsidRPr="00D47F2F">
              <w:rPr>
                <w:b/>
                <w:szCs w:val="22"/>
              </w:rPr>
              <w:t>Slovenská republika</w:t>
            </w:r>
          </w:p>
          <w:p w:rsidR="00A265BF" w:rsidRPr="00D47F2F" w:rsidP="0063377D" w14:paraId="3218DB87" w14:textId="77777777">
            <w:pPr>
              <w:rPr>
                <w:i/>
                <w:szCs w:val="22"/>
              </w:rPr>
            </w:pPr>
            <w:r w:rsidRPr="00D47F2F">
              <w:rPr>
                <w:szCs w:val="22"/>
              </w:rPr>
              <w:t>{Meno}</w:t>
            </w:r>
          </w:p>
          <w:p w:rsidR="00A265BF" w:rsidRPr="00D47F2F" w:rsidP="0063377D" w14:paraId="3218DB88" w14:textId="77777777">
            <w:pPr>
              <w:rPr>
                <w:szCs w:val="22"/>
              </w:rPr>
            </w:pPr>
            <w:r w:rsidRPr="00D47F2F">
              <w:rPr>
                <w:szCs w:val="22"/>
              </w:rPr>
              <w:t>&lt;{Adresa}</w:t>
            </w:r>
          </w:p>
          <w:p w:rsidR="00A265BF" w:rsidRPr="00D47F2F" w:rsidP="0063377D" w14:paraId="3218DB89" w14:textId="77777777">
            <w:pPr>
              <w:rPr>
                <w:szCs w:val="22"/>
              </w:rPr>
            </w:pPr>
            <w:r w:rsidRPr="00D47F2F">
              <w:rPr>
                <w:szCs w:val="22"/>
              </w:rPr>
              <w:t>SK-000 00 {Mesto}&gt;</w:t>
            </w:r>
          </w:p>
          <w:p w:rsidR="00A265BF" w:rsidRPr="00D47F2F" w:rsidP="0063377D" w14:paraId="3218DB8A" w14:textId="77777777">
            <w:pPr>
              <w:rPr>
                <w:szCs w:val="22"/>
              </w:rPr>
            </w:pPr>
            <w:r w:rsidRPr="00D47F2F">
              <w:rPr>
                <w:szCs w:val="22"/>
              </w:rPr>
              <w:t>Tel: + {Telefónne číslo}</w:t>
            </w:r>
          </w:p>
          <w:p w:rsidR="00A265BF" w:rsidRPr="00D47F2F" w:rsidP="0063377D" w14:paraId="3218DB8B" w14:textId="77777777">
            <w:pPr>
              <w:rPr>
                <w:szCs w:val="22"/>
              </w:rPr>
            </w:pPr>
            <w:r w:rsidRPr="00D47F2F">
              <w:rPr>
                <w:szCs w:val="22"/>
              </w:rPr>
              <w:t>&lt;{E-mail}&gt;</w:t>
            </w:r>
          </w:p>
          <w:p w:rsidR="00A265BF" w:rsidRPr="00D47F2F" w:rsidP="0063377D" w14:paraId="3218DB8C" w14:textId="77777777">
            <w:pPr>
              <w:tabs>
                <w:tab w:val="left" w:pos="-720"/>
              </w:tabs>
              <w:suppressAutoHyphens/>
              <w:rPr>
                <w:bCs/>
                <w:szCs w:val="22"/>
              </w:rPr>
            </w:pPr>
          </w:p>
        </w:tc>
      </w:tr>
      <w:tr w14:paraId="3218DB9B" w14:textId="77777777" w:rsidTr="00D47F2F">
        <w:tblPrEx>
          <w:tblW w:w="0" w:type="auto"/>
          <w:tblInd w:w="-142" w:type="dxa"/>
          <w:tblLook w:val="04A0"/>
        </w:tblPrEx>
        <w:trPr>
          <w:cantSplit/>
        </w:trPr>
        <w:tc>
          <w:tcPr>
            <w:tcW w:w="4526" w:type="dxa"/>
            <w:shd w:val="clear" w:color="auto" w:fill="auto"/>
          </w:tcPr>
          <w:p w:rsidR="00A265BF" w:rsidRPr="00D47F2F" w:rsidP="0063377D" w14:paraId="3218DB8E" w14:textId="77777777">
            <w:pPr>
              <w:rPr>
                <w:szCs w:val="22"/>
              </w:rPr>
            </w:pPr>
            <w:r w:rsidRPr="00D47F2F">
              <w:rPr>
                <w:b/>
                <w:szCs w:val="22"/>
              </w:rPr>
              <w:t>Italia</w:t>
            </w:r>
          </w:p>
          <w:p w:rsidR="00A265BF" w:rsidRPr="00D47F2F" w:rsidP="0063377D" w14:paraId="3218DB8F" w14:textId="77777777">
            <w:pPr>
              <w:rPr>
                <w:szCs w:val="22"/>
              </w:rPr>
            </w:pPr>
            <w:r w:rsidRPr="00D47F2F">
              <w:rPr>
                <w:szCs w:val="22"/>
              </w:rPr>
              <w:t>{Nome}</w:t>
            </w:r>
          </w:p>
          <w:p w:rsidR="00A265BF" w:rsidRPr="00D47F2F" w:rsidP="0063377D" w14:paraId="3218DB90" w14:textId="77777777">
            <w:pPr>
              <w:rPr>
                <w:szCs w:val="22"/>
              </w:rPr>
            </w:pPr>
            <w:r w:rsidRPr="00D47F2F">
              <w:rPr>
                <w:szCs w:val="22"/>
              </w:rPr>
              <w:t>&lt;{Indirizzo}</w:t>
            </w:r>
          </w:p>
          <w:p w:rsidR="00A265BF" w:rsidRPr="00D47F2F" w:rsidP="0063377D" w14:paraId="3218DB91" w14:textId="77777777">
            <w:pPr>
              <w:rPr>
                <w:szCs w:val="22"/>
              </w:rPr>
            </w:pPr>
            <w:r w:rsidRPr="00D47F2F">
              <w:rPr>
                <w:szCs w:val="22"/>
              </w:rPr>
              <w:t>IT-00000 {Località}&gt;</w:t>
            </w:r>
          </w:p>
          <w:p w:rsidR="00A265BF" w:rsidRPr="00D47F2F" w:rsidP="0063377D" w14:paraId="3218DB92" w14:textId="77777777">
            <w:pPr>
              <w:tabs>
                <w:tab w:val="left" w:pos="-720"/>
              </w:tabs>
              <w:suppressAutoHyphens/>
              <w:rPr>
                <w:szCs w:val="22"/>
              </w:rPr>
            </w:pPr>
            <w:r w:rsidRPr="00D47F2F">
              <w:rPr>
                <w:szCs w:val="22"/>
                <w:lang w:val="it-IT"/>
              </w:rPr>
              <w:t>Tel: + {Numero di telefono}&gt;</w:t>
            </w:r>
          </w:p>
          <w:p w:rsidR="00A265BF" w:rsidRPr="00D47F2F" w:rsidP="0063377D" w14:paraId="3218DB93" w14:textId="77777777">
            <w:pPr>
              <w:rPr>
                <w:b/>
                <w:szCs w:val="22"/>
              </w:rPr>
            </w:pPr>
            <w:r w:rsidRPr="00D47F2F">
              <w:rPr>
                <w:szCs w:val="22"/>
                <w:lang w:val="it-IT"/>
              </w:rPr>
              <w:t>&lt;{E-mail}&gt;</w:t>
            </w:r>
          </w:p>
        </w:tc>
        <w:tc>
          <w:tcPr>
            <w:tcW w:w="4527" w:type="dxa"/>
            <w:shd w:val="clear" w:color="auto" w:fill="auto"/>
          </w:tcPr>
          <w:p w:rsidR="00A265BF" w:rsidRPr="00D47F2F" w:rsidP="0063377D" w14:paraId="3218DB94" w14:textId="77777777">
            <w:pPr>
              <w:tabs>
                <w:tab w:val="left" w:pos="-720"/>
                <w:tab w:val="left" w:pos="4536"/>
              </w:tabs>
              <w:suppressAutoHyphens/>
              <w:rPr>
                <w:szCs w:val="22"/>
              </w:rPr>
            </w:pPr>
            <w:r w:rsidRPr="00D47F2F">
              <w:rPr>
                <w:b/>
                <w:szCs w:val="22"/>
                <w:lang w:val="sv-SE"/>
              </w:rPr>
              <w:t>Suomi/Finland</w:t>
            </w:r>
          </w:p>
          <w:p w:rsidR="00A265BF" w:rsidRPr="00D47F2F" w:rsidP="0063377D" w14:paraId="3218DB95" w14:textId="77777777">
            <w:pPr>
              <w:rPr>
                <w:szCs w:val="22"/>
              </w:rPr>
            </w:pPr>
            <w:r w:rsidRPr="00D47F2F">
              <w:rPr>
                <w:szCs w:val="22"/>
                <w:lang w:val="sv-SE"/>
              </w:rPr>
              <w:t>{</w:t>
            </w:r>
            <w:r w:rsidRPr="00D47F2F">
              <w:rPr>
                <w:szCs w:val="22"/>
                <w:lang w:val="sv-SE"/>
              </w:rPr>
              <w:t>Nimi</w:t>
            </w:r>
            <w:r w:rsidRPr="00D47F2F">
              <w:rPr>
                <w:szCs w:val="22"/>
                <w:lang w:val="sv-SE"/>
              </w:rPr>
              <w:t>/Namn}</w:t>
            </w:r>
          </w:p>
          <w:p w:rsidR="00A265BF" w:rsidRPr="00D47F2F" w:rsidP="0063377D" w14:paraId="3218DB96" w14:textId="77777777">
            <w:pPr>
              <w:rPr>
                <w:szCs w:val="22"/>
              </w:rPr>
            </w:pPr>
            <w:r w:rsidRPr="00D47F2F">
              <w:rPr>
                <w:szCs w:val="22"/>
                <w:lang w:val="sv-SE"/>
              </w:rPr>
              <w:t>&lt;{</w:t>
            </w:r>
            <w:r w:rsidRPr="00D47F2F">
              <w:rPr>
                <w:szCs w:val="22"/>
                <w:lang w:val="sv-SE"/>
              </w:rPr>
              <w:t>Osoite</w:t>
            </w:r>
            <w:r w:rsidRPr="00D47F2F">
              <w:rPr>
                <w:szCs w:val="22"/>
                <w:lang w:val="sv-SE"/>
              </w:rPr>
              <w:t>/Adress}</w:t>
            </w:r>
          </w:p>
          <w:p w:rsidR="00A265BF" w:rsidRPr="00D47F2F" w:rsidP="0063377D" w14:paraId="3218DB97" w14:textId="77777777">
            <w:pPr>
              <w:rPr>
                <w:szCs w:val="22"/>
              </w:rPr>
            </w:pPr>
            <w:r w:rsidRPr="00ED63D1">
              <w:rPr>
                <w:szCs w:val="22"/>
              </w:rPr>
              <w:t>FI-00000 {Postitoimipaikka/Stad}&gt;</w:t>
            </w:r>
          </w:p>
          <w:p w:rsidR="00A265BF" w:rsidRPr="00D47F2F" w:rsidP="0063377D" w14:paraId="3218DB98" w14:textId="77777777">
            <w:pPr>
              <w:rPr>
                <w:szCs w:val="22"/>
              </w:rPr>
            </w:pPr>
            <w:r w:rsidRPr="00ED63D1">
              <w:rPr>
                <w:szCs w:val="22"/>
              </w:rPr>
              <w:t>Puh/Tel: + {Puhelinnumero/Telefonnummer}</w:t>
            </w:r>
          </w:p>
          <w:p w:rsidR="00A265BF" w:rsidRPr="00D47F2F" w:rsidP="0063377D" w14:paraId="3218DB99" w14:textId="77777777">
            <w:pPr>
              <w:tabs>
                <w:tab w:val="left" w:pos="-720"/>
              </w:tabs>
              <w:suppressAutoHyphens/>
              <w:rPr>
                <w:szCs w:val="22"/>
              </w:rPr>
            </w:pPr>
            <w:r w:rsidRPr="00D47F2F">
              <w:rPr>
                <w:szCs w:val="22"/>
              </w:rPr>
              <w:t>&lt;{E-mail}&gt;</w:t>
            </w:r>
          </w:p>
          <w:p w:rsidR="00A265BF" w:rsidRPr="00D47F2F" w:rsidP="0063377D" w14:paraId="3218DB9A" w14:textId="77777777">
            <w:pPr>
              <w:tabs>
                <w:tab w:val="left" w:pos="-720"/>
                <w:tab w:val="left" w:pos="4536"/>
              </w:tabs>
              <w:suppressAutoHyphens/>
              <w:rPr>
                <w:b/>
                <w:szCs w:val="22"/>
              </w:rPr>
            </w:pPr>
          </w:p>
        </w:tc>
      </w:tr>
      <w:tr w14:paraId="3218DBA9" w14:textId="77777777" w:rsidTr="00D47F2F">
        <w:tblPrEx>
          <w:tblW w:w="0" w:type="auto"/>
          <w:tblInd w:w="-142" w:type="dxa"/>
          <w:tblLook w:val="04A0"/>
        </w:tblPrEx>
        <w:trPr>
          <w:cantSplit/>
        </w:trPr>
        <w:tc>
          <w:tcPr>
            <w:tcW w:w="4526" w:type="dxa"/>
            <w:shd w:val="clear" w:color="auto" w:fill="auto"/>
          </w:tcPr>
          <w:p w:rsidR="00A265BF" w:rsidRPr="00D47F2F" w:rsidP="0063377D" w14:paraId="3218DB9C" w14:textId="77777777">
            <w:pPr>
              <w:rPr>
                <w:b/>
                <w:szCs w:val="22"/>
              </w:rPr>
            </w:pPr>
            <w:r w:rsidRPr="00D47F2F">
              <w:rPr>
                <w:b/>
                <w:szCs w:val="22"/>
                <w:lang w:val="el-GR"/>
              </w:rPr>
              <w:t>Κύπρος</w:t>
            </w:r>
          </w:p>
          <w:p w:rsidR="00A265BF" w:rsidRPr="00D47F2F" w:rsidP="0063377D" w14:paraId="3218DB9D" w14:textId="77777777">
            <w:pPr>
              <w:rPr>
                <w:szCs w:val="22"/>
              </w:rPr>
            </w:pPr>
            <w:r w:rsidRPr="00D47F2F">
              <w:rPr>
                <w:szCs w:val="22"/>
                <w:lang w:val="el-GR"/>
              </w:rPr>
              <w:t>{Όνομα}</w:t>
            </w:r>
          </w:p>
          <w:p w:rsidR="00A265BF" w:rsidRPr="00D47F2F" w:rsidP="0063377D" w14:paraId="3218DB9E" w14:textId="77777777">
            <w:pPr>
              <w:rPr>
                <w:szCs w:val="22"/>
              </w:rPr>
            </w:pPr>
            <w:r w:rsidRPr="00D47F2F">
              <w:rPr>
                <w:szCs w:val="22"/>
                <w:lang w:val="el-GR"/>
              </w:rPr>
              <w:t>&lt;{Διεύθυνση}</w:t>
            </w:r>
          </w:p>
          <w:p w:rsidR="00A265BF" w:rsidRPr="00D47F2F" w:rsidP="0063377D" w14:paraId="3218DB9F" w14:textId="77777777">
            <w:pPr>
              <w:rPr>
                <w:szCs w:val="22"/>
              </w:rPr>
            </w:pPr>
            <w:r w:rsidRPr="00D47F2F">
              <w:rPr>
                <w:szCs w:val="22"/>
              </w:rPr>
              <w:t>CY</w:t>
            </w:r>
            <w:r w:rsidRPr="00D47F2F">
              <w:rPr>
                <w:szCs w:val="22"/>
                <w:lang w:val="el-GR"/>
              </w:rPr>
              <w:t>-000</w:t>
            </w:r>
            <w:r w:rsidRPr="00D47F2F">
              <w:rPr>
                <w:szCs w:val="22"/>
              </w:rPr>
              <w:t> </w:t>
            </w:r>
            <w:r w:rsidRPr="00D47F2F">
              <w:rPr>
                <w:szCs w:val="22"/>
                <w:lang w:val="el-GR"/>
              </w:rPr>
              <w:t>00 {πόλη}&gt;</w:t>
            </w:r>
          </w:p>
          <w:p w:rsidR="00A265BF" w:rsidRPr="00D47F2F" w:rsidP="0063377D" w14:paraId="3218DBA0" w14:textId="77777777">
            <w:pPr>
              <w:tabs>
                <w:tab w:val="left" w:pos="-720"/>
              </w:tabs>
              <w:suppressAutoHyphens/>
              <w:rPr>
                <w:szCs w:val="22"/>
              </w:rPr>
            </w:pPr>
            <w:r w:rsidRPr="00D47F2F">
              <w:rPr>
                <w:szCs w:val="22"/>
                <w:lang w:val="el-GR"/>
              </w:rPr>
              <w:t>Τηλ</w:t>
            </w:r>
            <w:r w:rsidRPr="00D47F2F">
              <w:rPr>
                <w:szCs w:val="22"/>
                <w:lang w:val="el-GR"/>
              </w:rPr>
              <w:t>: + {Αριθμός τηλεφώνου}</w:t>
            </w:r>
          </w:p>
          <w:p w:rsidR="00A265BF" w:rsidRPr="00D47F2F" w:rsidP="0063377D" w14:paraId="3218DBA1" w14:textId="77777777">
            <w:pPr>
              <w:rPr>
                <w:szCs w:val="22"/>
              </w:rPr>
            </w:pPr>
            <w:r w:rsidRPr="00D47F2F">
              <w:rPr>
                <w:szCs w:val="22"/>
                <w:lang w:val="el-GR"/>
              </w:rPr>
              <w:t>&lt;{</w:t>
            </w:r>
            <w:r w:rsidRPr="00D47F2F">
              <w:rPr>
                <w:szCs w:val="22"/>
              </w:rPr>
              <w:t>E</w:t>
            </w:r>
            <w:r w:rsidRPr="00D47F2F">
              <w:rPr>
                <w:szCs w:val="22"/>
                <w:lang w:val="el-GR"/>
              </w:rPr>
              <w:t>-</w:t>
            </w:r>
            <w:r w:rsidRPr="00D47F2F">
              <w:rPr>
                <w:szCs w:val="22"/>
              </w:rPr>
              <w:t>mail</w:t>
            </w:r>
            <w:r w:rsidRPr="00D47F2F">
              <w:rPr>
                <w:szCs w:val="22"/>
                <w:lang w:val="el-GR"/>
              </w:rPr>
              <w:t>}&gt;</w:t>
            </w:r>
          </w:p>
          <w:p w:rsidR="00A265BF" w:rsidRPr="00D47F2F" w:rsidP="0063377D" w14:paraId="3218DBA2" w14:textId="77777777">
            <w:pPr>
              <w:rPr>
                <w:bCs/>
                <w:szCs w:val="22"/>
                <w:lang w:val="el-GR"/>
              </w:rPr>
            </w:pPr>
          </w:p>
        </w:tc>
        <w:tc>
          <w:tcPr>
            <w:tcW w:w="4527" w:type="dxa"/>
            <w:shd w:val="clear" w:color="auto" w:fill="auto"/>
          </w:tcPr>
          <w:p w:rsidR="00A265BF" w:rsidRPr="00D47F2F" w:rsidP="0063377D" w14:paraId="3218DBA3" w14:textId="77777777">
            <w:pPr>
              <w:tabs>
                <w:tab w:val="left" w:pos="-720"/>
                <w:tab w:val="left" w:pos="4536"/>
              </w:tabs>
              <w:suppressAutoHyphens/>
              <w:rPr>
                <w:b/>
                <w:szCs w:val="22"/>
              </w:rPr>
            </w:pPr>
            <w:r w:rsidRPr="00D47F2F">
              <w:rPr>
                <w:b/>
                <w:szCs w:val="22"/>
              </w:rPr>
              <w:t>Sverige</w:t>
            </w:r>
          </w:p>
          <w:p w:rsidR="00A265BF" w:rsidRPr="00D47F2F" w:rsidP="0063377D" w14:paraId="3218DBA4" w14:textId="77777777">
            <w:pPr>
              <w:rPr>
                <w:szCs w:val="22"/>
              </w:rPr>
            </w:pPr>
            <w:r w:rsidRPr="00D47F2F">
              <w:rPr>
                <w:szCs w:val="22"/>
                <w:lang w:val="el-GR"/>
              </w:rPr>
              <w:t>{</w:t>
            </w:r>
            <w:r w:rsidRPr="00D47F2F">
              <w:rPr>
                <w:szCs w:val="22"/>
              </w:rPr>
              <w:t>Namn</w:t>
            </w:r>
            <w:r w:rsidRPr="00D47F2F">
              <w:rPr>
                <w:szCs w:val="22"/>
                <w:lang w:val="el-GR"/>
              </w:rPr>
              <w:t>}</w:t>
            </w:r>
          </w:p>
          <w:p w:rsidR="00A265BF" w:rsidRPr="00D47F2F" w:rsidP="0063377D" w14:paraId="3218DBA5" w14:textId="77777777">
            <w:pPr>
              <w:rPr>
                <w:szCs w:val="22"/>
              </w:rPr>
            </w:pPr>
            <w:r w:rsidRPr="00D47F2F">
              <w:rPr>
                <w:szCs w:val="22"/>
                <w:lang w:val="el-GR"/>
              </w:rPr>
              <w:t>&lt;{</w:t>
            </w:r>
            <w:r w:rsidRPr="00D47F2F">
              <w:rPr>
                <w:szCs w:val="22"/>
              </w:rPr>
              <w:t>Adress</w:t>
            </w:r>
            <w:r w:rsidRPr="00D47F2F">
              <w:rPr>
                <w:szCs w:val="22"/>
                <w:lang w:val="el-GR"/>
              </w:rPr>
              <w:t>}</w:t>
            </w:r>
          </w:p>
          <w:p w:rsidR="00A265BF" w:rsidRPr="00D47F2F" w:rsidP="0063377D" w14:paraId="3218DBA6" w14:textId="77777777">
            <w:pPr>
              <w:rPr>
                <w:szCs w:val="22"/>
              </w:rPr>
            </w:pPr>
            <w:r w:rsidRPr="00D47F2F">
              <w:rPr>
                <w:szCs w:val="22"/>
              </w:rPr>
              <w:t>SE</w:t>
            </w:r>
            <w:r w:rsidRPr="00D47F2F">
              <w:rPr>
                <w:szCs w:val="22"/>
                <w:lang w:val="el-GR"/>
              </w:rPr>
              <w:t>-000</w:t>
            </w:r>
            <w:r w:rsidRPr="00D47F2F">
              <w:rPr>
                <w:szCs w:val="22"/>
              </w:rPr>
              <w:t> </w:t>
            </w:r>
            <w:r w:rsidRPr="00D47F2F">
              <w:rPr>
                <w:szCs w:val="22"/>
                <w:lang w:val="el-GR"/>
              </w:rPr>
              <w:t>00 {</w:t>
            </w:r>
            <w:r w:rsidRPr="00D47F2F">
              <w:rPr>
                <w:szCs w:val="22"/>
              </w:rPr>
              <w:t>Stad</w:t>
            </w:r>
            <w:r w:rsidRPr="00D47F2F">
              <w:rPr>
                <w:szCs w:val="22"/>
                <w:lang w:val="el-GR"/>
              </w:rPr>
              <w:t>}&gt;</w:t>
            </w:r>
          </w:p>
          <w:p w:rsidR="00A265BF" w:rsidRPr="00D47F2F" w:rsidP="0063377D" w14:paraId="3218DBA7" w14:textId="77777777">
            <w:pPr>
              <w:rPr>
                <w:szCs w:val="22"/>
              </w:rPr>
            </w:pPr>
            <w:r w:rsidRPr="00D47F2F">
              <w:rPr>
                <w:szCs w:val="22"/>
              </w:rPr>
              <w:t>Tel: + {Telefonnummer}</w:t>
            </w:r>
          </w:p>
          <w:p w:rsidR="00A265BF" w:rsidRPr="00D47F2F" w:rsidP="0063377D" w14:paraId="3218DBA8" w14:textId="77777777">
            <w:pPr>
              <w:rPr>
                <w:bCs/>
                <w:szCs w:val="22"/>
              </w:rPr>
            </w:pPr>
            <w:r w:rsidRPr="00D47F2F">
              <w:rPr>
                <w:szCs w:val="22"/>
              </w:rPr>
              <w:t>&lt;{E-mail}&gt;</w:t>
            </w:r>
          </w:p>
        </w:tc>
      </w:tr>
      <w:tr w14:paraId="3218DBB8" w14:textId="77777777" w:rsidTr="00D47F2F">
        <w:tblPrEx>
          <w:tblW w:w="0" w:type="auto"/>
          <w:tblInd w:w="-142" w:type="dxa"/>
          <w:tblLook w:val="04A0"/>
        </w:tblPrEx>
        <w:trPr>
          <w:cantSplit/>
        </w:trPr>
        <w:tc>
          <w:tcPr>
            <w:tcW w:w="4526" w:type="dxa"/>
            <w:shd w:val="clear" w:color="auto" w:fill="auto"/>
          </w:tcPr>
          <w:p w:rsidR="00A265BF" w:rsidRPr="00D47F2F" w:rsidP="0063377D" w14:paraId="3218DBAA" w14:textId="77777777">
            <w:pPr>
              <w:rPr>
                <w:b/>
                <w:szCs w:val="22"/>
              </w:rPr>
            </w:pPr>
            <w:r w:rsidRPr="00D47F2F">
              <w:rPr>
                <w:b/>
                <w:szCs w:val="22"/>
              </w:rPr>
              <w:t>Latvija</w:t>
            </w:r>
          </w:p>
          <w:p w:rsidR="00A265BF" w:rsidRPr="00D47F2F" w:rsidP="0063377D" w14:paraId="3218DBAB" w14:textId="77777777">
            <w:pPr>
              <w:rPr>
                <w:szCs w:val="22"/>
              </w:rPr>
            </w:pPr>
            <w:r w:rsidRPr="00D47F2F">
              <w:rPr>
                <w:szCs w:val="22"/>
              </w:rPr>
              <w:t>{Nosaukums}</w:t>
            </w:r>
          </w:p>
          <w:p w:rsidR="00A265BF" w:rsidRPr="00D47F2F" w:rsidP="0063377D" w14:paraId="3218DBAC" w14:textId="77777777">
            <w:pPr>
              <w:rPr>
                <w:szCs w:val="22"/>
              </w:rPr>
            </w:pPr>
            <w:r w:rsidRPr="00D47F2F">
              <w:rPr>
                <w:szCs w:val="22"/>
              </w:rPr>
              <w:t>&lt;{Adrese}</w:t>
            </w:r>
          </w:p>
          <w:p w:rsidR="00A265BF" w:rsidRPr="00D47F2F" w:rsidP="0063377D" w14:paraId="3218DBAD" w14:textId="77777777">
            <w:pPr>
              <w:ind w:right="176"/>
              <w:rPr>
                <w:szCs w:val="22"/>
              </w:rPr>
            </w:pPr>
            <w:r w:rsidRPr="00D47F2F">
              <w:rPr>
                <w:szCs w:val="22"/>
              </w:rPr>
              <w:t>{Pilsēta}, LV{Pasta indekss }&gt;</w:t>
            </w:r>
          </w:p>
          <w:p w:rsidR="00A265BF" w:rsidRPr="00D47F2F" w:rsidP="0063377D" w14:paraId="3218DBAE" w14:textId="77777777">
            <w:pPr>
              <w:tabs>
                <w:tab w:val="left" w:pos="-720"/>
              </w:tabs>
              <w:suppressAutoHyphens/>
              <w:rPr>
                <w:szCs w:val="22"/>
              </w:rPr>
            </w:pPr>
            <w:r w:rsidRPr="00D47F2F">
              <w:rPr>
                <w:szCs w:val="22"/>
                <w:lang w:val="pt-PT"/>
              </w:rPr>
              <w:t xml:space="preserve">Tel: + {Telefona </w:t>
            </w:r>
            <w:r w:rsidRPr="00D47F2F">
              <w:rPr>
                <w:szCs w:val="22"/>
                <w:lang w:val="pt-PT"/>
              </w:rPr>
              <w:t>numurs</w:t>
            </w:r>
            <w:r w:rsidRPr="00D47F2F">
              <w:rPr>
                <w:szCs w:val="22"/>
                <w:lang w:val="pt-PT"/>
              </w:rPr>
              <w:t>}</w:t>
            </w:r>
          </w:p>
          <w:p w:rsidR="00A265BF" w:rsidRPr="00D47F2F" w:rsidP="0063377D" w14:paraId="3218DBAF" w14:textId="77777777">
            <w:pPr>
              <w:tabs>
                <w:tab w:val="left" w:pos="-720"/>
              </w:tabs>
              <w:suppressAutoHyphens/>
              <w:rPr>
                <w:szCs w:val="22"/>
              </w:rPr>
            </w:pPr>
            <w:r w:rsidRPr="00D47F2F">
              <w:rPr>
                <w:szCs w:val="22"/>
                <w:lang w:val="pt-PT"/>
              </w:rPr>
              <w:t>&lt;{E-mail}&gt;</w:t>
            </w:r>
          </w:p>
          <w:p w:rsidR="00A265BF" w:rsidRPr="00D47F2F" w:rsidP="0063377D" w14:paraId="3218DBB0" w14:textId="77777777">
            <w:pPr>
              <w:rPr>
                <w:bCs/>
                <w:szCs w:val="22"/>
                <w:lang w:val="pt-PT"/>
              </w:rPr>
            </w:pPr>
          </w:p>
        </w:tc>
        <w:tc>
          <w:tcPr>
            <w:tcW w:w="4527" w:type="dxa"/>
            <w:shd w:val="clear" w:color="auto" w:fill="auto"/>
          </w:tcPr>
          <w:p w:rsidR="00A265BF" w:rsidRPr="00D47F2F" w:rsidP="0063377D" w14:paraId="3218DBB1" w14:textId="77777777">
            <w:pPr>
              <w:tabs>
                <w:tab w:val="left" w:pos="-720"/>
                <w:tab w:val="left" w:pos="4536"/>
              </w:tabs>
              <w:suppressAutoHyphens/>
              <w:rPr>
                <w:b/>
                <w:szCs w:val="22"/>
              </w:rPr>
            </w:pPr>
            <w:r w:rsidRPr="00D47F2F">
              <w:rPr>
                <w:b/>
                <w:szCs w:val="22"/>
              </w:rPr>
              <w:t>United Kingdom (Northern Ireland)</w:t>
            </w:r>
          </w:p>
          <w:p w:rsidR="00A265BF" w:rsidRPr="00D47F2F" w:rsidP="0063377D" w14:paraId="3218DBB2" w14:textId="77777777">
            <w:pPr>
              <w:rPr>
                <w:szCs w:val="22"/>
              </w:rPr>
            </w:pPr>
            <w:r w:rsidRPr="00D47F2F">
              <w:rPr>
                <w:szCs w:val="22"/>
              </w:rPr>
              <w:t>{Name}</w:t>
            </w:r>
          </w:p>
          <w:p w:rsidR="00A265BF" w:rsidRPr="00D47F2F" w:rsidP="0063377D" w14:paraId="3218DBB3" w14:textId="77777777">
            <w:pPr>
              <w:rPr>
                <w:szCs w:val="22"/>
              </w:rPr>
            </w:pPr>
            <w:r w:rsidRPr="00D47F2F">
              <w:rPr>
                <w:szCs w:val="22"/>
              </w:rPr>
              <w:t>&lt;{Address}</w:t>
            </w:r>
          </w:p>
          <w:p w:rsidR="00A265BF" w:rsidRPr="00D47F2F" w:rsidP="0063377D" w14:paraId="3218DBB4" w14:textId="77777777">
            <w:pPr>
              <w:ind w:right="176"/>
              <w:rPr>
                <w:szCs w:val="22"/>
              </w:rPr>
            </w:pPr>
            <w:r w:rsidRPr="00D47F2F">
              <w:rPr>
                <w:szCs w:val="22"/>
              </w:rPr>
              <w:t>{Town} {Postal code} – UK&gt;</w:t>
            </w:r>
          </w:p>
          <w:p w:rsidR="00A265BF" w:rsidRPr="00D47F2F" w:rsidP="0063377D" w14:paraId="3218DBB5" w14:textId="77777777">
            <w:pPr>
              <w:tabs>
                <w:tab w:val="left" w:pos="-720"/>
              </w:tabs>
              <w:suppressAutoHyphens/>
              <w:rPr>
                <w:szCs w:val="22"/>
              </w:rPr>
            </w:pPr>
            <w:r w:rsidRPr="00D47F2F">
              <w:rPr>
                <w:szCs w:val="22"/>
              </w:rPr>
              <w:t>Tel: + {Telephone number}</w:t>
            </w:r>
          </w:p>
          <w:p w:rsidR="00A265BF" w:rsidRPr="00D47F2F" w:rsidP="0063377D" w14:paraId="3218DBB6" w14:textId="77777777">
            <w:pPr>
              <w:tabs>
                <w:tab w:val="left" w:pos="-720"/>
              </w:tabs>
              <w:suppressAutoHyphens/>
              <w:rPr>
                <w:szCs w:val="22"/>
              </w:rPr>
            </w:pPr>
            <w:r w:rsidRPr="00D47F2F">
              <w:rPr>
                <w:szCs w:val="22"/>
              </w:rPr>
              <w:t>&lt;{E-mail}&gt;&gt;</w:t>
            </w:r>
          </w:p>
          <w:p w:rsidR="00A265BF" w:rsidRPr="00D47F2F" w:rsidP="0063377D" w14:paraId="3218DBB7" w14:textId="77777777">
            <w:pPr>
              <w:rPr>
                <w:bCs/>
                <w:szCs w:val="22"/>
              </w:rPr>
            </w:pPr>
          </w:p>
        </w:tc>
      </w:tr>
    </w:tbl>
    <w:p w:rsidR="00BB2539" w:rsidRPr="00D47F2F" w:rsidP="00B13B6D" w14:paraId="3218DBB9" w14:textId="77777777">
      <w:pPr>
        <w:pStyle w:val="Style1"/>
      </w:pPr>
      <w:r w:rsidRPr="00D47F2F">
        <w:t>&lt;</w:t>
      </w:r>
      <w:r w:rsidRPr="00D47F2F">
        <w:rPr>
          <w:highlight w:val="lightGray"/>
        </w:rPr>
        <w:t>17.</w:t>
      </w:r>
      <w:r w:rsidRPr="00D47F2F">
        <w:tab/>
        <w:t>Tagħrif ieħor&gt;</w:t>
      </w:r>
    </w:p>
    <w:p w:rsidR="005F346D" w:rsidRPr="00D47F2F" w:rsidP="006D075E" w14:paraId="3218DBBA" w14:textId="77777777">
      <w:pPr>
        <w:tabs>
          <w:tab w:val="clear" w:pos="567"/>
        </w:tabs>
        <w:spacing w:line="240" w:lineRule="auto"/>
        <w:rPr>
          <w:szCs w:val="22"/>
        </w:rPr>
      </w:pPr>
    </w:p>
    <w:sectPr w:rsidSect="003837F1">
      <w:footerReference w:type="default" r:id="rId6"/>
      <w:footerReference w:type="first" r:id="rId7"/>
      <w:endnotePr>
        <w:numFmt w:val="decimal"/>
      </w:endnotePr>
      <w:pgSz w:w="11907"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7875" w:rsidRPr="00D47F2F" w14:paraId="3218DBBF" w14:textId="77777777">
    <w:pPr>
      <w:pStyle w:val="Footer"/>
      <w:tabs>
        <w:tab w:val="clear" w:pos="8930"/>
        <w:tab w:val="right" w:pos="8931"/>
      </w:tabs>
      <w:jc w:val="center"/>
      <w:rPr>
        <w:rFonts w:ascii="Times New Roman" w:hAnsi="Times New Roman"/>
      </w:rPr>
    </w:pPr>
    <w:r w:rsidRPr="00D47F2F">
      <w:rPr>
        <w:rFonts w:ascii="Times New Roman" w:hAnsi="Times New Roman"/>
      </w:rPr>
      <w:fldChar w:fldCharType="begin"/>
    </w:r>
    <w:r w:rsidRPr="00D47F2F">
      <w:rPr>
        <w:rFonts w:ascii="Times New Roman" w:hAnsi="Times New Roman"/>
      </w:rPr>
      <w:instrText xml:space="preserve"> PAGE  \* MERGEFORMAT </w:instrText>
    </w:r>
    <w:r w:rsidRPr="00D47F2F">
      <w:rPr>
        <w:rFonts w:ascii="Times New Roman" w:hAnsi="Times New Roman"/>
      </w:rPr>
      <w:fldChar w:fldCharType="separate"/>
    </w:r>
    <w:r>
      <w:rPr>
        <w:rFonts w:ascii="Times New Roman" w:hAnsi="Times New Roman"/>
        <w:noProof/>
      </w:rPr>
      <w:t>25</w:t>
    </w:r>
    <w:r w:rsidRPr="00D47F2F">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7875" w:rsidRPr="00D47F2F" w14:paraId="3218DBC0" w14:textId="77777777">
    <w:pPr>
      <w:pStyle w:val="Footer"/>
      <w:tabs>
        <w:tab w:val="clear" w:pos="8930"/>
        <w:tab w:val="right" w:pos="8931"/>
      </w:tabs>
      <w:jc w:val="center"/>
      <w:rPr>
        <w:rFonts w:ascii="Times New Roman" w:hAnsi="Times New Roman"/>
      </w:rPr>
    </w:pPr>
    <w:r w:rsidRPr="00D47F2F">
      <w:fldChar w:fldCharType="begin"/>
    </w:r>
    <w:r w:rsidRPr="00D47F2F">
      <w:instrText xml:space="preserve"> PAGE  \* MERGEFORMAT </w:instrText>
    </w:r>
    <w:r w:rsidRPr="00D47F2F">
      <w:fldChar w:fldCharType="separate"/>
    </w:r>
    <w:r w:rsidRPr="00D47F2F">
      <w:t>3</w:t>
    </w:r>
    <w:r w:rsidRPr="00D47F2F">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start w:val="6"/>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6">
    <w:nsid w:val="0D2A2D5A"/>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start w:val="1"/>
      <w:numFmt w:val="bullet"/>
      <w:lvlText w:val="-"/>
      <w:lvlJc w:val="left"/>
      <w:pPr>
        <w:tabs>
          <w:tab w:val="num" w:pos="360"/>
        </w:tabs>
        <w:ind w:left="360" w:hanging="360"/>
      </w:pPr>
      <w:rPr>
        <w:rFonts w:ascii="Cambria" w:hAnsi="Cambri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start w:val="1"/>
      <w:numFmt w:val="bullet"/>
      <w:lvlText w:val=""/>
      <w:lvlJc w:val="left"/>
      <w:pPr>
        <w:tabs>
          <w:tab w:val="num" w:pos="776"/>
        </w:tabs>
        <w:ind w:left="776" w:hanging="360"/>
      </w:pPr>
      <w:rPr>
        <w:rFonts w:ascii="Symbol" w:hAnsi="Symbol" w:hint="default"/>
      </w:rPr>
    </w:lvl>
    <w:lvl w:ilvl="1" w:tentative="1">
      <w:start w:val="1"/>
      <w:numFmt w:val="bullet"/>
      <w:lvlText w:val="o"/>
      <w:lvlJc w:val="left"/>
      <w:pPr>
        <w:tabs>
          <w:tab w:val="num" w:pos="1496"/>
        </w:tabs>
        <w:ind w:left="1496" w:hanging="360"/>
      </w:pPr>
      <w:rPr>
        <w:rFonts w:ascii="Courier New" w:hAnsi="Courier New" w:hint="default"/>
      </w:rPr>
    </w:lvl>
    <w:lvl w:ilvl="2" w:tentative="1">
      <w:start w:val="1"/>
      <w:numFmt w:val="bullet"/>
      <w:lvlText w:val=""/>
      <w:lvlJc w:val="left"/>
      <w:pPr>
        <w:tabs>
          <w:tab w:val="num" w:pos="2216"/>
        </w:tabs>
        <w:ind w:left="2216" w:hanging="360"/>
      </w:pPr>
      <w:rPr>
        <w:rFonts w:ascii="Wingdings" w:hAnsi="Wingdings" w:hint="default"/>
      </w:rPr>
    </w:lvl>
    <w:lvl w:ilvl="3" w:tentative="1">
      <w:start w:val="1"/>
      <w:numFmt w:val="bullet"/>
      <w:lvlText w:val=""/>
      <w:lvlJc w:val="left"/>
      <w:pPr>
        <w:tabs>
          <w:tab w:val="num" w:pos="2936"/>
        </w:tabs>
        <w:ind w:left="2936" w:hanging="360"/>
      </w:pPr>
      <w:rPr>
        <w:rFonts w:ascii="Symbol" w:hAnsi="Symbol" w:hint="default"/>
      </w:rPr>
    </w:lvl>
    <w:lvl w:ilvl="4" w:tentative="1">
      <w:start w:val="1"/>
      <w:numFmt w:val="bullet"/>
      <w:lvlText w:val="o"/>
      <w:lvlJc w:val="left"/>
      <w:pPr>
        <w:tabs>
          <w:tab w:val="num" w:pos="3656"/>
        </w:tabs>
        <w:ind w:left="3656" w:hanging="360"/>
      </w:pPr>
      <w:rPr>
        <w:rFonts w:ascii="Courier New" w:hAnsi="Courier New" w:hint="default"/>
      </w:rPr>
    </w:lvl>
    <w:lvl w:ilvl="5" w:tentative="1">
      <w:start w:val="1"/>
      <w:numFmt w:val="bullet"/>
      <w:lvlText w:val=""/>
      <w:lvlJc w:val="left"/>
      <w:pPr>
        <w:tabs>
          <w:tab w:val="num" w:pos="4376"/>
        </w:tabs>
        <w:ind w:left="4376" w:hanging="360"/>
      </w:pPr>
      <w:rPr>
        <w:rFonts w:ascii="Wingdings" w:hAnsi="Wingdings" w:hint="default"/>
      </w:rPr>
    </w:lvl>
    <w:lvl w:ilvl="6" w:tentative="1">
      <w:start w:val="1"/>
      <w:numFmt w:val="bullet"/>
      <w:lvlText w:val=""/>
      <w:lvlJc w:val="left"/>
      <w:pPr>
        <w:tabs>
          <w:tab w:val="num" w:pos="5096"/>
        </w:tabs>
        <w:ind w:left="5096" w:hanging="360"/>
      </w:pPr>
      <w:rPr>
        <w:rFonts w:ascii="Symbol" w:hAnsi="Symbol" w:hint="default"/>
      </w:rPr>
    </w:lvl>
    <w:lvl w:ilvl="7" w:tentative="1">
      <w:start w:val="1"/>
      <w:numFmt w:val="bullet"/>
      <w:lvlText w:val="o"/>
      <w:lvlJc w:val="left"/>
      <w:pPr>
        <w:tabs>
          <w:tab w:val="num" w:pos="5816"/>
        </w:tabs>
        <w:ind w:left="5816" w:hanging="360"/>
      </w:pPr>
      <w:rPr>
        <w:rFonts w:ascii="Courier New" w:hAnsi="Courier New" w:hint="default"/>
      </w:rPr>
    </w:lvl>
    <w:lvl w:ilvl="8"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start w:val="1"/>
      <w:numFmt w:val="upperLetter"/>
      <w:pStyle w:val="Style3"/>
      <w:suff w:val="space"/>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0E67BF"/>
    <w:multiLevelType w:val="hybridMultilevel"/>
    <w:tmpl w:val="B1D854E2"/>
    <w:lvl w:ilvl="0">
      <w:start w:val="1"/>
      <w:numFmt w:val="bullet"/>
      <w:lvlText w:val=""/>
      <w:lvlJc w:val="left"/>
      <w:pPr>
        <w:tabs>
          <w:tab w:val="num" w:pos="278"/>
        </w:tabs>
        <w:ind w:left="278"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start w:val="4"/>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A5987"/>
    <w:multiLevelType w:val="hybridMultilevel"/>
    <w:tmpl w:val="D73EEE10"/>
    <w:lvl w:ilvl="0">
      <w:start w:val="1"/>
      <w:numFmt w:val="bullet"/>
      <w:lvlText w:val=""/>
      <w:lvlJc w:val="left"/>
      <w:pPr>
        <w:tabs>
          <w:tab w:val="num" w:pos="278"/>
        </w:tabs>
        <w:ind w:left="27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F"/>
    <w:rsid w:val="00021B82"/>
    <w:rsid w:val="00024777"/>
    <w:rsid w:val="00024E21"/>
    <w:rsid w:val="00027100"/>
    <w:rsid w:val="00031AB5"/>
    <w:rsid w:val="000335F0"/>
    <w:rsid w:val="00034740"/>
    <w:rsid w:val="00036C50"/>
    <w:rsid w:val="00052D2B"/>
    <w:rsid w:val="00054F55"/>
    <w:rsid w:val="00056632"/>
    <w:rsid w:val="00062945"/>
    <w:rsid w:val="000753B8"/>
    <w:rsid w:val="00080453"/>
    <w:rsid w:val="0008169A"/>
    <w:rsid w:val="00082200"/>
    <w:rsid w:val="000841C5"/>
    <w:rsid w:val="000860CE"/>
    <w:rsid w:val="00092A37"/>
    <w:rsid w:val="000938A6"/>
    <w:rsid w:val="00096E78"/>
    <w:rsid w:val="00097C1E"/>
    <w:rsid w:val="000A1DF5"/>
    <w:rsid w:val="000B7873"/>
    <w:rsid w:val="000C02A1"/>
    <w:rsid w:val="000C1D4F"/>
    <w:rsid w:val="000C3ED7"/>
    <w:rsid w:val="000C55E6"/>
    <w:rsid w:val="000C687A"/>
    <w:rsid w:val="000C7875"/>
    <w:rsid w:val="000D67D0"/>
    <w:rsid w:val="000E195C"/>
    <w:rsid w:val="000E3602"/>
    <w:rsid w:val="000E705A"/>
    <w:rsid w:val="000F283E"/>
    <w:rsid w:val="000F38DA"/>
    <w:rsid w:val="000F5822"/>
    <w:rsid w:val="000F796B"/>
    <w:rsid w:val="0010031E"/>
    <w:rsid w:val="001012EB"/>
    <w:rsid w:val="00103524"/>
    <w:rsid w:val="001078D1"/>
    <w:rsid w:val="00111185"/>
    <w:rsid w:val="00115782"/>
    <w:rsid w:val="0012294F"/>
    <w:rsid w:val="00124F36"/>
    <w:rsid w:val="00125666"/>
    <w:rsid w:val="00125C80"/>
    <w:rsid w:val="0013799F"/>
    <w:rsid w:val="00140DF6"/>
    <w:rsid w:val="00145C3F"/>
    <w:rsid w:val="00145D34"/>
    <w:rsid w:val="00146284"/>
    <w:rsid w:val="0014690F"/>
    <w:rsid w:val="0015098E"/>
    <w:rsid w:val="00161C0B"/>
    <w:rsid w:val="00164543"/>
    <w:rsid w:val="001674D3"/>
    <w:rsid w:val="00171159"/>
    <w:rsid w:val="00175264"/>
    <w:rsid w:val="001803D2"/>
    <w:rsid w:val="0018228B"/>
    <w:rsid w:val="00185B50"/>
    <w:rsid w:val="0018625C"/>
    <w:rsid w:val="0018657D"/>
    <w:rsid w:val="00186A9F"/>
    <w:rsid w:val="00187A5D"/>
    <w:rsid w:val="00187DE7"/>
    <w:rsid w:val="00187E62"/>
    <w:rsid w:val="00192045"/>
    <w:rsid w:val="00192D98"/>
    <w:rsid w:val="00193B14"/>
    <w:rsid w:val="00193E72"/>
    <w:rsid w:val="00195267"/>
    <w:rsid w:val="0019600B"/>
    <w:rsid w:val="0019686E"/>
    <w:rsid w:val="001A0E2C"/>
    <w:rsid w:val="001A1200"/>
    <w:rsid w:val="001A28C9"/>
    <w:rsid w:val="001A34BC"/>
    <w:rsid w:val="001B1C77"/>
    <w:rsid w:val="001B26EB"/>
    <w:rsid w:val="001B6F4A"/>
    <w:rsid w:val="001C5288"/>
    <w:rsid w:val="001C5B03"/>
    <w:rsid w:val="001D3C80"/>
    <w:rsid w:val="001D4CE4"/>
    <w:rsid w:val="001D6052"/>
    <w:rsid w:val="001D6D96"/>
    <w:rsid w:val="001E5621"/>
    <w:rsid w:val="001F3239"/>
    <w:rsid w:val="001F3EF9"/>
    <w:rsid w:val="001F627D"/>
    <w:rsid w:val="001F6622"/>
    <w:rsid w:val="00200EFE"/>
    <w:rsid w:val="0020126C"/>
    <w:rsid w:val="002100FC"/>
    <w:rsid w:val="00213890"/>
    <w:rsid w:val="00214E52"/>
    <w:rsid w:val="002207C0"/>
    <w:rsid w:val="002223E5"/>
    <w:rsid w:val="0022380D"/>
    <w:rsid w:val="00224B93"/>
    <w:rsid w:val="00232C4E"/>
    <w:rsid w:val="0023676E"/>
    <w:rsid w:val="002414B6"/>
    <w:rsid w:val="00241629"/>
    <w:rsid w:val="002422EB"/>
    <w:rsid w:val="00242397"/>
    <w:rsid w:val="00247A48"/>
    <w:rsid w:val="00250DD1"/>
    <w:rsid w:val="00251183"/>
    <w:rsid w:val="00251689"/>
    <w:rsid w:val="0025267C"/>
    <w:rsid w:val="00253B6B"/>
    <w:rsid w:val="00265656"/>
    <w:rsid w:val="00265E77"/>
    <w:rsid w:val="00266155"/>
    <w:rsid w:val="0027270B"/>
    <w:rsid w:val="00274D17"/>
    <w:rsid w:val="00277DBE"/>
    <w:rsid w:val="00282E7B"/>
    <w:rsid w:val="002838C8"/>
    <w:rsid w:val="00290805"/>
    <w:rsid w:val="00290C2A"/>
    <w:rsid w:val="002931DD"/>
    <w:rsid w:val="00295140"/>
    <w:rsid w:val="002A0E7C"/>
    <w:rsid w:val="002A21ED"/>
    <w:rsid w:val="002A3F88"/>
    <w:rsid w:val="002A710D"/>
    <w:rsid w:val="002B0F11"/>
    <w:rsid w:val="002B2861"/>
    <w:rsid w:val="002B2E17"/>
    <w:rsid w:val="002B6560"/>
    <w:rsid w:val="002C55FF"/>
    <w:rsid w:val="002C592B"/>
    <w:rsid w:val="002D300D"/>
    <w:rsid w:val="002E0CD4"/>
    <w:rsid w:val="002E3A90"/>
    <w:rsid w:val="002E46CC"/>
    <w:rsid w:val="002E4F48"/>
    <w:rsid w:val="002E62CB"/>
    <w:rsid w:val="002E6DF1"/>
    <w:rsid w:val="002E6ED9"/>
    <w:rsid w:val="002E7B41"/>
    <w:rsid w:val="002F0957"/>
    <w:rsid w:val="002F41AD"/>
    <w:rsid w:val="002F43F6"/>
    <w:rsid w:val="002F6DAA"/>
    <w:rsid w:val="002F71D5"/>
    <w:rsid w:val="003020BB"/>
    <w:rsid w:val="00302266"/>
    <w:rsid w:val="00304393"/>
    <w:rsid w:val="00305AB2"/>
    <w:rsid w:val="0031032B"/>
    <w:rsid w:val="0031383C"/>
    <w:rsid w:val="00316E87"/>
    <w:rsid w:val="0032453E"/>
    <w:rsid w:val="00325053"/>
    <w:rsid w:val="003256AC"/>
    <w:rsid w:val="0033129D"/>
    <w:rsid w:val="003320ED"/>
    <w:rsid w:val="0033480E"/>
    <w:rsid w:val="00337123"/>
    <w:rsid w:val="00341866"/>
    <w:rsid w:val="00342C0C"/>
    <w:rsid w:val="003535E0"/>
    <w:rsid w:val="003543AC"/>
    <w:rsid w:val="00355D02"/>
    <w:rsid w:val="00361607"/>
    <w:rsid w:val="00366F56"/>
    <w:rsid w:val="003737C8"/>
    <w:rsid w:val="0037589D"/>
    <w:rsid w:val="00376BB1"/>
    <w:rsid w:val="00377E23"/>
    <w:rsid w:val="0038277C"/>
    <w:rsid w:val="003837F1"/>
    <w:rsid w:val="003841FC"/>
    <w:rsid w:val="0038638B"/>
    <w:rsid w:val="003909E0"/>
    <w:rsid w:val="00393E09"/>
    <w:rsid w:val="00395B15"/>
    <w:rsid w:val="00396026"/>
    <w:rsid w:val="003A31B9"/>
    <w:rsid w:val="003A3E2F"/>
    <w:rsid w:val="003A6CCB"/>
    <w:rsid w:val="003B10C4"/>
    <w:rsid w:val="003B48EB"/>
    <w:rsid w:val="003B5CD1"/>
    <w:rsid w:val="003C33FF"/>
    <w:rsid w:val="003C3694"/>
    <w:rsid w:val="003C64A5"/>
    <w:rsid w:val="003D03CC"/>
    <w:rsid w:val="003D378C"/>
    <w:rsid w:val="003D3893"/>
    <w:rsid w:val="003D4BB7"/>
    <w:rsid w:val="003E0116"/>
    <w:rsid w:val="003E10EE"/>
    <w:rsid w:val="003E26C3"/>
    <w:rsid w:val="003F0BC8"/>
    <w:rsid w:val="003F0D6C"/>
    <w:rsid w:val="003F0F26"/>
    <w:rsid w:val="003F12D9"/>
    <w:rsid w:val="003F1B4C"/>
    <w:rsid w:val="003F3CE6"/>
    <w:rsid w:val="003F677F"/>
    <w:rsid w:val="004008F6"/>
    <w:rsid w:val="00401551"/>
    <w:rsid w:val="00407C22"/>
    <w:rsid w:val="00412BBE"/>
    <w:rsid w:val="00414B20"/>
    <w:rsid w:val="0041628A"/>
    <w:rsid w:val="00417DE3"/>
    <w:rsid w:val="00420850"/>
    <w:rsid w:val="00423968"/>
    <w:rsid w:val="00427054"/>
    <w:rsid w:val="004304B1"/>
    <w:rsid w:val="00432DA8"/>
    <w:rsid w:val="0043320A"/>
    <w:rsid w:val="004332E3"/>
    <w:rsid w:val="00436988"/>
    <w:rsid w:val="004371A3"/>
    <w:rsid w:val="00446960"/>
    <w:rsid w:val="00446DF2"/>
    <w:rsid w:val="00446F37"/>
    <w:rsid w:val="004518A6"/>
    <w:rsid w:val="00453E1D"/>
    <w:rsid w:val="00454589"/>
    <w:rsid w:val="00456ED0"/>
    <w:rsid w:val="00457550"/>
    <w:rsid w:val="00457B74"/>
    <w:rsid w:val="00461B2A"/>
    <w:rsid w:val="004620A4"/>
    <w:rsid w:val="00471FD8"/>
    <w:rsid w:val="00474C50"/>
    <w:rsid w:val="004771F9"/>
    <w:rsid w:val="00484BD9"/>
    <w:rsid w:val="00486006"/>
    <w:rsid w:val="00486BAD"/>
    <w:rsid w:val="00486BBE"/>
    <w:rsid w:val="00487123"/>
    <w:rsid w:val="00495A75"/>
    <w:rsid w:val="00495CAE"/>
    <w:rsid w:val="004A1BD5"/>
    <w:rsid w:val="004A61E1"/>
    <w:rsid w:val="004B1A75"/>
    <w:rsid w:val="004B2344"/>
    <w:rsid w:val="004B5797"/>
    <w:rsid w:val="004B59D4"/>
    <w:rsid w:val="004B5DDC"/>
    <w:rsid w:val="004B798E"/>
    <w:rsid w:val="004C2ABD"/>
    <w:rsid w:val="004C5F62"/>
    <w:rsid w:val="004D3E58"/>
    <w:rsid w:val="004D6746"/>
    <w:rsid w:val="004D767B"/>
    <w:rsid w:val="004E0F32"/>
    <w:rsid w:val="004E23A1"/>
    <w:rsid w:val="004E493C"/>
    <w:rsid w:val="004E623E"/>
    <w:rsid w:val="004E7092"/>
    <w:rsid w:val="004E7ECE"/>
    <w:rsid w:val="004F4DB1"/>
    <w:rsid w:val="004F6F64"/>
    <w:rsid w:val="005004EC"/>
    <w:rsid w:val="0050199C"/>
    <w:rsid w:val="00506AAE"/>
    <w:rsid w:val="00517703"/>
    <w:rsid w:val="00517756"/>
    <w:rsid w:val="005202C6"/>
    <w:rsid w:val="00523C53"/>
    <w:rsid w:val="00527B8F"/>
    <w:rsid w:val="0054134B"/>
    <w:rsid w:val="00542012"/>
    <w:rsid w:val="00543DF5"/>
    <w:rsid w:val="00545A61"/>
    <w:rsid w:val="0055260D"/>
    <w:rsid w:val="00555422"/>
    <w:rsid w:val="00555810"/>
    <w:rsid w:val="00555A1D"/>
    <w:rsid w:val="00562600"/>
    <w:rsid w:val="00562DCA"/>
    <w:rsid w:val="0056568F"/>
    <w:rsid w:val="0057436C"/>
    <w:rsid w:val="00575DE3"/>
    <w:rsid w:val="005800A1"/>
    <w:rsid w:val="00582578"/>
    <w:rsid w:val="0058621D"/>
    <w:rsid w:val="005A4CBE"/>
    <w:rsid w:val="005B04A8"/>
    <w:rsid w:val="005B1FD0"/>
    <w:rsid w:val="005B28AD"/>
    <w:rsid w:val="005B328D"/>
    <w:rsid w:val="005B3503"/>
    <w:rsid w:val="005B3EE7"/>
    <w:rsid w:val="005B4DCD"/>
    <w:rsid w:val="005B4FAD"/>
    <w:rsid w:val="005B64FA"/>
    <w:rsid w:val="005C276A"/>
    <w:rsid w:val="005D1720"/>
    <w:rsid w:val="005D380C"/>
    <w:rsid w:val="005D4726"/>
    <w:rsid w:val="005D6E04"/>
    <w:rsid w:val="005D7A12"/>
    <w:rsid w:val="005E53EE"/>
    <w:rsid w:val="005F0542"/>
    <w:rsid w:val="005F0F72"/>
    <w:rsid w:val="005F1C1F"/>
    <w:rsid w:val="005F346D"/>
    <w:rsid w:val="005F38FB"/>
    <w:rsid w:val="00602D3B"/>
    <w:rsid w:val="0060326F"/>
    <w:rsid w:val="00606EA1"/>
    <w:rsid w:val="006128F0"/>
    <w:rsid w:val="0061726B"/>
    <w:rsid w:val="00617B81"/>
    <w:rsid w:val="0062387A"/>
    <w:rsid w:val="006247BA"/>
    <w:rsid w:val="00624D98"/>
    <w:rsid w:val="006326D8"/>
    <w:rsid w:val="0063377D"/>
    <w:rsid w:val="006344BE"/>
    <w:rsid w:val="00634A66"/>
    <w:rsid w:val="00640336"/>
    <w:rsid w:val="00640FC9"/>
    <w:rsid w:val="006414D3"/>
    <w:rsid w:val="006432F2"/>
    <w:rsid w:val="0064560A"/>
    <w:rsid w:val="00647CD0"/>
    <w:rsid w:val="0065320F"/>
    <w:rsid w:val="00653D64"/>
    <w:rsid w:val="00654E13"/>
    <w:rsid w:val="00655D6E"/>
    <w:rsid w:val="00667489"/>
    <w:rsid w:val="00670D44"/>
    <w:rsid w:val="00671238"/>
    <w:rsid w:val="00673F4C"/>
    <w:rsid w:val="00676AFC"/>
    <w:rsid w:val="006807CD"/>
    <w:rsid w:val="00682D43"/>
    <w:rsid w:val="00685BAF"/>
    <w:rsid w:val="00690463"/>
    <w:rsid w:val="00693DE5"/>
    <w:rsid w:val="006A0D03"/>
    <w:rsid w:val="006A41E9"/>
    <w:rsid w:val="006A4225"/>
    <w:rsid w:val="006A61AE"/>
    <w:rsid w:val="006B12CB"/>
    <w:rsid w:val="006B1910"/>
    <w:rsid w:val="006B2030"/>
    <w:rsid w:val="006B5916"/>
    <w:rsid w:val="006C4775"/>
    <w:rsid w:val="006C4F4A"/>
    <w:rsid w:val="006C5E80"/>
    <w:rsid w:val="006C7CEE"/>
    <w:rsid w:val="006D075E"/>
    <w:rsid w:val="006D09DC"/>
    <w:rsid w:val="006D2153"/>
    <w:rsid w:val="006D3509"/>
    <w:rsid w:val="006D7C6E"/>
    <w:rsid w:val="006E15A2"/>
    <w:rsid w:val="006E298C"/>
    <w:rsid w:val="006E2F95"/>
    <w:rsid w:val="006F148B"/>
    <w:rsid w:val="00705EAF"/>
    <w:rsid w:val="0070773E"/>
    <w:rsid w:val="007101CC"/>
    <w:rsid w:val="00715C55"/>
    <w:rsid w:val="00724E3B"/>
    <w:rsid w:val="00725EEA"/>
    <w:rsid w:val="007271C9"/>
    <w:rsid w:val="007276B6"/>
    <w:rsid w:val="00730CE9"/>
    <w:rsid w:val="0073373D"/>
    <w:rsid w:val="007439DB"/>
    <w:rsid w:val="00754118"/>
    <w:rsid w:val="00755004"/>
    <w:rsid w:val="007568D8"/>
    <w:rsid w:val="00757799"/>
    <w:rsid w:val="00765316"/>
    <w:rsid w:val="007708C8"/>
    <w:rsid w:val="0077719D"/>
    <w:rsid w:val="00780DF0"/>
    <w:rsid w:val="007810B7"/>
    <w:rsid w:val="00782F0F"/>
    <w:rsid w:val="0078538F"/>
    <w:rsid w:val="00787482"/>
    <w:rsid w:val="007A286D"/>
    <w:rsid w:val="007A314D"/>
    <w:rsid w:val="007A38DF"/>
    <w:rsid w:val="007B00E5"/>
    <w:rsid w:val="007B20CF"/>
    <w:rsid w:val="007B2499"/>
    <w:rsid w:val="007B72E1"/>
    <w:rsid w:val="007B783A"/>
    <w:rsid w:val="007C1B95"/>
    <w:rsid w:val="007C3DF3"/>
    <w:rsid w:val="007C796D"/>
    <w:rsid w:val="007D421B"/>
    <w:rsid w:val="007D73FB"/>
    <w:rsid w:val="007E2F2D"/>
    <w:rsid w:val="007F1433"/>
    <w:rsid w:val="007F1491"/>
    <w:rsid w:val="007F2F03"/>
    <w:rsid w:val="00800FE0"/>
    <w:rsid w:val="00804F99"/>
    <w:rsid w:val="008066AD"/>
    <w:rsid w:val="00814607"/>
    <w:rsid w:val="00814AF1"/>
    <w:rsid w:val="0081517F"/>
    <w:rsid w:val="00815370"/>
    <w:rsid w:val="0082153D"/>
    <w:rsid w:val="008255AA"/>
    <w:rsid w:val="00830FF3"/>
    <w:rsid w:val="008334BF"/>
    <w:rsid w:val="00836B8C"/>
    <w:rsid w:val="00840062"/>
    <w:rsid w:val="008410C5"/>
    <w:rsid w:val="00846C08"/>
    <w:rsid w:val="008530E7"/>
    <w:rsid w:val="008535A3"/>
    <w:rsid w:val="00856BDB"/>
    <w:rsid w:val="00857675"/>
    <w:rsid w:val="00872C48"/>
    <w:rsid w:val="00873CF7"/>
    <w:rsid w:val="00875EC3"/>
    <w:rsid w:val="008763E7"/>
    <w:rsid w:val="008808C5"/>
    <w:rsid w:val="00881A7C"/>
    <w:rsid w:val="00883C78"/>
    <w:rsid w:val="00885159"/>
    <w:rsid w:val="00885214"/>
    <w:rsid w:val="00886798"/>
    <w:rsid w:val="00887615"/>
    <w:rsid w:val="00890052"/>
    <w:rsid w:val="008947AE"/>
    <w:rsid w:val="00894E3A"/>
    <w:rsid w:val="00895A2F"/>
    <w:rsid w:val="00896EBD"/>
    <w:rsid w:val="008A5665"/>
    <w:rsid w:val="008B24A8"/>
    <w:rsid w:val="008B25E4"/>
    <w:rsid w:val="008B3D78"/>
    <w:rsid w:val="008C261B"/>
    <w:rsid w:val="008C4FCA"/>
    <w:rsid w:val="008C7882"/>
    <w:rsid w:val="008D2261"/>
    <w:rsid w:val="008D4C28"/>
    <w:rsid w:val="008D577B"/>
    <w:rsid w:val="008D7A98"/>
    <w:rsid w:val="008E17C4"/>
    <w:rsid w:val="008E45C4"/>
    <w:rsid w:val="008E64B1"/>
    <w:rsid w:val="008E64FA"/>
    <w:rsid w:val="008E74ED"/>
    <w:rsid w:val="008F4DEF"/>
    <w:rsid w:val="008F7771"/>
    <w:rsid w:val="00903D0D"/>
    <w:rsid w:val="009048E1"/>
    <w:rsid w:val="0090598C"/>
    <w:rsid w:val="009071BB"/>
    <w:rsid w:val="00912A2A"/>
    <w:rsid w:val="00913885"/>
    <w:rsid w:val="00915ABF"/>
    <w:rsid w:val="00921CAD"/>
    <w:rsid w:val="009249F1"/>
    <w:rsid w:val="009311ED"/>
    <w:rsid w:val="00931D41"/>
    <w:rsid w:val="00933D18"/>
    <w:rsid w:val="00937249"/>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D5A"/>
    <w:rsid w:val="009A6509"/>
    <w:rsid w:val="009A6E2F"/>
    <w:rsid w:val="009B2969"/>
    <w:rsid w:val="009B2C7E"/>
    <w:rsid w:val="009B3B9D"/>
    <w:rsid w:val="009B624C"/>
    <w:rsid w:val="009B6DBD"/>
    <w:rsid w:val="009C108A"/>
    <w:rsid w:val="009C2E47"/>
    <w:rsid w:val="009C6718"/>
    <w:rsid w:val="009C6BFB"/>
    <w:rsid w:val="009D0C05"/>
    <w:rsid w:val="009D4B6A"/>
    <w:rsid w:val="009D74B0"/>
    <w:rsid w:val="009E2C00"/>
    <w:rsid w:val="009E49AD"/>
    <w:rsid w:val="009E4CC5"/>
    <w:rsid w:val="009E66FE"/>
    <w:rsid w:val="009E70F4"/>
    <w:rsid w:val="009E72A3"/>
    <w:rsid w:val="009F1AD2"/>
    <w:rsid w:val="00A00C78"/>
    <w:rsid w:val="00A0479E"/>
    <w:rsid w:val="00A05EC5"/>
    <w:rsid w:val="00A07979"/>
    <w:rsid w:val="00A11755"/>
    <w:rsid w:val="00A207FB"/>
    <w:rsid w:val="00A24016"/>
    <w:rsid w:val="00A24F26"/>
    <w:rsid w:val="00A265BF"/>
    <w:rsid w:val="00A26F44"/>
    <w:rsid w:val="00A34FAB"/>
    <w:rsid w:val="00A42C43"/>
    <w:rsid w:val="00A4313D"/>
    <w:rsid w:val="00A50120"/>
    <w:rsid w:val="00A60351"/>
    <w:rsid w:val="00A61C6D"/>
    <w:rsid w:val="00A63015"/>
    <w:rsid w:val="00A6387B"/>
    <w:rsid w:val="00A66254"/>
    <w:rsid w:val="00A678B4"/>
    <w:rsid w:val="00A704A3"/>
    <w:rsid w:val="00A72147"/>
    <w:rsid w:val="00A75E23"/>
    <w:rsid w:val="00A82AA0"/>
    <w:rsid w:val="00A82F8A"/>
    <w:rsid w:val="00A84622"/>
    <w:rsid w:val="00A84BF0"/>
    <w:rsid w:val="00A9226B"/>
    <w:rsid w:val="00A9575C"/>
    <w:rsid w:val="00A95B56"/>
    <w:rsid w:val="00A969AF"/>
    <w:rsid w:val="00AB1A2E"/>
    <w:rsid w:val="00AB328A"/>
    <w:rsid w:val="00AB4918"/>
    <w:rsid w:val="00AB4BC8"/>
    <w:rsid w:val="00AB6BA7"/>
    <w:rsid w:val="00AB7BE8"/>
    <w:rsid w:val="00AD057E"/>
    <w:rsid w:val="00AD0710"/>
    <w:rsid w:val="00AD4DB9"/>
    <w:rsid w:val="00AD63C0"/>
    <w:rsid w:val="00AE35B2"/>
    <w:rsid w:val="00AE6AA0"/>
    <w:rsid w:val="00B00CA4"/>
    <w:rsid w:val="00B075D6"/>
    <w:rsid w:val="00B113B9"/>
    <w:rsid w:val="00B119A2"/>
    <w:rsid w:val="00B13B6D"/>
    <w:rsid w:val="00B15E00"/>
    <w:rsid w:val="00B177F2"/>
    <w:rsid w:val="00B201F1"/>
    <w:rsid w:val="00B2603F"/>
    <w:rsid w:val="00B304E7"/>
    <w:rsid w:val="00B318B6"/>
    <w:rsid w:val="00B3499B"/>
    <w:rsid w:val="00B41F47"/>
    <w:rsid w:val="00B44468"/>
    <w:rsid w:val="00B60AC9"/>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A5C89"/>
    <w:rsid w:val="00BB04EB"/>
    <w:rsid w:val="00BB2539"/>
    <w:rsid w:val="00BB4CE2"/>
    <w:rsid w:val="00BB5EF0"/>
    <w:rsid w:val="00BB6724"/>
    <w:rsid w:val="00BC0EFB"/>
    <w:rsid w:val="00BC2E39"/>
    <w:rsid w:val="00BD2364"/>
    <w:rsid w:val="00BD28E3"/>
    <w:rsid w:val="00BD36B7"/>
    <w:rsid w:val="00BD7634"/>
    <w:rsid w:val="00BE117E"/>
    <w:rsid w:val="00BE3261"/>
    <w:rsid w:val="00BF00EF"/>
    <w:rsid w:val="00BF58FC"/>
    <w:rsid w:val="00C01F77"/>
    <w:rsid w:val="00C01FFC"/>
    <w:rsid w:val="00C05321"/>
    <w:rsid w:val="00C06AE4"/>
    <w:rsid w:val="00C07B6B"/>
    <w:rsid w:val="00C114FF"/>
    <w:rsid w:val="00C11D49"/>
    <w:rsid w:val="00C163D8"/>
    <w:rsid w:val="00C171A1"/>
    <w:rsid w:val="00C171A4"/>
    <w:rsid w:val="00C17F12"/>
    <w:rsid w:val="00C20734"/>
    <w:rsid w:val="00C21C1A"/>
    <w:rsid w:val="00C237E9"/>
    <w:rsid w:val="00C32989"/>
    <w:rsid w:val="00C36883"/>
    <w:rsid w:val="00C40928"/>
    <w:rsid w:val="00C40CFF"/>
    <w:rsid w:val="00C42697"/>
    <w:rsid w:val="00C43F01"/>
    <w:rsid w:val="00C47552"/>
    <w:rsid w:val="00C57A81"/>
    <w:rsid w:val="00C60193"/>
    <w:rsid w:val="00C634D4"/>
    <w:rsid w:val="00C63AA5"/>
    <w:rsid w:val="00C65071"/>
    <w:rsid w:val="00C6727C"/>
    <w:rsid w:val="00C6744C"/>
    <w:rsid w:val="00C73134"/>
    <w:rsid w:val="00C73479"/>
    <w:rsid w:val="00C73F6D"/>
    <w:rsid w:val="00C74F6E"/>
    <w:rsid w:val="00C77FA4"/>
    <w:rsid w:val="00C77FFA"/>
    <w:rsid w:val="00C80401"/>
    <w:rsid w:val="00C81C97"/>
    <w:rsid w:val="00C828CF"/>
    <w:rsid w:val="00C840C2"/>
    <w:rsid w:val="00C84101"/>
    <w:rsid w:val="00C8535F"/>
    <w:rsid w:val="00C90EDA"/>
    <w:rsid w:val="00C959E7"/>
    <w:rsid w:val="00CC1E65"/>
    <w:rsid w:val="00CC567A"/>
    <w:rsid w:val="00CD4059"/>
    <w:rsid w:val="00CD4E5A"/>
    <w:rsid w:val="00CD6AFD"/>
    <w:rsid w:val="00CE03CE"/>
    <w:rsid w:val="00CE0F5D"/>
    <w:rsid w:val="00CE1A6A"/>
    <w:rsid w:val="00CE7061"/>
    <w:rsid w:val="00CF0DFF"/>
    <w:rsid w:val="00D00AF2"/>
    <w:rsid w:val="00D028A9"/>
    <w:rsid w:val="00D0359D"/>
    <w:rsid w:val="00D04DED"/>
    <w:rsid w:val="00D1089A"/>
    <w:rsid w:val="00D116BD"/>
    <w:rsid w:val="00D15AF8"/>
    <w:rsid w:val="00D2001A"/>
    <w:rsid w:val="00D20684"/>
    <w:rsid w:val="00D26B62"/>
    <w:rsid w:val="00D32624"/>
    <w:rsid w:val="00D3691A"/>
    <w:rsid w:val="00D377E2"/>
    <w:rsid w:val="00D403E9"/>
    <w:rsid w:val="00D42DCB"/>
    <w:rsid w:val="00D45482"/>
    <w:rsid w:val="00D46DF2"/>
    <w:rsid w:val="00D47674"/>
    <w:rsid w:val="00D47F2F"/>
    <w:rsid w:val="00D529FC"/>
    <w:rsid w:val="00D5338C"/>
    <w:rsid w:val="00D606B2"/>
    <w:rsid w:val="00D625A7"/>
    <w:rsid w:val="00D64074"/>
    <w:rsid w:val="00D65777"/>
    <w:rsid w:val="00D668B8"/>
    <w:rsid w:val="00D728A0"/>
    <w:rsid w:val="00D83661"/>
    <w:rsid w:val="00D83775"/>
    <w:rsid w:val="00D9216A"/>
    <w:rsid w:val="00D97E7D"/>
    <w:rsid w:val="00DA51A7"/>
    <w:rsid w:val="00DB3439"/>
    <w:rsid w:val="00DB3618"/>
    <w:rsid w:val="00DB468A"/>
    <w:rsid w:val="00DC2946"/>
    <w:rsid w:val="00DC550F"/>
    <w:rsid w:val="00DC64FD"/>
    <w:rsid w:val="00DD53C3"/>
    <w:rsid w:val="00DD5BCA"/>
    <w:rsid w:val="00DE127F"/>
    <w:rsid w:val="00DE424A"/>
    <w:rsid w:val="00DE4419"/>
    <w:rsid w:val="00DE67C4"/>
    <w:rsid w:val="00DF0ACA"/>
    <w:rsid w:val="00DF2245"/>
    <w:rsid w:val="00DF4CE9"/>
    <w:rsid w:val="00DF77CF"/>
    <w:rsid w:val="00E026E8"/>
    <w:rsid w:val="00E060DE"/>
    <w:rsid w:val="00E060F7"/>
    <w:rsid w:val="00E14C47"/>
    <w:rsid w:val="00E22698"/>
    <w:rsid w:val="00E25B7C"/>
    <w:rsid w:val="00E3076B"/>
    <w:rsid w:val="00E33224"/>
    <w:rsid w:val="00E3725B"/>
    <w:rsid w:val="00E434D1"/>
    <w:rsid w:val="00E56CBB"/>
    <w:rsid w:val="00E61950"/>
    <w:rsid w:val="00E61E51"/>
    <w:rsid w:val="00E6552A"/>
    <w:rsid w:val="00E6707D"/>
    <w:rsid w:val="00E70337"/>
    <w:rsid w:val="00E70E7C"/>
    <w:rsid w:val="00E71313"/>
    <w:rsid w:val="00E72606"/>
    <w:rsid w:val="00E73C3E"/>
    <w:rsid w:val="00E74050"/>
    <w:rsid w:val="00E82496"/>
    <w:rsid w:val="00E834CD"/>
    <w:rsid w:val="00E846DC"/>
    <w:rsid w:val="00E84E9D"/>
    <w:rsid w:val="00E86CEE"/>
    <w:rsid w:val="00E935AF"/>
    <w:rsid w:val="00EA484B"/>
    <w:rsid w:val="00EB0657"/>
    <w:rsid w:val="00EB0E20"/>
    <w:rsid w:val="00EB1A80"/>
    <w:rsid w:val="00EB457B"/>
    <w:rsid w:val="00EC47C4"/>
    <w:rsid w:val="00EC4F3A"/>
    <w:rsid w:val="00EC5E74"/>
    <w:rsid w:val="00ED594D"/>
    <w:rsid w:val="00ED63D1"/>
    <w:rsid w:val="00EE36E1"/>
    <w:rsid w:val="00EE6228"/>
    <w:rsid w:val="00EE7220"/>
    <w:rsid w:val="00EE7AC7"/>
    <w:rsid w:val="00EE7B3F"/>
    <w:rsid w:val="00EF3A8A"/>
    <w:rsid w:val="00F0054D"/>
    <w:rsid w:val="00F02467"/>
    <w:rsid w:val="00F02A7A"/>
    <w:rsid w:val="00F04D0E"/>
    <w:rsid w:val="00F05F97"/>
    <w:rsid w:val="00F12214"/>
    <w:rsid w:val="00F12565"/>
    <w:rsid w:val="00F144BE"/>
    <w:rsid w:val="00F14ACA"/>
    <w:rsid w:val="00F17A0C"/>
    <w:rsid w:val="00F23927"/>
    <w:rsid w:val="00F26A05"/>
    <w:rsid w:val="00F307CE"/>
    <w:rsid w:val="00F323BC"/>
    <w:rsid w:val="00F343C8"/>
    <w:rsid w:val="00F354C5"/>
    <w:rsid w:val="00F37108"/>
    <w:rsid w:val="00F40449"/>
    <w:rsid w:val="00F45B8E"/>
    <w:rsid w:val="00F47BAA"/>
    <w:rsid w:val="00F520FE"/>
    <w:rsid w:val="00F52EAB"/>
    <w:rsid w:val="00F55A04"/>
    <w:rsid w:val="00F61A31"/>
    <w:rsid w:val="00F64C44"/>
    <w:rsid w:val="00F66F00"/>
    <w:rsid w:val="00F67A2D"/>
    <w:rsid w:val="00F70A1B"/>
    <w:rsid w:val="00F72FDF"/>
    <w:rsid w:val="00F75960"/>
    <w:rsid w:val="00F82526"/>
    <w:rsid w:val="00F84672"/>
    <w:rsid w:val="00F84802"/>
    <w:rsid w:val="00F935AC"/>
    <w:rsid w:val="00F95A8C"/>
    <w:rsid w:val="00FA06FD"/>
    <w:rsid w:val="00FA515B"/>
    <w:rsid w:val="00FA6B90"/>
    <w:rsid w:val="00FA70F9"/>
    <w:rsid w:val="00FA74CB"/>
    <w:rsid w:val="00FB207A"/>
    <w:rsid w:val="00FB2886"/>
    <w:rsid w:val="00FB466E"/>
    <w:rsid w:val="00FC02F3"/>
    <w:rsid w:val="00FC3E86"/>
    <w:rsid w:val="00FC752C"/>
    <w:rsid w:val="00FD0492"/>
    <w:rsid w:val="00FD13EC"/>
    <w:rsid w:val="00FD1E45"/>
    <w:rsid w:val="00FD4DA8"/>
    <w:rsid w:val="00FD4EEF"/>
    <w:rsid w:val="00FD5461"/>
    <w:rsid w:val="00FD6BDB"/>
    <w:rsid w:val="00FD6F00"/>
    <w:rsid w:val="00FD7B98"/>
    <w:rsid w:val="00FF18D2"/>
    <w:rsid w:val="00FF22F5"/>
    <w:rsid w:val="00FF4664"/>
    <w:rsid w:val="00FF6954"/>
    <w:rsid w:val="00FF7577"/>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t-M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 w:val="num" w:pos="1440"/>
      </w:tabs>
      <w:ind w:left="1440" w:hanging="360"/>
    </w:pPr>
    <w:rPr>
      <w:sz w:val="22"/>
    </w:rPr>
  </w:style>
  <w:style w:type="paragraph" w:customStyle="1" w:styleId="AHeader3">
    <w:name w:val="AHeader 3"/>
    <w:basedOn w:val="AHeader2"/>
    <w:pPr>
      <w:numPr>
        <w:ilvl w:val="2"/>
      </w:numPr>
      <w:tabs>
        <w:tab w:val="num" w:pos="360"/>
        <w:tab w:val="clear" w:pos="1276"/>
        <w:tab w:val="num" w:pos="2160"/>
      </w:tabs>
      <w:ind w:left="2160" w:hanging="180"/>
    </w:pPr>
  </w:style>
  <w:style w:type="paragraph" w:customStyle="1" w:styleId="AHeader2abc">
    <w:name w:val="AHeader 2 abc"/>
    <w:basedOn w:val="AHeader3"/>
    <w:pPr>
      <w:numPr>
        <w:ilvl w:val="3"/>
      </w:numPr>
      <w:tabs>
        <w:tab w:val="num" w:pos="360"/>
        <w:tab w:val="clear" w:pos="1276"/>
        <w:tab w:val="num" w:pos="2880"/>
      </w:tabs>
      <w:ind w:left="2880" w:hanging="360"/>
      <w:jc w:val="both"/>
    </w:pPr>
    <w:rPr>
      <w:b w:val="0"/>
      <w:bCs w:val="0"/>
    </w:rPr>
  </w:style>
  <w:style w:type="paragraph" w:customStyle="1" w:styleId="AHeader3abc">
    <w:name w:val="AHeader 3 abc"/>
    <w:basedOn w:val="AHeader2abc"/>
    <w:pPr>
      <w:numPr>
        <w:ilvl w:val="4"/>
      </w:numPr>
      <w:tabs>
        <w:tab w:val="num" w:pos="360"/>
        <w:tab w:val="num" w:pos="1440"/>
        <w:tab w:val="clear" w:pos="1701"/>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mt-MT" w:eastAsia="en-GB" w:bidi="ar-SA"/>
    </w:rPr>
  </w:style>
  <w:style w:type="character" w:customStyle="1" w:styleId="NormalAgencyChar">
    <w:name w:val="Normal (Agency) Char"/>
    <w:link w:val="NormalAgency"/>
    <w:rsid w:val="00FF4664"/>
    <w:rPr>
      <w:rFonts w:ascii="Verdana" w:eastAsia="Verdana" w:hAnsi="Verdana" w:cs="Verdana"/>
      <w:sz w:val="18"/>
      <w:szCs w:val="18"/>
      <w:lang w:val="mt-MT"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mt-MT"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mt-MT"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mt-MT"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left" w:pos="0"/>
        <w:tab w:val="clear" w:pos="567"/>
      </w:tabs>
      <w:spacing w:line="240" w:lineRule="auto"/>
      <w:ind w:left="567" w:hanging="567"/>
    </w:pPr>
    <w:rPr>
      <w:b/>
      <w:szCs w:val="22"/>
    </w:rPr>
  </w:style>
  <w:style w:type="paragraph" w:customStyle="1" w:styleId="Style2">
    <w:name w:val="Style2"/>
    <w:basedOn w:val="Normal"/>
    <w:qFormat/>
    <w:rsid w:val="00B13B6D"/>
    <w:pPr>
      <w:pBdr>
        <w:top w:val="single" w:sz="4" w:space="1" w:color="auto"/>
        <w:left w:val="single" w:sz="4" w:space="4" w:color="auto"/>
        <w:bottom w:val="single" w:sz="4" w:space="1" w:color="auto"/>
        <w:right w:val="single" w:sz="4" w:space="4" w:color="auto"/>
      </w:pBdr>
      <w:tabs>
        <w:tab w:val="left" w:pos="0"/>
        <w:tab w:val="clear" w:pos="567"/>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ma.europa.eu/documents/template-form/qrd-appendix-i-adverse-event-phv-mss-reporting-details_en.docx" TargetMode="External" /><Relationship Id="rId5" Type="http://schemas.openxmlformats.org/officeDocument/2006/relationships/hyperlink" Target="https://medicines.health.europa.eu/veterinary"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3927</Words>
  <Characters>28766</Characters>
  <Application>Microsoft Office Word</Application>
  <DocSecurity>0</DocSecurity>
  <Lines>239</Lines>
  <Paragraphs>65</Paragraphs>
  <ScaleCrop>false</ScaleCrop>
  <HeadingPairs>
    <vt:vector size="2" baseType="variant">
      <vt:variant>
        <vt:lpstr>Title</vt:lpstr>
      </vt:variant>
      <vt:variant>
        <vt:i4>1</vt:i4>
      </vt:variant>
    </vt:vector>
  </HeadingPairs>
  <TitlesOfParts>
    <vt:vector size="1" baseType="lpstr">
      <vt:lpstr>Vqrdtemplateclean_mt</vt:lpstr>
    </vt:vector>
  </TitlesOfParts>
  <Company>CDT</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veterinary-product-information-qrd-templates_mt</dc:title>
  <dc:subject>General-EMA/201224/2010</dc:subject>
  <dc:creator>CDT</dc:creator>
  <cp:lastModifiedBy>EMA label</cp:lastModifiedBy>
  <cp:revision>2</cp:revision>
  <cp:lastPrinted>2022-11-08T11:40:00Z</cp:lastPrinted>
  <dcterms:created xsi:type="dcterms:W3CDTF">2024-12-17T14:40:00Z</dcterms:created>
  <dcterms:modified xsi:type="dcterms:W3CDTF">2024-12-17T14:40:00Z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15:44:52</vt:lpwstr>
  </property>
  <property fmtid="{D5CDD505-2E9C-101B-9397-08002B2CF9AE}" pid="6" name="DM_Creator_Name">
    <vt:lpwstr>Prizzi Monica</vt:lpwstr>
  </property>
  <property fmtid="{D5CDD505-2E9C-101B-9397-08002B2CF9AE}" pid="7" name="DM_DocRefId">
    <vt:lpwstr>EMA/593008/2024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EMA/593008/2024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15:44:53</vt:lpwstr>
  </property>
  <property fmtid="{D5CDD505-2E9C-101B-9397-08002B2CF9AE}" pid="34" name="DM_Modifier_Name">
    <vt:lpwstr>Prizzi Monica</vt:lpwstr>
  </property>
  <property fmtid="{D5CDD505-2E9C-101B-9397-08002B2CF9AE}" pid="35" name="DM_Modify_Date">
    <vt:lpwstr>17/12/2024 15:44:53</vt:lpwstr>
  </property>
  <property fmtid="{D5CDD505-2E9C-101B-9397-08002B2CF9AE}" pid="36" name="DM_Name">
    <vt:lpwstr>veterinary-product-information-qrd-templates_mt</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b9acc2e7-c3fa-4479-a27a-ad6b00ea55ef</vt:lpwstr>
  </property>
  <property fmtid="{D5CDD505-2E9C-101B-9397-08002B2CF9AE}" pid="67" name="MSIP_Label_0eea11ca-d417-4147-80ed-01a58412c458_ActionId">
    <vt:lpwstr>bd0613c8-6a65-43f7-9032-e84903ed2161</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2022-11-08T11:44:17Z</vt:lpwstr>
  </property>
  <property fmtid="{D5CDD505-2E9C-101B-9397-08002B2CF9AE}" pid="73" name="MSIP_Label_0eea11ca-d417-4147-80ed-01a58412c458_SiteId">
    <vt:lpwstr>bc9dc15c-61bc-4f03-b60b-e5b6d8922839</vt:lpwstr>
  </property>
</Properties>
</file>